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511D1F" w:rsidRPr="00BC22F0" w:rsidTr="00266D20">
        <w:trPr>
          <w:jc w:val="center"/>
        </w:trPr>
        <w:tc>
          <w:tcPr>
            <w:tcW w:w="3780" w:type="dxa"/>
          </w:tcPr>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511D1F" w:rsidRPr="00BC22F0" w:rsidRDefault="00505428"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511D1F"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511D1F" w:rsidRPr="00BC22F0" w:rsidRDefault="00511D1F" w:rsidP="003C703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57920D77" wp14:editId="191B7E67">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11D1F" w:rsidRPr="00BC22F0" w:rsidRDefault="00511D1F" w:rsidP="003C703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511D1F" w:rsidRPr="00BC22F0" w:rsidRDefault="00505428"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511D1F"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511D1F" w:rsidRPr="00BC22F0" w:rsidRDefault="00511D1F" w:rsidP="003C703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511D1F" w:rsidRPr="00BC22F0" w:rsidRDefault="00511D1F" w:rsidP="003C703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11D1F" w:rsidRPr="00BC22F0" w:rsidTr="00266D2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11D1F" w:rsidRPr="00BC22F0" w:rsidRDefault="00511D1F" w:rsidP="003C703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11D1F" w:rsidRPr="00BC22F0" w:rsidRDefault="00511D1F" w:rsidP="003C703C">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511D1F" w:rsidRPr="00BC22F0" w:rsidTr="00266D20">
        <w:trPr>
          <w:jc w:val="center"/>
        </w:trPr>
        <w:tc>
          <w:tcPr>
            <w:tcW w:w="4627" w:type="dxa"/>
            <w:tcBorders>
              <w:top w:val="single" w:sz="4" w:space="0" w:color="auto"/>
              <w:left w:val="single" w:sz="4" w:space="0" w:color="auto"/>
              <w:bottom w:val="single" w:sz="4" w:space="0" w:color="auto"/>
              <w:right w:val="single" w:sz="4" w:space="0" w:color="auto"/>
            </w:tcBorders>
            <w:hideMark/>
          </w:tcPr>
          <w:p w:rsidR="00511D1F" w:rsidRPr="00BC22F0" w:rsidRDefault="00511D1F" w:rsidP="003C703C">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Ab 20, 5773 – July 26/27</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511D1F" w:rsidRPr="00BC22F0" w:rsidRDefault="00511D1F" w:rsidP="003C703C">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511D1F" w:rsidRPr="00BC22F0" w:rsidRDefault="00511D1F" w:rsidP="003C703C">
      <w:pPr>
        <w:keepNext/>
        <w:widowControl w:val="0"/>
        <w:spacing w:after="0" w:line="240" w:lineRule="auto"/>
        <w:jc w:val="both"/>
        <w:rPr>
          <w:rFonts w:ascii="Times New Roman" w:hAnsi="Times New Roman" w:cs="Times New Roman"/>
          <w:w w:val="90"/>
          <w:kern w:val="16"/>
          <w14:ligatures w14:val="all"/>
        </w:rPr>
      </w:pPr>
    </w:p>
    <w:p w:rsidR="00511D1F" w:rsidRPr="00B60117" w:rsidRDefault="00511D1F" w:rsidP="003C703C">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511D1F" w:rsidRPr="00B60117" w:rsidTr="00266D20">
        <w:trPr>
          <w:jc w:val="center"/>
        </w:trPr>
        <w:tc>
          <w:tcPr>
            <w:tcW w:w="1667"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26</w:t>
            </w:r>
            <w:r w:rsidRPr="00B60117">
              <w:rPr>
                <w:rFonts w:ascii="Times New Roman" w:hAnsi="Times New Roman" w:cs="Times New Roman"/>
                <w:w w:val="90"/>
                <w:kern w:val="16"/>
                <w:sz w:val="20"/>
                <w:szCs w:val="20"/>
                <w14:ligatures w14:val="all"/>
              </w:rPr>
              <w:t xml:space="preserve"> 2013 – Candle</w:t>
            </w:r>
            <w:r>
              <w:rPr>
                <w:rFonts w:ascii="Times New Roman" w:hAnsi="Times New Roman" w:cs="Times New Roman"/>
                <w:w w:val="90"/>
                <w:kern w:val="16"/>
                <w:sz w:val="20"/>
                <w:szCs w:val="20"/>
                <w14:ligatures w14:val="all"/>
              </w:rPr>
              <w:t>s at</w:t>
            </w:r>
            <w:r w:rsidR="00CD5062">
              <w:rPr>
                <w:rFonts w:ascii="Times New Roman" w:hAnsi="Times New Roman" w:cs="Times New Roman"/>
                <w:w w:val="90"/>
                <w:kern w:val="16"/>
                <w:sz w:val="20"/>
                <w:szCs w:val="20"/>
                <w14:ligatures w14:val="all"/>
              </w:rPr>
              <w:t xml:space="preserve"> 8:11</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D5062">
              <w:rPr>
                <w:rFonts w:ascii="Times New Roman" w:hAnsi="Times New Roman" w:cs="Times New Roman"/>
                <w:w w:val="90"/>
                <w:kern w:val="16"/>
                <w:sz w:val="20"/>
                <w:szCs w:val="20"/>
                <w14:ligatures w14:val="all"/>
              </w:rPr>
              <w:t>July 27 2013 – Habdalah 9:08</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D5062">
              <w:rPr>
                <w:rFonts w:ascii="Times New Roman" w:hAnsi="Times New Roman" w:cs="Times New Roman"/>
                <w:w w:val="90"/>
                <w:kern w:val="16"/>
                <w:sz w:val="20"/>
                <w:szCs w:val="20"/>
                <w14:ligatures w14:val="all"/>
              </w:rPr>
              <w:t>July 26 2013 – Candles at 4:58</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D5062">
              <w:rPr>
                <w:rFonts w:ascii="Times New Roman" w:hAnsi="Times New Roman" w:cs="Times New Roman"/>
                <w:w w:val="90"/>
                <w:kern w:val="16"/>
                <w:sz w:val="20"/>
                <w:szCs w:val="20"/>
                <w14:ligatures w14:val="all"/>
              </w:rPr>
              <w:t>July 27 2013 – Habdalah 5:53</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p w:rsidR="00511D1F" w:rsidRPr="00B60117" w:rsidRDefault="00511D1F" w:rsidP="003C703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D5062">
              <w:rPr>
                <w:rFonts w:ascii="Times New Roman" w:hAnsi="Times New Roman" w:cs="Times New Roman"/>
                <w:w w:val="90"/>
                <w:kern w:val="16"/>
                <w:sz w:val="20"/>
                <w:szCs w:val="20"/>
                <w14:ligatures w14:val="all"/>
              </w:rPr>
              <w:t>July 26 2013 – Candles at 8:32</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D5062">
              <w:rPr>
                <w:rFonts w:ascii="Times New Roman" w:hAnsi="Times New Roman" w:cs="Times New Roman"/>
                <w:w w:val="90"/>
                <w:kern w:val="16"/>
                <w:sz w:val="20"/>
                <w:szCs w:val="20"/>
                <w14:ligatures w14:val="all"/>
              </w:rPr>
              <w:t>July 27 2013 – Habdalah 9:31</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tc>
      </w:tr>
      <w:tr w:rsidR="00511D1F" w:rsidRPr="00B60117" w:rsidTr="00266D20">
        <w:trPr>
          <w:jc w:val="center"/>
        </w:trPr>
        <w:tc>
          <w:tcPr>
            <w:tcW w:w="1667" w:type="pct"/>
          </w:tcPr>
          <w:p w:rsidR="00511D1F" w:rsidRPr="00B60117" w:rsidRDefault="00511D1F" w:rsidP="003C703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D5062">
              <w:rPr>
                <w:rFonts w:ascii="Times New Roman" w:hAnsi="Times New Roman" w:cs="Times New Roman"/>
                <w:w w:val="90"/>
                <w:kern w:val="16"/>
                <w:sz w:val="20"/>
                <w:szCs w:val="20"/>
                <w14:ligatures w14:val="all"/>
              </w:rPr>
              <w:t>July 26 2013 – Candles at 5:36</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D5062">
              <w:rPr>
                <w:rFonts w:ascii="Times New Roman" w:hAnsi="Times New Roman" w:cs="Times New Roman"/>
                <w:w w:val="90"/>
                <w:kern w:val="16"/>
                <w:sz w:val="20"/>
                <w:szCs w:val="20"/>
                <w14:ligatures w14:val="all"/>
              </w:rPr>
              <w:t>July 27 2013 – Habdalah 6:27</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511D1F" w:rsidRPr="00B60117" w:rsidRDefault="00511D1F" w:rsidP="003C703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D5062">
              <w:rPr>
                <w:rFonts w:ascii="Times New Roman" w:hAnsi="Times New Roman" w:cs="Times New Roman"/>
                <w:w w:val="90"/>
                <w:kern w:val="16"/>
                <w:sz w:val="20"/>
                <w:szCs w:val="20"/>
                <w14:ligatures w14:val="all"/>
              </w:rPr>
              <w:t>July 26 2013 – Candles at 6:09</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D5062">
              <w:rPr>
                <w:rFonts w:ascii="Times New Roman" w:hAnsi="Times New Roman" w:cs="Times New Roman"/>
                <w:w w:val="90"/>
                <w:kern w:val="16"/>
                <w:sz w:val="20"/>
                <w:szCs w:val="20"/>
                <w14:ligatures w14:val="all"/>
              </w:rPr>
              <w:t>July 27 2013 – Habdalah 7:01</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11D1F" w:rsidRPr="00B60117" w:rsidRDefault="00511D1F" w:rsidP="003C703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26</w:t>
            </w:r>
            <w:r w:rsidRPr="00B60117">
              <w:rPr>
                <w:rFonts w:ascii="Times New Roman" w:hAnsi="Times New Roman" w:cs="Times New Roman"/>
                <w:w w:val="90"/>
                <w:kern w:val="16"/>
                <w:sz w:val="20"/>
                <w:szCs w:val="20"/>
                <w14:ligatures w14:val="all"/>
              </w:rPr>
              <w:t xml:space="preserve"> 2013 – Candles at 7:</w:t>
            </w:r>
            <w:r w:rsidR="00637CAD">
              <w:rPr>
                <w:rFonts w:ascii="Times New Roman" w:hAnsi="Times New Roman" w:cs="Times New Roman"/>
                <w:w w:val="90"/>
                <w:kern w:val="16"/>
                <w:sz w:val="20"/>
                <w:szCs w:val="20"/>
                <w14:ligatures w14:val="all"/>
              </w:rPr>
              <w:t>53</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37CAD">
              <w:rPr>
                <w:rFonts w:ascii="Times New Roman" w:hAnsi="Times New Roman" w:cs="Times New Roman"/>
                <w:w w:val="90"/>
                <w:kern w:val="16"/>
                <w:sz w:val="20"/>
                <w:szCs w:val="20"/>
                <w14:ligatures w14:val="all"/>
              </w:rPr>
              <w:t>July 27 2013 – Habdalah 8:47</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tc>
      </w:tr>
      <w:tr w:rsidR="00511D1F" w:rsidRPr="00B60117" w:rsidTr="00266D20">
        <w:trPr>
          <w:jc w:val="center"/>
        </w:trPr>
        <w:tc>
          <w:tcPr>
            <w:tcW w:w="1667"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37CAD">
              <w:rPr>
                <w:rFonts w:ascii="Times New Roman" w:hAnsi="Times New Roman" w:cs="Times New Roman"/>
                <w:w w:val="90"/>
                <w:kern w:val="16"/>
                <w:sz w:val="20"/>
                <w:szCs w:val="20"/>
                <w14:ligatures w14:val="all"/>
              </w:rPr>
              <w:t>July 26 2013 – Candles at 8:35</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37CAD">
              <w:rPr>
                <w:rFonts w:ascii="Times New Roman" w:hAnsi="Times New Roman" w:cs="Times New Roman"/>
                <w:w w:val="90"/>
                <w:kern w:val="16"/>
                <w:sz w:val="20"/>
                <w:szCs w:val="20"/>
                <w14:ligatures w14:val="all"/>
              </w:rPr>
              <w:t>July 27 2013 – Habdalah 9:47</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37CAD">
              <w:rPr>
                <w:rFonts w:ascii="Times New Roman" w:hAnsi="Times New Roman" w:cs="Times New Roman"/>
                <w:w w:val="90"/>
                <w:kern w:val="16"/>
                <w:sz w:val="20"/>
                <w:szCs w:val="20"/>
                <w14:ligatures w14:val="all"/>
              </w:rPr>
              <w:t>July 26 2013 – Candles at 7:50</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37CAD">
              <w:rPr>
                <w:rFonts w:ascii="Times New Roman" w:hAnsi="Times New Roman" w:cs="Times New Roman"/>
                <w:w w:val="90"/>
                <w:kern w:val="16"/>
                <w:sz w:val="20"/>
                <w:szCs w:val="20"/>
                <w14:ligatures w14:val="all"/>
              </w:rPr>
              <w:t>July 27 2013 – Habdalah 8:50</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37CAD">
              <w:rPr>
                <w:rFonts w:ascii="Times New Roman" w:hAnsi="Times New Roman" w:cs="Times New Roman"/>
                <w:w w:val="90"/>
                <w:kern w:val="16"/>
                <w:sz w:val="20"/>
                <w:szCs w:val="20"/>
                <w14:ligatures w14:val="all"/>
              </w:rPr>
              <w:t>July 26 2013 – Candles at 8:13</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37CAD">
              <w:rPr>
                <w:rFonts w:ascii="Times New Roman" w:hAnsi="Times New Roman" w:cs="Times New Roman"/>
                <w:w w:val="90"/>
                <w:kern w:val="16"/>
                <w:sz w:val="20"/>
                <w:szCs w:val="20"/>
                <w14:ligatures w14:val="all"/>
              </w:rPr>
              <w:t>July 27 2013 – Habdalah 9:09</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r>
      <w:tr w:rsidR="00511D1F" w:rsidRPr="00B60117" w:rsidTr="00266D20">
        <w:trPr>
          <w:jc w:val="center"/>
        </w:trPr>
        <w:tc>
          <w:tcPr>
            <w:tcW w:w="1667"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37CAD">
              <w:rPr>
                <w:rFonts w:ascii="Times New Roman" w:hAnsi="Times New Roman" w:cs="Times New Roman"/>
                <w:w w:val="90"/>
                <w:kern w:val="16"/>
                <w:sz w:val="20"/>
                <w:szCs w:val="20"/>
                <w14:ligatures w14:val="all"/>
              </w:rPr>
              <w:t>July 26 2013 – Candles at 8:04</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27 2013 – Habdalah 9:1</w:t>
            </w:r>
            <w:r w:rsidR="00637CAD">
              <w:rPr>
                <w:rFonts w:ascii="Times New Roman" w:hAnsi="Times New Roman" w:cs="Times New Roman"/>
                <w:w w:val="90"/>
                <w:kern w:val="16"/>
                <w:sz w:val="20"/>
                <w:szCs w:val="20"/>
                <w14:ligatures w14:val="all"/>
              </w:rPr>
              <w:t>1</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26 2013 – Candles at 6:58</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27 2013 – Habdalah 7:49</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11D1F" w:rsidRPr="00B60117" w:rsidRDefault="00511D1F" w:rsidP="003C703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37CAD">
              <w:rPr>
                <w:rFonts w:ascii="Times New Roman" w:hAnsi="Times New Roman" w:cs="Times New Roman"/>
                <w:w w:val="90"/>
                <w:kern w:val="16"/>
                <w:sz w:val="20"/>
                <w:szCs w:val="20"/>
                <w14:ligatures w14:val="all"/>
              </w:rPr>
              <w:t>July 26 2013 – Candles at 8:00</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37CAD">
              <w:rPr>
                <w:rFonts w:ascii="Times New Roman" w:hAnsi="Times New Roman" w:cs="Times New Roman"/>
                <w:w w:val="90"/>
                <w:kern w:val="16"/>
                <w:sz w:val="20"/>
                <w:szCs w:val="20"/>
                <w14:ligatures w14:val="all"/>
              </w:rPr>
              <w:t>July 27 2013 – Habdalah 9:02</w:t>
            </w:r>
            <w:r w:rsidRPr="00B60117">
              <w:rPr>
                <w:rFonts w:ascii="Times New Roman" w:hAnsi="Times New Roman" w:cs="Times New Roman"/>
                <w:w w:val="90"/>
                <w:kern w:val="16"/>
                <w:sz w:val="20"/>
                <w:szCs w:val="20"/>
                <w14:ligatures w14:val="all"/>
              </w:rPr>
              <w:t xml:space="preserve"> PM</w:t>
            </w:r>
          </w:p>
          <w:p w:rsidR="00511D1F" w:rsidRPr="00B60117" w:rsidRDefault="00511D1F" w:rsidP="003C703C">
            <w:pPr>
              <w:keepNext/>
              <w:widowControl w:val="0"/>
              <w:spacing w:after="0" w:line="240" w:lineRule="auto"/>
              <w:rPr>
                <w:rFonts w:ascii="Times New Roman" w:hAnsi="Times New Roman" w:cs="Times New Roman"/>
                <w:w w:val="90"/>
                <w:kern w:val="16"/>
                <w:sz w:val="20"/>
                <w:szCs w:val="20"/>
                <w14:ligatures w14:val="all"/>
              </w:rPr>
            </w:pPr>
          </w:p>
        </w:tc>
      </w:tr>
    </w:tbl>
    <w:p w:rsidR="00511D1F" w:rsidRPr="00B60117" w:rsidRDefault="00511D1F" w:rsidP="003C703C">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511D1F" w:rsidRPr="00BC22F0" w:rsidRDefault="00511D1F" w:rsidP="003C703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11D1F" w:rsidRPr="00BC22F0" w:rsidRDefault="00511D1F" w:rsidP="003C703C">
      <w:pPr>
        <w:keepNext/>
        <w:widowControl w:val="0"/>
        <w:spacing w:after="0" w:line="240" w:lineRule="auto"/>
        <w:jc w:val="both"/>
        <w:rPr>
          <w:rFonts w:ascii="Times New Roman" w:hAnsi="Times New Roman" w:cs="Times New Roman"/>
          <w:w w:val="90"/>
          <w:kern w:val="16"/>
          <w14:ligatures w14:val="all"/>
        </w:rPr>
      </w:pPr>
    </w:p>
    <w:p w:rsidR="00511D1F" w:rsidRPr="00BC22F0" w:rsidRDefault="00511D1F" w:rsidP="003C703C">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511D1F" w:rsidRPr="00BC22F0" w:rsidRDefault="00511D1F" w:rsidP="003C703C">
      <w:pPr>
        <w:keepNext/>
        <w:widowControl w:val="0"/>
        <w:spacing w:after="0" w:line="240" w:lineRule="auto"/>
        <w:jc w:val="center"/>
        <w:rPr>
          <w:rFonts w:ascii="Times New Roman" w:hAnsi="Times New Roman" w:cs="Times New Roman"/>
          <w:b/>
          <w:bCs/>
          <w:w w:val="90"/>
          <w:kern w:val="16"/>
          <w:sz w:val="20"/>
          <w:szCs w:val="20"/>
          <w14:ligatures w14:val="all"/>
        </w:rPr>
      </w:pPr>
    </w:p>
    <w:p w:rsidR="00511D1F" w:rsidRPr="00BC22F0" w:rsidRDefault="00511D1F" w:rsidP="003C703C">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14:ligatures w14:val="all"/>
        </w:rPr>
        <w:t>This Torah commentary comes to you courtesy of:</w:t>
      </w:r>
    </w:p>
    <w:p w:rsidR="00511D1F" w:rsidRPr="00BC22F0" w:rsidRDefault="00511D1F" w:rsidP="003C703C">
      <w:pPr>
        <w:keepNext/>
        <w:widowControl w:val="0"/>
        <w:spacing w:after="0" w:line="240" w:lineRule="auto"/>
        <w:jc w:val="center"/>
        <w:rPr>
          <w:rFonts w:ascii="Times New Roman" w:hAnsi="Times New Roman" w:cs="Times New Roman"/>
          <w:w w:val="90"/>
          <w:kern w:val="16"/>
          <w14:ligatures w14:val="all"/>
        </w:rPr>
      </w:pP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511D1F" w:rsidRPr="00BC22F0" w:rsidRDefault="00511D1F" w:rsidP="003C703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511D1F" w:rsidRPr="00BC22F0" w:rsidRDefault="00511D1F" w:rsidP="003C703C">
      <w:pPr>
        <w:keepNext/>
        <w:widowControl w:val="0"/>
        <w:spacing w:after="0" w:line="240" w:lineRule="auto"/>
        <w:jc w:val="center"/>
        <w:rPr>
          <w:rFonts w:ascii="Times New Roman" w:hAnsi="Times New Roman" w:cs="Times New Roman"/>
          <w:w w:val="90"/>
          <w:kern w:val="16"/>
          <w14:ligatures w14:val="all"/>
        </w:rPr>
      </w:pPr>
    </w:p>
    <w:p w:rsidR="00511D1F" w:rsidRPr="00BC22F0" w:rsidRDefault="00511D1F" w:rsidP="003C703C">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511D1F" w:rsidRPr="00BC22F0" w:rsidRDefault="00511D1F" w:rsidP="003C703C">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511D1F" w:rsidRPr="00BC22F0" w:rsidRDefault="00511D1F" w:rsidP="003C703C">
      <w:pPr>
        <w:keepNext/>
        <w:widowControl w:val="0"/>
        <w:spacing w:after="0" w:line="240" w:lineRule="auto"/>
        <w:jc w:val="both"/>
        <w:rPr>
          <w:rFonts w:ascii="Times New Roman" w:hAnsi="Times New Roman" w:cs="Times New Roman"/>
          <w:w w:val="90"/>
          <w:kern w:val="16"/>
          <w14:ligatures w14:val="all"/>
        </w:rPr>
      </w:pPr>
    </w:p>
    <w:p w:rsidR="00511D1F" w:rsidRPr="00BC22F0" w:rsidRDefault="00511D1F" w:rsidP="003C703C">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511D1F" w:rsidRPr="00BC22F0" w:rsidRDefault="00511D1F" w:rsidP="003C703C">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511D1F" w:rsidRDefault="00511D1F" w:rsidP="003C703C">
      <w:pPr>
        <w:keepNext/>
        <w:widowControl w:val="0"/>
        <w:spacing w:after="0" w:line="240" w:lineRule="auto"/>
        <w:jc w:val="both"/>
        <w:rPr>
          <w:rFonts w:ascii="Times New Roman" w:hAnsi="Times New Roman" w:cs="Times New Roman"/>
        </w:rPr>
      </w:pPr>
    </w:p>
    <w:p w:rsidR="00EF19AA" w:rsidRPr="00EF19AA" w:rsidRDefault="00EF19AA" w:rsidP="003C703C">
      <w:pPr>
        <w:keepNext/>
        <w:widowControl w:val="0"/>
        <w:spacing w:after="0" w:line="240" w:lineRule="auto"/>
        <w:jc w:val="both"/>
        <w:rPr>
          <w:rFonts w:ascii="Lucida Calligraphy" w:hAnsi="Lucida Calligraphy" w:cs="Times New Roman"/>
          <w:b/>
        </w:rPr>
      </w:pPr>
      <w:r>
        <w:rPr>
          <w:rFonts w:ascii="Lucida Calligraphy" w:hAnsi="Lucida Calligraphy" w:cs="Times New Roman"/>
          <w:b/>
        </w:rPr>
        <w:t>We dedicate this Torah Seder on the occasion of His Excellency Adon Yoel ben Abraham’s and Her Excellency Giberet Sarai bat Sarah’s birthdays. We wish them both a most wonderful Yom Huledet Sameach together with loved ones, long life, good health, much prosperity in their Torah Studies, and the ability to perform many and wonderful deeds of loving-kindness, amen ve amen!</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511D1F" w:rsidRDefault="00511D1F" w:rsidP="003C703C">
      <w:pPr>
        <w:keepNext/>
        <w:widowControl w:val="0"/>
        <w:spacing w:after="0" w:line="240" w:lineRule="auto"/>
        <w:jc w:val="both"/>
        <w:rPr>
          <w:rFonts w:ascii="Times New Roman" w:hAnsi="Times New Roman" w:cs="Times New Roman"/>
        </w:rPr>
      </w:pPr>
    </w:p>
    <w:p w:rsidR="00511D1F" w:rsidRPr="00542503" w:rsidRDefault="00511D1F" w:rsidP="003C703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2</w:t>
      </w:r>
    </w:p>
    <w:p w:rsidR="00511D1F" w:rsidRPr="00542503" w:rsidRDefault="00511D1F" w:rsidP="003C703C">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2</w:t>
      </w:r>
      <w:r w:rsidRPr="00542503">
        <w:rPr>
          <w:rFonts w:ascii="Century Schoolbook" w:hAnsi="Century Schoolbook" w:cs="Times New Roman"/>
          <w:b/>
          <w:sz w:val="28"/>
          <w:szCs w:val="28"/>
          <w:vertAlign w:val="superscript"/>
        </w:rPr>
        <w:t>nd</w:t>
      </w:r>
      <w:r>
        <w:rPr>
          <w:rFonts w:ascii="Century Schoolbook" w:hAnsi="Century Schoolbook" w:cs="Times New Roman"/>
          <w:b/>
          <w:sz w:val="28"/>
          <w:szCs w:val="28"/>
        </w:rPr>
        <w:t xml:space="preserve"> Sabath of Strengthening/Consolation</w:t>
      </w:r>
    </w:p>
    <w:p w:rsidR="00511D1F" w:rsidRPr="00542503" w:rsidRDefault="00511D1F" w:rsidP="003C703C">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752"/>
        <w:gridCol w:w="2917"/>
      </w:tblGrid>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511D1F" w:rsidRPr="00542503" w:rsidTr="00266D2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autoSpaceDE w:val="0"/>
              <w:autoSpaceDN w:val="0"/>
              <w:adjustRightInd w:val="0"/>
              <w:spacing w:after="0" w:line="240" w:lineRule="auto"/>
              <w:jc w:val="center"/>
              <w:rPr>
                <w:rFonts w:cs="David"/>
                <w:sz w:val="28"/>
                <w:szCs w:val="28"/>
              </w:rPr>
            </w:pPr>
            <w:r w:rsidRPr="00B546E4">
              <w:rPr>
                <w:rFonts w:cs="David"/>
                <w:bCs/>
                <w:sz w:val="28"/>
                <w:szCs w:val="28"/>
                <w:rtl/>
                <w:lang w:bidi="he-IL"/>
              </w:rPr>
              <w:t>וְאֶת-הַמִּשְׁכָּן</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511D1F" w:rsidRPr="00542503" w:rsidTr="00266D2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“V’Et HaMishkhan</w:t>
            </w:r>
            <w:r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Pr>
                <w:rFonts w:ascii="Times New Roman" w:eastAsia="Times New Roman" w:hAnsi="Times New Roman" w:cs="Times New Roman"/>
                <w:lang w:val="en-AU"/>
              </w:rPr>
              <w:t>mot 26</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1-9</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27:20</w:t>
            </w:r>
            <w:r w:rsidRPr="00542503">
              <w:rPr>
                <w:rFonts w:ascii="Times New Roman" w:eastAsia="Calibri" w:hAnsi="Times New Roman" w:cs="Times New Roman"/>
                <w:lang w:val="en-AU"/>
              </w:rPr>
              <w:t>-</w:t>
            </w:r>
            <w:r>
              <w:rPr>
                <w:rFonts w:ascii="Times New Roman" w:eastAsia="Calibri" w:hAnsi="Times New Roman" w:cs="Times New Roman"/>
                <w:lang w:val="en-AU"/>
              </w:rPr>
              <w:t>28:1</w:t>
            </w:r>
          </w:p>
        </w:tc>
      </w:tr>
      <w:tr w:rsidR="00511D1F" w:rsidRPr="00542503" w:rsidTr="00266D2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Pr>
                <w:rFonts w:ascii="Times New Roman" w:eastAsia="Calibri" w:hAnsi="Times New Roman" w:cs="Times New Roman"/>
                <w:b/>
                <w:lang w:eastAsia="en-AU" w:bidi="he-IL"/>
              </w:rPr>
              <w:t>And the Tabernacle</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26</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28:2-5</w:t>
            </w:r>
          </w:p>
        </w:tc>
      </w:tr>
      <w:tr w:rsidR="00511D1F" w:rsidRPr="00542503" w:rsidTr="00266D2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“El T</w:t>
            </w:r>
            <w:r w:rsidRPr="00B546E4">
              <w:rPr>
                <w:rFonts w:ascii="Times New Roman" w:eastAsia="Calibri" w:hAnsi="Times New Roman" w:cs="Times New Roman"/>
                <w:b/>
                <w:lang w:val="es-ES_tradnl" w:eastAsia="en-AU" w:bidi="he-IL"/>
              </w:rPr>
              <w:t>abernáculo</w:t>
            </w:r>
            <w:r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3 – Shemot 26</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15-21</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27:20-28:5</w:t>
            </w:r>
          </w:p>
        </w:tc>
      </w:tr>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Pr>
                <w:rFonts w:ascii="Times New Roman" w:eastAsia="Calibri" w:hAnsi="Times New Roman" w:cs="Times New Roman"/>
                <w:lang w:val="es-ES"/>
              </w:rPr>
              <w:t>26:1 – 27:19</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26</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22-30</w:t>
            </w:r>
          </w:p>
        </w:tc>
        <w:tc>
          <w:tcPr>
            <w:tcW w:w="0" w:type="auto"/>
            <w:tcBorders>
              <w:top w:val="single" w:sz="4" w:space="0" w:color="auto"/>
              <w:left w:val="single" w:sz="4" w:space="0" w:color="auto"/>
              <w:bottom w:val="single" w:sz="4" w:space="0" w:color="auto"/>
              <w:right w:val="single" w:sz="4" w:space="0" w:color="auto"/>
            </w:tcBorders>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p>
        </w:tc>
      </w:tr>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Calibri" w:hAnsi="Times New Roman" w:cs="Times New Roman"/>
                <w:lang w:val="en-AU"/>
              </w:rPr>
            </w:pPr>
            <w:r w:rsidRPr="00542503">
              <w:rPr>
                <w:rFonts w:ascii="Times New Roman" w:eastAsia="Calibri" w:hAnsi="Times New Roman" w:cs="Times New Roman"/>
                <w:lang w:val="en-AU"/>
              </w:rPr>
              <w:t>Ashlamatah: Isaiah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5 – Shemot 2</w:t>
            </w:r>
            <w:r>
              <w:rPr>
                <w:rFonts w:ascii="Times New Roman" w:eastAsia="Times New Roman" w:hAnsi="Times New Roman" w:cs="Times New Roman"/>
                <w:lang w:val="en-AU"/>
              </w:rPr>
              <w:t>6</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31-37</w:t>
            </w:r>
          </w:p>
        </w:tc>
        <w:tc>
          <w:tcPr>
            <w:tcW w:w="0" w:type="auto"/>
            <w:tcBorders>
              <w:top w:val="single" w:sz="4" w:space="0" w:color="auto"/>
              <w:left w:val="single" w:sz="4" w:space="0" w:color="auto"/>
              <w:bottom w:val="single" w:sz="4" w:space="0" w:color="auto"/>
              <w:right w:val="single" w:sz="4" w:space="0" w:color="auto"/>
            </w:tcBorders>
          </w:tcPr>
          <w:p w:rsidR="00511D1F" w:rsidRPr="00542503" w:rsidRDefault="00511D1F"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511D1F" w:rsidRPr="00542503" w:rsidRDefault="00511D1F"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1-8</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27:20</w:t>
            </w:r>
            <w:r w:rsidRPr="00542503">
              <w:rPr>
                <w:rFonts w:ascii="Times New Roman" w:eastAsia="Calibri" w:hAnsi="Times New Roman" w:cs="Times New Roman"/>
                <w:lang w:val="en-AU"/>
              </w:rPr>
              <w:t>-</w:t>
            </w:r>
            <w:r>
              <w:rPr>
                <w:rFonts w:ascii="Times New Roman" w:eastAsia="Calibri" w:hAnsi="Times New Roman" w:cs="Times New Roman"/>
                <w:lang w:val="en-AU"/>
              </w:rPr>
              <w:t>28:1</w:t>
            </w:r>
          </w:p>
        </w:tc>
      </w:tr>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60 &amp; 61</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9-19</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28:2-5</w:t>
            </w:r>
          </w:p>
        </w:tc>
      </w:tr>
      <w:tr w:rsidR="00511D1F" w:rsidRPr="00542503" w:rsidTr="00266D2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17-19</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27:20-28:5</w:t>
            </w:r>
          </w:p>
        </w:tc>
      </w:tr>
      <w:tr w:rsidR="00511D1F" w:rsidRPr="00542503" w:rsidTr="00266D2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11D1F" w:rsidRDefault="00511D1F"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8:11-13</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511D1F" w:rsidRPr="00542503" w:rsidRDefault="00511D1F" w:rsidP="003C703C">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Lk 11:29-32 &amp; </w:t>
            </w:r>
            <w:r w:rsidRPr="00542503">
              <w:rPr>
                <w:rFonts w:ascii="Times New Roman" w:eastAsia="Calibri" w:hAnsi="Times New Roman" w:cs="Times New Roman"/>
                <w:lang w:val="en-AU"/>
              </w:rPr>
              <w:t>Acts 16:1</w:t>
            </w:r>
            <w:r>
              <w:rPr>
                <w:rFonts w:ascii="Times New Roman" w:eastAsia="Calibri" w:hAnsi="Times New Roman" w:cs="Times New Roman"/>
                <w:lang w:val="en-AU"/>
              </w:rPr>
              <w:t>3-24</w:t>
            </w:r>
          </w:p>
        </w:tc>
        <w:tc>
          <w:tcPr>
            <w:tcW w:w="0" w:type="auto"/>
            <w:tcBorders>
              <w:top w:val="single" w:sz="4" w:space="0" w:color="auto"/>
              <w:left w:val="single" w:sz="4" w:space="0" w:color="auto"/>
              <w:bottom w:val="single" w:sz="4" w:space="0" w:color="auto"/>
              <w:right w:val="single" w:sz="4" w:space="0" w:color="auto"/>
            </w:tcBorders>
            <w:vAlign w:val="center"/>
            <w:hideMark/>
          </w:tcPr>
          <w:p w:rsidR="00511D1F" w:rsidRPr="00542503" w:rsidRDefault="00511D1F" w:rsidP="003C703C">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542503">
              <w:rPr>
                <w:rFonts w:ascii="Times New Roman" w:eastAsia="Calibri" w:hAnsi="Times New Roman" w:cs="Times New Roman"/>
                <w:lang w:val="en-AU"/>
              </w:rPr>
              <w:t>Isaiah 49:14 - 51:3</w:t>
            </w:r>
          </w:p>
        </w:tc>
        <w:tc>
          <w:tcPr>
            <w:tcW w:w="0" w:type="auto"/>
            <w:tcBorders>
              <w:top w:val="single" w:sz="4" w:space="0" w:color="auto"/>
              <w:left w:val="single" w:sz="4" w:space="0" w:color="auto"/>
              <w:bottom w:val="single" w:sz="4" w:space="0" w:color="auto"/>
              <w:right w:val="single" w:sz="4" w:space="0" w:color="auto"/>
            </w:tcBorders>
            <w:vAlign w:val="center"/>
          </w:tcPr>
          <w:p w:rsidR="00511D1F" w:rsidRPr="00542503" w:rsidRDefault="00511D1F"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511D1F" w:rsidRDefault="00511D1F" w:rsidP="003C703C">
      <w:pPr>
        <w:keepNext/>
        <w:widowControl w:val="0"/>
        <w:spacing w:after="0" w:line="240" w:lineRule="auto"/>
        <w:jc w:val="both"/>
        <w:rPr>
          <w:rFonts w:ascii="Times New Roman" w:hAnsi="Times New Roman" w:cs="Times New Roman"/>
        </w:rPr>
      </w:pPr>
    </w:p>
    <w:p w:rsidR="00511D1F" w:rsidRPr="00B60117" w:rsidRDefault="00511D1F" w:rsidP="003C703C">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511D1F" w:rsidRPr="00B60117" w:rsidRDefault="00511D1F" w:rsidP="003C703C">
      <w:pPr>
        <w:keepNext/>
        <w:widowControl w:val="0"/>
        <w:spacing w:after="0" w:line="240" w:lineRule="auto"/>
        <w:jc w:val="both"/>
        <w:rPr>
          <w:rFonts w:ascii="Arial Narrow" w:hAnsi="Arial Narrow" w:cs="Times New Roman"/>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lastRenderedPageBreak/>
        <w:t>May Ha-Shem bless you and keep watch over you; -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p>
    <w:p w:rsidR="00511D1F" w:rsidRPr="00B60117" w:rsidRDefault="00511D1F" w:rsidP="003C703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1D1F" w:rsidRPr="00B60117" w:rsidRDefault="00511D1F" w:rsidP="003C703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11D1F" w:rsidRPr="00B60117" w:rsidRDefault="00511D1F" w:rsidP="003C703C">
      <w:pPr>
        <w:keepNext/>
        <w:widowControl w:val="0"/>
        <w:spacing w:after="0" w:line="240" w:lineRule="auto"/>
        <w:jc w:val="center"/>
        <w:rPr>
          <w:rFonts w:ascii="Century Schoolbook" w:hAnsi="Century Schoolbook" w:cs="Times New Roman"/>
          <w:b/>
          <w:bCs/>
          <w:w w:val="90"/>
          <w:kern w:val="16"/>
          <w14:ligatures w14:val="all"/>
        </w:rPr>
      </w:pPr>
    </w:p>
    <w:p w:rsidR="00511D1F" w:rsidRPr="00B60117" w:rsidRDefault="00511D1F" w:rsidP="003C703C">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511D1F" w:rsidRDefault="00511D1F" w:rsidP="003C703C">
      <w:pPr>
        <w:keepNext/>
        <w:widowControl w:val="0"/>
        <w:spacing w:after="0" w:line="240" w:lineRule="auto"/>
        <w:jc w:val="both"/>
        <w:rPr>
          <w:rFonts w:ascii="Times New Roman" w:hAnsi="Times New Roman" w:cs="Times New Roman"/>
        </w:rPr>
      </w:pPr>
    </w:p>
    <w:p w:rsidR="00511D1F" w:rsidRDefault="00252A6B"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Curtains of the Tabernacle</w:t>
      </w:r>
      <w:r w:rsidR="00511D1F">
        <w:rPr>
          <w:rFonts w:ascii="Times New Roman" w:hAnsi="Times New Roman" w:cs="Times New Roman"/>
        </w:rPr>
        <w:t xml:space="preserve"> –</w:t>
      </w:r>
      <w:r>
        <w:rPr>
          <w:rFonts w:ascii="Times New Roman" w:hAnsi="Times New Roman" w:cs="Times New Roman"/>
        </w:rPr>
        <w:t xml:space="preserve"> Exodus 26:1-6</w:t>
      </w:r>
    </w:p>
    <w:p w:rsidR="00252A6B" w:rsidRDefault="00252A6B"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Curtains and Covering of the Tent – Exodus 26:7-14</w:t>
      </w:r>
    </w:p>
    <w:p w:rsidR="00252A6B" w:rsidRDefault="00AF4E3F"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Boards of the Tabernacle – Exodus 26:15-30</w:t>
      </w:r>
    </w:p>
    <w:p w:rsidR="00AF4E3F" w:rsidRDefault="00AF4E3F"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Veil – Exodus 26:31-33</w:t>
      </w:r>
    </w:p>
    <w:p w:rsidR="00AF4E3F" w:rsidRDefault="00AF4E3F"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Arrangement of the Tabernacle – Exodus 26:34-37</w:t>
      </w:r>
    </w:p>
    <w:p w:rsidR="00AF4E3F" w:rsidRDefault="00AF4E3F"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Altar of Burnt Offerings – Exodus 27:1-8</w:t>
      </w:r>
    </w:p>
    <w:p w:rsidR="00AF4E3F" w:rsidRDefault="00AF4E3F" w:rsidP="003C703C">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The Court of the Tabernacle – Exodus 27:9-19</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AF4E3F" w:rsidRDefault="00AF4E3F" w:rsidP="003C703C">
      <w:pPr>
        <w:keepNext/>
        <w:widowControl w:val="0"/>
        <w:spacing w:after="0" w:line="240" w:lineRule="auto"/>
        <w:jc w:val="both"/>
        <w:rPr>
          <w:rFonts w:ascii="Times New Roman" w:hAnsi="Times New Roman" w:cs="Times New Roman"/>
        </w:rPr>
      </w:pPr>
    </w:p>
    <w:p w:rsidR="00511D1F" w:rsidRPr="0011467C" w:rsidRDefault="00511D1F" w:rsidP="003C703C">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511D1F" w:rsidRPr="0011467C" w:rsidRDefault="00511D1F" w:rsidP="003C703C">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511D1F" w:rsidRPr="0011467C" w:rsidRDefault="00511D1F" w:rsidP="003C703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IX: The Tabernacle</w:t>
      </w:r>
    </w:p>
    <w:p w:rsidR="00511D1F" w:rsidRPr="0011467C" w:rsidRDefault="00511D1F" w:rsidP="003C703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511D1F" w:rsidRPr="0011467C" w:rsidRDefault="00511D1F" w:rsidP="003C703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511D1F" w:rsidRDefault="00511D1F" w:rsidP="003C703C">
      <w:pPr>
        <w:keepNext/>
        <w:widowControl w:val="0"/>
        <w:pBdr>
          <w:bottom w:val="double" w:sz="6" w:space="1" w:color="auto"/>
        </w:pBd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9</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Tabernacle</w:t>
      </w:r>
      <w:r w:rsidR="00AF4E3F">
        <w:rPr>
          <w:rFonts w:ascii="Times New Roman" w:eastAsia="Calibri" w:hAnsi="Times New Roman" w:cs="Times New Roman"/>
          <w:lang w:val="en-AU"/>
        </w:rPr>
        <w:t xml:space="preserve">,” pp. </w:t>
      </w:r>
      <w:r>
        <w:rPr>
          <w:rFonts w:ascii="Times New Roman" w:eastAsia="Calibri" w:hAnsi="Times New Roman" w:cs="Times New Roman"/>
          <w:lang w:val="en-AU"/>
        </w:rPr>
        <w:t>78</w:t>
      </w:r>
      <w:r w:rsidR="00AF4E3F">
        <w:rPr>
          <w:rFonts w:ascii="Times New Roman" w:eastAsia="Calibri" w:hAnsi="Times New Roman" w:cs="Times New Roman"/>
          <w:lang w:val="en-AU"/>
        </w:rPr>
        <w:t>-140</w:t>
      </w:r>
    </w:p>
    <w:p w:rsidR="00511D1F" w:rsidRDefault="00511D1F" w:rsidP="003C703C">
      <w:pPr>
        <w:keepNext/>
        <w:widowControl w:val="0"/>
        <w:pBdr>
          <w:bottom w:val="double" w:sz="6" w:space="1" w:color="auto"/>
        </w:pBdr>
        <w:spacing w:after="0" w:line="240" w:lineRule="auto"/>
        <w:jc w:val="center"/>
        <w:rPr>
          <w:rFonts w:ascii="Times New Roman" w:eastAsia="Calibri" w:hAnsi="Times New Roman" w:cs="Times New Roman"/>
          <w:lang w:val="en-AU"/>
        </w:rPr>
      </w:pPr>
    </w:p>
    <w:p w:rsidR="00511D1F" w:rsidRDefault="00511D1F" w:rsidP="003C703C">
      <w:pPr>
        <w:keepNext/>
        <w:widowControl w:val="0"/>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511D1F" w:rsidRPr="00121E4B" w:rsidRDefault="00511D1F" w:rsidP="003C703C">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Pr>
          <w:rFonts w:ascii="Palatino Linotype" w:hAnsi="Palatino Linotype" w:cs="Times New Roman"/>
          <w:b/>
          <w:sz w:val="28"/>
          <w:szCs w:val="28"/>
        </w:rPr>
        <w:t>26</w:t>
      </w:r>
      <w:r w:rsidRPr="00C916F3">
        <w:rPr>
          <w:rFonts w:ascii="Palatino Linotype" w:hAnsi="Palatino Linotype" w:cs="Times New Roman"/>
          <w:b/>
          <w:sz w:val="28"/>
          <w:szCs w:val="28"/>
        </w:rPr>
        <w:t>:1</w:t>
      </w:r>
      <w:r>
        <w:rPr>
          <w:rFonts w:ascii="Palatino Linotype" w:hAnsi="Palatino Linotype" w:cs="Times New Roman"/>
          <w:b/>
          <w:sz w:val="28"/>
          <w:szCs w:val="28"/>
        </w:rPr>
        <w:t xml:space="preserve"> – 27:19</w:t>
      </w:r>
    </w:p>
    <w:p w:rsidR="00511D1F" w:rsidRPr="00121E4B" w:rsidRDefault="00511D1F" w:rsidP="003C703C">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511D1F" w:rsidRPr="00121E4B" w:rsidTr="00266D2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11D1F" w:rsidRPr="00121E4B" w:rsidRDefault="00511D1F" w:rsidP="003C703C">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511D1F" w:rsidRPr="00121E4B" w:rsidRDefault="00511D1F" w:rsidP="003C703C">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Pr="00511D1F">
              <w:rPr>
                <w:rFonts w:ascii="Times New Roman" w:hAnsi="Times New Roman" w:cs="Times New Roman"/>
                <w:bCs/>
              </w:rPr>
              <w:t>"And the Mishkan you shall make out of ten curtains [consisting] of twisted fine linen, and blue, purple, and crimson wool. A cherubim design of the work of a mas</w:t>
            </w:r>
            <w:r>
              <w:rPr>
                <w:rFonts w:ascii="Times New Roman" w:hAnsi="Times New Roman" w:cs="Times New Roman"/>
                <w:bCs/>
              </w:rPr>
              <w:t>ter weaver you shall make them.</w:t>
            </w:r>
          </w:p>
        </w:tc>
        <w:tc>
          <w:tcPr>
            <w:tcW w:w="2500" w:type="pct"/>
            <w:tcBorders>
              <w:top w:val="single" w:sz="4" w:space="0" w:color="auto"/>
              <w:left w:val="single" w:sz="4" w:space="0" w:color="auto"/>
              <w:bottom w:val="single" w:sz="4" w:space="0" w:color="auto"/>
              <w:right w:val="single" w:sz="4" w:space="0" w:color="auto"/>
            </w:tcBorders>
          </w:tcPr>
          <w:p w:rsidR="00157BBF" w:rsidRDefault="00001AF6"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1. ¶ And the Tabernacle you will</w:t>
            </w:r>
            <w:r w:rsidRPr="00001AF6">
              <w:rPr>
                <w:rFonts w:ascii="Times New Roman" w:hAnsi="Times New Roman" w:cs="Times New Roman"/>
                <w:bCs/>
              </w:rPr>
              <w:t xml:space="preserve"> make with ten curtains of fine linen twined, and hyacinth, and purple, and crimson, with figures of kerubin; with</w:t>
            </w:r>
            <w:r>
              <w:rPr>
                <w:rFonts w:ascii="Times New Roman" w:hAnsi="Times New Roman" w:cs="Times New Roman"/>
                <w:bCs/>
              </w:rPr>
              <w:t xml:space="preserve"> the work of the artificer will you make them.</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Pr="00511D1F">
              <w:rPr>
                <w:rFonts w:ascii="Times New Roman" w:hAnsi="Times New Roman" w:cs="Times New Roman"/>
                <w:bCs/>
              </w:rPr>
              <w:t xml:space="preserve">"The length of one curtain [shall be] twenty eight cubits, and the width of one curtain [shall be] four cubits; </w:t>
            </w:r>
            <w:r w:rsidRPr="00001AF6">
              <w:rPr>
                <w:rFonts w:ascii="Times New Roman" w:hAnsi="Times New Roman" w:cs="Times New Roman"/>
                <w:b/>
                <w:bCs/>
                <w:highlight w:val="yellow"/>
              </w:rPr>
              <w:t>the same measure</w:t>
            </w:r>
            <w:r w:rsidRPr="00511D1F">
              <w:rPr>
                <w:rFonts w:ascii="Times New Roman" w:hAnsi="Times New Roman" w:cs="Times New Roman"/>
                <w:bCs/>
              </w:rPr>
              <w:t xml:space="preserve"> for all the curtains.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266D20" w:rsidRPr="00266D20">
              <w:rPr>
                <w:rFonts w:ascii="Times New Roman" w:hAnsi="Times New Roman" w:cs="Times New Roman"/>
                <w:bCs/>
              </w:rPr>
              <w:t>The length of one curtain twenty and eight cubits, and the breadth of one curtain fou</w:t>
            </w:r>
            <w:r w:rsidR="00001AF6">
              <w:rPr>
                <w:rFonts w:ascii="Times New Roman" w:hAnsi="Times New Roman" w:cs="Times New Roman"/>
                <w:bCs/>
              </w:rPr>
              <w:t xml:space="preserve">r cubits; </w:t>
            </w:r>
            <w:r w:rsidR="00001AF6" w:rsidRPr="00001AF6">
              <w:rPr>
                <w:rFonts w:ascii="Times New Roman" w:hAnsi="Times New Roman" w:cs="Times New Roman"/>
                <w:b/>
                <w:bCs/>
                <w:highlight w:val="yellow"/>
              </w:rPr>
              <w:t>the measure of one wi</w:t>
            </w:r>
            <w:r w:rsidR="00266D20" w:rsidRPr="00001AF6">
              <w:rPr>
                <w:rFonts w:ascii="Times New Roman" w:hAnsi="Times New Roman" w:cs="Times New Roman"/>
                <w:b/>
                <w:bCs/>
                <w:highlight w:val="yellow"/>
              </w:rPr>
              <w:t>ll be that of all the curtains.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 </w:t>
            </w:r>
            <w:r w:rsidRPr="00511D1F">
              <w:rPr>
                <w:rFonts w:ascii="Times New Roman" w:hAnsi="Times New Roman" w:cs="Times New Roman"/>
                <w:bCs/>
              </w:rPr>
              <w:t>"Five of these curtains shall be joined to one another, and [the other] five curtains shall [also] be joined to one another.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266D20">
              <w:rPr>
                <w:rFonts w:ascii="Times New Roman" w:hAnsi="Times New Roman" w:cs="Times New Roman"/>
                <w:bCs/>
              </w:rPr>
              <w:t>Five curtains wi</w:t>
            </w:r>
            <w:r w:rsidR="00266D20" w:rsidRPr="00266D20">
              <w:rPr>
                <w:rFonts w:ascii="Times New Roman" w:hAnsi="Times New Roman" w:cs="Times New Roman"/>
                <w:bCs/>
              </w:rPr>
              <w:t>ll be coupled one with another, and five other curtains coupled one with another.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Pr="00511D1F">
              <w:rPr>
                <w:rFonts w:ascii="Times New Roman" w:hAnsi="Times New Roman" w:cs="Times New Roman"/>
                <w:bCs/>
              </w:rPr>
              <w:t>"And you shall make loops of blue wool on the edge of one curtain [that is] at the edge of the [first] set, and so shall you do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266D20">
              <w:rPr>
                <w:rFonts w:ascii="Times New Roman" w:hAnsi="Times New Roman" w:cs="Times New Roman"/>
                <w:bCs/>
              </w:rPr>
              <w:t>And you will</w:t>
            </w:r>
            <w:r w:rsidR="00266D20" w:rsidRPr="00266D20">
              <w:rPr>
                <w:rFonts w:ascii="Times New Roman" w:hAnsi="Times New Roman" w:cs="Times New Roman"/>
                <w:bCs/>
              </w:rPr>
              <w:t xml:space="preserve"> make loops of hyacinth upon the edge of one curtain at the side in the</w:t>
            </w:r>
            <w:r w:rsidR="00266D20">
              <w:rPr>
                <w:rFonts w:ascii="Times New Roman" w:hAnsi="Times New Roman" w:cs="Times New Roman"/>
                <w:bCs/>
              </w:rPr>
              <w:t xml:space="preserve"> place of coupling, and so will y</w:t>
            </w:r>
            <w:r w:rsidR="00266D20" w:rsidRPr="00266D20">
              <w:rPr>
                <w:rFonts w:ascii="Times New Roman" w:hAnsi="Times New Roman" w:cs="Times New Roman"/>
                <w:bCs/>
              </w:rPr>
              <w:t>ou do in the edge of the second curtain in the place of conjoinment.</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Pr="00511D1F">
              <w:rPr>
                <w:rFonts w:ascii="Times New Roman" w:hAnsi="Times New Roman" w:cs="Times New Roman"/>
                <w:bCs/>
              </w:rPr>
              <w:t xml:space="preserve">"You shall make fifty loops on [the edge of] one curtain, and you shall make fifty loops on the edge of the curtain in the second set; the loops </w:t>
            </w:r>
            <w:r w:rsidRPr="00266D20">
              <w:rPr>
                <w:rFonts w:ascii="Times New Roman" w:hAnsi="Times New Roman" w:cs="Times New Roman"/>
                <w:b/>
                <w:bCs/>
                <w:highlight w:val="yellow"/>
              </w:rPr>
              <w:t>shall correspond to one another.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266D20">
              <w:rPr>
                <w:rFonts w:ascii="Times New Roman" w:hAnsi="Times New Roman" w:cs="Times New Roman"/>
                <w:bCs/>
              </w:rPr>
              <w:t>Fifty loops will y</w:t>
            </w:r>
            <w:r w:rsidR="00266D20" w:rsidRPr="00266D20">
              <w:rPr>
                <w:rFonts w:ascii="Times New Roman" w:hAnsi="Times New Roman" w:cs="Times New Roman"/>
                <w:bCs/>
              </w:rPr>
              <w:t>ou make in on</w:t>
            </w:r>
            <w:r w:rsidR="00266D20">
              <w:rPr>
                <w:rFonts w:ascii="Times New Roman" w:hAnsi="Times New Roman" w:cs="Times New Roman"/>
                <w:bCs/>
              </w:rPr>
              <w:t>e curtain, and fifty loops will y</w:t>
            </w:r>
            <w:r w:rsidR="00266D20" w:rsidRPr="00266D20">
              <w:rPr>
                <w:rFonts w:ascii="Times New Roman" w:hAnsi="Times New Roman" w:cs="Times New Roman"/>
                <w:bCs/>
              </w:rPr>
              <w:t xml:space="preserve">ou make in the side of the second curtain in the place of conjoinment, so that the loops </w:t>
            </w:r>
            <w:r w:rsidR="00266D20" w:rsidRPr="00266D20">
              <w:rPr>
                <w:rFonts w:ascii="Times New Roman" w:hAnsi="Times New Roman" w:cs="Times New Roman"/>
                <w:b/>
                <w:bCs/>
                <w:highlight w:val="yellow"/>
              </w:rPr>
              <w:t>may answer one to the other.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Pr="00511D1F">
              <w:rPr>
                <w:rFonts w:ascii="Times New Roman" w:hAnsi="Times New Roman" w:cs="Times New Roman"/>
                <w:bCs/>
              </w:rPr>
              <w:t xml:space="preserve">"And you shall make fifty golden clasps, and you shall fasten the curtains to one another with the clasps; so shall the Mishkan </w:t>
            </w:r>
            <w:r w:rsidRPr="00266D20">
              <w:rPr>
                <w:rFonts w:ascii="Times New Roman" w:hAnsi="Times New Roman" w:cs="Times New Roman"/>
                <w:b/>
                <w:bCs/>
                <w:highlight w:val="yellow"/>
              </w:rPr>
              <w:t>become one.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266D20">
              <w:rPr>
                <w:rFonts w:ascii="Times New Roman" w:hAnsi="Times New Roman" w:cs="Times New Roman"/>
                <w:bCs/>
              </w:rPr>
              <w:t>And you will</w:t>
            </w:r>
            <w:r w:rsidR="00266D20" w:rsidRPr="00266D20">
              <w:rPr>
                <w:rFonts w:ascii="Times New Roman" w:hAnsi="Times New Roman" w:cs="Times New Roman"/>
                <w:bCs/>
              </w:rPr>
              <w:t xml:space="preserve"> make fifty taches of gold, and couple the curtains one with another with th</w:t>
            </w:r>
            <w:r w:rsidR="00266D20">
              <w:rPr>
                <w:rFonts w:ascii="Times New Roman" w:hAnsi="Times New Roman" w:cs="Times New Roman"/>
                <w:bCs/>
              </w:rPr>
              <w:t xml:space="preserve">e taches, and the Tabernacle </w:t>
            </w:r>
            <w:r w:rsidR="00266D20" w:rsidRPr="00266D20">
              <w:rPr>
                <w:rFonts w:ascii="Times New Roman" w:hAnsi="Times New Roman" w:cs="Times New Roman"/>
                <w:b/>
                <w:bCs/>
                <w:highlight w:val="yellow"/>
              </w:rPr>
              <w:t>will be conjoined to be one.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Pr="00511D1F">
              <w:rPr>
                <w:rFonts w:ascii="Times New Roman" w:hAnsi="Times New Roman" w:cs="Times New Roman"/>
                <w:bCs/>
              </w:rPr>
              <w:t>"And [then] you shall make curtains of goat hair for a tent over the Mishkan; you shall make eleven curtains.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266D20">
              <w:rPr>
                <w:rFonts w:ascii="Times New Roman" w:hAnsi="Times New Roman" w:cs="Times New Roman"/>
                <w:bCs/>
              </w:rPr>
              <w:t>¶ And you will</w:t>
            </w:r>
            <w:r w:rsidR="00266D20" w:rsidRPr="00266D20">
              <w:rPr>
                <w:rFonts w:ascii="Times New Roman" w:hAnsi="Times New Roman" w:cs="Times New Roman"/>
                <w:bCs/>
              </w:rPr>
              <w:t xml:space="preserve"> make curtains of goats' hair to extend over the tabernacle: twelve</w:t>
            </w:r>
            <w:r w:rsidR="00266D20">
              <w:rPr>
                <w:rFonts w:ascii="Times New Roman" w:hAnsi="Times New Roman" w:cs="Times New Roman"/>
                <w:bCs/>
              </w:rPr>
              <w:t xml:space="preserve"> curtains you will make them.</w:t>
            </w:r>
            <w:r w:rsidR="00266D20" w:rsidRPr="00266D20">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Pr="00511D1F">
              <w:rPr>
                <w:rFonts w:ascii="Times New Roman" w:hAnsi="Times New Roman" w:cs="Times New Roman"/>
                <w:bCs/>
              </w:rPr>
              <w:t>"The length of one curtain [shall be] thirty cubits, and the width of one curtain four cubits; the same measure for the eleven curtains.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266D20" w:rsidRPr="00266D20">
              <w:rPr>
                <w:rFonts w:ascii="Times New Roman" w:hAnsi="Times New Roman" w:cs="Times New Roman"/>
                <w:bCs/>
              </w:rPr>
              <w:t>The length of one curtain thirty cubits, and the breadth of one curtain four cub</w:t>
            </w:r>
            <w:r w:rsidR="00266D20">
              <w:rPr>
                <w:rFonts w:ascii="Times New Roman" w:hAnsi="Times New Roman" w:cs="Times New Roman"/>
                <w:bCs/>
              </w:rPr>
              <w:t>its; and the measure of one (wi</w:t>
            </w:r>
            <w:r w:rsidR="00266D20" w:rsidRPr="00266D20">
              <w:rPr>
                <w:rFonts w:ascii="Times New Roman" w:hAnsi="Times New Roman" w:cs="Times New Roman"/>
                <w:bCs/>
              </w:rPr>
              <w:t>ll be that of each) of the eleven (other) curtains.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Pr="00266D20">
              <w:rPr>
                <w:rFonts w:ascii="Times New Roman" w:hAnsi="Times New Roman" w:cs="Times New Roman"/>
                <w:b/>
                <w:bCs/>
                <w:highlight w:val="yellow"/>
              </w:rPr>
              <w:t>"And you shall join the five curtains by themselves, and the [other] six curtains by themselves; and you shall fold the sixth curtain before the front of the tent.</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266D20" w:rsidRPr="00266D20">
              <w:rPr>
                <w:rFonts w:ascii="Times New Roman" w:hAnsi="Times New Roman" w:cs="Times New Roman"/>
                <w:b/>
                <w:bCs/>
                <w:highlight w:val="yellow"/>
              </w:rPr>
              <w:t>And you will conjoin five curtains together, corresponding with the five books of the Law; and six curtains together, corresponding with the six orders of the Mishna; and will fold the sixth curtain over the front of the tabernacle.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Pr="00511D1F">
              <w:rPr>
                <w:rFonts w:ascii="Times New Roman" w:hAnsi="Times New Roman" w:cs="Times New Roman"/>
                <w:bCs/>
              </w:rPr>
              <w:t>"And you shall make fifty loops on the edge of one curtain, [which is] at the edge of the [first] set, and fifty loops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266D20">
              <w:rPr>
                <w:rFonts w:ascii="Times New Roman" w:hAnsi="Times New Roman" w:cs="Times New Roman"/>
                <w:bCs/>
              </w:rPr>
              <w:t>And you will</w:t>
            </w:r>
            <w:r w:rsidR="007A59E5" w:rsidRPr="007A59E5">
              <w:rPr>
                <w:rFonts w:ascii="Times New Roman" w:hAnsi="Times New Roman" w:cs="Times New Roman"/>
                <w:bCs/>
              </w:rPr>
              <w:t xml:space="preserve"> make fifty loops upon the edge of one curtain at the side of the place of coupling; and fifty loops in the edge of the second cu</w:t>
            </w:r>
            <w:r w:rsidR="00266D20">
              <w:rPr>
                <w:rFonts w:ascii="Times New Roman" w:hAnsi="Times New Roman" w:cs="Times New Roman"/>
                <w:bCs/>
              </w:rPr>
              <w:t>rtain at the place of coupling.</w:t>
            </w:r>
            <w:r w:rsidR="007A59E5" w:rsidRPr="007A59E5">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Pr="00511D1F">
              <w:rPr>
                <w:rFonts w:ascii="Times New Roman" w:hAnsi="Times New Roman" w:cs="Times New Roman"/>
                <w:bCs/>
              </w:rPr>
              <w:t xml:space="preserve">"And you shall make fifty copper clasps; you shall bring the clasps into the loops, and you shall fasten the tent together so that </w:t>
            </w:r>
            <w:r w:rsidRPr="00266D20">
              <w:rPr>
                <w:rFonts w:ascii="Times New Roman" w:hAnsi="Times New Roman" w:cs="Times New Roman"/>
                <w:b/>
                <w:bCs/>
                <w:highlight w:val="yellow"/>
              </w:rPr>
              <w:t>it will become one.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7A59E5">
              <w:rPr>
                <w:rFonts w:ascii="Times New Roman" w:hAnsi="Times New Roman" w:cs="Times New Roman"/>
                <w:bCs/>
              </w:rPr>
              <w:t>¶ And you will</w:t>
            </w:r>
            <w:r w:rsidR="007A59E5" w:rsidRPr="007A59E5">
              <w:rPr>
                <w:rFonts w:ascii="Times New Roman" w:hAnsi="Times New Roman" w:cs="Times New Roman"/>
                <w:bCs/>
              </w:rPr>
              <w:t xml:space="preserve"> make taches of brass, fifty, and put the taches into the loops, and conjoin the tabernacle, </w:t>
            </w:r>
            <w:r w:rsidR="007A59E5" w:rsidRPr="00266D20">
              <w:rPr>
                <w:rFonts w:ascii="Times New Roman" w:hAnsi="Times New Roman" w:cs="Times New Roman"/>
                <w:b/>
                <w:bCs/>
                <w:highlight w:val="yellow"/>
              </w:rPr>
              <w:t>that it may be one.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Pr="00511D1F">
              <w:rPr>
                <w:rFonts w:ascii="Times New Roman" w:hAnsi="Times New Roman" w:cs="Times New Roman"/>
                <w:bCs/>
              </w:rPr>
              <w:t>"And the overhanging excess in the curtains of the tent half of the extra curtain shall hang over the rear of the Mishkan.</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12702E">
              <w:rPr>
                <w:rFonts w:ascii="Times New Roman" w:hAnsi="Times New Roman" w:cs="Times New Roman"/>
                <w:bCs/>
              </w:rPr>
              <w:t>And the surplus which remains</w:t>
            </w:r>
            <w:r w:rsidR="007A59E5" w:rsidRPr="007A59E5">
              <w:rPr>
                <w:rFonts w:ascii="Times New Roman" w:hAnsi="Times New Roman" w:cs="Times New Roman"/>
                <w:bCs/>
              </w:rPr>
              <w:t xml:space="preserve"> of the curtains of the Tabernacle, the half c</w:t>
            </w:r>
            <w:r w:rsidR="0012702E">
              <w:rPr>
                <w:rFonts w:ascii="Times New Roman" w:hAnsi="Times New Roman" w:cs="Times New Roman"/>
                <w:bCs/>
              </w:rPr>
              <w:t>urtain which remains, you will spread over the rear</w:t>
            </w:r>
            <w:r w:rsidR="007A59E5" w:rsidRPr="007A59E5">
              <w:rPr>
                <w:rFonts w:ascii="Times New Roman" w:hAnsi="Times New Roman" w:cs="Times New Roman"/>
                <w:bCs/>
              </w:rPr>
              <w:t xml:space="preserve"> part of the Tabernacle.</w:t>
            </w:r>
          </w:p>
          <w:p w:rsidR="0012702E" w:rsidRDefault="0012702E"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And the surplus.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Pr="00511D1F">
              <w:rPr>
                <w:rFonts w:ascii="Times New Roman" w:hAnsi="Times New Roman" w:cs="Times New Roman"/>
                <w:bCs/>
              </w:rPr>
              <w:t>"And the cubit from here and the cubit from there of the excess in the length of the curtains of the tent shall hang over the sides of the Mishkan from here and from there to cover it.</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7A59E5" w:rsidRPr="007A59E5">
              <w:rPr>
                <w:rFonts w:ascii="Times New Roman" w:hAnsi="Times New Roman" w:cs="Times New Roman"/>
                <w:bCs/>
              </w:rPr>
              <w:t>And the cubit here and the cubi</w:t>
            </w:r>
            <w:r w:rsidR="007A59E5">
              <w:rPr>
                <w:rFonts w:ascii="Times New Roman" w:hAnsi="Times New Roman" w:cs="Times New Roman"/>
                <w:bCs/>
              </w:rPr>
              <w:t>t there, of that which remains</w:t>
            </w:r>
            <w:r w:rsidR="007A59E5" w:rsidRPr="007A59E5">
              <w:rPr>
                <w:rFonts w:ascii="Times New Roman" w:hAnsi="Times New Roman" w:cs="Times New Roman"/>
                <w:bCs/>
              </w:rPr>
              <w:t xml:space="preserve"> in the</w:t>
            </w:r>
            <w:r w:rsidR="007A59E5">
              <w:rPr>
                <w:rFonts w:ascii="Times New Roman" w:hAnsi="Times New Roman" w:cs="Times New Roman"/>
                <w:bCs/>
              </w:rPr>
              <w:t xml:space="preserve"> curtains of the tabernacle, wi</w:t>
            </w:r>
            <w:r w:rsidR="007A59E5" w:rsidRPr="007A59E5">
              <w:rPr>
                <w:rFonts w:ascii="Times New Roman" w:hAnsi="Times New Roman" w:cs="Times New Roman"/>
                <w:bCs/>
              </w:rPr>
              <w:t>ll hang over the sides of the tabernacle here and there, to cover it.</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Pr="00511D1F">
              <w:rPr>
                <w:rFonts w:ascii="Times New Roman" w:hAnsi="Times New Roman" w:cs="Times New Roman"/>
                <w:bCs/>
              </w:rPr>
              <w:t>"And you shall make a covering for the tent of ram skins dyed red and a covering of tachash skins above.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7A59E5">
              <w:rPr>
                <w:rFonts w:ascii="Times New Roman" w:hAnsi="Times New Roman" w:cs="Times New Roman"/>
                <w:bCs/>
              </w:rPr>
              <w:t>And you will</w:t>
            </w:r>
            <w:r w:rsidR="007A59E5" w:rsidRPr="007A59E5">
              <w:rPr>
                <w:rFonts w:ascii="Times New Roman" w:hAnsi="Times New Roman" w:cs="Times New Roman"/>
                <w:bCs/>
              </w:rPr>
              <w:t xml:space="preserve"> make a covering for the tabernacle of rams' skins dyed red, and a covering of purple skins above.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Pr="00511D1F">
              <w:rPr>
                <w:rFonts w:ascii="Times New Roman" w:hAnsi="Times New Roman" w:cs="Times New Roman"/>
                <w:bCs/>
              </w:rPr>
              <w:t>"And you shall make the planks for the M</w:t>
            </w:r>
            <w:r>
              <w:rPr>
                <w:rFonts w:ascii="Times New Roman" w:hAnsi="Times New Roman" w:cs="Times New Roman"/>
                <w:bCs/>
              </w:rPr>
              <w:t>ishkan of acacia wood, upright.</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7A59E5">
              <w:rPr>
                <w:rFonts w:ascii="Times New Roman" w:hAnsi="Times New Roman" w:cs="Times New Roman"/>
                <w:bCs/>
              </w:rPr>
              <w:t>¶ And you will</w:t>
            </w:r>
            <w:r w:rsidR="007A59E5" w:rsidRPr="007A59E5">
              <w:rPr>
                <w:rFonts w:ascii="Times New Roman" w:hAnsi="Times New Roman" w:cs="Times New Roman"/>
                <w:bCs/>
              </w:rPr>
              <w:t xml:space="preserve"> make the boards of the tabernac</w:t>
            </w:r>
            <w:r w:rsidR="007A59E5">
              <w:rPr>
                <w:rFonts w:ascii="Times New Roman" w:hAnsi="Times New Roman" w:cs="Times New Roman"/>
                <w:bCs/>
              </w:rPr>
              <w:t>le of sittin woods; they wi</w:t>
            </w:r>
            <w:r w:rsidR="007A59E5" w:rsidRPr="007A59E5">
              <w:rPr>
                <w:rFonts w:ascii="Times New Roman" w:hAnsi="Times New Roman" w:cs="Times New Roman"/>
                <w:bCs/>
              </w:rPr>
              <w:t>ll stand up, after the manner of their plantation.</w:t>
            </w:r>
          </w:p>
          <w:p w:rsidR="0012702E" w:rsidRDefault="0012702E"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12702E">
              <w:rPr>
                <w:rFonts w:ascii="Times New Roman" w:hAnsi="Times New Roman" w:cs="Times New Roman"/>
                <w:bCs/>
              </w:rPr>
              <w:t xml:space="preserve">Slabs.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Pr="00511D1F">
              <w:rPr>
                <w:rFonts w:ascii="Times New Roman" w:hAnsi="Times New Roman" w:cs="Times New Roman"/>
                <w:bCs/>
              </w:rPr>
              <w:t>"Ten cubits [shall be] the length of each plank, and a cubit and a half [shall be] the width of each plank.</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7A59E5" w:rsidRPr="007A59E5">
              <w:rPr>
                <w:rFonts w:ascii="Times New Roman" w:hAnsi="Times New Roman" w:cs="Times New Roman"/>
                <w:bCs/>
              </w:rPr>
              <w:t>Ten cubits the length of the board, and a cubit and a</w:t>
            </w:r>
            <w:r w:rsidR="007A59E5">
              <w:rPr>
                <w:rFonts w:ascii="Times New Roman" w:hAnsi="Times New Roman" w:cs="Times New Roman"/>
                <w:bCs/>
              </w:rPr>
              <w:t xml:space="preserve"> half the breadth of one board.</w:t>
            </w:r>
            <w:r w:rsidR="007A59E5" w:rsidRPr="007A59E5">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Pr="00511D1F">
              <w:rPr>
                <w:rFonts w:ascii="Times New Roman" w:hAnsi="Times New Roman" w:cs="Times New Roman"/>
                <w:bCs/>
              </w:rPr>
              <w:t xml:space="preserve">"Each plank shall have two square pegs, rung like, </w:t>
            </w:r>
            <w:r w:rsidRPr="00511D1F">
              <w:rPr>
                <w:rFonts w:ascii="Times New Roman" w:hAnsi="Times New Roman" w:cs="Times New Roman"/>
                <w:bCs/>
              </w:rPr>
              <w:lastRenderedPageBreak/>
              <w:t>one even with the other; so shall you make all the planks of the Mishkan.</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17. </w:t>
            </w:r>
            <w:r w:rsidR="007A59E5" w:rsidRPr="007A59E5">
              <w:rPr>
                <w:rFonts w:ascii="Times New Roman" w:hAnsi="Times New Roman" w:cs="Times New Roman"/>
                <w:bCs/>
              </w:rPr>
              <w:t xml:space="preserve">Two tenons to one board, each in its side </w:t>
            </w:r>
            <w:r w:rsidR="007A59E5">
              <w:rPr>
                <w:rFonts w:ascii="Times New Roman" w:hAnsi="Times New Roman" w:cs="Times New Roman"/>
                <w:bCs/>
              </w:rPr>
              <w:t xml:space="preserve">answering </w:t>
            </w:r>
            <w:r w:rsidR="007A59E5">
              <w:rPr>
                <w:rFonts w:ascii="Times New Roman" w:hAnsi="Times New Roman" w:cs="Times New Roman"/>
                <w:bCs/>
              </w:rPr>
              <w:lastRenderedPageBreak/>
              <w:t>to the other: so will y</w:t>
            </w:r>
            <w:r w:rsidR="007A59E5" w:rsidRPr="007A59E5">
              <w:rPr>
                <w:rFonts w:ascii="Times New Roman" w:hAnsi="Times New Roman" w:cs="Times New Roman"/>
                <w:bCs/>
              </w:rPr>
              <w:t>ou do for all the boards of the tabernacle.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18. </w:t>
            </w:r>
            <w:r w:rsidRPr="00511D1F">
              <w:rPr>
                <w:rFonts w:ascii="Times New Roman" w:hAnsi="Times New Roman" w:cs="Times New Roman"/>
                <w:bCs/>
              </w:rPr>
              <w:t>"And you shall make the planks for the Mishkan, twenty planks for the southern side.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7A59E5">
              <w:rPr>
                <w:rFonts w:ascii="Times New Roman" w:hAnsi="Times New Roman" w:cs="Times New Roman"/>
                <w:bCs/>
              </w:rPr>
              <w:t>And you will</w:t>
            </w:r>
            <w:r w:rsidR="007A59E5" w:rsidRPr="007A59E5">
              <w:rPr>
                <w:rFonts w:ascii="Times New Roman" w:hAnsi="Times New Roman" w:cs="Times New Roman"/>
                <w:bCs/>
              </w:rPr>
              <w:t xml:space="preserve"> make the boards of the tabernacle, twenty boards towards the wind on the south side.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Pr="00511D1F">
              <w:rPr>
                <w:rFonts w:ascii="Times New Roman" w:hAnsi="Times New Roman" w:cs="Times New Roman"/>
                <w:bCs/>
              </w:rPr>
              <w:t>"And you shall make forty silver sockets under the twenty planks; two sockets under one plank for its two square pegs, and two sockets under one plank for its two square pegs.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7A59E5">
              <w:rPr>
                <w:rFonts w:ascii="Times New Roman" w:hAnsi="Times New Roman" w:cs="Times New Roman"/>
                <w:bCs/>
              </w:rPr>
              <w:t>And you will</w:t>
            </w:r>
            <w:r w:rsidR="007A59E5" w:rsidRPr="007A59E5">
              <w:rPr>
                <w:rFonts w:ascii="Times New Roman" w:hAnsi="Times New Roman" w:cs="Times New Roman"/>
                <w:bCs/>
              </w:rPr>
              <w:t xml:space="preserve"> make forty bases of silver beneath the twenty boards; two bases beneath one board with its two tenons, and two bases under the other board with its two tenons.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Pr="00511D1F">
              <w:rPr>
                <w:rFonts w:ascii="Times New Roman" w:hAnsi="Times New Roman" w:cs="Times New Roman"/>
                <w:bCs/>
              </w:rPr>
              <w:t>"And for the second side of the Mishkan on the northern side twenty planks.</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7A59E5" w:rsidRPr="007A59E5">
              <w:rPr>
                <w:rFonts w:ascii="Times New Roman" w:hAnsi="Times New Roman" w:cs="Times New Roman"/>
                <w:bCs/>
              </w:rPr>
              <w:t>And for the second side of the tabernacle toward</w:t>
            </w:r>
            <w:r w:rsidR="007A59E5">
              <w:rPr>
                <w:rFonts w:ascii="Times New Roman" w:hAnsi="Times New Roman" w:cs="Times New Roman"/>
                <w:bCs/>
              </w:rPr>
              <w:t>s the north wind twenty boards,</w:t>
            </w:r>
            <w:r w:rsidR="007A59E5" w:rsidRPr="007A59E5">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Pr="00511D1F">
              <w:rPr>
                <w:rFonts w:ascii="Times New Roman" w:hAnsi="Times New Roman" w:cs="Times New Roman"/>
                <w:bCs/>
              </w:rPr>
              <w:t>"And their forty silver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7A59E5" w:rsidRPr="007A59E5">
              <w:rPr>
                <w:rFonts w:ascii="Times New Roman" w:hAnsi="Times New Roman" w:cs="Times New Roman"/>
                <w:bCs/>
              </w:rPr>
              <w:t>and their forty bases of silver; two bases under one, and two bases under the other board.</w:t>
            </w:r>
          </w:p>
          <w:p w:rsidR="0012702E" w:rsidRPr="00121E4B" w:rsidRDefault="0012702E"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Bases of silver.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Pr="00511D1F">
              <w:rPr>
                <w:rFonts w:ascii="Times New Roman" w:hAnsi="Times New Roman" w:cs="Times New Roman"/>
                <w:bCs/>
              </w:rPr>
              <w:t xml:space="preserve">"And for the western end of the Mishkan you shall make six planks. </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7A59E5" w:rsidRPr="007A59E5">
              <w:rPr>
                <w:rFonts w:ascii="Times New Roman" w:hAnsi="Times New Roman" w:cs="Times New Roman"/>
                <w:bCs/>
              </w:rPr>
              <w:t>And for the si</w:t>
            </w:r>
            <w:r w:rsidR="007A59E5">
              <w:rPr>
                <w:rFonts w:ascii="Times New Roman" w:hAnsi="Times New Roman" w:cs="Times New Roman"/>
                <w:bCs/>
              </w:rPr>
              <w:t>de of the tabernacle westward you will</w:t>
            </w:r>
            <w:r w:rsidR="007A59E5" w:rsidRPr="007A59E5">
              <w:rPr>
                <w:rFonts w:ascii="Times New Roman" w:hAnsi="Times New Roman" w:cs="Times New Roman"/>
                <w:bCs/>
              </w:rPr>
              <w:t xml:space="preserve"> make six boards.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Pr="00157BBF">
              <w:rPr>
                <w:rFonts w:ascii="Times New Roman" w:hAnsi="Times New Roman" w:cs="Times New Roman"/>
                <w:bCs/>
              </w:rPr>
              <w:t>"And you shall make two planks at the corners of the Mishkan at the end.</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7A59E5">
              <w:rPr>
                <w:rFonts w:ascii="Times New Roman" w:hAnsi="Times New Roman" w:cs="Times New Roman"/>
                <w:bCs/>
              </w:rPr>
              <w:t>And two boards will y</w:t>
            </w:r>
            <w:r w:rsidR="007A59E5" w:rsidRPr="007A59E5">
              <w:rPr>
                <w:rFonts w:ascii="Times New Roman" w:hAnsi="Times New Roman" w:cs="Times New Roman"/>
                <w:bCs/>
              </w:rPr>
              <w:t>ou make at the corners of the tabernacle at their ends.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Pr="00157BBF">
              <w:rPr>
                <w:rFonts w:ascii="Times New Roman" w:hAnsi="Times New Roman" w:cs="Times New Roman"/>
                <w:bCs/>
              </w:rPr>
              <w:t xml:space="preserve">"And they shall be matched evenly from below, and together they shall match at its top, [to be put] into </w:t>
            </w:r>
            <w:r w:rsidRPr="00266D20">
              <w:rPr>
                <w:rFonts w:ascii="Times New Roman" w:hAnsi="Times New Roman" w:cs="Times New Roman"/>
                <w:b/>
                <w:bCs/>
                <w:highlight w:val="yellow"/>
              </w:rPr>
              <w:t>the one ring</w:t>
            </w:r>
            <w:r w:rsidRPr="00157BBF">
              <w:rPr>
                <w:rFonts w:ascii="Times New Roman" w:hAnsi="Times New Roman" w:cs="Times New Roman"/>
                <w:bCs/>
              </w:rPr>
              <w:t>; so shall it be for both of them; they shall be for the two corners.</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7A59E5">
              <w:rPr>
                <w:rFonts w:ascii="Times New Roman" w:hAnsi="Times New Roman" w:cs="Times New Roman"/>
                <w:bCs/>
              </w:rPr>
              <w:t>And they wi</w:t>
            </w:r>
            <w:r w:rsidR="007A59E5" w:rsidRPr="007A59E5">
              <w:rPr>
                <w:rFonts w:ascii="Times New Roman" w:hAnsi="Times New Roman" w:cs="Times New Roman"/>
                <w:bCs/>
              </w:rPr>
              <w:t>ll be conjoine</w:t>
            </w:r>
            <w:r w:rsidR="007A59E5">
              <w:rPr>
                <w:rFonts w:ascii="Times New Roman" w:hAnsi="Times New Roman" w:cs="Times New Roman"/>
                <w:bCs/>
              </w:rPr>
              <w:t xml:space="preserve">d beneath, and </w:t>
            </w:r>
            <w:r w:rsidR="007A59E5" w:rsidRPr="00266D20">
              <w:rPr>
                <w:rFonts w:ascii="Times New Roman" w:hAnsi="Times New Roman" w:cs="Times New Roman"/>
                <w:b/>
                <w:bCs/>
                <w:highlight w:val="yellow"/>
              </w:rPr>
              <w:t>in one manner</w:t>
            </w:r>
            <w:r w:rsidR="007A59E5">
              <w:rPr>
                <w:rFonts w:ascii="Times New Roman" w:hAnsi="Times New Roman" w:cs="Times New Roman"/>
                <w:bCs/>
              </w:rPr>
              <w:t xml:space="preserve"> wi</w:t>
            </w:r>
            <w:r w:rsidR="007A59E5" w:rsidRPr="007A59E5">
              <w:rPr>
                <w:rFonts w:ascii="Times New Roman" w:hAnsi="Times New Roman" w:cs="Times New Roman"/>
                <w:bCs/>
              </w:rPr>
              <w:t>ll be conjoined at th</w:t>
            </w:r>
            <w:r w:rsidR="007A59E5">
              <w:rPr>
                <w:rFonts w:ascii="Times New Roman" w:hAnsi="Times New Roman" w:cs="Times New Roman"/>
                <w:bCs/>
              </w:rPr>
              <w:t xml:space="preserve">eir heads, </w:t>
            </w:r>
            <w:r w:rsidR="007A59E5" w:rsidRPr="00266D20">
              <w:rPr>
                <w:rFonts w:ascii="Times New Roman" w:hAnsi="Times New Roman" w:cs="Times New Roman"/>
                <w:b/>
                <w:bCs/>
                <w:highlight w:val="yellow"/>
              </w:rPr>
              <w:t>with one ring</w:t>
            </w:r>
            <w:r w:rsidR="007A59E5">
              <w:rPr>
                <w:rFonts w:ascii="Times New Roman" w:hAnsi="Times New Roman" w:cs="Times New Roman"/>
                <w:bCs/>
              </w:rPr>
              <w:t>; so wi</w:t>
            </w:r>
            <w:r w:rsidR="007A59E5" w:rsidRPr="007A59E5">
              <w:rPr>
                <w:rFonts w:ascii="Times New Roman" w:hAnsi="Times New Roman" w:cs="Times New Roman"/>
                <w:bCs/>
              </w:rPr>
              <w:t>ll it be with th</w:t>
            </w:r>
            <w:r w:rsidR="007A59E5">
              <w:rPr>
                <w:rFonts w:ascii="Times New Roman" w:hAnsi="Times New Roman" w:cs="Times New Roman"/>
                <w:bCs/>
              </w:rPr>
              <w:t>em both; for the two corners wi</w:t>
            </w:r>
            <w:r w:rsidR="007A59E5" w:rsidRPr="007A59E5">
              <w:rPr>
                <w:rFonts w:ascii="Times New Roman" w:hAnsi="Times New Roman" w:cs="Times New Roman"/>
                <w:bCs/>
              </w:rPr>
              <w:t>ll all they be.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Pr="00157BBF">
              <w:rPr>
                <w:rFonts w:ascii="Times New Roman" w:hAnsi="Times New Roman" w:cs="Times New Roman"/>
                <w:bCs/>
              </w:rPr>
              <w:t>"And there shall be eight planks and their silver sockets, sixteen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7A59E5">
              <w:rPr>
                <w:rFonts w:ascii="Times New Roman" w:hAnsi="Times New Roman" w:cs="Times New Roman"/>
                <w:bCs/>
              </w:rPr>
              <w:t>And there wi</w:t>
            </w:r>
            <w:r w:rsidR="007A59E5" w:rsidRPr="007A59E5">
              <w:rPr>
                <w:rFonts w:ascii="Times New Roman" w:hAnsi="Times New Roman" w:cs="Times New Roman"/>
                <w:bCs/>
              </w:rPr>
              <w:t>ll be eight boards and their silver bases; sixteen bases; two bases under one board, and two bases under another board.</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Pr="00157BBF">
              <w:rPr>
                <w:rFonts w:ascii="Times New Roman" w:hAnsi="Times New Roman" w:cs="Times New Roman"/>
                <w:bCs/>
              </w:rPr>
              <w:t>"And you shall make bars of acacia wood, five for the planks of one side of the Mishkan,</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DE2B57">
              <w:rPr>
                <w:rFonts w:ascii="Times New Roman" w:hAnsi="Times New Roman" w:cs="Times New Roman"/>
                <w:bCs/>
              </w:rPr>
              <w:t>¶ And you will</w:t>
            </w:r>
            <w:r w:rsidR="00001AF6" w:rsidRPr="00001AF6">
              <w:rPr>
                <w:rFonts w:ascii="Times New Roman" w:hAnsi="Times New Roman" w:cs="Times New Roman"/>
                <w:bCs/>
              </w:rPr>
              <w:t xml:space="preserve"> make bars of sittin woods, five for the boards</w:t>
            </w:r>
            <w:r w:rsidR="00DE2B57">
              <w:rPr>
                <w:rFonts w:ascii="Times New Roman" w:hAnsi="Times New Roman" w:cs="Times New Roman"/>
                <w:bCs/>
              </w:rPr>
              <w:t xml:space="preserve"> of one side of the tabernacle,</w:t>
            </w:r>
            <w:r w:rsidR="00001AF6" w:rsidRPr="00001AF6">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Pr="00157BBF">
              <w:rPr>
                <w:rFonts w:ascii="Times New Roman" w:hAnsi="Times New Roman" w:cs="Times New Roman"/>
                <w:bCs/>
              </w:rPr>
              <w:t>"and five bars for the planks of the second side of the Mishkan, and five bars for the planks of the [rear] side of the Mishkan, on the westward end.</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DE2B57" w:rsidRPr="00DE2B57">
              <w:rPr>
                <w:rFonts w:ascii="Times New Roman" w:hAnsi="Times New Roman" w:cs="Times New Roman"/>
                <w:bCs/>
              </w:rPr>
              <w:t>and five bars for the boards of the second side of the tabernacle, and five bars for the side of the tabernacle at their extremity towards the west,</w:t>
            </w:r>
          </w:p>
          <w:p w:rsidR="009478B8" w:rsidRPr="00121E4B" w:rsidRDefault="009478B8"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9478B8">
              <w:rPr>
                <w:rFonts w:ascii="Times New Roman" w:hAnsi="Times New Roman" w:cs="Times New Roman"/>
                <w:bCs/>
              </w:rPr>
              <w:t xml:space="preserve">And five bars for the boards of the side of the tabernacle stretching to the west.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Pr="00157BBF">
              <w:rPr>
                <w:rFonts w:ascii="Times New Roman" w:hAnsi="Times New Roman" w:cs="Times New Roman"/>
                <w:bCs/>
              </w:rPr>
              <w:t>"And the middle bar in the midst of the planks shall [extend and] penetrate from one end to the other end.</w:t>
            </w: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DE2B57" w:rsidRPr="00DE2B57">
              <w:rPr>
                <w:rFonts w:ascii="Times New Roman" w:hAnsi="Times New Roman" w:cs="Times New Roman"/>
                <w:bCs/>
              </w:rPr>
              <w:t>And the middle bar in the midst of the bo</w:t>
            </w:r>
            <w:r w:rsidR="00DE2B57">
              <w:rPr>
                <w:rFonts w:ascii="Times New Roman" w:hAnsi="Times New Roman" w:cs="Times New Roman"/>
                <w:bCs/>
              </w:rPr>
              <w:t>ards passing from end to end wi</w:t>
            </w:r>
            <w:r w:rsidR="00DE2B57" w:rsidRPr="00DE2B57">
              <w:rPr>
                <w:rFonts w:ascii="Times New Roman" w:hAnsi="Times New Roman" w:cs="Times New Roman"/>
                <w:bCs/>
              </w:rPr>
              <w:t>ll be from the tree which Abraham planted in Beara of Sheba: for when Israel had crossed the sea, the angels cut down the tree and cast it into the sea, and it floated on the face of the waters. And an angel proclaimed, and said, This is the tree which Abraham planted in Beara of Sheba, and prayed there in the name of the Word of the L</w:t>
            </w:r>
            <w:r w:rsidR="00DE2B57">
              <w:rPr>
                <w:rFonts w:ascii="Times New Roman" w:hAnsi="Times New Roman" w:cs="Times New Roman"/>
                <w:bCs/>
              </w:rPr>
              <w:t>ord. And the sons of Israel wi</w:t>
            </w:r>
            <w:r w:rsidR="00DE2B57" w:rsidRPr="00DE2B57">
              <w:rPr>
                <w:rFonts w:ascii="Times New Roman" w:hAnsi="Times New Roman" w:cs="Times New Roman"/>
                <w:bCs/>
              </w:rPr>
              <w:t>ll take and make thereof the middle bar, seventy c</w:t>
            </w:r>
            <w:r w:rsidR="00DE2B57">
              <w:rPr>
                <w:rFonts w:ascii="Times New Roman" w:hAnsi="Times New Roman" w:cs="Times New Roman"/>
                <w:bCs/>
              </w:rPr>
              <w:t xml:space="preserve">ubits in length, </w:t>
            </w:r>
            <w:r w:rsidR="00DE2B57" w:rsidRPr="00DE2B57">
              <w:rPr>
                <w:rFonts w:ascii="Times New Roman" w:hAnsi="Times New Roman" w:cs="Times New Roman"/>
                <w:b/>
                <w:bCs/>
                <w:highlight w:val="yellow"/>
              </w:rPr>
              <w:t>and with it will wondrous things be done: for when they have reared up the tabernacle, it will go round it like a serpent among the boards of the tabernacle and when they take it down, it will become straight as a rod.</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Pr="00157BBF">
              <w:rPr>
                <w:rFonts w:ascii="Times New Roman" w:hAnsi="Times New Roman" w:cs="Times New Roman"/>
                <w:bCs/>
              </w:rPr>
              <w:t>"And you shall overlay the planks with gold, and their rings you shall make of gold as holders for the bars, and you shall overlay the bars with gold.</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DE2B57">
              <w:rPr>
                <w:rFonts w:ascii="Times New Roman" w:hAnsi="Times New Roman" w:cs="Times New Roman"/>
                <w:bCs/>
              </w:rPr>
              <w:t>And the boards you will</w:t>
            </w:r>
            <w:r w:rsidR="00DE2B57" w:rsidRPr="00DE2B57">
              <w:rPr>
                <w:rFonts w:ascii="Times New Roman" w:hAnsi="Times New Roman" w:cs="Times New Roman"/>
                <w:bCs/>
              </w:rPr>
              <w:t xml:space="preserve"> overlay with gold, and make of gold their rings for </w:t>
            </w:r>
            <w:r w:rsidR="00DE2B57">
              <w:rPr>
                <w:rFonts w:ascii="Times New Roman" w:hAnsi="Times New Roman" w:cs="Times New Roman"/>
                <w:bCs/>
              </w:rPr>
              <w:t>the place of the bars, and will</w:t>
            </w:r>
            <w:r w:rsidR="00DE2B57" w:rsidRPr="00DE2B57">
              <w:rPr>
                <w:rFonts w:ascii="Times New Roman" w:hAnsi="Times New Roman" w:cs="Times New Roman"/>
                <w:bCs/>
              </w:rPr>
              <w:t xml:space="preserve"> overlay the bars with gold.</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Pr="00157BBF">
              <w:rPr>
                <w:rFonts w:ascii="Times New Roman" w:hAnsi="Times New Roman" w:cs="Times New Roman"/>
                <w:bCs/>
              </w:rPr>
              <w:t xml:space="preserve">"And you shall erect the Mishkan according to its </w:t>
            </w:r>
            <w:r w:rsidRPr="00157BBF">
              <w:rPr>
                <w:rFonts w:ascii="Times New Roman" w:hAnsi="Times New Roman" w:cs="Times New Roman"/>
                <w:bCs/>
              </w:rPr>
              <w:lastRenderedPageBreak/>
              <w:t>proper manner, as you will have been shown on the mountain.</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30. </w:t>
            </w:r>
            <w:r w:rsidR="00DE2B57">
              <w:rPr>
                <w:rFonts w:ascii="Times New Roman" w:hAnsi="Times New Roman" w:cs="Times New Roman"/>
                <w:bCs/>
              </w:rPr>
              <w:t>And you will erect</w:t>
            </w:r>
            <w:r w:rsidR="00DE2B57" w:rsidRPr="00DE2B57">
              <w:rPr>
                <w:rFonts w:ascii="Times New Roman" w:hAnsi="Times New Roman" w:cs="Times New Roman"/>
                <w:bCs/>
              </w:rPr>
              <w:t xml:space="preserve"> the tabernacle acc</w:t>
            </w:r>
            <w:r w:rsidR="00DE2B57">
              <w:rPr>
                <w:rFonts w:ascii="Times New Roman" w:hAnsi="Times New Roman" w:cs="Times New Roman"/>
                <w:bCs/>
              </w:rPr>
              <w:t xml:space="preserve">ording to the </w:t>
            </w:r>
            <w:r w:rsidR="00DE2B57">
              <w:rPr>
                <w:rFonts w:ascii="Times New Roman" w:hAnsi="Times New Roman" w:cs="Times New Roman"/>
                <w:bCs/>
              </w:rPr>
              <w:lastRenderedPageBreak/>
              <w:t>manner showed to you</w:t>
            </w:r>
            <w:r w:rsidR="00DE2B57" w:rsidRPr="00DE2B57">
              <w:rPr>
                <w:rFonts w:ascii="Times New Roman" w:hAnsi="Times New Roman" w:cs="Times New Roman"/>
                <w:bCs/>
              </w:rPr>
              <w:t xml:space="preserve"> in the mountain.</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31. </w:t>
            </w:r>
            <w:r w:rsidRPr="00157BBF">
              <w:rPr>
                <w:rFonts w:ascii="Times New Roman" w:hAnsi="Times New Roman" w:cs="Times New Roman"/>
                <w:bCs/>
              </w:rPr>
              <w:t>"And you shall make a dividing curtain of blue, purple, and crimson wool, and twisted fine linen; the work of a master weaver he shall make it</w:t>
            </w:r>
            <w:r>
              <w:rPr>
                <w:rFonts w:ascii="Times New Roman" w:hAnsi="Times New Roman" w:cs="Times New Roman"/>
                <w:bCs/>
              </w:rPr>
              <w:t>, in a [woven] cherubim design.</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DE2B57">
              <w:rPr>
                <w:rFonts w:ascii="Times New Roman" w:hAnsi="Times New Roman" w:cs="Times New Roman"/>
                <w:bCs/>
              </w:rPr>
              <w:t>¶ And you will</w:t>
            </w:r>
            <w:r w:rsidR="00DE2B57" w:rsidRPr="00DE2B57">
              <w:rPr>
                <w:rFonts w:ascii="Times New Roman" w:hAnsi="Times New Roman" w:cs="Times New Roman"/>
                <w:bCs/>
              </w:rPr>
              <w:t xml:space="preserve"> make a veil of hyacinth, and purple, and crimson, and fine linen entwined;</w:t>
            </w:r>
            <w:r w:rsidR="00DE2B57">
              <w:rPr>
                <w:rFonts w:ascii="Times New Roman" w:hAnsi="Times New Roman" w:cs="Times New Roman"/>
                <w:bCs/>
              </w:rPr>
              <w:t xml:space="preserve"> the work of the artificer will you make it, with figures of cherubim</w:t>
            </w:r>
            <w:r w:rsidR="00DE2B57" w:rsidRPr="00DE2B57">
              <w:rPr>
                <w:rFonts w:ascii="Times New Roman" w:hAnsi="Times New Roman" w:cs="Times New Roman"/>
                <w:bCs/>
              </w:rPr>
              <w:t>.</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Pr="00157BBF">
              <w:rPr>
                <w:rFonts w:ascii="Times New Roman" w:hAnsi="Times New Roman" w:cs="Times New Roman"/>
                <w:bCs/>
              </w:rPr>
              <w:t>"And you shall place it on four pillars of acacia wood, overlaid with gold, their hooks [shall be] gold, on four silver sockets.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DE2B57">
              <w:rPr>
                <w:rFonts w:ascii="Times New Roman" w:hAnsi="Times New Roman" w:cs="Times New Roman"/>
                <w:bCs/>
              </w:rPr>
              <w:t>And you will</w:t>
            </w:r>
            <w:r w:rsidR="00DE2B57" w:rsidRPr="00DE2B57">
              <w:rPr>
                <w:rFonts w:ascii="Times New Roman" w:hAnsi="Times New Roman" w:cs="Times New Roman"/>
                <w:bCs/>
              </w:rPr>
              <w:t xml:space="preserve"> range it upon four pillars of sitta, covered with gold, their hooks of gold, upon four bases of silver.</w:t>
            </w:r>
          </w:p>
          <w:p w:rsidR="009478B8" w:rsidRDefault="009478B8"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9478B8">
              <w:rPr>
                <w:rFonts w:ascii="Times New Roman" w:hAnsi="Times New Roman" w:cs="Times New Roman"/>
                <w:bCs/>
              </w:rPr>
              <w:t xml:space="preserve">And their hooks of gold.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Pr="00157BBF">
              <w:rPr>
                <w:rFonts w:ascii="Times New Roman" w:hAnsi="Times New Roman" w:cs="Times New Roman"/>
                <w:bCs/>
              </w:rPr>
              <w:t>"And you shall place the dividing curtain beneath the clasps. You shall bring there on the inner side of the dividing curtain the Ark of the Testimony, and the dividing curtain shall separate for you between the Holy and the Holy of Holies.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DE2B57">
              <w:rPr>
                <w:rFonts w:ascii="Times New Roman" w:hAnsi="Times New Roman" w:cs="Times New Roman"/>
                <w:bCs/>
              </w:rPr>
              <w:t>And you will</w:t>
            </w:r>
            <w:r w:rsidR="00DE2B57" w:rsidRPr="00DE2B57">
              <w:rPr>
                <w:rFonts w:ascii="Times New Roman" w:hAnsi="Times New Roman" w:cs="Times New Roman"/>
                <w:bCs/>
              </w:rPr>
              <w:t xml:space="preserve"> place the veil under </w:t>
            </w:r>
            <w:r w:rsidR="00DE2B57">
              <w:rPr>
                <w:rFonts w:ascii="Times New Roman" w:hAnsi="Times New Roman" w:cs="Times New Roman"/>
                <w:bCs/>
              </w:rPr>
              <w:t>the taches, and bring in near</w:t>
            </w:r>
            <w:r w:rsidR="00DE2B57" w:rsidRPr="00DE2B57">
              <w:rPr>
                <w:rFonts w:ascii="Times New Roman" w:hAnsi="Times New Roman" w:cs="Times New Roman"/>
                <w:bCs/>
              </w:rPr>
              <w:t xml:space="preserve"> within the veil </w:t>
            </w:r>
            <w:r w:rsidR="00DE2B57">
              <w:rPr>
                <w:rFonts w:ascii="Times New Roman" w:hAnsi="Times New Roman" w:cs="Times New Roman"/>
                <w:bCs/>
              </w:rPr>
              <w:t>the ark of the testimony: and you will</w:t>
            </w:r>
            <w:r w:rsidR="00DE2B57" w:rsidRPr="00DE2B57">
              <w:rPr>
                <w:rFonts w:ascii="Times New Roman" w:hAnsi="Times New Roman" w:cs="Times New Roman"/>
                <w:bCs/>
              </w:rPr>
              <w:t xml:space="preserve"> spread the veil for you between the Holy and the Holy of Holies.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Pr="00511D1F">
              <w:rPr>
                <w:rFonts w:ascii="Times New Roman" w:hAnsi="Times New Roman" w:cs="Times New Roman"/>
                <w:bCs/>
              </w:rPr>
              <w:t>"And you shall place the ark cover over the Ark of the T</w:t>
            </w:r>
            <w:r>
              <w:rPr>
                <w:rFonts w:ascii="Times New Roman" w:hAnsi="Times New Roman" w:cs="Times New Roman"/>
                <w:bCs/>
              </w:rPr>
              <w:t>estimony in the Holy of Holies.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DE2B57">
              <w:rPr>
                <w:rFonts w:ascii="Times New Roman" w:hAnsi="Times New Roman" w:cs="Times New Roman"/>
                <w:bCs/>
              </w:rPr>
              <w:t>And you will place the mercy-seat with the Cherubim</w:t>
            </w:r>
            <w:r w:rsidR="00DE2B57" w:rsidRPr="00DE2B57">
              <w:rPr>
                <w:rFonts w:ascii="Times New Roman" w:hAnsi="Times New Roman" w:cs="Times New Roman"/>
                <w:bCs/>
              </w:rPr>
              <w:t xml:space="preserve"> produced of beaten work for it in the Holy of Holies.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Pr="00511D1F">
              <w:rPr>
                <w:rFonts w:ascii="Times New Roman" w:hAnsi="Times New Roman" w:cs="Times New Roman"/>
                <w:bCs/>
              </w:rPr>
              <w:t>"And you shall place the table on the outer side of the dividing curtain and the menorah opposite the table, on the southern side of the Mishkan, and you shall place the table on the northern side.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DE2B57">
              <w:rPr>
                <w:rFonts w:ascii="Times New Roman" w:hAnsi="Times New Roman" w:cs="Times New Roman"/>
                <w:bCs/>
              </w:rPr>
              <w:t>And you will</w:t>
            </w:r>
            <w:r w:rsidR="00DE2B57" w:rsidRPr="00DE2B57">
              <w:rPr>
                <w:rFonts w:ascii="Times New Roman" w:hAnsi="Times New Roman" w:cs="Times New Roman"/>
                <w:bCs/>
              </w:rPr>
              <w:t xml:space="preserve"> set the Table outside of the veil, and the Candelabrum over against the table on the southern side of </w:t>
            </w:r>
            <w:r w:rsidR="00DE2B57">
              <w:rPr>
                <w:rFonts w:ascii="Times New Roman" w:hAnsi="Times New Roman" w:cs="Times New Roman"/>
                <w:bCs/>
              </w:rPr>
              <w:t>the tabernacle; but the table you will</w:t>
            </w:r>
            <w:r w:rsidR="00DE2B57" w:rsidRPr="00DE2B57">
              <w:rPr>
                <w:rFonts w:ascii="Times New Roman" w:hAnsi="Times New Roman" w:cs="Times New Roman"/>
                <w:bCs/>
              </w:rPr>
              <w:t xml:space="preserve"> arrange on the northern side.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Pr="00511D1F">
              <w:rPr>
                <w:rFonts w:ascii="Times New Roman" w:hAnsi="Times New Roman" w:cs="Times New Roman"/>
                <w:bCs/>
              </w:rPr>
              <w:t>"And you shall make a screen for the entrance of the tent, of blue, purple, and crimson wool, and twisted fine linen the work of an embroiderer.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DE2B57">
              <w:rPr>
                <w:rFonts w:ascii="Times New Roman" w:hAnsi="Times New Roman" w:cs="Times New Roman"/>
                <w:bCs/>
              </w:rPr>
              <w:t>¶ And you will</w:t>
            </w:r>
            <w:r w:rsidR="00DE2B57" w:rsidRPr="00DE2B57">
              <w:rPr>
                <w:rFonts w:ascii="Times New Roman" w:hAnsi="Times New Roman" w:cs="Times New Roman"/>
                <w:bCs/>
              </w:rPr>
              <w:t xml:space="preserve"> make a curtain for the door of the tabernacle, of hyacinth, purple, and crimson, and fine linen twined, the work of the embroiderer.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Pr="00511D1F">
              <w:rPr>
                <w:rFonts w:ascii="Times New Roman" w:hAnsi="Times New Roman" w:cs="Times New Roman"/>
                <w:bCs/>
              </w:rPr>
              <w:t>"You shall make for the screen five pillars of acacia and overlay them with gold, their hooks [shall be] gold, and you shall cast for them five copper sockets.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00DE2B57">
              <w:rPr>
                <w:rFonts w:ascii="Times New Roman" w:hAnsi="Times New Roman" w:cs="Times New Roman"/>
                <w:bCs/>
              </w:rPr>
              <w:t>And you will</w:t>
            </w:r>
            <w:r w:rsidR="00DE2B57" w:rsidRPr="00DE2B57">
              <w:rPr>
                <w:rFonts w:ascii="Times New Roman" w:hAnsi="Times New Roman" w:cs="Times New Roman"/>
                <w:bCs/>
              </w:rPr>
              <w:t xml:space="preserve"> make for the curtain five pillars of sitta, and cover the</w:t>
            </w:r>
            <w:r w:rsidR="00DE2B57">
              <w:rPr>
                <w:rFonts w:ascii="Times New Roman" w:hAnsi="Times New Roman" w:cs="Times New Roman"/>
                <w:bCs/>
              </w:rPr>
              <w:t>m with gold, and their nails will be of gold; and you will</w:t>
            </w:r>
            <w:r w:rsidR="00DE2B57" w:rsidRPr="00DE2B57">
              <w:rPr>
                <w:rFonts w:ascii="Times New Roman" w:hAnsi="Times New Roman" w:cs="Times New Roman"/>
                <w:bCs/>
              </w:rPr>
              <w:t xml:space="preserve"> cast for them five bases of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Pr="00157BBF">
              <w:rPr>
                <w:rFonts w:ascii="Times New Roman" w:hAnsi="Times New Roman" w:cs="Times New Roman"/>
                <w:bCs/>
              </w:rPr>
              <w:t xml:space="preserve">And you shall make the altar of acacia wood, five cubits long and five cubits wide; the altar shall be square, and its </w:t>
            </w:r>
            <w:r>
              <w:rPr>
                <w:rFonts w:ascii="Times New Roman" w:hAnsi="Times New Roman" w:cs="Times New Roman"/>
                <w:bCs/>
              </w:rPr>
              <w:t>height [shall be] three cubits.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12702E">
              <w:rPr>
                <w:rFonts w:ascii="Times New Roman" w:hAnsi="Times New Roman" w:cs="Times New Roman"/>
                <w:bCs/>
              </w:rPr>
              <w:t>¶ And you will</w:t>
            </w:r>
            <w:r w:rsidR="00DE2B57" w:rsidRPr="00DE2B57">
              <w:rPr>
                <w:rFonts w:ascii="Times New Roman" w:hAnsi="Times New Roman" w:cs="Times New Roman"/>
                <w:bCs/>
              </w:rPr>
              <w:t xml:space="preserve"> make the Altar of woods of sitta; five cubits the length, and fiv</w:t>
            </w:r>
            <w:r w:rsidR="0012702E">
              <w:rPr>
                <w:rFonts w:ascii="Times New Roman" w:hAnsi="Times New Roman" w:cs="Times New Roman"/>
                <w:bCs/>
              </w:rPr>
              <w:t>e cubits the breadth: square wi</w:t>
            </w:r>
            <w:r w:rsidR="00DE2B57" w:rsidRPr="00DE2B57">
              <w:rPr>
                <w:rFonts w:ascii="Times New Roman" w:hAnsi="Times New Roman" w:cs="Times New Roman"/>
                <w:bCs/>
              </w:rPr>
              <w:t>ll be the alta</w:t>
            </w:r>
            <w:r w:rsidR="0012702E">
              <w:rPr>
                <w:rFonts w:ascii="Times New Roman" w:hAnsi="Times New Roman" w:cs="Times New Roman"/>
                <w:bCs/>
              </w:rPr>
              <w:t>r, and its height three cubits.</w:t>
            </w:r>
            <w:r w:rsidR="00DE2B57" w:rsidRPr="00DE2B57">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Pr="00157BBF">
              <w:rPr>
                <w:rFonts w:ascii="Times New Roman" w:hAnsi="Times New Roman" w:cs="Times New Roman"/>
                <w:bCs/>
              </w:rPr>
              <w:t>And you shall make its horns on its four corners; its horns shall be from it, and you shall overlay it with copper.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12702E">
              <w:rPr>
                <w:rFonts w:ascii="Times New Roman" w:hAnsi="Times New Roman" w:cs="Times New Roman"/>
                <w:bCs/>
              </w:rPr>
              <w:t>And you will</w:t>
            </w:r>
            <w:r w:rsidR="0012702E" w:rsidRPr="0012702E">
              <w:rPr>
                <w:rFonts w:ascii="Times New Roman" w:hAnsi="Times New Roman" w:cs="Times New Roman"/>
                <w:bCs/>
              </w:rPr>
              <w:t xml:space="preserve"> make its horns upon </w:t>
            </w:r>
            <w:r w:rsidR="0012702E">
              <w:rPr>
                <w:rFonts w:ascii="Times New Roman" w:hAnsi="Times New Roman" w:cs="Times New Roman"/>
                <w:bCs/>
              </w:rPr>
              <w:t>its four corners: the, horns will be of it, they will rise upward, and you will</w:t>
            </w:r>
            <w:r w:rsidR="0012702E" w:rsidRPr="0012702E">
              <w:rPr>
                <w:rFonts w:ascii="Times New Roman" w:hAnsi="Times New Roman" w:cs="Times New Roman"/>
                <w:bCs/>
              </w:rPr>
              <w:t xml:space="preserve"> cover it with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Pr="00157BBF">
              <w:rPr>
                <w:rFonts w:ascii="Times New Roman" w:hAnsi="Times New Roman" w:cs="Times New Roman"/>
                <w:bCs/>
              </w:rPr>
              <w:t>And you shall make its pots to remove its ashes, and its shovels and its sprinkling basins and its flesh hooks and its scoops; you shall make all its implements of copper.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12702E">
              <w:rPr>
                <w:rFonts w:ascii="Times New Roman" w:hAnsi="Times New Roman" w:cs="Times New Roman"/>
                <w:bCs/>
              </w:rPr>
              <w:t>And you will</w:t>
            </w:r>
            <w:r w:rsidR="0012702E" w:rsidRPr="0012702E">
              <w:rPr>
                <w:rFonts w:ascii="Times New Roman" w:hAnsi="Times New Roman" w:cs="Times New Roman"/>
                <w:bCs/>
              </w:rPr>
              <w:t xml:space="preserve"> make its pots to carry away its ashes and its shovels, a</w:t>
            </w:r>
            <w:r w:rsidR="0012702E">
              <w:rPr>
                <w:rFonts w:ascii="Times New Roman" w:hAnsi="Times New Roman" w:cs="Times New Roman"/>
                <w:bCs/>
              </w:rPr>
              <w:t>nd its basins, and its flesh hooks; all its vessels you will</w:t>
            </w:r>
            <w:r w:rsidR="0012702E" w:rsidRPr="0012702E">
              <w:rPr>
                <w:rFonts w:ascii="Times New Roman" w:hAnsi="Times New Roman" w:cs="Times New Roman"/>
                <w:bCs/>
              </w:rPr>
              <w:t xml:space="preserve"> make of brass.</w:t>
            </w:r>
          </w:p>
          <w:p w:rsidR="009478B8" w:rsidRDefault="009478B8"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And you will</w:t>
            </w:r>
            <w:r w:rsidRPr="009478B8">
              <w:rPr>
                <w:rFonts w:ascii="Times New Roman" w:hAnsi="Times New Roman" w:cs="Times New Roman"/>
                <w:bCs/>
              </w:rPr>
              <w:t xml:space="preserve"> make its pots to carry its ashes, and its scoops and basins, and its flesh</w:t>
            </w:r>
            <w:r>
              <w:rPr>
                <w:rFonts w:ascii="Times New Roman" w:hAnsi="Times New Roman" w:cs="Times New Roman"/>
                <w:bCs/>
              </w:rPr>
              <w:t xml:space="preserve">-hooks, and its </w:t>
            </w:r>
            <w:r w:rsidRPr="009478B8">
              <w:rPr>
                <w:rFonts w:ascii="Times New Roman" w:hAnsi="Times New Roman" w:cs="Times New Roman"/>
                <w:bCs/>
              </w:rPr>
              <w:t>s</w:t>
            </w:r>
            <w:r>
              <w:rPr>
                <w:rFonts w:ascii="Times New Roman" w:hAnsi="Times New Roman" w:cs="Times New Roman"/>
                <w:bCs/>
              </w:rPr>
              <w:t>oops; all its vessels you will</w:t>
            </w:r>
            <w:r w:rsidRPr="009478B8">
              <w:rPr>
                <w:rFonts w:ascii="Times New Roman" w:hAnsi="Times New Roman" w:cs="Times New Roman"/>
                <w:bCs/>
              </w:rPr>
              <w:t xml:space="preserve"> make of brass.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Pr="00157BBF">
              <w:rPr>
                <w:rFonts w:ascii="Times New Roman" w:hAnsi="Times New Roman" w:cs="Times New Roman"/>
                <w:bCs/>
              </w:rPr>
              <w:t>And you shall make for it a copper grating of netting work, and you shall make on the netting four copper rings on its four ends.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12702E">
              <w:rPr>
                <w:rFonts w:ascii="Times New Roman" w:hAnsi="Times New Roman" w:cs="Times New Roman"/>
                <w:bCs/>
              </w:rPr>
              <w:t>And you will</w:t>
            </w:r>
            <w:r w:rsidR="0012702E" w:rsidRPr="0012702E">
              <w:rPr>
                <w:rFonts w:ascii="Times New Roman" w:hAnsi="Times New Roman" w:cs="Times New Roman"/>
                <w:bCs/>
              </w:rPr>
              <w:t xml:space="preserve"> make for it a grate of network of brass, and upon the network four brass rings upon its four corners.</w:t>
            </w:r>
          </w:p>
          <w:p w:rsidR="009478B8" w:rsidRDefault="009478B8"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A grate.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Pr="00157BBF">
              <w:rPr>
                <w:rFonts w:ascii="Times New Roman" w:hAnsi="Times New Roman" w:cs="Times New Roman"/>
                <w:bCs/>
              </w:rPr>
              <w:t>And you shall place it beneath the ledge of the altar from below, and the net shall [extend downward] until the middle of the altar.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12702E">
              <w:rPr>
                <w:rFonts w:ascii="Times New Roman" w:hAnsi="Times New Roman" w:cs="Times New Roman"/>
                <w:bCs/>
              </w:rPr>
              <w:t>And you will</w:t>
            </w:r>
            <w:r w:rsidR="0012702E" w:rsidRPr="0012702E">
              <w:rPr>
                <w:rFonts w:ascii="Times New Roman" w:hAnsi="Times New Roman" w:cs="Times New Roman"/>
                <w:bCs/>
              </w:rPr>
              <w:t xml:space="preserve"> place it under the surroundings of the altar, beneath, that the network may be to the middle of the altar, that, if any fragment or fiery coal fall from the altar, it may fall upon the grate, and not touch the ground, and that the priests may take it from the grate, </w:t>
            </w:r>
            <w:r w:rsidR="0012702E" w:rsidRPr="0012702E">
              <w:rPr>
                <w:rFonts w:ascii="Times New Roman" w:hAnsi="Times New Roman" w:cs="Times New Roman"/>
                <w:bCs/>
              </w:rPr>
              <w:lastRenderedPageBreak/>
              <w:t>and replace it upon the altar.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6. </w:t>
            </w:r>
            <w:r w:rsidRPr="00157BBF">
              <w:rPr>
                <w:rFonts w:ascii="Times New Roman" w:hAnsi="Times New Roman" w:cs="Times New Roman"/>
                <w:bCs/>
              </w:rPr>
              <w:t>And you shall make poles for the altar, poles of acacia wood, and you shall overlay them with copper.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12702E">
              <w:rPr>
                <w:rFonts w:ascii="Times New Roman" w:hAnsi="Times New Roman" w:cs="Times New Roman"/>
                <w:bCs/>
              </w:rPr>
              <w:t>And you will</w:t>
            </w:r>
            <w:r w:rsidR="0012702E" w:rsidRPr="0012702E">
              <w:rPr>
                <w:rFonts w:ascii="Times New Roman" w:hAnsi="Times New Roman" w:cs="Times New Roman"/>
                <w:bCs/>
              </w:rPr>
              <w:t xml:space="preserve"> make staves of sittin woods, and overlay them with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Pr="00157BBF">
              <w:rPr>
                <w:rFonts w:ascii="Times New Roman" w:hAnsi="Times New Roman" w:cs="Times New Roman"/>
                <w:bCs/>
              </w:rPr>
              <w:t>And its poles shall be inserted into the rings, and the poles shall be on both sides of the altar when it is carried.</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12702E">
              <w:rPr>
                <w:rFonts w:ascii="Times New Roman" w:hAnsi="Times New Roman" w:cs="Times New Roman"/>
                <w:bCs/>
              </w:rPr>
              <w:t>and you will</w:t>
            </w:r>
            <w:r w:rsidR="0012702E" w:rsidRPr="0012702E">
              <w:rPr>
                <w:rFonts w:ascii="Times New Roman" w:hAnsi="Times New Roman" w:cs="Times New Roman"/>
                <w:bCs/>
              </w:rPr>
              <w:t xml:space="preserve"> place the staves with</w:t>
            </w:r>
            <w:r w:rsidR="0012702E">
              <w:rPr>
                <w:rFonts w:ascii="Times New Roman" w:hAnsi="Times New Roman" w:cs="Times New Roman"/>
                <w:bCs/>
              </w:rPr>
              <w:t>in the rings, and the staves wi</w:t>
            </w:r>
            <w:r w:rsidR="0012702E" w:rsidRPr="0012702E">
              <w:rPr>
                <w:rFonts w:ascii="Times New Roman" w:hAnsi="Times New Roman" w:cs="Times New Roman"/>
                <w:bCs/>
              </w:rPr>
              <w:t>ll be on the two sides of the altar in carrying the altar,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Pr="00157BBF">
              <w:rPr>
                <w:rFonts w:ascii="Times New Roman" w:hAnsi="Times New Roman" w:cs="Times New Roman"/>
                <w:bCs/>
              </w:rPr>
              <w:t>You shall make it hollow, out of boards; as He showed you on the mountain, so shall they do.</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DE2B57" w:rsidRPr="00DE2B57">
              <w:rPr>
                <w:rFonts w:ascii="Times New Roman" w:hAnsi="Times New Roman" w:cs="Times New Roman"/>
                <w:bCs/>
              </w:rPr>
              <w:t>hollow: (wit</w:t>
            </w:r>
            <w:r w:rsidR="00DE2B57">
              <w:rPr>
                <w:rFonts w:ascii="Times New Roman" w:hAnsi="Times New Roman" w:cs="Times New Roman"/>
                <w:bCs/>
              </w:rPr>
              <w:t>h) boards filled with dust will y</w:t>
            </w:r>
            <w:r w:rsidR="00DE2B57" w:rsidRPr="00DE2B57">
              <w:rPr>
                <w:rFonts w:ascii="Times New Roman" w:hAnsi="Times New Roman" w:cs="Times New Roman"/>
                <w:bCs/>
              </w:rPr>
              <w:t xml:space="preserve">ou make it; according to what </w:t>
            </w:r>
            <w:r w:rsidR="0012702E">
              <w:rPr>
                <w:rFonts w:ascii="Times New Roman" w:hAnsi="Times New Roman" w:cs="Times New Roman"/>
                <w:bCs/>
              </w:rPr>
              <w:t>He showed you in the mountain, so wi</w:t>
            </w:r>
            <w:r w:rsidR="00DE2B57" w:rsidRPr="00DE2B57">
              <w:rPr>
                <w:rFonts w:ascii="Times New Roman" w:hAnsi="Times New Roman" w:cs="Times New Roman"/>
                <w:bCs/>
              </w:rPr>
              <w:t>ll they make.</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Pr="00157BBF">
              <w:rPr>
                <w:rFonts w:ascii="Times New Roman" w:hAnsi="Times New Roman" w:cs="Times New Roman"/>
                <w:bCs/>
              </w:rPr>
              <w:t>And you shall make the courtyard of the Mishkan on the southern side [there shall be] hangings for the courtyard of twisted fine linen, one hundred cubits long on one side.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DE2B57">
              <w:rPr>
                <w:rFonts w:ascii="Times New Roman" w:hAnsi="Times New Roman" w:cs="Times New Roman"/>
                <w:bCs/>
              </w:rPr>
              <w:t>¶ And you will</w:t>
            </w:r>
            <w:r w:rsidR="00DE2B57" w:rsidRPr="00DE2B57">
              <w:rPr>
                <w:rFonts w:ascii="Times New Roman" w:hAnsi="Times New Roman" w:cs="Times New Roman"/>
                <w:bCs/>
              </w:rPr>
              <w:t xml:space="preserve"> make the court of the taber</w:t>
            </w:r>
            <w:r w:rsidR="00DE2B57">
              <w:rPr>
                <w:rFonts w:ascii="Times New Roman" w:hAnsi="Times New Roman" w:cs="Times New Roman"/>
                <w:bCs/>
              </w:rPr>
              <w:t>nacle. For the southern side wi</w:t>
            </w:r>
            <w:r w:rsidR="00DE2B57" w:rsidRPr="00DE2B57">
              <w:rPr>
                <w:rFonts w:ascii="Times New Roman" w:hAnsi="Times New Roman" w:cs="Times New Roman"/>
                <w:bCs/>
              </w:rPr>
              <w:t>ll be hangings of fine linen twined; a hundred cubits the length for one side.</w:t>
            </w:r>
          </w:p>
          <w:p w:rsidR="009478B8" w:rsidRDefault="009478B8"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 Hangings.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Pr="00157BBF">
              <w:rPr>
                <w:rFonts w:ascii="Times New Roman" w:hAnsi="Times New Roman" w:cs="Times New Roman"/>
                <w:bCs/>
              </w:rPr>
              <w:t>And its pillars [shall be] twenty and their sockets twenty of copper; the hooks of the pillars and their bands [shall be of] silver.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DE2B57" w:rsidRPr="00DE2B57">
              <w:rPr>
                <w:rFonts w:ascii="Times New Roman" w:hAnsi="Times New Roman" w:cs="Times New Roman"/>
                <w:bCs/>
              </w:rPr>
              <w:t>And its pillars twenty, and their foundations twenty, of brass; the looks of the pillars, and their rods, of silver.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Pr="00157BBF">
              <w:rPr>
                <w:rFonts w:ascii="Times New Roman" w:hAnsi="Times New Roman" w:cs="Times New Roman"/>
                <w:bCs/>
              </w:rPr>
              <w:t>And so for the northern end in the length hangings one hundred [cubits] long, its pillars twenty, and their sockets twenty of copper;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DE2B57" w:rsidRPr="00DE2B57">
              <w:rPr>
                <w:rFonts w:ascii="Times New Roman" w:hAnsi="Times New Roman" w:cs="Times New Roman"/>
                <w:bCs/>
              </w:rPr>
              <w:t>And so for the northern side, for length, the hangings a hundred (cubits) long, and their pillars twenty, and their foundations twenty, of brass; the hooks of the pillars, and their rods, of silver.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Pr="00157BBF">
              <w:rPr>
                <w:rFonts w:ascii="Times New Roman" w:hAnsi="Times New Roman" w:cs="Times New Roman"/>
                <w:bCs/>
              </w:rPr>
              <w:t>The width of the courtyard on the western side, hangings fifty cubits, their pil</w:t>
            </w:r>
            <w:r>
              <w:rPr>
                <w:rFonts w:ascii="Times New Roman" w:hAnsi="Times New Roman" w:cs="Times New Roman"/>
                <w:bCs/>
              </w:rPr>
              <w:t>lars ten and their sockets ten.</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DE2B57" w:rsidRPr="00DE2B57">
              <w:rPr>
                <w:rFonts w:ascii="Times New Roman" w:hAnsi="Times New Roman" w:cs="Times New Roman"/>
                <w:bCs/>
              </w:rPr>
              <w:t>And for the breadth of the court on th</w:t>
            </w:r>
            <w:r w:rsidR="00DE2B57">
              <w:rPr>
                <w:rFonts w:ascii="Times New Roman" w:hAnsi="Times New Roman" w:cs="Times New Roman"/>
                <w:bCs/>
              </w:rPr>
              <w:t>e western side, the hangings wi</w:t>
            </w:r>
            <w:r w:rsidR="00DE2B57" w:rsidRPr="00DE2B57">
              <w:rPr>
                <w:rFonts w:ascii="Times New Roman" w:hAnsi="Times New Roman" w:cs="Times New Roman"/>
                <w:bCs/>
              </w:rPr>
              <w:t>ll be fifty cubits; their columns ten and their foundations ten.</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Pr="00157BBF">
              <w:rPr>
                <w:rFonts w:ascii="Times New Roman" w:hAnsi="Times New Roman" w:cs="Times New Roman"/>
                <w:bCs/>
              </w:rPr>
              <w:t>The width of the courtyard on the eastern side, fifty cubits.</w:t>
            </w:r>
          </w:p>
        </w:tc>
        <w:tc>
          <w:tcPr>
            <w:tcW w:w="2500" w:type="pct"/>
            <w:tcBorders>
              <w:top w:val="single" w:sz="4" w:space="0" w:color="auto"/>
              <w:left w:val="single" w:sz="4" w:space="0" w:color="auto"/>
              <w:bottom w:val="single" w:sz="4" w:space="0" w:color="auto"/>
              <w:right w:val="single" w:sz="4" w:space="0" w:color="auto"/>
            </w:tcBorders>
          </w:tcPr>
          <w:p w:rsidR="00157BBF" w:rsidRDefault="00DE2B57"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Pr="00DE2B57">
              <w:rPr>
                <w:rFonts w:ascii="Times New Roman" w:hAnsi="Times New Roman" w:cs="Times New Roman"/>
                <w:bCs/>
              </w:rPr>
              <w:t>And for the breadth of the eastern side eastward fifty cubits;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Pr="00157BBF">
              <w:rPr>
                <w:rFonts w:ascii="Times New Roman" w:hAnsi="Times New Roman" w:cs="Times New Roman"/>
                <w:bCs/>
              </w:rPr>
              <w:t>The hangings on the shoulder [shall be] fifteen cubits, their pillars three and their sockets three.</w:t>
            </w:r>
          </w:p>
        </w:tc>
        <w:tc>
          <w:tcPr>
            <w:tcW w:w="2500" w:type="pct"/>
            <w:tcBorders>
              <w:top w:val="single" w:sz="4" w:space="0" w:color="auto"/>
              <w:left w:val="single" w:sz="4" w:space="0" w:color="auto"/>
              <w:bottom w:val="single" w:sz="4" w:space="0" w:color="auto"/>
              <w:right w:val="single" w:sz="4" w:space="0" w:color="auto"/>
            </w:tcBorders>
          </w:tcPr>
          <w:p w:rsidR="00157BBF" w:rsidRDefault="00DE2B57"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Pr="00DE2B57">
              <w:rPr>
                <w:rFonts w:ascii="Times New Roman" w:hAnsi="Times New Roman" w:cs="Times New Roman"/>
                <w:bCs/>
              </w:rPr>
              <w:t>and fifteen cubits the hangings of the side, their pillars three a</w:t>
            </w:r>
            <w:r>
              <w:rPr>
                <w:rFonts w:ascii="Times New Roman" w:hAnsi="Times New Roman" w:cs="Times New Roman"/>
                <w:bCs/>
              </w:rPr>
              <w:t>nd the their foundations three.</w:t>
            </w:r>
            <w:r w:rsidRPr="00DE2B57">
              <w:rPr>
                <w:rFonts w:ascii="Times New Roman" w:hAnsi="Times New Roman" w:cs="Times New Roman"/>
                <w:bCs/>
              </w:rPr>
              <w:t xml:space="preserve">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Pr="00157BBF">
              <w:rPr>
                <w:rFonts w:ascii="Times New Roman" w:hAnsi="Times New Roman" w:cs="Times New Roman"/>
                <w:bCs/>
              </w:rPr>
              <w:t>And on the second shoulder [there shall be] fifteen hangings, their pillars three and their sockets three.</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DE2B57">
              <w:rPr>
                <w:rFonts w:ascii="Times New Roman" w:hAnsi="Times New Roman" w:cs="Times New Roman"/>
                <w:bCs/>
              </w:rPr>
              <w:t>- - -</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Pr="00157BBF">
              <w:rPr>
                <w:rFonts w:ascii="Times New Roman" w:hAnsi="Times New Roman" w:cs="Times New Roman"/>
                <w:bCs/>
              </w:rPr>
              <w:t>And at the gate of the courtyard shall be a screen of twenty cubits, [made] of blue, purple, and crimson wool, and twisted fine linen, the work of an embroiderer; their pillars four and their sockets four.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DE2B57" w:rsidRPr="00DE2B57">
              <w:rPr>
                <w:rFonts w:ascii="Times New Roman" w:hAnsi="Times New Roman" w:cs="Times New Roman"/>
                <w:bCs/>
              </w:rPr>
              <w:t>A</w:t>
            </w:r>
            <w:r w:rsidR="00DE2B57">
              <w:rPr>
                <w:rFonts w:ascii="Times New Roman" w:hAnsi="Times New Roman" w:cs="Times New Roman"/>
                <w:bCs/>
              </w:rPr>
              <w:t>nd for the door of the court wi</w:t>
            </w:r>
            <w:r w:rsidR="00DE2B57" w:rsidRPr="00DE2B57">
              <w:rPr>
                <w:rFonts w:ascii="Times New Roman" w:hAnsi="Times New Roman" w:cs="Times New Roman"/>
                <w:bCs/>
              </w:rPr>
              <w:t>ll be a veil of ten cubits of hyacinth, and purple, and crimson, and fine linen twined, of embroidered work; their pillars four, and their foundations four.</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Pr="00157BBF">
              <w:rPr>
                <w:rFonts w:ascii="Times New Roman" w:hAnsi="Times New Roman" w:cs="Times New Roman"/>
                <w:bCs/>
              </w:rPr>
              <w:t>All the pillars around the courtyard [shall have] silver bands, si</w:t>
            </w:r>
            <w:r>
              <w:rPr>
                <w:rFonts w:ascii="Times New Roman" w:hAnsi="Times New Roman" w:cs="Times New Roman"/>
                <w:bCs/>
              </w:rPr>
              <w:t>lver hooks, and copper sockets.</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DE2B57" w:rsidRPr="00DE2B57">
              <w:rPr>
                <w:rFonts w:ascii="Times New Roman" w:hAnsi="Times New Roman" w:cs="Times New Roman"/>
                <w:b/>
                <w:bCs/>
                <w:highlight w:val="yellow"/>
              </w:rPr>
              <w:t>All the pillars of the court round about will be united</w:t>
            </w:r>
            <w:r w:rsidR="00DE2B57" w:rsidRPr="00DE2B57">
              <w:rPr>
                <w:rFonts w:ascii="Times New Roman" w:hAnsi="Times New Roman" w:cs="Times New Roman"/>
                <w:bCs/>
              </w:rPr>
              <w:t xml:space="preserve"> with silver rods; their hooks of silver, and their foundations of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Pr="00157BBF">
              <w:rPr>
                <w:rFonts w:ascii="Times New Roman" w:hAnsi="Times New Roman" w:cs="Times New Roman"/>
                <w:bCs/>
              </w:rPr>
              <w:t>The length of the courtyard [shall be] one hundred cubits and the width fifty by fifty [cubits]. The height [of the hangings] shall be five cubits of twisted fine linen, and their sockets [shall be of] copper.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DE2B57" w:rsidRPr="00DE2B57">
              <w:rPr>
                <w:rFonts w:ascii="Times New Roman" w:hAnsi="Times New Roman" w:cs="Times New Roman"/>
                <w:bCs/>
              </w:rPr>
              <w:t>The length of the court one hundred cubits, and the breadth fifty on the west and fifty on the east, and the height five cubits, of fine linen twined, and their foundations of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Pr="00157BBF">
              <w:rPr>
                <w:rFonts w:ascii="Times New Roman" w:hAnsi="Times New Roman" w:cs="Times New Roman"/>
                <w:bCs/>
              </w:rPr>
              <w:t>All the implements of the Mishkan for all its labor, and all its pegs and all the pegs of the courtyard [shall be] copper.</w:t>
            </w:r>
          </w:p>
        </w:tc>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DE2B57" w:rsidRPr="00DE2B57">
              <w:rPr>
                <w:rFonts w:ascii="Times New Roman" w:hAnsi="Times New Roman" w:cs="Times New Roman"/>
                <w:bCs/>
              </w:rPr>
              <w:t>All the vessels of the tabernacle in all its service, and all the pins of the court around, of brass.</w:t>
            </w:r>
          </w:p>
        </w:tc>
      </w:tr>
      <w:tr w:rsidR="00157BBF" w:rsidRPr="00121E4B" w:rsidTr="00266D20">
        <w:trPr>
          <w:jc w:val="center"/>
        </w:trPr>
        <w:tc>
          <w:tcPr>
            <w:tcW w:w="2500" w:type="pct"/>
            <w:tcBorders>
              <w:top w:val="single" w:sz="4" w:space="0" w:color="auto"/>
              <w:left w:val="single" w:sz="4" w:space="0" w:color="auto"/>
              <w:bottom w:val="single" w:sz="4" w:space="0" w:color="auto"/>
              <w:right w:val="single" w:sz="4" w:space="0" w:color="auto"/>
            </w:tcBorders>
          </w:tcPr>
          <w:p w:rsidR="00157BBF" w:rsidRDefault="00157BBF" w:rsidP="003C703C">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157BBF" w:rsidRPr="00121E4B" w:rsidRDefault="00157BBF" w:rsidP="003C703C">
            <w:pPr>
              <w:keepNext/>
              <w:widowControl w:val="0"/>
              <w:spacing w:after="0" w:line="240" w:lineRule="auto"/>
              <w:jc w:val="both"/>
              <w:rPr>
                <w:rFonts w:ascii="Times New Roman" w:hAnsi="Times New Roman" w:cs="Times New Roman"/>
                <w:bCs/>
              </w:rPr>
            </w:pPr>
          </w:p>
        </w:tc>
      </w:tr>
    </w:tbl>
    <w:p w:rsidR="00511D1F" w:rsidRDefault="00511D1F" w:rsidP="003C703C">
      <w:pPr>
        <w:keepNext/>
        <w:widowControl w:val="0"/>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511D1F" w:rsidRPr="00121E4B" w:rsidRDefault="00511D1F" w:rsidP="003C703C">
      <w:pPr>
        <w:keepNext/>
        <w:widowControl w:val="0"/>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w:t>
      </w:r>
      <w:r w:rsidRPr="00121E4B">
        <w:rPr>
          <w:rFonts w:ascii="Times New Roman" w:hAnsi="Times New Roman" w:cs="Times New Roman"/>
        </w:rPr>
        <w:lastRenderedPageBreak/>
        <w:t xml:space="preserve">answer/a is/are given using the seven Hermeneutic Laws of R. Hillel and as well as the laws of Hebrew Grammar and Hebrew expression. </w:t>
      </w:r>
    </w:p>
    <w:p w:rsidR="00511D1F" w:rsidRPr="00121E4B" w:rsidRDefault="00511D1F" w:rsidP="003C703C">
      <w:pPr>
        <w:keepNext/>
        <w:widowControl w:val="0"/>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511D1F" w:rsidRPr="00121E4B" w:rsidRDefault="00511D1F" w:rsidP="003C703C">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511D1F" w:rsidRPr="00121E4B" w:rsidRDefault="00511D1F" w:rsidP="003C703C">
      <w:pPr>
        <w:keepNext/>
        <w:widowControl w:val="0"/>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511D1F" w:rsidRPr="00121E4B" w:rsidRDefault="00511D1F" w:rsidP="003C703C">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511D1F" w:rsidRPr="00121E4B"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511D1F" w:rsidRPr="00121E4B" w:rsidRDefault="00511D1F" w:rsidP="003C703C">
      <w:pPr>
        <w:keepNext/>
        <w:widowControl w:val="0"/>
        <w:spacing w:after="0" w:line="240" w:lineRule="auto"/>
        <w:jc w:val="both"/>
        <w:rPr>
          <w:rFonts w:ascii="Times New Roman" w:hAnsi="Times New Roman" w:cs="Times New Roman"/>
          <w:b/>
          <w:bCs/>
        </w:rPr>
      </w:pPr>
    </w:p>
    <w:p w:rsidR="00511D1F" w:rsidRPr="00121E4B" w:rsidRDefault="00511D1F" w:rsidP="003C703C">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Pr>
          <w:rFonts w:ascii="Palatino Linotype" w:hAnsi="Palatino Linotype" w:cs="Times New Roman"/>
          <w:b/>
          <w:bCs/>
          <w:sz w:val="28"/>
          <w:szCs w:val="28"/>
        </w:rPr>
        <w:t>26</w:t>
      </w:r>
      <w:r w:rsidRPr="0057002E">
        <w:rPr>
          <w:rFonts w:ascii="Palatino Linotype" w:hAnsi="Palatino Linotype" w:cs="Times New Roman"/>
          <w:b/>
          <w:bCs/>
          <w:sz w:val="28"/>
          <w:szCs w:val="28"/>
        </w:rPr>
        <w:t>:1</w:t>
      </w:r>
      <w:r>
        <w:rPr>
          <w:rFonts w:ascii="Palatino Linotype" w:hAnsi="Palatino Linotype" w:cs="Times New Roman"/>
          <w:b/>
          <w:bCs/>
          <w:sz w:val="28"/>
          <w:szCs w:val="28"/>
        </w:rPr>
        <w:t xml:space="preserve"> – 27:19</w:t>
      </w:r>
    </w:p>
    <w:p w:rsidR="00511D1F" w:rsidRDefault="00511D1F"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w:t>
      </w:r>
      <w:r w:rsidRPr="004F556C">
        <w:rPr>
          <w:rFonts w:ascii="Times New Roman" w:hAnsi="Times New Roman" w:cs="Times New Roman"/>
        </w:rPr>
        <w:t xml:space="preserve"> </w:t>
      </w:r>
      <w:r w:rsidRPr="004F556C">
        <w:rPr>
          <w:rFonts w:ascii="Times New Roman" w:hAnsi="Times New Roman" w:cs="Times New Roman"/>
          <w:b/>
        </w:rPr>
        <w:t>And the Mishkan you shall make out of ten curtains</w:t>
      </w:r>
      <w:r w:rsidRPr="004F556C">
        <w:rPr>
          <w:rFonts w:ascii="Times New Roman" w:hAnsi="Times New Roman" w:cs="Times New Roman"/>
        </w:rPr>
        <w:t xml:space="preserve"> to be its roof and [cover its] walls outside the planks, for the curtains are hung behind them to cover them.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of twisted fine linen, and blue, purple, and crimson wool</w:t>
      </w:r>
      <w:r w:rsidRPr="004F556C">
        <w:rPr>
          <w:rFonts w:ascii="Times New Roman" w:hAnsi="Times New Roman" w:cs="Times New Roman"/>
        </w:rPr>
        <w:t xml:space="preserve"> Thus there are four kinds [of material] together in each thread, one of linen and three of wool, and each thread was doubled six times. Thus, four kinds [of material], when they are twisted together, yield twenty-four strands to a thread.-[from Baraitha Melecheth HaMishkan, ch. 2, Yoma 71b]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 cherubim design of the work of a master weaver</w:t>
      </w:r>
      <w:r w:rsidRPr="004F556C">
        <w:rPr>
          <w:rFonts w:ascii="Times New Roman" w:hAnsi="Times New Roman" w:cs="Times New Roman"/>
        </w:rPr>
        <w:t xml:space="preserve"> Cherubim were drawn on them [the curtains] in their weave; not with embroidery, which is needlework, but with weaving on both sides, one face from here [one side] and one face from there [the other side]: a lion from this side and an eagle from that side, as silk girdles, called feysses in Old French, are woven.-[from Yoma 72b]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w:t>
      </w:r>
      <w:r w:rsidRPr="004F556C">
        <w:rPr>
          <w:rFonts w:ascii="Times New Roman" w:hAnsi="Times New Roman" w:cs="Times New Roman"/>
        </w:rPr>
        <w:t xml:space="preserve"> </w:t>
      </w:r>
      <w:r w:rsidRPr="004F556C">
        <w:rPr>
          <w:rFonts w:ascii="Times New Roman" w:hAnsi="Times New Roman" w:cs="Times New Roman"/>
          <w:b/>
        </w:rPr>
        <w:t>shall be joined</w:t>
      </w:r>
      <w:r w:rsidRPr="004F556C">
        <w:rPr>
          <w:rFonts w:ascii="Times New Roman" w:hAnsi="Times New Roman" w:cs="Times New Roman"/>
        </w:rPr>
        <w:t xml:space="preserve"> He [Bezalel] would sew them with a needle, one [curtain] alongside the other, five separately and [the other] five separately.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to one another</w:t>
      </w:r>
      <w:r w:rsidRPr="004F556C">
        <w:rPr>
          <w:rFonts w:ascii="Times New Roman" w:hAnsi="Times New Roman" w:cs="Times New Roman"/>
        </w:rPr>
        <w:t xml:space="preserve"> Heb. </w:t>
      </w:r>
      <w:r w:rsidRPr="004F556C">
        <w:rPr>
          <w:rFonts w:ascii="Times New Roman" w:hAnsi="Times New Roman" w:cs="Times New Roman"/>
          <w:rtl/>
          <w:lang w:bidi="he-IL"/>
        </w:rPr>
        <w:t>אִשָׁה אֶל-אֲחֽתָהּ</w:t>
      </w:r>
      <w:r w:rsidRPr="004F556C">
        <w:rPr>
          <w:rFonts w:ascii="Times New Roman" w:hAnsi="Times New Roman" w:cs="Times New Roman"/>
        </w:rPr>
        <w:t xml:space="preserve">, lit., a woman to her sister. It is customary for Scripture to speak this way concerning a noun in the feminine gender, and concerning a noun in the masculine gender, </w:t>
      </w:r>
      <w:r w:rsidRPr="004F556C">
        <w:rPr>
          <w:rFonts w:ascii="Times New Roman" w:hAnsi="Times New Roman" w:cs="Times New Roman"/>
          <w:rtl/>
          <w:lang w:bidi="he-IL"/>
        </w:rPr>
        <w:t>אִישׁ אֶל-אָחִיו</w:t>
      </w:r>
      <w:r w:rsidRPr="004F556C">
        <w:rPr>
          <w:rFonts w:ascii="Times New Roman" w:hAnsi="Times New Roman" w:cs="Times New Roman"/>
        </w:rPr>
        <w:t xml:space="preserve"> [lit., a man to his brother], as it is said concerning the cherubim: </w:t>
      </w:r>
      <w:r w:rsidRPr="004F556C">
        <w:rPr>
          <w:rFonts w:ascii="Times New Roman" w:hAnsi="Times New Roman" w:cs="Times New Roman"/>
          <w:rtl/>
          <w:lang w:bidi="he-IL"/>
        </w:rPr>
        <w:t>אִישׁ אֶל-אָחִיו</w:t>
      </w:r>
      <w:r w:rsidRPr="004F556C">
        <w:rPr>
          <w:rFonts w:ascii="Times New Roman" w:hAnsi="Times New Roman" w:cs="Times New Roman"/>
        </w:rPr>
        <w:t xml:space="preserve"> (Exod. 25:20).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4</w:t>
      </w:r>
      <w:r w:rsidRPr="004F556C">
        <w:rPr>
          <w:rFonts w:ascii="Times New Roman" w:hAnsi="Times New Roman" w:cs="Times New Roman"/>
        </w:rPr>
        <w:t xml:space="preserve"> </w:t>
      </w:r>
      <w:r w:rsidRPr="004F556C">
        <w:rPr>
          <w:rFonts w:ascii="Times New Roman" w:hAnsi="Times New Roman" w:cs="Times New Roman"/>
          <w:b/>
        </w:rPr>
        <w:t>loops</w:t>
      </w:r>
      <w:r w:rsidRPr="004F556C">
        <w:rPr>
          <w:rFonts w:ascii="Times New Roman" w:hAnsi="Times New Roman" w:cs="Times New Roman"/>
        </w:rPr>
        <w:t xml:space="preserve"> Heb. </w:t>
      </w:r>
      <w:r w:rsidRPr="004F556C">
        <w:rPr>
          <w:rFonts w:ascii="Times New Roman" w:hAnsi="Times New Roman" w:cs="Times New Roman"/>
          <w:rtl/>
          <w:lang w:bidi="he-IL"/>
        </w:rPr>
        <w:t>לֻלָאֽת</w:t>
      </w:r>
      <w:r w:rsidRPr="004F556C">
        <w:rPr>
          <w:rFonts w:ascii="Times New Roman" w:hAnsi="Times New Roman" w:cs="Times New Roman"/>
        </w:rPr>
        <w:t xml:space="preserve">, lazoles in Old French, loops. So did Onkelos render [it]: </w:t>
      </w:r>
      <w:r w:rsidRPr="004F556C">
        <w:rPr>
          <w:rFonts w:ascii="Times New Roman" w:hAnsi="Times New Roman" w:cs="Times New Roman"/>
          <w:rtl/>
          <w:lang w:bidi="he-IL"/>
        </w:rPr>
        <w:t>עֲנוּבִין</w:t>
      </w:r>
      <w:r w:rsidRPr="004F556C">
        <w:rPr>
          <w:rFonts w:ascii="Times New Roman" w:hAnsi="Times New Roman" w:cs="Times New Roman"/>
        </w:rPr>
        <w:t xml:space="preserve">, a term meaning a bow.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curtain [that is] at the edge of the [first] set</w:t>
      </w:r>
      <w:r w:rsidRPr="004F556C">
        <w:rPr>
          <w:rFonts w:ascii="Times New Roman" w:hAnsi="Times New Roman" w:cs="Times New Roman"/>
        </w:rPr>
        <w:t xml:space="preserve"> Heb. </w:t>
      </w:r>
      <w:r w:rsidRPr="004F556C">
        <w:rPr>
          <w:rFonts w:ascii="Times New Roman" w:hAnsi="Times New Roman" w:cs="Times New Roman"/>
          <w:rtl/>
          <w:lang w:bidi="he-IL"/>
        </w:rPr>
        <w:t>בַּחֽבָרֶת</w:t>
      </w:r>
      <w:r w:rsidRPr="004F556C">
        <w:rPr>
          <w:rFonts w:ascii="Times New Roman" w:hAnsi="Times New Roman" w:cs="Times New Roman"/>
        </w:rPr>
        <w:t xml:space="preserve">. On the curtain that is the outermost of the set. The group of five curtains is called </w:t>
      </w:r>
      <w:r w:rsidRPr="004F556C">
        <w:rPr>
          <w:rFonts w:ascii="Times New Roman" w:hAnsi="Times New Roman" w:cs="Times New Roman"/>
          <w:rtl/>
          <w:lang w:bidi="he-IL"/>
        </w:rPr>
        <w:t>חוֹבֶרֶת</w:t>
      </w:r>
      <w:r w:rsidRPr="004F556C">
        <w:rPr>
          <w:rFonts w:ascii="Times New Roman" w:hAnsi="Times New Roman" w:cs="Times New Roman"/>
        </w:rPr>
        <w:t xml:space="preserv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so shall you do on the edge of the outermost curtain of the second set</w:t>
      </w:r>
      <w:r w:rsidRPr="004F556C">
        <w:rPr>
          <w:rFonts w:ascii="Times New Roman" w:hAnsi="Times New Roman" w:cs="Times New Roman"/>
        </w:rPr>
        <w:t xml:space="preserve"> On that curtain that is the outermost </w:t>
      </w:r>
      <w:r w:rsidRPr="004F556C">
        <w:rPr>
          <w:rFonts w:ascii="Times New Roman" w:hAnsi="Times New Roman" w:cs="Times New Roman"/>
          <w:rtl/>
          <w:lang w:bidi="he-IL"/>
        </w:rPr>
        <w:t>(הַקִּצוֹנָה)</w:t>
      </w:r>
      <w:r w:rsidRPr="004F556C">
        <w:rPr>
          <w:rFonts w:ascii="Times New Roman" w:hAnsi="Times New Roman" w:cs="Times New Roman"/>
        </w:rPr>
        <w:t xml:space="preserve">, an expression derived from </w:t>
      </w:r>
      <w:r w:rsidRPr="004F556C">
        <w:rPr>
          <w:rFonts w:ascii="Times New Roman" w:hAnsi="Times New Roman" w:cs="Times New Roman"/>
          <w:rtl/>
          <w:lang w:bidi="he-IL"/>
        </w:rPr>
        <w:t>קָצֶה</w:t>
      </w:r>
      <w:r w:rsidRPr="004F556C">
        <w:rPr>
          <w:rFonts w:ascii="Times New Roman" w:hAnsi="Times New Roman" w:cs="Times New Roman"/>
        </w:rPr>
        <w:t xml:space="preserve">, end, meaning at the end of the set [of curtains].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5</w:t>
      </w:r>
      <w:r w:rsidRPr="004F556C">
        <w:rPr>
          <w:rFonts w:ascii="Times New Roman" w:hAnsi="Times New Roman" w:cs="Times New Roman"/>
        </w:rPr>
        <w:t xml:space="preserve"> </w:t>
      </w:r>
      <w:r w:rsidRPr="004F556C">
        <w:rPr>
          <w:rFonts w:ascii="Times New Roman" w:hAnsi="Times New Roman" w:cs="Times New Roman"/>
          <w:b/>
        </w:rPr>
        <w:t>the loops shall correspond to one another</w:t>
      </w:r>
      <w:r w:rsidRPr="004F556C">
        <w:rPr>
          <w:rFonts w:ascii="Times New Roman" w:hAnsi="Times New Roman" w:cs="Times New Roman"/>
        </w:rPr>
        <w:t xml:space="preserve"> Heb. </w:t>
      </w:r>
      <w:r w:rsidRPr="004F556C">
        <w:rPr>
          <w:rFonts w:ascii="Times New Roman" w:hAnsi="Times New Roman" w:cs="Times New Roman"/>
          <w:rtl/>
          <w:lang w:bidi="he-IL"/>
        </w:rPr>
        <w:t>מַקְבִּילֽת הַלֻּלָאֽת</w:t>
      </w:r>
      <w:r w:rsidRPr="004F556C">
        <w:rPr>
          <w:rFonts w:ascii="Times New Roman" w:hAnsi="Times New Roman" w:cs="Times New Roman"/>
        </w:rPr>
        <w:t xml:space="preserve">. Make sure that you make the loops exactly </w:t>
      </w:r>
      <w:r w:rsidRPr="004F556C">
        <w:rPr>
          <w:rFonts w:ascii="Times New Roman" w:hAnsi="Times New Roman" w:cs="Times New Roman"/>
        </w:rPr>
        <w:lastRenderedPageBreak/>
        <w:t xml:space="preserve">equidistant from one another. Their measure on this curtain should be the same for its mate. When you spread one set [of curtains] next to the other set, the loops of this curtain shall line up exactly opposite the loops of the other [curtain]. This is the [meaning of the] word </w:t>
      </w:r>
      <w:r w:rsidRPr="004F556C">
        <w:rPr>
          <w:rFonts w:ascii="Times New Roman" w:hAnsi="Times New Roman" w:cs="Times New Roman"/>
          <w:rtl/>
          <w:lang w:bidi="he-IL"/>
        </w:rPr>
        <w:t>מַקְבִּילֽת</w:t>
      </w:r>
      <w:r w:rsidRPr="004F556C">
        <w:rPr>
          <w:rFonts w:ascii="Times New Roman" w:hAnsi="Times New Roman" w:cs="Times New Roman"/>
        </w:rPr>
        <w:t xml:space="preserve">, [i.e.,] this one opposite that one. The Aramaic translation of </w:t>
      </w:r>
      <w:r w:rsidRPr="004F556C">
        <w:rPr>
          <w:rFonts w:ascii="Times New Roman" w:hAnsi="Times New Roman" w:cs="Times New Roman"/>
          <w:rtl/>
          <w:lang w:bidi="he-IL"/>
        </w:rPr>
        <w:t>נֶגֶד</w:t>
      </w:r>
      <w:r w:rsidRPr="004F556C">
        <w:rPr>
          <w:rFonts w:ascii="Times New Roman" w:hAnsi="Times New Roman" w:cs="Times New Roman"/>
        </w:rPr>
        <w:t xml:space="preserve">, opposite, is </w:t>
      </w:r>
      <w:r w:rsidRPr="004F556C">
        <w:rPr>
          <w:rFonts w:ascii="Times New Roman" w:hAnsi="Times New Roman" w:cs="Times New Roman"/>
          <w:rtl/>
          <w:lang w:bidi="he-IL"/>
        </w:rPr>
        <w:t>לָקֳבֵל</w:t>
      </w:r>
      <w:r w:rsidRPr="004F556C">
        <w:rPr>
          <w:rFonts w:ascii="Times New Roman" w:hAnsi="Times New Roman" w:cs="Times New Roman"/>
        </w:rPr>
        <w:t xml:space="preserve">. [Each] curtain was twenty-eight [cubits] long and four [cubits] wide. When five curtains were joined together, it was found that [altogether] they were twenty [cubits] wide, and so [too] with the second set. The length of the Mishkan was thirty [cubits] from east to west, as it is said: “twenty planks for the southern side” (verse 18), and so for the north, [with] every plank a cubit and a half [wide]. Thus, [we have altogether] thirty [cubits] from east to west. The width of the Mishkan from north to south was ten cubits, as it is said: “And for the western end of the Mishkan [you shall make six planks]” (verse 22), and [thus with] two planks at the corners [i.e., one plank at each end of the western wall], we have ten. [I.e., the interior of the Mishkan was ten cubits wide, not counting the northern and southern walls, which were each one cubit thick. Hence, the remainder of the two corner planks that do not fit against the side planks is a half cubit each, equaling one cubit. The six planks along the western side total nine cubits, thus we have altogether ten cubits on the western side.] In their [respective] places, I will explain these verses. The curtains were placed [so that] their length [was across] the [interior] width of the Mishkan, ten [of the curtains’] middle cubits as the roof of the space of the width of the Mishkan. [Another] cubit from here and a cubit from there covered the thickness of the tops of the planks, whose width was a cubit thick. Thus remained sixteen cubits: eight on the north[ern side] and eight on the south[ern side], covering the height of the planks, which were ten [cubits] high. [Thus] the bottom two cubits were exposed. The curtains were forty cubits wide when they were joined—twenty cubits for each set. Thirty of them [of the forty cubits] were for the roof of the Mishkan’s [interior] space lengthwise; one cubit corresponded to the thickness of the ends of the planks on the [Mishkan’s] west[ern side] and one cubit [was meant] to cover the thickness of the pillars on the east[ern side]-for there were no planks on the [Mishkan’s] east[ern side], only four (Old Rashi—five) pillars upon whose hooks the screen was spread and hung, like a curtain. [Aside from the above two cubits,] there remained eight cubits that hung in the back of the Mishkan on the west[ern side], with the bottom two cubits uncovered. I found this in the Baraitha of Forty-Nine Middoth. However, in Tractate Shabbath (98b) [it is stated]: The curtains did not cover the eastern pillars, and nine cubits hung in the back of the Mishkan. The text supports us [in our quotation of the Talmud, for the Torah states]: “And you shall place the dividing curtain beneath the clasps” (verse 33), but if [the truth is] like the words of this Baraitha, [it would mean that] the dividing curtain would be found to be drawn back one cubit to the west of the clasps.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6</w:t>
      </w:r>
      <w:r w:rsidRPr="004F556C">
        <w:rPr>
          <w:rFonts w:ascii="Times New Roman" w:hAnsi="Times New Roman" w:cs="Times New Roman"/>
        </w:rPr>
        <w:t xml:space="preserve"> </w:t>
      </w:r>
      <w:r w:rsidRPr="004F556C">
        <w:rPr>
          <w:rFonts w:ascii="Times New Roman" w:hAnsi="Times New Roman" w:cs="Times New Roman"/>
          <w:b/>
        </w:rPr>
        <w:t>golden clasps</w:t>
      </w:r>
      <w:r w:rsidRPr="004F556C">
        <w:rPr>
          <w:rFonts w:ascii="Times New Roman" w:hAnsi="Times New Roman" w:cs="Times New Roman"/>
        </w:rPr>
        <w:t xml:space="preserve"> Heb. </w:t>
      </w:r>
      <w:r w:rsidRPr="004F556C">
        <w:rPr>
          <w:rFonts w:ascii="Times New Roman" w:hAnsi="Times New Roman" w:cs="Times New Roman"/>
          <w:rtl/>
          <w:lang w:bidi="he-IL"/>
        </w:rPr>
        <w:t>קַרְסֵי</w:t>
      </w:r>
      <w:r w:rsidRPr="004F556C">
        <w:rPr>
          <w:rFonts w:ascii="Times New Roman" w:hAnsi="Times New Roman" w:cs="Times New Roman"/>
        </w:rPr>
        <w:t xml:space="preserve">, fermeylz, fermels, fermails in Old French, [meaning] hooks, clasps. One of its ends is inserted into [one of] the loops of this [one] set [of curtains] and the other end into the loops of the [second] set [of curtains, thus] fastening them [the loops] with them [the clasps].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7</w:t>
      </w:r>
      <w:r w:rsidRPr="004F556C">
        <w:rPr>
          <w:rFonts w:ascii="Times New Roman" w:hAnsi="Times New Roman" w:cs="Times New Roman"/>
        </w:rPr>
        <w:t xml:space="preserve"> </w:t>
      </w:r>
      <w:r w:rsidRPr="004F556C">
        <w:rPr>
          <w:rFonts w:ascii="Times New Roman" w:hAnsi="Times New Roman" w:cs="Times New Roman"/>
          <w:b/>
        </w:rPr>
        <w:t>curtains of goat hair</w:t>
      </w:r>
      <w:r w:rsidRPr="004F556C">
        <w:rPr>
          <w:rFonts w:ascii="Times New Roman" w:hAnsi="Times New Roman" w:cs="Times New Roman"/>
        </w:rPr>
        <w:t xml:space="preserve"> Heb. </w:t>
      </w:r>
      <w:r w:rsidRPr="004F556C">
        <w:rPr>
          <w:rFonts w:ascii="Times New Roman" w:hAnsi="Times New Roman" w:cs="Times New Roman"/>
          <w:rtl/>
          <w:lang w:bidi="he-IL"/>
        </w:rPr>
        <w:t>עִזִים</w:t>
      </w:r>
      <w:r w:rsidRPr="004F556C">
        <w:rPr>
          <w:rFonts w:ascii="Times New Roman" w:hAnsi="Times New Roman" w:cs="Times New Roman"/>
        </w:rPr>
        <w:t xml:space="preserve">, goats, from the hair of goats.-[from Baraitha Melecheth HaMishkan, ch. 3]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for a tent over the Mishkan</w:t>
      </w:r>
      <w:r w:rsidRPr="004F556C">
        <w:rPr>
          <w:rFonts w:ascii="Times New Roman" w:hAnsi="Times New Roman" w:cs="Times New Roman"/>
        </w:rPr>
        <w:t xml:space="preserve"> To spread them over the lower curtains.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8</w:t>
      </w:r>
      <w:r w:rsidRPr="004F556C">
        <w:rPr>
          <w:rFonts w:ascii="Times New Roman" w:hAnsi="Times New Roman" w:cs="Times New Roman"/>
        </w:rPr>
        <w:t xml:space="preserve"> </w:t>
      </w:r>
      <w:r w:rsidRPr="004F556C">
        <w:rPr>
          <w:rFonts w:ascii="Times New Roman" w:hAnsi="Times New Roman" w:cs="Times New Roman"/>
          <w:b/>
        </w:rPr>
        <w:t>thirty cubits</w:t>
      </w:r>
      <w:r w:rsidRPr="004F556C">
        <w:rPr>
          <w:rFonts w:ascii="Times New Roman" w:hAnsi="Times New Roman" w:cs="Times New Roman"/>
        </w:rPr>
        <w:t xml:space="preserve"> For when [Moses] placed their [the curtains’] length across the width of the Mishkan, as he did with the first [set of curtains], these were found to exceed [and overhang them] by a cubit from here [on one side] and a cubit from there [on the other side] to cover one of the two cubits of the planks that remained exposed. The bottom cubit of the plank, which the curtain did not cover, was the cubit [that was] inserted into the socket hole, for the sockets were a cubit deep.-[from Shab. 98b]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9</w:t>
      </w:r>
      <w:r w:rsidRPr="004F556C">
        <w:rPr>
          <w:rFonts w:ascii="Times New Roman" w:hAnsi="Times New Roman" w:cs="Times New Roman"/>
        </w:rPr>
        <w:t xml:space="preserve"> </w:t>
      </w:r>
      <w:r w:rsidRPr="004F556C">
        <w:rPr>
          <w:rFonts w:ascii="Times New Roman" w:hAnsi="Times New Roman" w:cs="Times New Roman"/>
          <w:b/>
        </w:rPr>
        <w:t>and you shall fold the sixth curtain</w:t>
      </w:r>
      <w:r w:rsidRPr="004F556C">
        <w:rPr>
          <w:rFonts w:ascii="Times New Roman" w:hAnsi="Times New Roman" w:cs="Times New Roman"/>
        </w:rPr>
        <w:t xml:space="preserve"> [I.e.,] of these upper curtains, which exceeds [overhangs] the lower ones.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before the front of the tent</w:t>
      </w:r>
      <w:r w:rsidRPr="004F556C">
        <w:rPr>
          <w:rFonts w:ascii="Times New Roman" w:hAnsi="Times New Roman" w:cs="Times New Roman"/>
        </w:rPr>
        <w:t xml:space="preserve"> Half its width [of the sixth curtain] was hanging and folded over the screen on the east[ern side of the Mishkan], before the entrance, resembling a modest bride whose face is covered with a veil.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12</w:t>
      </w:r>
      <w:r w:rsidRPr="004F556C">
        <w:rPr>
          <w:rFonts w:ascii="Times New Roman" w:hAnsi="Times New Roman" w:cs="Times New Roman"/>
        </w:rPr>
        <w:t xml:space="preserve"> </w:t>
      </w:r>
      <w:r w:rsidRPr="004F556C">
        <w:rPr>
          <w:rFonts w:ascii="Times New Roman" w:hAnsi="Times New Roman" w:cs="Times New Roman"/>
          <w:b/>
        </w:rPr>
        <w:t>And the overhanging excess in the curtains of the tent</w:t>
      </w:r>
      <w:r w:rsidRPr="004F556C">
        <w:rPr>
          <w:rFonts w:ascii="Times New Roman" w:hAnsi="Times New Roman" w:cs="Times New Roman"/>
        </w:rPr>
        <w:t xml:space="preserve"> over the curtains of the Mishkan. The curtains of the tent were the upper ones, [curtains] of goat hair. [They are] referred to as “tent,” as it is written about them, “for a </w:t>
      </w:r>
      <w:r w:rsidRPr="004F556C">
        <w:rPr>
          <w:rFonts w:ascii="Times New Roman" w:hAnsi="Times New Roman" w:cs="Times New Roman"/>
        </w:rPr>
        <w:lastRenderedPageBreak/>
        <w:t xml:space="preserve">tent over the Mishkan” (verse 7). Every expression of “tent” </w:t>
      </w:r>
      <w:r w:rsidRPr="004F556C">
        <w:rPr>
          <w:rFonts w:ascii="Times New Roman" w:hAnsi="Times New Roman" w:cs="Times New Roman"/>
          <w:rtl/>
          <w:lang w:bidi="he-IL"/>
        </w:rPr>
        <w:t>(אֽהֶל)</w:t>
      </w:r>
      <w:r w:rsidRPr="004F556C">
        <w:rPr>
          <w:rFonts w:ascii="Times New Roman" w:hAnsi="Times New Roman" w:cs="Times New Roman"/>
        </w:rPr>
        <w:t xml:space="preserve"> stated in their context [i.e., referring to the upper curtains] is only an expression meaning a roof, for they form a tent and a roof over the lower [curtains]. They [the upper curtains] exceeded the lower ones by half a curtain on the west[ern side], since half of the extra eleventh curtain was folded opposite the front of the tent. [Hence,] there remained two cubits, [representing] the width of half of it [the upper curtains], exceeding the width of the lower [curtains].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shall hang over the rear of the Mishkan</w:t>
      </w:r>
      <w:r w:rsidRPr="004F556C">
        <w:rPr>
          <w:rFonts w:ascii="Times New Roman" w:hAnsi="Times New Roman" w:cs="Times New Roman"/>
        </w:rPr>
        <w:t xml:space="preserve"> to cover the two cubits of the planks that were exposed.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the rear of the Mishkan</w:t>
      </w:r>
      <w:r w:rsidRPr="004F556C">
        <w:rPr>
          <w:rFonts w:ascii="Times New Roman" w:hAnsi="Times New Roman" w:cs="Times New Roman"/>
        </w:rPr>
        <w:t xml:space="preserve"> This means the western side, since the entrance [to the Mishkan] was on the east[ern side], which is [referred to as] its front, and the north[ern] and south[ern sides] are referred to as sides to the right and to the left.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13</w:t>
      </w:r>
      <w:r w:rsidRPr="004F556C">
        <w:rPr>
          <w:rFonts w:ascii="Times New Roman" w:hAnsi="Times New Roman" w:cs="Times New Roman"/>
        </w:rPr>
        <w:t xml:space="preserve"> </w:t>
      </w:r>
      <w:r w:rsidRPr="004F556C">
        <w:rPr>
          <w:rFonts w:ascii="Times New Roman" w:hAnsi="Times New Roman" w:cs="Times New Roman"/>
          <w:b/>
        </w:rPr>
        <w:t>And the cubit from here and the cubit from there</w:t>
      </w:r>
      <w:r w:rsidRPr="004F556C">
        <w:rPr>
          <w:rFonts w:ascii="Times New Roman" w:hAnsi="Times New Roman" w:cs="Times New Roman"/>
        </w:rPr>
        <w:t xml:space="preserve"> on the north[ern] and on the south[ern] sides of the Mishkan].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of the excess in the length of the curtains of the tent</w:t>
      </w:r>
      <w:r w:rsidRPr="004F556C">
        <w:rPr>
          <w:rFonts w:ascii="Times New Roman" w:hAnsi="Times New Roman" w:cs="Times New Roman"/>
        </w:rPr>
        <w:t xml:space="preserve"> which exceed the length of the lower curtains of the Mishkan by two cubits.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shall hang over the sides of the Mishkan</w:t>
      </w:r>
      <w:r w:rsidRPr="004F556C">
        <w:rPr>
          <w:rFonts w:ascii="Times New Roman" w:hAnsi="Times New Roman" w:cs="Times New Roman"/>
        </w:rPr>
        <w:t xml:space="preserve"> [I.e.,] on the northern and southern [sides], as I explained above [verse 12]. The Torah taught [us] manners, that one should spare the beautiful.-[from an unknown midrashic source, also quoted by Yalkut Shimoni 422]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14</w:t>
      </w:r>
      <w:r w:rsidRPr="004F556C">
        <w:rPr>
          <w:rFonts w:ascii="Times New Roman" w:hAnsi="Times New Roman" w:cs="Times New Roman"/>
        </w:rPr>
        <w:t xml:space="preserve"> </w:t>
      </w:r>
      <w:r w:rsidRPr="004F556C">
        <w:rPr>
          <w:rFonts w:ascii="Times New Roman" w:hAnsi="Times New Roman" w:cs="Times New Roman"/>
          <w:b/>
        </w:rPr>
        <w:t>a covering for the tent</w:t>
      </w:r>
      <w:r w:rsidRPr="004F556C">
        <w:rPr>
          <w:rFonts w:ascii="Times New Roman" w:hAnsi="Times New Roman" w:cs="Times New Roman"/>
        </w:rPr>
        <w:t xml:space="preserve"> For the roof of goat hair curtains, make an additional covering of ram skins dyed red. Additionally, above it [place] a covering of tachash skins. These [two] coverings covered only the roof, their length being thirty [cubits] and their width ten. These are Rabbi Nehemiah’s words, but according to Rabbi Judah, there was [only] one cover, half of [it made from] ram skins dyed red and half of [it made from] tachash skins. -[from Shab. 28a]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15</w:t>
      </w:r>
      <w:r w:rsidRPr="004F556C">
        <w:rPr>
          <w:rFonts w:ascii="Times New Roman" w:hAnsi="Times New Roman" w:cs="Times New Roman"/>
        </w:rPr>
        <w:t xml:space="preserve"> </w:t>
      </w:r>
      <w:r w:rsidRPr="004F556C">
        <w:rPr>
          <w:rFonts w:ascii="Times New Roman" w:hAnsi="Times New Roman" w:cs="Times New Roman"/>
          <w:b/>
        </w:rPr>
        <w:t>And you shall make the planks</w:t>
      </w:r>
      <w:r w:rsidRPr="004F556C">
        <w:rPr>
          <w:rFonts w:ascii="Times New Roman" w:hAnsi="Times New Roman" w:cs="Times New Roman"/>
        </w:rPr>
        <w:t xml:space="preserve"> It should have said, “And you shall make planks” [without the definite article], as it is said concerning each thing [i.e., each part of the Mishkan]. What is the meaning of "the planks"? Of those [particular planks] that were standing [ready] and designated for this [purpose]. Our patriarch, Jacob, planted cedars in Egypt, and when he was dying, he commanded his sons to bring them up with them when they left Egypt. He told them that the Holy One, blessed is He, was destined to command them to make a Mishkan of acacia wood in the desert. "See that they should be ready in your hands." This is what the liturgical poet composed in his liturgical poem [the beginning of the Yotzer for the first day of Passover]: “It [God’s voice] flew to the planting of the quickened ones, the cedar beams of our houses,” for they hurried to have them [the cedars] ready in their hands prior to this moment, [i.e., prior to the command to build the Mishkan].- [from Mid. Tanchuma 9]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acacia wood, upright</w:t>
      </w:r>
      <w:r w:rsidRPr="004F556C">
        <w:rPr>
          <w:rFonts w:ascii="Times New Roman" w:hAnsi="Times New Roman" w:cs="Times New Roman"/>
        </w:rPr>
        <w:t xml:space="preserve"> Heb. </w:t>
      </w:r>
      <w:r w:rsidRPr="004F556C">
        <w:rPr>
          <w:rFonts w:ascii="Times New Roman" w:hAnsi="Times New Roman" w:cs="Times New Roman"/>
          <w:rtl/>
          <w:lang w:bidi="he-IL"/>
        </w:rPr>
        <w:t>עֽמְדִים</w:t>
      </w:r>
      <w:r w:rsidRPr="004F556C">
        <w:rPr>
          <w:rFonts w:ascii="Times New Roman" w:hAnsi="Times New Roman" w:cs="Times New Roman"/>
        </w:rPr>
        <w:t xml:space="preserve">, estantivs in Old French, upright, perpendicular. The length of the planks shall be perpendicular [to each other] in the walls of the Mishkan. You shall not make the walls of horizontal planks, so that the width of the planks will be along the height of the walls, one plank [lying] upon [another] plank.-[from Jonathan, Yoma 72a]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16</w:t>
      </w:r>
      <w:r w:rsidRPr="004F556C">
        <w:rPr>
          <w:rFonts w:ascii="Times New Roman" w:hAnsi="Times New Roman" w:cs="Times New Roman"/>
        </w:rPr>
        <w:t xml:space="preserve"> </w:t>
      </w:r>
      <w:r w:rsidRPr="004F556C">
        <w:rPr>
          <w:rFonts w:ascii="Times New Roman" w:hAnsi="Times New Roman" w:cs="Times New Roman"/>
          <w:b/>
        </w:rPr>
        <w:t>Ten cubits [shall be] the length of each plank</w:t>
      </w:r>
      <w:r w:rsidRPr="004F556C">
        <w:rPr>
          <w:rFonts w:ascii="Times New Roman" w:hAnsi="Times New Roman" w:cs="Times New Roman"/>
        </w:rPr>
        <w:t xml:space="preserve"> [From here] we learn [that] the height of the Mishkan was ten cubits.-[from Shab. 92a]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a cubit and a half [shall be] the width</w:t>
      </w:r>
      <w:r w:rsidRPr="004F556C">
        <w:rPr>
          <w:rFonts w:ascii="Times New Roman" w:hAnsi="Times New Roman" w:cs="Times New Roman"/>
        </w:rPr>
        <w:t xml:space="preserve"> [From here] we learn [that] the length of the Mishkan, [which corresponds to the] twenty planks that were on the north[ern] and the south[ern sides] from east to west, was thirty cubits.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lastRenderedPageBreak/>
        <w:t>17</w:t>
      </w:r>
      <w:r w:rsidRPr="004F556C">
        <w:rPr>
          <w:rFonts w:ascii="Times New Roman" w:hAnsi="Times New Roman" w:cs="Times New Roman"/>
        </w:rPr>
        <w:t xml:space="preserve"> </w:t>
      </w:r>
      <w:r w:rsidRPr="004F556C">
        <w:rPr>
          <w:rFonts w:ascii="Times New Roman" w:hAnsi="Times New Roman" w:cs="Times New Roman"/>
          <w:b/>
        </w:rPr>
        <w:t>Each plank shall have two square pegs</w:t>
      </w:r>
      <w:r w:rsidRPr="004F556C">
        <w:rPr>
          <w:rFonts w:ascii="Times New Roman" w:hAnsi="Times New Roman" w:cs="Times New Roman"/>
        </w:rPr>
        <w:t xml:space="preserve"> He [Bezalel] would cut one cubit high into the plank from the bottom in its center, and leave one-fourth of its width on one side and one-fourth of its width on the other side, and these [resulting projections] are [called] the square pegs. Half the width of the plank was cut out in its center, (I.e., the plank, </w:t>
      </w:r>
      <w:r w:rsidRPr="004F556C">
        <w:rPr>
          <w:rFonts w:ascii="Times New Roman" w:hAnsi="Times New Roman" w:cs="Times New Roman"/>
          <w:rtl/>
          <w:lang w:bidi="he-IL"/>
        </w:rPr>
        <w:t>הַקֶּרֶשׁ</w:t>
      </w:r>
      <w:r w:rsidRPr="004F556C">
        <w:rPr>
          <w:rFonts w:ascii="Times New Roman" w:hAnsi="Times New Roman" w:cs="Times New Roman"/>
        </w:rPr>
        <w:t xml:space="preserve"> , refers to what remained after he cut out from both sides; then the width of a cubit remained. The result is that half of the width of the plank in the middle is a half cubit. This is what Rashi explained explicitly on Shab. 98-[i.e.,] that in the center, the width of one-half cubit was cut out, and he [also] cut out a quarter of a cubit on each side. Every square peg was a quarter of a cubit wide, and the edge of each socket was a quarter of a cubit wide. Study this thoroughly. Then [you will see] that Ramban’s complaint against Rashi will disappear, and his astonishment will no longer be valid.) and he would insert these square pegs into the sockets, which were hollow. And the sockets were one cubit high, and forty of them were placed consecutively—one next to the other—and the square pegs of the planks that were inserted into the hollow of the sockets were cut out on three of their sides. The width of the cut [was] as thick as the edge of the socket, so that the plank covered the entire top of the socket. Otherwise, there would be a space between one plank and the next plank equal to the thickness of the edge of the two sockets, which would then separate them. This is the meaning of what is said: “And they shall be matched evenly from below” (verse 24); i.e., he [Bezalel] shall cut out the sides of the square pegs so that the boards shall join, one [plank exactly] next to the other.-[from Baraitha Melecheth HaMishkan]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rung-like</w:t>
      </w:r>
      <w:r w:rsidRPr="004F556C">
        <w:rPr>
          <w:rFonts w:ascii="Times New Roman" w:hAnsi="Times New Roman" w:cs="Times New Roman"/>
        </w:rPr>
        <w:t xml:space="preserve"> Heb. </w:t>
      </w:r>
      <w:r w:rsidRPr="004F556C">
        <w:rPr>
          <w:rFonts w:ascii="Times New Roman" w:hAnsi="Times New Roman" w:cs="Times New Roman"/>
          <w:rtl/>
          <w:lang w:bidi="he-IL"/>
        </w:rPr>
        <w:t>מְשׁוּלָּבֽת</w:t>
      </w:r>
      <w:r w:rsidRPr="004F556C">
        <w:rPr>
          <w:rFonts w:ascii="Times New Roman" w:hAnsi="Times New Roman" w:cs="Times New Roman"/>
        </w:rPr>
        <w:t xml:space="preserve">, [which means] made like the rungs of a ladder, [i.e.,] separated from one another with their ends planed off to be inserted into the openings of the sockets, like a rung that is inserted into the hole of the upright [beams] of a ladder.-[from Baraitha Melecheth HaMishkan]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one even with the other</w:t>
      </w:r>
      <w:r w:rsidRPr="004F556C">
        <w:rPr>
          <w:rFonts w:ascii="Times New Roman" w:hAnsi="Times New Roman" w:cs="Times New Roman"/>
        </w:rPr>
        <w:t xml:space="preserve"> One [square peg was] aligned opposite the other so that their cut-away parts would be even, one with the measurement of the other, so that of the two square pegs, one shall not be pulled [more] toward the inside and one pulled [more] toward the outside of the thickness of the plank, which was a cubit. The Aramaic translation of </w:t>
      </w:r>
      <w:r w:rsidRPr="004F556C">
        <w:rPr>
          <w:rFonts w:ascii="Times New Roman" w:hAnsi="Times New Roman" w:cs="Times New Roman"/>
          <w:rtl/>
          <w:lang w:bidi="he-IL"/>
        </w:rPr>
        <w:t>יָדוֹת</w:t>
      </w:r>
      <w:r w:rsidRPr="004F556C">
        <w:rPr>
          <w:rFonts w:ascii="Times New Roman" w:hAnsi="Times New Roman" w:cs="Times New Roman"/>
        </w:rPr>
        <w:t xml:space="preserve"> is </w:t>
      </w:r>
      <w:r w:rsidRPr="004F556C">
        <w:rPr>
          <w:rFonts w:ascii="Times New Roman" w:hAnsi="Times New Roman" w:cs="Times New Roman"/>
          <w:rtl/>
          <w:lang w:bidi="he-IL"/>
        </w:rPr>
        <w:t>צִירִין</w:t>
      </w:r>
      <w:r w:rsidRPr="004F556C">
        <w:rPr>
          <w:rFonts w:ascii="Times New Roman" w:hAnsi="Times New Roman" w:cs="Times New Roman"/>
        </w:rPr>
        <w:t xml:space="preserve">, hinges, because they resemble the hinges of a door, which are inserted into the holes of the threshold.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18</w:t>
      </w:r>
      <w:r w:rsidRPr="004F556C">
        <w:rPr>
          <w:rFonts w:ascii="Times New Roman" w:hAnsi="Times New Roman" w:cs="Times New Roman"/>
        </w:rPr>
        <w:t xml:space="preserve"> </w:t>
      </w:r>
      <w:r w:rsidRPr="004F556C">
        <w:rPr>
          <w:rFonts w:ascii="Times New Roman" w:hAnsi="Times New Roman" w:cs="Times New Roman"/>
          <w:b/>
        </w:rPr>
        <w:t>for the southern side</w:t>
      </w:r>
      <w:r w:rsidRPr="004F556C">
        <w:rPr>
          <w:rFonts w:ascii="Times New Roman" w:hAnsi="Times New Roman" w:cs="Times New Roman"/>
        </w:rPr>
        <w:t xml:space="preserve"> Heb. </w:t>
      </w:r>
      <w:r w:rsidRPr="004F556C">
        <w:rPr>
          <w:rFonts w:ascii="Times New Roman" w:hAnsi="Times New Roman" w:cs="Times New Roman"/>
          <w:rtl/>
          <w:lang w:bidi="he-IL"/>
        </w:rPr>
        <w:t>לִפְאַת נֶגְבָּה תֵּימָנָה</w:t>
      </w:r>
      <w:r w:rsidRPr="004F556C">
        <w:rPr>
          <w:rFonts w:ascii="Times New Roman" w:hAnsi="Times New Roman" w:cs="Times New Roman"/>
        </w:rPr>
        <w:t xml:space="preserve">. [The word </w:t>
      </w:r>
      <w:r w:rsidRPr="004F556C">
        <w:rPr>
          <w:rFonts w:ascii="Times New Roman" w:hAnsi="Times New Roman" w:cs="Times New Roman"/>
          <w:rtl/>
          <w:lang w:bidi="he-IL"/>
        </w:rPr>
        <w:t>לִפְאַת</w:t>
      </w:r>
      <w:r w:rsidRPr="004F556C">
        <w:rPr>
          <w:rFonts w:ascii="Times New Roman" w:hAnsi="Times New Roman" w:cs="Times New Roman"/>
        </w:rPr>
        <w:t xml:space="preserve"> is derived from </w:t>
      </w:r>
      <w:r w:rsidRPr="004F556C">
        <w:rPr>
          <w:rFonts w:ascii="Times New Roman" w:hAnsi="Times New Roman" w:cs="Times New Roman"/>
          <w:rtl/>
          <w:lang w:bidi="he-IL"/>
        </w:rPr>
        <w:t>פֵּאָה</w:t>
      </w:r>
      <w:r w:rsidRPr="004F556C">
        <w:rPr>
          <w:rFonts w:ascii="Times New Roman" w:hAnsi="Times New Roman" w:cs="Times New Roman"/>
        </w:rPr>
        <w:t xml:space="preserve">, which usually means “corner.”] This [use of the word] </w:t>
      </w:r>
      <w:r w:rsidRPr="004F556C">
        <w:rPr>
          <w:rFonts w:ascii="Times New Roman" w:hAnsi="Times New Roman" w:cs="Times New Roman"/>
          <w:rtl/>
          <w:lang w:bidi="he-IL"/>
        </w:rPr>
        <w:t>פֵּאָה</w:t>
      </w:r>
      <w:r w:rsidRPr="004F556C">
        <w:rPr>
          <w:rFonts w:ascii="Times New Roman" w:hAnsi="Times New Roman" w:cs="Times New Roman"/>
        </w:rPr>
        <w:t xml:space="preserve"> is not an expression meaning “corner,” rather the whole side is referred to as </w:t>
      </w:r>
      <w:r w:rsidRPr="004F556C">
        <w:rPr>
          <w:rFonts w:ascii="Times New Roman" w:hAnsi="Times New Roman" w:cs="Times New Roman"/>
          <w:rtl/>
          <w:lang w:bidi="he-IL"/>
        </w:rPr>
        <w:t>פֵּאָה</w:t>
      </w:r>
      <w:r w:rsidRPr="004F556C">
        <w:rPr>
          <w:rFonts w:ascii="Times New Roman" w:hAnsi="Times New Roman" w:cs="Times New Roman"/>
        </w:rPr>
        <w:t xml:space="preserve">, as the Targum [Onkelos] renders: </w:t>
      </w:r>
      <w:r w:rsidRPr="004F556C">
        <w:rPr>
          <w:rFonts w:ascii="Times New Roman" w:hAnsi="Times New Roman" w:cs="Times New Roman"/>
          <w:rtl/>
          <w:lang w:bidi="he-IL"/>
        </w:rPr>
        <w:t>לְרוּחַ עֵיבַר דָרוֹמָא</w:t>
      </w:r>
      <w:r w:rsidRPr="004F556C">
        <w:rPr>
          <w:rFonts w:ascii="Times New Roman" w:hAnsi="Times New Roman" w:cs="Times New Roman"/>
        </w:rPr>
        <w:t xml:space="preserve">, to the side toward the south.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22</w:t>
      </w:r>
      <w:r w:rsidRPr="004F556C">
        <w:rPr>
          <w:rFonts w:ascii="Times New Roman" w:hAnsi="Times New Roman" w:cs="Times New Roman"/>
        </w:rPr>
        <w:t xml:space="preserve"> </w:t>
      </w:r>
      <w:r w:rsidRPr="004F556C">
        <w:rPr>
          <w:rFonts w:ascii="Times New Roman" w:hAnsi="Times New Roman" w:cs="Times New Roman"/>
          <w:b/>
        </w:rPr>
        <w:t>And for the...end of</w:t>
      </w:r>
      <w:r w:rsidRPr="004F556C">
        <w:rPr>
          <w:rFonts w:ascii="Times New Roman" w:hAnsi="Times New Roman" w:cs="Times New Roman"/>
        </w:rPr>
        <w:t xml:space="preserve"> Heb. </w:t>
      </w:r>
      <w:r w:rsidRPr="004F556C">
        <w:rPr>
          <w:rFonts w:ascii="Times New Roman" w:hAnsi="Times New Roman" w:cs="Times New Roman"/>
          <w:rtl/>
          <w:lang w:bidi="he-IL"/>
        </w:rPr>
        <w:t>וּלְיַרְכְּתֵי</w:t>
      </w:r>
      <w:r w:rsidRPr="004F556C">
        <w:rPr>
          <w:rFonts w:ascii="Times New Roman" w:hAnsi="Times New Roman" w:cs="Times New Roman"/>
        </w:rPr>
        <w:t xml:space="preserve">, a word meaning “end” [in Hebrew, </w:t>
      </w:r>
      <w:r w:rsidRPr="004F556C">
        <w:rPr>
          <w:rFonts w:ascii="Times New Roman" w:hAnsi="Times New Roman" w:cs="Times New Roman"/>
          <w:rtl/>
          <w:lang w:bidi="he-IL"/>
        </w:rPr>
        <w:t>סוֹף</w:t>
      </w:r>
      <w:r w:rsidRPr="004F556C">
        <w:rPr>
          <w:rFonts w:ascii="Times New Roman" w:hAnsi="Times New Roman" w:cs="Times New Roman"/>
        </w:rPr>
        <w:t xml:space="preserve">], as the Targum [Onkelos] renders: </w:t>
      </w:r>
      <w:r w:rsidRPr="004F556C">
        <w:rPr>
          <w:rFonts w:ascii="Times New Roman" w:hAnsi="Times New Roman" w:cs="Times New Roman"/>
          <w:rtl/>
          <w:lang w:bidi="he-IL"/>
        </w:rPr>
        <w:t>וְלִסְיָפֵי</w:t>
      </w:r>
      <w:r w:rsidRPr="004F556C">
        <w:rPr>
          <w:rFonts w:ascii="Times New Roman" w:hAnsi="Times New Roman" w:cs="Times New Roman"/>
        </w:rPr>
        <w:t xml:space="preserve">. Since the entrance [of the Mishkan] is in the east, [thus] the east[ern side] is called the front and the west[ern side] the back. This is the reason it is [referred to as] the end, because the front is the beginning.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you shall make six planks</w:t>
      </w:r>
      <w:r w:rsidRPr="004F556C">
        <w:rPr>
          <w:rFonts w:ascii="Times New Roman" w:hAnsi="Times New Roman" w:cs="Times New Roman"/>
        </w:rPr>
        <w:t xml:space="preserve"> Hence, nine cubits are the width [of the Mishkan, since each plank is one and one-half cubits wide].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23</w:t>
      </w:r>
      <w:r w:rsidRPr="004F556C">
        <w:rPr>
          <w:rFonts w:ascii="Times New Roman" w:hAnsi="Times New Roman" w:cs="Times New Roman"/>
        </w:rPr>
        <w:t xml:space="preserve"> </w:t>
      </w:r>
      <w:r w:rsidRPr="004F556C">
        <w:rPr>
          <w:rFonts w:ascii="Times New Roman" w:hAnsi="Times New Roman" w:cs="Times New Roman"/>
          <w:b/>
        </w:rPr>
        <w:t>And you shall make two planks at the corners</w:t>
      </w:r>
      <w:r w:rsidRPr="004F556C">
        <w:rPr>
          <w:rFonts w:ascii="Times New Roman" w:hAnsi="Times New Roman" w:cs="Times New Roman"/>
        </w:rPr>
        <w:t xml:space="preserve"> One at the northwestern corner and one at the southwestern corner. All eight planks were in one row, but these two [in the corners] were not in the [interior] space of the Mishkan. Only a half cubit from here [from one plank] and a half cubit from there [from another plank] appear in the [interior] space, to complete its width to [the total of] ten [cubits]. The [extra] cubit from here and the cubit from there [i.e., of each corner plank] coincide with the cubits of the thickness of the planks of the Mishkan on the north[ern] and the south[ern sides], so that the corner would be even on the outside.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24</w:t>
      </w:r>
      <w:r w:rsidRPr="004F556C">
        <w:rPr>
          <w:rFonts w:ascii="Times New Roman" w:hAnsi="Times New Roman" w:cs="Times New Roman"/>
        </w:rPr>
        <w:t xml:space="preserve"> </w:t>
      </w:r>
      <w:r w:rsidRPr="004F556C">
        <w:rPr>
          <w:rFonts w:ascii="Times New Roman" w:hAnsi="Times New Roman" w:cs="Times New Roman"/>
          <w:b/>
        </w:rPr>
        <w:t>And they shall be matched evenly from below</w:t>
      </w:r>
      <w:r w:rsidRPr="004F556C">
        <w:rPr>
          <w:rFonts w:ascii="Times New Roman" w:hAnsi="Times New Roman" w:cs="Times New Roman"/>
        </w:rPr>
        <w:t xml:space="preserve"> All the planks must be flush at the bottom, so that the thickness of the edges of the two sockets should not form a gap to distance them [the planks] from one another. This is what I [meant when I] explained that the hinges of the square pegs [according to Yosef Hallel: the sides of the square pegs] should be cut out around their sides, so that the width of the plank should protrude on its sides away from the square pegs of the plank, [in order] to cover the edge of the socket, and so [with] the plank next to it [as well]. Thus, the planks are found to be flush with each other. [Each] corner plank in the western row was cut </w:t>
      </w:r>
      <w:r w:rsidRPr="004F556C">
        <w:rPr>
          <w:rFonts w:ascii="Times New Roman" w:hAnsi="Times New Roman" w:cs="Times New Roman"/>
        </w:rPr>
        <w:lastRenderedPageBreak/>
        <w:t xml:space="preserve">away in the width, in [the part of] its thickness [aligned] opposite the cut-away portion of the northern plank’s side, in order that the sockets should not separate them.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together they shall match</w:t>
      </w:r>
      <w:r w:rsidRPr="004F556C">
        <w:rPr>
          <w:rFonts w:ascii="Times New Roman" w:hAnsi="Times New Roman" w:cs="Times New Roman"/>
        </w:rPr>
        <w:t xml:space="preserve"> Heb. </w:t>
      </w:r>
      <w:r w:rsidRPr="004F556C">
        <w:rPr>
          <w:rFonts w:ascii="Times New Roman" w:hAnsi="Times New Roman" w:cs="Times New Roman"/>
          <w:rtl/>
          <w:lang w:bidi="he-IL"/>
        </w:rPr>
        <w:t>תַמִּים</w:t>
      </w:r>
      <w:r w:rsidRPr="004F556C">
        <w:rPr>
          <w:rFonts w:ascii="Times New Roman" w:hAnsi="Times New Roman" w:cs="Times New Roman"/>
        </w:rPr>
        <w:t xml:space="preserve">, like </w:t>
      </w:r>
      <w:r w:rsidRPr="004F556C">
        <w:rPr>
          <w:rFonts w:ascii="Times New Roman" w:hAnsi="Times New Roman" w:cs="Times New Roman"/>
          <w:rtl/>
          <w:lang w:bidi="he-IL"/>
        </w:rPr>
        <w:t>תְאוּמִים</w:t>
      </w:r>
      <w:r w:rsidRPr="004F556C">
        <w:rPr>
          <w:rFonts w:ascii="Times New Roman" w:hAnsi="Times New Roman" w:cs="Times New Roman"/>
        </w:rPr>
        <w:t xml:space="preserve">, twins.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at its top</w:t>
      </w:r>
      <w:r w:rsidRPr="004F556C">
        <w:rPr>
          <w:rFonts w:ascii="Times New Roman" w:hAnsi="Times New Roman" w:cs="Times New Roman"/>
        </w:rPr>
        <w:t xml:space="preserve"> [The top] of the plank.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into the one ring</w:t>
      </w:r>
      <w:r w:rsidRPr="004F556C">
        <w:rPr>
          <w:rFonts w:ascii="Times New Roman" w:hAnsi="Times New Roman" w:cs="Times New Roman"/>
        </w:rPr>
        <w:t xml:space="preserve"> Every plank was cut away [a little] at the top along its width. [There were] two cuts on its two sides [to contain] the thickness of a ring. He [Moses] would insert them [the two planks] into one ring, thus it [the plank] would match the plank next to it. As for these rings, however, I do not know whether they were permanent or removable. On the corner plank, the ring was in the thickness of the southern and northern planks, (It appears that the words “the northern and the southern” belong further down, and Rashi means to say that the northern and the southern [planks] and the top of the corner plank in the western row were inserted into it [the ring]. What Rashi writes that the ring was in the thickness of the plank means in the thickness of the western plank. Give this some thought.) and the top of the [other] corner plank of the western row was inserted into it [this ring], resulting in the joining of the two walls.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so shall it be for both of them</w:t>
      </w:r>
      <w:r w:rsidRPr="004F556C">
        <w:rPr>
          <w:rFonts w:ascii="Times New Roman" w:hAnsi="Times New Roman" w:cs="Times New Roman"/>
        </w:rPr>
        <w:t xml:space="preserve"> For the two planks at the corners, for the plank at the [western] end of the north[ern side] and for the [adjacent] western plank; so too for the two corners.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25</w:t>
      </w:r>
      <w:r w:rsidRPr="004F556C">
        <w:rPr>
          <w:rFonts w:ascii="Times New Roman" w:hAnsi="Times New Roman" w:cs="Times New Roman"/>
        </w:rPr>
        <w:t xml:space="preserve"> </w:t>
      </w:r>
      <w:r w:rsidRPr="004F556C">
        <w:rPr>
          <w:rFonts w:ascii="Times New Roman" w:hAnsi="Times New Roman" w:cs="Times New Roman"/>
          <w:b/>
        </w:rPr>
        <w:t>And there shall be eight planks</w:t>
      </w:r>
      <w:r w:rsidRPr="004F556C">
        <w:rPr>
          <w:rFonts w:ascii="Times New Roman" w:hAnsi="Times New Roman" w:cs="Times New Roman"/>
        </w:rPr>
        <w:t xml:space="preserve"> Those are the [same] ones mentioned above: “you shall make six planks. And you shall make two planks at the corners of the Mishkan at the end” (verses 22, 23) [thereby there were eight planks on the western wall]. The following is the Mishnah concerning the making of the order of the planks in the [Baraitha] Melecheth HaMishkan (ch. 1): He made the sockets hollow and he cut out the plank from below, one-fourth from here and one-fourth from there, and the cut-away [area] was one half in the middle. He made for it [the plank] two square pegs like sort of two legs </w:t>
      </w:r>
      <w:r w:rsidRPr="004F556C">
        <w:rPr>
          <w:rFonts w:ascii="Times New Roman" w:hAnsi="Times New Roman" w:cs="Times New Roman"/>
          <w:rtl/>
          <w:lang w:bidi="he-IL"/>
        </w:rPr>
        <w:t>(חֲמוּקִים)</w:t>
      </w:r>
      <w:r w:rsidRPr="004F556C">
        <w:rPr>
          <w:rFonts w:ascii="Times New Roman" w:hAnsi="Times New Roman" w:cs="Times New Roman"/>
        </w:rPr>
        <w:t xml:space="preserve">. I believe that the reading is: like sort of two </w:t>
      </w:r>
      <w:r w:rsidRPr="004F556C">
        <w:rPr>
          <w:rFonts w:ascii="Times New Roman" w:hAnsi="Times New Roman" w:cs="Times New Roman"/>
          <w:rtl/>
          <w:lang w:bidi="he-IL"/>
        </w:rPr>
        <w:t>חַוָּקִין</w:t>
      </w:r>
      <w:r w:rsidRPr="004F556C">
        <w:rPr>
          <w:rFonts w:ascii="Times New Roman" w:hAnsi="Times New Roman" w:cs="Times New Roman"/>
        </w:rPr>
        <w:t xml:space="preserve">, [which means] like sort of two rungs of a ladder which are separated from one another, and planed [in order] to be inserted into the hollow of the socket, like the rung, which is inserted into the hole of the side of the ladder. This is the word </w:t>
      </w:r>
      <w:r w:rsidRPr="004F556C">
        <w:rPr>
          <w:rFonts w:ascii="Times New Roman" w:hAnsi="Times New Roman" w:cs="Times New Roman"/>
          <w:rtl/>
          <w:lang w:bidi="he-IL"/>
        </w:rPr>
        <w:t>מְשׁוּלָּבֽת</w:t>
      </w:r>
      <w:r w:rsidRPr="004F556C">
        <w:rPr>
          <w:rFonts w:ascii="Times New Roman" w:hAnsi="Times New Roman" w:cs="Times New Roman"/>
        </w:rPr>
        <w:t xml:space="preserve">, [i.e.,] made like a sort of rung. He would insert them [the square pegs] into the two sockets, as it is said: “two sockets...two sockets...” (verse 25), and he would cut away the plank on top, [the width of] a finger from one side and [the width of] a finger from the other side, and he would insert [the edges of the two planks] into one golden ring so that they would not separate from one another, as it is said: “And they shall be matched evenly from below, etc.” (verse 24). This is [the wording of] the Mishnah [in Baraitha Melecheth HaMishkan], and I presented its explanation above in the sequence of the verses.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26</w:t>
      </w:r>
      <w:r w:rsidRPr="004F556C">
        <w:rPr>
          <w:rFonts w:ascii="Times New Roman" w:hAnsi="Times New Roman" w:cs="Times New Roman"/>
        </w:rPr>
        <w:t xml:space="preserve"> </w:t>
      </w:r>
      <w:r w:rsidRPr="004F556C">
        <w:rPr>
          <w:rFonts w:ascii="Times New Roman" w:hAnsi="Times New Roman" w:cs="Times New Roman"/>
          <w:b/>
        </w:rPr>
        <w:t>bars</w:t>
      </w:r>
      <w:r w:rsidRPr="004F556C">
        <w:rPr>
          <w:rFonts w:ascii="Times New Roman" w:hAnsi="Times New Roman" w:cs="Times New Roman"/>
        </w:rPr>
        <w:t xml:space="preserve"> Heb. </w:t>
      </w:r>
      <w:r w:rsidRPr="004F556C">
        <w:rPr>
          <w:rFonts w:ascii="Times New Roman" w:hAnsi="Times New Roman" w:cs="Times New Roman"/>
          <w:rtl/>
          <w:lang w:bidi="he-IL"/>
        </w:rPr>
        <w:t>בְרִיחִם</w:t>
      </w:r>
      <w:r w:rsidRPr="004F556C">
        <w:rPr>
          <w:rFonts w:ascii="Times New Roman" w:hAnsi="Times New Roman" w:cs="Times New Roman"/>
        </w:rPr>
        <w:t xml:space="preserve">, as the Targum [Onkelos] renders: </w:t>
      </w:r>
      <w:r w:rsidRPr="004F556C">
        <w:rPr>
          <w:rFonts w:ascii="Times New Roman" w:hAnsi="Times New Roman" w:cs="Times New Roman"/>
          <w:rtl/>
          <w:lang w:bidi="he-IL"/>
        </w:rPr>
        <w:t>עַבְּרִין</w:t>
      </w:r>
      <w:r w:rsidRPr="004F556C">
        <w:rPr>
          <w:rFonts w:ascii="Times New Roman" w:hAnsi="Times New Roman" w:cs="Times New Roman"/>
        </w:rPr>
        <w:t xml:space="preserve">, and in Old French espar(re)s, cross-bars.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five for the planks of one side of the Mishkan</w:t>
      </w:r>
      <w:r w:rsidRPr="004F556C">
        <w:rPr>
          <w:rFonts w:ascii="Times New Roman" w:hAnsi="Times New Roman" w:cs="Times New Roman"/>
        </w:rPr>
        <w:t xml:space="preserve"> These five [planks] were actually three, but the top and the bottom bars were made of two segments-one [part] would penetrate until half of the wall, and the other one would penetrate until half of the wall[’s length]. One [part of the bar] was inserted into a ring from this [one] side, and this [other] one was inserted into a ring on the other side until one [part of the bar] reached the other. Thus, the top one [bar] and the bottom one [bar] were two, but actually they were four. But the length of the middle one [bar] ran along the entire wall, and penetrated from one end of the wall to its other end, as it is said: “And the middle bar...shall [extend and] penetrate from one end to the other end” (verse 28). The top and bottom ones [bars] had rings on the planks in which they were to be inserted, two rings for every plank, attached in three places within the ten cubits of the height of the plank-one part from the highest ring to the top and one part from the lowest [ring] to the bottom. Each part was one-fourth of the length of the plank, and [there] were two parts between one ring and the other ring, so that all the rings would be aligned with the other. The middle bar, however, had no rings, but the planks were pierced through their thickness and it [the middle bar] was inserted into them by way of the holes, which were aligned one opposite the other. This is [the meaning of] what is said: “in the midst of the planks” (verse 28). The highest and lowest planks on the north[ern] and the south[ern sides] were each fifteen </w:t>
      </w:r>
      <w:r w:rsidRPr="004F556C">
        <w:rPr>
          <w:rFonts w:ascii="Times New Roman" w:hAnsi="Times New Roman" w:cs="Times New Roman"/>
        </w:rPr>
        <w:lastRenderedPageBreak/>
        <w:t xml:space="preserve">cubits long, and the middle one was thirty cubits long. This is [the meaning of] “from one end to the other end” (verse 28), from east to west. [Regarding] the five bars on the west: the top and bottom ones were six cubits long, and the middle one was twelve [cubits] long, corresponding to the width of the eight planks. It is explained this way in [the Baraitha] Melecheth HaMishkan (ch. 1).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29</w:t>
      </w:r>
      <w:r w:rsidRPr="004F556C">
        <w:rPr>
          <w:rFonts w:ascii="Times New Roman" w:hAnsi="Times New Roman" w:cs="Times New Roman"/>
        </w:rPr>
        <w:t xml:space="preserve"> </w:t>
      </w:r>
      <w:r w:rsidRPr="004F556C">
        <w:rPr>
          <w:rFonts w:ascii="Times New Roman" w:hAnsi="Times New Roman" w:cs="Times New Roman"/>
          <w:b/>
        </w:rPr>
        <w:t xml:space="preserve">as holders for the bars </w:t>
      </w:r>
      <w:r w:rsidRPr="004F556C">
        <w:rPr>
          <w:rFonts w:ascii="Times New Roman" w:hAnsi="Times New Roman" w:cs="Times New Roman"/>
        </w:rPr>
        <w:t xml:space="preserve">The rings that you shall make for them shall be holders for the bars to enter [them].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you shall overlay the bars with gold</w:t>
      </w:r>
      <w:r w:rsidRPr="004F556C">
        <w:rPr>
          <w:rFonts w:ascii="Times New Roman" w:hAnsi="Times New Roman" w:cs="Times New Roman"/>
        </w:rPr>
        <w:t xml:space="preserve"> [This does] not [mean] that the gold was attached onto the bars, for they [the bars] had no covering. But he [Bezalel] attached something onto the plank akin to two tubes of gold, something like two halves of a hollow reed, and he attached them to the rings on both sides, their length filling the [entire] width of the plank from the ring to one side and from it to the other side. The bar was inserted into it [the tube], and from it into the ring, and from the ring into the second tubes. Thus, the bars were found to be overlaid with gold when they were inserted into the planks. These bars protruded to the outside [of the Mishkan]. [Thus] the rings and the tubes were not visible within the Mishkan, but from the inside the entire wall was unadorned.- [from Baraitha Melecheth HaMishkan with Rashi’s interpretation]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30</w:t>
      </w:r>
      <w:r w:rsidRPr="004F556C">
        <w:rPr>
          <w:rFonts w:ascii="Times New Roman" w:hAnsi="Times New Roman" w:cs="Times New Roman"/>
        </w:rPr>
        <w:t xml:space="preserve"> </w:t>
      </w:r>
      <w:r w:rsidRPr="004F556C">
        <w:rPr>
          <w:rFonts w:ascii="Times New Roman" w:hAnsi="Times New Roman" w:cs="Times New Roman"/>
          <w:b/>
        </w:rPr>
        <w:t>And you shall erect the Mishkan</w:t>
      </w:r>
      <w:r w:rsidRPr="004F556C">
        <w:rPr>
          <w:rFonts w:ascii="Times New Roman" w:hAnsi="Times New Roman" w:cs="Times New Roman"/>
        </w:rPr>
        <w:t xml:space="preserve"> After it is completed, erect it.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you will have been shown on the mountain</w:t>
      </w:r>
      <w:r w:rsidRPr="004F556C">
        <w:rPr>
          <w:rFonts w:ascii="Times New Roman" w:hAnsi="Times New Roman" w:cs="Times New Roman"/>
        </w:rPr>
        <w:t xml:space="preserve"> prior to this, for I am destined to teach you and show you the order of its erection.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31</w:t>
      </w:r>
      <w:r w:rsidRPr="004F556C">
        <w:rPr>
          <w:rFonts w:ascii="Times New Roman" w:hAnsi="Times New Roman" w:cs="Times New Roman"/>
        </w:rPr>
        <w:t xml:space="preserve"> </w:t>
      </w:r>
      <w:r w:rsidRPr="004F556C">
        <w:rPr>
          <w:rFonts w:ascii="Times New Roman" w:hAnsi="Times New Roman" w:cs="Times New Roman"/>
          <w:b/>
        </w:rPr>
        <w:t>a dividing curtain</w:t>
      </w:r>
      <w:r w:rsidRPr="004F556C">
        <w:rPr>
          <w:rFonts w:ascii="Times New Roman" w:hAnsi="Times New Roman" w:cs="Times New Roman"/>
        </w:rPr>
        <w:t xml:space="preserve"> Heb. </w:t>
      </w:r>
      <w:r w:rsidRPr="004F556C">
        <w:rPr>
          <w:rFonts w:ascii="Times New Roman" w:hAnsi="Times New Roman" w:cs="Times New Roman"/>
          <w:rtl/>
          <w:lang w:bidi="he-IL"/>
        </w:rPr>
        <w:t>פָּרֽכֶת</w:t>
      </w:r>
      <w:r w:rsidRPr="004F556C">
        <w:rPr>
          <w:rFonts w:ascii="Times New Roman" w:hAnsi="Times New Roman" w:cs="Times New Roman"/>
        </w:rPr>
        <w:t xml:space="preserve">. [This is] a word denoting a dividing curtain. In the language of the Sages [it is called] </w:t>
      </w:r>
      <w:r w:rsidRPr="004F556C">
        <w:rPr>
          <w:rFonts w:ascii="Times New Roman" w:hAnsi="Times New Roman" w:cs="Times New Roman"/>
          <w:rtl/>
          <w:lang w:bidi="he-IL"/>
        </w:rPr>
        <w:t>פַּרְגוֹד</w:t>
      </w:r>
      <w:r w:rsidRPr="004F556C">
        <w:rPr>
          <w:rFonts w:ascii="Times New Roman" w:hAnsi="Times New Roman" w:cs="Times New Roman"/>
        </w:rPr>
        <w:t xml:space="preserve"> (Chag. 15a), something that separates between the king and the people.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blue, purple</w:t>
      </w:r>
      <w:r w:rsidRPr="004F556C">
        <w:rPr>
          <w:rFonts w:ascii="Times New Roman" w:hAnsi="Times New Roman" w:cs="Times New Roman"/>
        </w:rPr>
        <w:t xml:space="preserve"> Each type was doubled in each thread with six strands.-[from Yoma 71b]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the work of a master weaver</w:t>
      </w:r>
      <w:r w:rsidRPr="004F556C">
        <w:rPr>
          <w:rFonts w:ascii="Times New Roman" w:hAnsi="Times New Roman" w:cs="Times New Roman"/>
        </w:rPr>
        <w:t xml:space="preserve"> Heb. </w:t>
      </w:r>
      <w:r w:rsidRPr="004F556C">
        <w:rPr>
          <w:rFonts w:ascii="Times New Roman" w:hAnsi="Times New Roman" w:cs="Times New Roman"/>
          <w:rtl/>
          <w:lang w:bidi="he-IL"/>
        </w:rPr>
        <w:t>מַעֲשֵׂה חשֵׁב</w:t>
      </w:r>
      <w:r w:rsidRPr="004F556C">
        <w:rPr>
          <w:rFonts w:ascii="Times New Roman" w:hAnsi="Times New Roman" w:cs="Times New Roman"/>
        </w:rPr>
        <w:t xml:space="preserve"> I have already explained (verse 1) that this is weaving of two walls, and the designs on both sides of it are unlike one another.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 xml:space="preserve">cherubim </w:t>
      </w:r>
      <w:r w:rsidRPr="004F556C">
        <w:rPr>
          <w:rFonts w:ascii="Times New Roman" w:hAnsi="Times New Roman" w:cs="Times New Roman"/>
        </w:rPr>
        <w:t xml:space="preserve">He shall make designs of creatures.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32</w:t>
      </w:r>
      <w:r w:rsidRPr="004F556C">
        <w:rPr>
          <w:rFonts w:ascii="Times New Roman" w:hAnsi="Times New Roman" w:cs="Times New Roman"/>
        </w:rPr>
        <w:t xml:space="preserve"> </w:t>
      </w:r>
      <w:r w:rsidRPr="004F556C">
        <w:rPr>
          <w:rFonts w:ascii="Times New Roman" w:hAnsi="Times New Roman" w:cs="Times New Roman"/>
          <w:b/>
        </w:rPr>
        <w:t>four pillars</w:t>
      </w:r>
      <w:r w:rsidRPr="004F556C">
        <w:rPr>
          <w:rFonts w:ascii="Times New Roman" w:hAnsi="Times New Roman" w:cs="Times New Roman"/>
        </w:rPr>
        <w:t xml:space="preserve"> inserted into four sockets, with hooks attached to them [the pillars], bent on the top [in order] to place upon them a pole around which the top of the dividing curtain was wound. These hooks are the </w:t>
      </w:r>
      <w:r w:rsidRPr="004F556C">
        <w:rPr>
          <w:rFonts w:ascii="Times New Roman" w:hAnsi="Times New Roman" w:cs="Times New Roman"/>
          <w:rtl/>
          <w:lang w:bidi="he-IL"/>
        </w:rPr>
        <w:t>וָוִין</w:t>
      </w:r>
      <w:r w:rsidRPr="004F556C">
        <w:rPr>
          <w:rFonts w:ascii="Times New Roman" w:hAnsi="Times New Roman" w:cs="Times New Roman"/>
        </w:rPr>
        <w:t xml:space="preserve"> [mentioned in the next verse, given this name] because they are made in the shape of [the letter] “vav” </w:t>
      </w:r>
      <w:r w:rsidRPr="004F556C">
        <w:rPr>
          <w:rFonts w:ascii="Times New Roman" w:hAnsi="Times New Roman" w:cs="Times New Roman"/>
          <w:rtl/>
          <w:lang w:bidi="he-IL"/>
        </w:rPr>
        <w:t>(ו)</w:t>
      </w:r>
      <w:r w:rsidRPr="004F556C">
        <w:rPr>
          <w:rFonts w:ascii="Times New Roman" w:hAnsi="Times New Roman" w:cs="Times New Roman"/>
        </w:rPr>
        <w:t xml:space="preserve">. The dividing curtain was ten cubits long, corresponding to the width of the Mishkan [from north to south], and ten cubits wide, like the height of the planks. [It was] spread out at the one-third [point] of the Mishkan [from east to west], so that from it [the dividing curtain] toward the [Mishkan’s] interior were ten cubits, and from it [the dividing curtain] toward the exterior were twenty cubits. Hence, the Holy of Holies was ten [cubits] by ten [cubits], as it is said: “And you shall place the dividing curtain beneath the clasps” (verse 33), which join the two sets of the curtains of the Mishkan, the width of the set being twenty cubits. When he [Moses] spread them on the roof the Mishkan from the entrance [all the way] to the west, it [the first set of curtains] ended after two-thirds of the [way into the] Mishkan. The second set covered [the remaining] third of the Mishkan with the remainder [of the curtains] hanging over its rear to cover the planks.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35</w:t>
      </w:r>
      <w:r w:rsidRPr="004F556C">
        <w:rPr>
          <w:rFonts w:ascii="Times New Roman" w:hAnsi="Times New Roman" w:cs="Times New Roman"/>
        </w:rPr>
        <w:t xml:space="preserve"> </w:t>
      </w:r>
      <w:r w:rsidRPr="004F556C">
        <w:rPr>
          <w:rFonts w:ascii="Times New Roman" w:hAnsi="Times New Roman" w:cs="Times New Roman"/>
          <w:b/>
        </w:rPr>
        <w:t>And you shall place the table</w:t>
      </w:r>
      <w:r w:rsidRPr="004F556C">
        <w:rPr>
          <w:rFonts w:ascii="Times New Roman" w:hAnsi="Times New Roman" w:cs="Times New Roman"/>
        </w:rPr>
        <w:t xml:space="preserve"> The table was in the north, drawn away from the northern wall [of the Mishkan by] two and one-half cubits. The menorah was [placed] in the south, drawn away from the southern wall [by] two and one-half cubits. The golden altar was placed opposite the space between the table and the menorah, drawn a short distance toward the east. They [the table, menorah, and golden altar] were all situated in the inner half of the Mishkan. How was this? The length of the Mishkan from the entrance to the dividing curtain was twenty cubits. The altar, the table, and the menorah were drawn away from the entrance toward the western side ten cubits.-[from Yoma 33b]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36</w:t>
      </w:r>
      <w:r w:rsidRPr="004F556C">
        <w:rPr>
          <w:rFonts w:ascii="Times New Roman" w:hAnsi="Times New Roman" w:cs="Times New Roman"/>
        </w:rPr>
        <w:t xml:space="preserve"> </w:t>
      </w:r>
      <w:r w:rsidRPr="004F556C">
        <w:rPr>
          <w:rFonts w:ascii="Times New Roman" w:hAnsi="Times New Roman" w:cs="Times New Roman"/>
          <w:b/>
        </w:rPr>
        <w:t>And you shall make a screen</w:t>
      </w:r>
      <w:r w:rsidRPr="004F556C">
        <w:rPr>
          <w:rFonts w:ascii="Times New Roman" w:hAnsi="Times New Roman" w:cs="Times New Roman"/>
        </w:rPr>
        <w:t xml:space="preserve"> Heb. </w:t>
      </w:r>
      <w:r w:rsidRPr="004F556C">
        <w:rPr>
          <w:rFonts w:ascii="Times New Roman" w:hAnsi="Times New Roman" w:cs="Times New Roman"/>
          <w:rtl/>
          <w:lang w:bidi="he-IL"/>
        </w:rPr>
        <w:t>מָסָךְ</w:t>
      </w:r>
      <w:r w:rsidRPr="004F556C">
        <w:rPr>
          <w:rFonts w:ascii="Times New Roman" w:hAnsi="Times New Roman" w:cs="Times New Roman"/>
        </w:rPr>
        <w:t xml:space="preserve">, a curtain that is a protector opposite the entrance, like “You made a hedge </w:t>
      </w:r>
      <w:r w:rsidRPr="004F556C">
        <w:rPr>
          <w:rFonts w:ascii="Times New Roman" w:hAnsi="Times New Roman" w:cs="Times New Roman"/>
          <w:rtl/>
          <w:lang w:bidi="he-IL"/>
        </w:rPr>
        <w:t>(שַׂכְתָּ)</w:t>
      </w:r>
      <w:r w:rsidRPr="004F556C">
        <w:rPr>
          <w:rFonts w:ascii="Times New Roman" w:hAnsi="Times New Roman" w:cs="Times New Roman"/>
        </w:rPr>
        <w:t xml:space="preserve"> around him” (Job 1:10), an expression of protection. [Note that the “samech” and the “sin” are interchangeable.]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the work of an embroiderer</w:t>
      </w:r>
      <w:r w:rsidRPr="004F556C">
        <w:rPr>
          <w:rFonts w:ascii="Times New Roman" w:hAnsi="Times New Roman" w:cs="Times New Roman"/>
        </w:rPr>
        <w:t xml:space="preserve"> The figures [on the screen] are produced on it with needlework-just as the face [was] on one side, so was the face on that [other] side.-[from Yoma 72b, Baraitha Melecheth HaMishkan, ch. 4]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 embroiderer</w:t>
      </w:r>
      <w:r w:rsidRPr="004F556C">
        <w:rPr>
          <w:rFonts w:ascii="Times New Roman" w:hAnsi="Times New Roman" w:cs="Times New Roman"/>
        </w:rPr>
        <w:t xml:space="preserve"> Heb. </w:t>
      </w:r>
      <w:r w:rsidRPr="004F556C">
        <w:rPr>
          <w:rFonts w:ascii="Times New Roman" w:hAnsi="Times New Roman" w:cs="Times New Roman"/>
          <w:rtl/>
          <w:lang w:bidi="he-IL"/>
        </w:rPr>
        <w:t>רֽקֵם</w:t>
      </w:r>
      <w:r w:rsidRPr="004F556C">
        <w:rPr>
          <w:rFonts w:ascii="Times New Roman" w:hAnsi="Times New Roman" w:cs="Times New Roman"/>
        </w:rPr>
        <w:t xml:space="preserve">, the name of the craftsman, not the name of the craft. Its Aramaic translation is </w:t>
      </w:r>
      <w:r w:rsidRPr="004F556C">
        <w:rPr>
          <w:rFonts w:ascii="Times New Roman" w:hAnsi="Times New Roman" w:cs="Times New Roman"/>
          <w:rtl/>
          <w:lang w:bidi="he-IL"/>
        </w:rPr>
        <w:t>עוֹבַד צַיָיר</w:t>
      </w:r>
      <w:r w:rsidRPr="004F556C">
        <w:rPr>
          <w:rFonts w:ascii="Times New Roman" w:hAnsi="Times New Roman" w:cs="Times New Roman"/>
        </w:rPr>
        <w:t xml:space="preserve">, work of an artist, but not </w:t>
      </w:r>
      <w:r w:rsidRPr="004F556C">
        <w:rPr>
          <w:rFonts w:ascii="Times New Roman" w:hAnsi="Times New Roman" w:cs="Times New Roman"/>
          <w:rtl/>
          <w:lang w:bidi="he-IL"/>
        </w:rPr>
        <w:t>צִיוּר עוֹבֵד</w:t>
      </w:r>
      <w:r w:rsidRPr="004F556C">
        <w:rPr>
          <w:rFonts w:ascii="Times New Roman" w:hAnsi="Times New Roman" w:cs="Times New Roman"/>
        </w:rPr>
        <w:t xml:space="preserve">, work of artistry. The measurements of the screen were the same as the measurements of the dividing curtain, [namely] ten cubits by ten cubits.- [from Baraitha Melecheth HaMishkan, ch. 4]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Chapter 27</w:t>
      </w:r>
      <w:r w:rsidRPr="004F556C">
        <w:rPr>
          <w:rFonts w:ascii="Times New Roman" w:hAnsi="Times New Roman" w:cs="Times New Roman"/>
        </w:rPr>
        <w:t xml:space="preserv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w:t>
      </w:r>
      <w:r w:rsidRPr="004F556C">
        <w:rPr>
          <w:rFonts w:ascii="Times New Roman" w:hAnsi="Times New Roman" w:cs="Times New Roman"/>
        </w:rPr>
        <w:t xml:space="preserve"> </w:t>
      </w:r>
      <w:r w:rsidRPr="004F556C">
        <w:rPr>
          <w:rFonts w:ascii="Times New Roman" w:hAnsi="Times New Roman" w:cs="Times New Roman"/>
          <w:b/>
        </w:rPr>
        <w:t>And you shall make the altar...and its height [shall be] three cubits</w:t>
      </w:r>
      <w:r w:rsidRPr="004F556C">
        <w:rPr>
          <w:rFonts w:ascii="Times New Roman" w:hAnsi="Times New Roman" w:cs="Times New Roman"/>
        </w:rPr>
        <w:t xml:space="preserve"> The words are [to be understood] literally. These are the words of Rabbi Judah. Rabbi Jose says: It says here “square,” and concerning the inner altar, it says “square” (Exod. 30:2). Just as there, its height was twice its length [i.e, it was one cubit long and two cubits high], here too, its height was twice its length. [This method of expounding is known as </w:t>
      </w:r>
      <w:r w:rsidRPr="004F556C">
        <w:rPr>
          <w:rFonts w:ascii="Times New Roman" w:hAnsi="Times New Roman" w:cs="Times New Roman"/>
          <w:rtl/>
          <w:lang w:bidi="he-IL"/>
        </w:rPr>
        <w:t>גְּזֵרָה שָׁוָה</w:t>
      </w:r>
      <w:r w:rsidRPr="004F556C">
        <w:rPr>
          <w:rFonts w:ascii="Times New Roman" w:hAnsi="Times New Roman" w:cs="Times New Roman"/>
        </w:rPr>
        <w:t xml:space="preserve">, similar wording.] How then do I understand “and its height [shall be] three cubits"? [This means measuring] from the edge of the sovev [the ledge surrounding the altar] and higher.-[from Zev 60a] [According to Rabbi Judah, the altar was literally three cubits high. According to Rabbi Yose, it was ten cubits high, with the upper three cubits above the ledge mentioned in verse 5]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2</w:t>
      </w:r>
      <w:r w:rsidRPr="004F556C">
        <w:rPr>
          <w:rFonts w:ascii="Times New Roman" w:hAnsi="Times New Roman" w:cs="Times New Roman"/>
        </w:rPr>
        <w:t xml:space="preserve"> </w:t>
      </w:r>
      <w:r w:rsidRPr="004F556C">
        <w:rPr>
          <w:rFonts w:ascii="Times New Roman" w:hAnsi="Times New Roman" w:cs="Times New Roman"/>
          <w:b/>
        </w:rPr>
        <w:t>its horns shall be from it</w:t>
      </w:r>
      <w:r w:rsidRPr="004F556C">
        <w:rPr>
          <w:rFonts w:ascii="Times New Roman" w:hAnsi="Times New Roman" w:cs="Times New Roman"/>
        </w:rPr>
        <w:t xml:space="preserve"> [This means] that he should not make them [the horns] separately and [then] attach them to it [the altar].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you shall overlay it with copper</w:t>
      </w:r>
      <w:r w:rsidRPr="004F556C">
        <w:rPr>
          <w:rFonts w:ascii="Times New Roman" w:hAnsi="Times New Roman" w:cs="Times New Roman"/>
        </w:rPr>
        <w:t xml:space="preserve"> to atone for brazenness, as it is said: “and your forehead is brazen </w:t>
      </w:r>
      <w:r w:rsidRPr="004F556C">
        <w:rPr>
          <w:rFonts w:ascii="Times New Roman" w:hAnsi="Times New Roman" w:cs="Times New Roman"/>
          <w:rtl/>
          <w:lang w:bidi="he-IL"/>
        </w:rPr>
        <w:t>(נְחוּֽשָה)</w:t>
      </w:r>
      <w:r w:rsidRPr="004F556C">
        <w:rPr>
          <w:rFonts w:ascii="Times New Roman" w:hAnsi="Times New Roman" w:cs="Times New Roman"/>
        </w:rPr>
        <w:t xml:space="preserve">” (Isa. 48:4). [I.e., </w:t>
      </w:r>
      <w:r w:rsidRPr="004F556C">
        <w:rPr>
          <w:rFonts w:ascii="Times New Roman" w:hAnsi="Times New Roman" w:cs="Times New Roman"/>
          <w:rtl/>
          <w:lang w:bidi="he-IL"/>
        </w:rPr>
        <w:t>נְחֽשֶת</w:t>
      </w:r>
      <w:r w:rsidRPr="004F556C">
        <w:rPr>
          <w:rFonts w:ascii="Times New Roman" w:hAnsi="Times New Roman" w:cs="Times New Roman"/>
        </w:rPr>
        <w:t xml:space="preserve">, which means copper, is also used idiomatically to mean brazen or bold.]-[from Tanchuma 11]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3</w:t>
      </w:r>
      <w:r w:rsidRPr="004F556C">
        <w:rPr>
          <w:rFonts w:ascii="Times New Roman" w:hAnsi="Times New Roman" w:cs="Times New Roman"/>
        </w:rPr>
        <w:t xml:space="preserve"> </w:t>
      </w:r>
      <w:r w:rsidRPr="004F556C">
        <w:rPr>
          <w:rFonts w:ascii="Times New Roman" w:hAnsi="Times New Roman" w:cs="Times New Roman"/>
          <w:b/>
        </w:rPr>
        <w:t>its pots</w:t>
      </w:r>
      <w:r w:rsidRPr="004F556C">
        <w:rPr>
          <w:rFonts w:ascii="Times New Roman" w:hAnsi="Times New Roman" w:cs="Times New Roman"/>
        </w:rPr>
        <w:t xml:space="preserve"> Heb. </w:t>
      </w:r>
      <w:r w:rsidRPr="004F556C">
        <w:rPr>
          <w:rFonts w:ascii="Times New Roman" w:hAnsi="Times New Roman" w:cs="Times New Roman"/>
          <w:rtl/>
          <w:lang w:bidi="he-IL"/>
        </w:rPr>
        <w:t>סִּירֽתָיו</w:t>
      </w:r>
      <w:r w:rsidRPr="004F556C">
        <w:rPr>
          <w:rFonts w:ascii="Times New Roman" w:hAnsi="Times New Roman" w:cs="Times New Roman"/>
        </w:rPr>
        <w:t xml:space="preserve">, sort of kettles.-[from targumim]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to remove its ashes</w:t>
      </w:r>
      <w:r w:rsidRPr="004F556C">
        <w:rPr>
          <w:rFonts w:ascii="Times New Roman" w:hAnsi="Times New Roman" w:cs="Times New Roman"/>
        </w:rPr>
        <w:t xml:space="preserve"> Heb. </w:t>
      </w:r>
      <w:r w:rsidRPr="004F556C">
        <w:rPr>
          <w:rFonts w:ascii="Times New Roman" w:hAnsi="Times New Roman" w:cs="Times New Roman"/>
          <w:rtl/>
          <w:lang w:bidi="he-IL"/>
        </w:rPr>
        <w:t>לְדַשְׂנוֹ</w:t>
      </w:r>
      <w:r w:rsidRPr="004F556C">
        <w:rPr>
          <w:rFonts w:ascii="Times New Roman" w:hAnsi="Times New Roman" w:cs="Times New Roman"/>
        </w:rPr>
        <w:t xml:space="preserve">, to remove its ashes [and place them] into them [the kettles]. This is what Onkelos rendered: </w:t>
      </w:r>
      <w:r w:rsidRPr="004F556C">
        <w:rPr>
          <w:rFonts w:ascii="Times New Roman" w:hAnsi="Times New Roman" w:cs="Times New Roman"/>
          <w:rtl/>
          <w:lang w:bidi="he-IL"/>
        </w:rPr>
        <w:t>לְמִסְפֵּי קִטְמֵיהּ</w:t>
      </w:r>
      <w:r w:rsidRPr="004F556C">
        <w:rPr>
          <w:rFonts w:ascii="Times New Roman" w:hAnsi="Times New Roman" w:cs="Times New Roman"/>
        </w:rPr>
        <w:t xml:space="preserve">, to remove its ashes into them. In Hebrew, some words [are used in such a manner that] one word [i.e., the same root] changes in its meaning to serve [both] as building and demolishing [i.e., it has a positive and a negative meaning], like, “it took root </w:t>
      </w:r>
      <w:r w:rsidRPr="004F556C">
        <w:rPr>
          <w:rFonts w:ascii="Times New Roman" w:hAnsi="Times New Roman" w:cs="Times New Roman"/>
          <w:rtl/>
          <w:lang w:bidi="he-IL"/>
        </w:rPr>
        <w:t>(וַתַַּשְׁרֵשׁ)</w:t>
      </w:r>
      <w:r w:rsidRPr="004F556C">
        <w:rPr>
          <w:rFonts w:ascii="Times New Roman" w:hAnsi="Times New Roman" w:cs="Times New Roman"/>
        </w:rPr>
        <w:t xml:space="preserve">” (Ps. 80:10), “a fool taking root </w:t>
      </w:r>
      <w:r w:rsidRPr="004F556C">
        <w:rPr>
          <w:rFonts w:ascii="Times New Roman" w:hAnsi="Times New Roman" w:cs="Times New Roman"/>
          <w:rtl/>
          <w:lang w:bidi="he-IL"/>
        </w:rPr>
        <w:t>(מַשְׁרִישׁ)</w:t>
      </w:r>
      <w:r w:rsidRPr="004F556C">
        <w:rPr>
          <w:rFonts w:ascii="Times New Roman" w:hAnsi="Times New Roman" w:cs="Times New Roman"/>
        </w:rPr>
        <w:t xml:space="preserve">” (Job 5:3), and its opposite, “and it uproots </w:t>
      </w:r>
      <w:r w:rsidRPr="004F556C">
        <w:rPr>
          <w:rFonts w:ascii="Times New Roman" w:hAnsi="Times New Roman" w:cs="Times New Roman"/>
          <w:rtl/>
          <w:lang w:bidi="he-IL"/>
        </w:rPr>
        <w:t>(תְשָׁרֵשׁ)</w:t>
      </w:r>
      <w:r w:rsidRPr="004F556C">
        <w:rPr>
          <w:rFonts w:ascii="Times New Roman" w:hAnsi="Times New Roman" w:cs="Times New Roman"/>
        </w:rPr>
        <w:t xml:space="preserve"> all my grain” (Job 31:12); similar to this, “on its branches </w:t>
      </w:r>
      <w:r w:rsidRPr="004F556C">
        <w:rPr>
          <w:rFonts w:ascii="Times New Roman" w:hAnsi="Times New Roman" w:cs="Times New Roman"/>
          <w:rtl/>
          <w:lang w:bidi="he-IL"/>
        </w:rPr>
        <w:t>(בִּסְעִיפֶיהָ)</w:t>
      </w:r>
      <w:r w:rsidRPr="004F556C">
        <w:rPr>
          <w:rFonts w:ascii="Times New Roman" w:hAnsi="Times New Roman" w:cs="Times New Roman"/>
        </w:rPr>
        <w:t xml:space="preserve"> when it produces fruit” (Isa. 17:6), and its opposite, “lops off </w:t>
      </w:r>
      <w:r w:rsidRPr="004F556C">
        <w:rPr>
          <w:rFonts w:ascii="Times New Roman" w:hAnsi="Times New Roman" w:cs="Times New Roman"/>
          <w:rtl/>
          <w:lang w:bidi="he-IL"/>
        </w:rPr>
        <w:t>(מְסָעֵף)</w:t>
      </w:r>
      <w:r w:rsidRPr="004F556C">
        <w:rPr>
          <w:rFonts w:ascii="Times New Roman" w:hAnsi="Times New Roman" w:cs="Times New Roman"/>
        </w:rPr>
        <w:t xml:space="preserve"> the branches” (Isa. 10:33); similar to this, “and this last one broke his bones </w:t>
      </w:r>
      <w:r w:rsidRPr="004F556C">
        <w:rPr>
          <w:rFonts w:ascii="Times New Roman" w:hAnsi="Times New Roman" w:cs="Times New Roman"/>
          <w:rtl/>
          <w:lang w:bidi="he-IL"/>
        </w:rPr>
        <w:t>(עִצְּמוֹ)</w:t>
      </w:r>
      <w:r w:rsidRPr="004F556C">
        <w:rPr>
          <w:rFonts w:ascii="Times New Roman" w:hAnsi="Times New Roman" w:cs="Times New Roman"/>
        </w:rPr>
        <w:t>” (Jer. 50:17) [</w:t>
      </w:r>
      <w:r w:rsidRPr="004F556C">
        <w:rPr>
          <w:rFonts w:ascii="Times New Roman" w:hAnsi="Times New Roman" w:cs="Times New Roman"/>
          <w:rtl/>
          <w:lang w:bidi="he-IL"/>
        </w:rPr>
        <w:t>עִצְּמוֹ</w:t>
      </w:r>
      <w:r w:rsidRPr="004F556C">
        <w:rPr>
          <w:rFonts w:ascii="Times New Roman" w:hAnsi="Times New Roman" w:cs="Times New Roman"/>
        </w:rPr>
        <w:t xml:space="preserve">, which usually means “became boned,” here means] “broke his bones”; similar to this, “and stoned him with stones </w:t>
      </w:r>
      <w:r w:rsidRPr="004F556C">
        <w:rPr>
          <w:rFonts w:ascii="Times New Roman" w:hAnsi="Times New Roman" w:cs="Times New Roman"/>
          <w:rtl/>
          <w:lang w:bidi="he-IL"/>
        </w:rPr>
        <w:t>(וַיִּסְקְלֻהוּ בָּאֲבָנִים)</w:t>
      </w:r>
      <w:r w:rsidRPr="004F556C">
        <w:rPr>
          <w:rFonts w:ascii="Times New Roman" w:hAnsi="Times New Roman" w:cs="Times New Roman"/>
        </w:rPr>
        <w:t xml:space="preserve">” (I Kings 21:13), and its opposite, "clear it of stones </w:t>
      </w:r>
      <w:r w:rsidRPr="004F556C">
        <w:rPr>
          <w:rFonts w:ascii="Times New Roman" w:hAnsi="Times New Roman" w:cs="Times New Roman"/>
          <w:rtl/>
          <w:lang w:bidi="he-IL"/>
        </w:rPr>
        <w:t>(סַקְּלוּ מֵאֶבֶן)</w:t>
      </w:r>
      <w:r w:rsidRPr="004F556C">
        <w:rPr>
          <w:rFonts w:ascii="Times New Roman" w:hAnsi="Times New Roman" w:cs="Times New Roman"/>
        </w:rPr>
        <w:t xml:space="preserve"> ” (Isa. 62:10), [meaning] remove its stones, and so, “and he fenced it in, and he cleared it of stones </w:t>
      </w:r>
      <w:r w:rsidRPr="004F556C">
        <w:rPr>
          <w:rFonts w:ascii="Times New Roman" w:hAnsi="Times New Roman" w:cs="Times New Roman"/>
          <w:rtl/>
          <w:lang w:bidi="he-IL"/>
        </w:rPr>
        <w:t>(וַיִּסְקְלֵהוּ)</w:t>
      </w:r>
      <w:r w:rsidRPr="004F556C">
        <w:rPr>
          <w:rFonts w:ascii="Times New Roman" w:hAnsi="Times New Roman" w:cs="Times New Roman"/>
        </w:rPr>
        <w:t xml:space="preserve">” (Isa. 5:2). Here too, </w:t>
      </w:r>
      <w:r w:rsidRPr="004F556C">
        <w:rPr>
          <w:rFonts w:ascii="Times New Roman" w:hAnsi="Times New Roman" w:cs="Times New Roman"/>
          <w:rtl/>
          <w:lang w:bidi="he-IL"/>
        </w:rPr>
        <w:t>לְדַשְׁנוֹ</w:t>
      </w:r>
      <w:r w:rsidRPr="004F556C">
        <w:rPr>
          <w:rFonts w:ascii="Times New Roman" w:hAnsi="Times New Roman" w:cs="Times New Roman"/>
        </w:rPr>
        <w:t xml:space="preserve"> means “to remove its ashes </w:t>
      </w:r>
      <w:r w:rsidRPr="004F556C">
        <w:rPr>
          <w:rFonts w:ascii="Times New Roman" w:hAnsi="Times New Roman" w:cs="Times New Roman"/>
          <w:rtl/>
          <w:lang w:bidi="he-IL"/>
        </w:rPr>
        <w:t xml:space="preserve"> (דִשְׁנוֹ)</w:t>
      </w:r>
      <w:r w:rsidRPr="004F556C">
        <w:rPr>
          <w:rFonts w:ascii="Times New Roman" w:hAnsi="Times New Roman" w:cs="Times New Roman"/>
        </w:rPr>
        <w:t xml:space="preserve">,” and in Old French, adeszandrer, to remove ashes.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its shovels</w:t>
      </w:r>
      <w:r w:rsidRPr="004F556C">
        <w:rPr>
          <w:rFonts w:ascii="Times New Roman" w:hAnsi="Times New Roman" w:cs="Times New Roman"/>
        </w:rPr>
        <w:t xml:space="preserve"> Heb. </w:t>
      </w:r>
      <w:r w:rsidRPr="004F556C">
        <w:rPr>
          <w:rFonts w:ascii="Times New Roman" w:hAnsi="Times New Roman" w:cs="Times New Roman"/>
          <w:rtl/>
          <w:lang w:bidi="he-IL"/>
        </w:rPr>
        <w:t>וְיָעָיו</w:t>
      </w:r>
      <w:r w:rsidRPr="004F556C">
        <w:rPr>
          <w:rFonts w:ascii="Times New Roman" w:hAnsi="Times New Roman" w:cs="Times New Roman"/>
        </w:rPr>
        <w:t xml:space="preserve">. [Its meaning is] as the Targum [Onkelos renders: </w:t>
      </w:r>
      <w:r w:rsidRPr="004F556C">
        <w:rPr>
          <w:rFonts w:ascii="Times New Roman" w:hAnsi="Times New Roman" w:cs="Times New Roman"/>
          <w:rtl/>
          <w:lang w:bidi="he-IL"/>
        </w:rPr>
        <w:t>וּמַגְרפְיָתֵיה</w:t>
      </w:r>
      <w:r w:rsidRPr="004F556C">
        <w:rPr>
          <w:rFonts w:ascii="Times New Roman" w:hAnsi="Times New Roman" w:cs="Times New Roman"/>
        </w:rPr>
        <w:t xml:space="preserve">]: shovels with which he [the kohen] takes the ashes. They are [similar to] a kind of thin, metal lid of a pot, and it has a handle. In Old French [it is called] videl, vedil, vadil, [all meaning] shovel.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its sprinkling basins</w:t>
      </w:r>
      <w:r w:rsidRPr="004F556C">
        <w:rPr>
          <w:rFonts w:ascii="Times New Roman" w:hAnsi="Times New Roman" w:cs="Times New Roman"/>
        </w:rPr>
        <w:t xml:space="preserve"> Heb. </w:t>
      </w:r>
      <w:r w:rsidRPr="004F556C">
        <w:rPr>
          <w:rFonts w:ascii="Times New Roman" w:hAnsi="Times New Roman" w:cs="Times New Roman"/>
          <w:rtl/>
          <w:lang w:bidi="he-IL"/>
        </w:rPr>
        <w:t>וּמִזְרְקֽתָיו</w:t>
      </w:r>
      <w:r w:rsidRPr="004F556C">
        <w:rPr>
          <w:rFonts w:ascii="Times New Roman" w:hAnsi="Times New Roman" w:cs="Times New Roman"/>
        </w:rPr>
        <w:t xml:space="preserve">, with which to receive the blood of the sacrifices.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lastRenderedPageBreak/>
        <w:t>and its flesh hooks</w:t>
      </w:r>
      <w:r w:rsidRPr="004F556C">
        <w:rPr>
          <w:rFonts w:ascii="Times New Roman" w:hAnsi="Times New Roman" w:cs="Times New Roman"/>
        </w:rPr>
        <w:t xml:space="preserve"> Heb. </w:t>
      </w:r>
      <w:r w:rsidRPr="004F556C">
        <w:rPr>
          <w:rFonts w:ascii="Times New Roman" w:hAnsi="Times New Roman" w:cs="Times New Roman"/>
          <w:rtl/>
          <w:lang w:bidi="he-IL"/>
        </w:rPr>
        <w:t>וּמִזְלְגֽתָיו</w:t>
      </w:r>
      <w:r w:rsidRPr="004F556C">
        <w:rPr>
          <w:rFonts w:ascii="Times New Roman" w:hAnsi="Times New Roman" w:cs="Times New Roman"/>
        </w:rPr>
        <w:t xml:space="preserve">. Sort of bent hooks, with which he [the kohen] would strike the [sacrificial] flesh. They [the hooks] would be imbedded into it, and with them, he would turn it over on the coals of the [altar] pyre in order to hasten its burning. In Old French [they are called] crozins, [meaning flesh] hooks, and in the language of the Sages [they are called], </w:t>
      </w:r>
      <w:r w:rsidRPr="004F556C">
        <w:rPr>
          <w:rFonts w:ascii="Times New Roman" w:hAnsi="Times New Roman" w:cs="Times New Roman"/>
          <w:rtl/>
          <w:lang w:bidi="he-IL"/>
        </w:rPr>
        <w:t>צִינוֹרִיּוֹת</w:t>
      </w:r>
      <w:r w:rsidRPr="004F556C">
        <w:rPr>
          <w:rFonts w:ascii="Times New Roman" w:hAnsi="Times New Roman" w:cs="Times New Roman"/>
        </w:rPr>
        <w:t xml:space="preserve"> (Yoma 12a).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its scoops</w:t>
      </w:r>
      <w:r w:rsidRPr="004F556C">
        <w:rPr>
          <w:rFonts w:ascii="Times New Roman" w:hAnsi="Times New Roman" w:cs="Times New Roman"/>
        </w:rPr>
        <w:t xml:space="preserve"> Heb. </w:t>
      </w:r>
      <w:r w:rsidRPr="004F556C">
        <w:rPr>
          <w:rFonts w:ascii="Times New Roman" w:hAnsi="Times New Roman" w:cs="Times New Roman"/>
          <w:rtl/>
          <w:lang w:bidi="he-IL"/>
        </w:rPr>
        <w:t>וּמַחְתּֽתָיו</w:t>
      </w:r>
      <w:r w:rsidRPr="004F556C">
        <w:rPr>
          <w:rFonts w:ascii="Times New Roman" w:hAnsi="Times New Roman" w:cs="Times New Roman"/>
        </w:rPr>
        <w:t xml:space="preserve">. They had a cavity in which to take coals from the altar and to carry them onto the inner altar for incense [which was within the Mishkan]. Because of their [function of] scooping </w:t>
      </w:r>
      <w:r w:rsidRPr="004F556C">
        <w:rPr>
          <w:rFonts w:ascii="Times New Roman" w:hAnsi="Times New Roman" w:cs="Times New Roman"/>
          <w:rtl/>
          <w:lang w:bidi="he-IL"/>
        </w:rPr>
        <w:t>(חֲתִיּֽתָן)</w:t>
      </w:r>
      <w:r w:rsidRPr="004F556C">
        <w:rPr>
          <w:rFonts w:ascii="Times New Roman" w:hAnsi="Times New Roman" w:cs="Times New Roman"/>
        </w:rPr>
        <w:t xml:space="preserve">, they are called scoops </w:t>
      </w:r>
      <w:r w:rsidRPr="004F556C">
        <w:rPr>
          <w:rFonts w:ascii="Times New Roman" w:hAnsi="Times New Roman" w:cs="Times New Roman"/>
          <w:rtl/>
          <w:lang w:bidi="he-IL"/>
        </w:rPr>
        <w:t>(מַחְתּוֹת)</w:t>
      </w:r>
      <w:r w:rsidRPr="004F556C">
        <w:rPr>
          <w:rFonts w:ascii="Times New Roman" w:hAnsi="Times New Roman" w:cs="Times New Roman"/>
        </w:rPr>
        <w:t xml:space="preserve">, like “to scoop </w:t>
      </w:r>
      <w:r w:rsidRPr="004F556C">
        <w:rPr>
          <w:rFonts w:ascii="Times New Roman" w:hAnsi="Times New Roman" w:cs="Times New Roman"/>
          <w:rtl/>
          <w:lang w:bidi="he-IL"/>
        </w:rPr>
        <w:t>(לַחְתּוֹת)</w:t>
      </w:r>
      <w:r w:rsidRPr="004F556C">
        <w:rPr>
          <w:rFonts w:ascii="Times New Roman" w:hAnsi="Times New Roman" w:cs="Times New Roman"/>
        </w:rPr>
        <w:t xml:space="preserve"> fire from a hearth” (Isa. 30:14), an expression of raking fire from its place, and likewise, “Can a man rake </w:t>
      </w:r>
      <w:r w:rsidRPr="004F556C">
        <w:rPr>
          <w:rFonts w:ascii="Times New Roman" w:hAnsi="Times New Roman" w:cs="Times New Roman"/>
          <w:rtl/>
          <w:lang w:bidi="he-IL"/>
        </w:rPr>
        <w:t>(הֲיַחְתֶּה)</w:t>
      </w:r>
      <w:r w:rsidRPr="004F556C">
        <w:rPr>
          <w:rFonts w:ascii="Times New Roman" w:hAnsi="Times New Roman" w:cs="Times New Roman"/>
        </w:rPr>
        <w:t xml:space="preserve"> embers with his clothes?” (Prov. 6:27).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all its implements</w:t>
      </w:r>
      <w:r w:rsidRPr="004F556C">
        <w:rPr>
          <w:rFonts w:ascii="Times New Roman" w:hAnsi="Times New Roman" w:cs="Times New Roman"/>
        </w:rPr>
        <w:t xml:space="preserve"> Heb. </w:t>
      </w:r>
      <w:r w:rsidRPr="004F556C">
        <w:rPr>
          <w:rFonts w:ascii="Times New Roman" w:hAnsi="Times New Roman" w:cs="Times New Roman"/>
          <w:rtl/>
          <w:lang w:bidi="he-IL"/>
        </w:rPr>
        <w:t>לְכָל-כֵּלָיו</w:t>
      </w:r>
      <w:r w:rsidRPr="004F556C">
        <w:rPr>
          <w:rFonts w:ascii="Times New Roman" w:hAnsi="Times New Roman" w:cs="Times New Roman"/>
        </w:rPr>
        <w:t xml:space="preserve">. Like </w:t>
      </w:r>
      <w:r w:rsidRPr="004F556C">
        <w:rPr>
          <w:rFonts w:ascii="Times New Roman" w:hAnsi="Times New Roman" w:cs="Times New Roman"/>
          <w:rtl/>
          <w:lang w:bidi="he-IL"/>
        </w:rPr>
        <w:t>כָּל כֵּלָיו</w:t>
      </w:r>
      <w:r w:rsidRPr="004F556C">
        <w:rPr>
          <w:rFonts w:ascii="Times New Roman" w:hAnsi="Times New Roman" w:cs="Times New Roman"/>
        </w:rPr>
        <w:t xml:space="preserv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4</w:t>
      </w:r>
      <w:r w:rsidRPr="004F556C">
        <w:rPr>
          <w:rFonts w:ascii="Times New Roman" w:hAnsi="Times New Roman" w:cs="Times New Roman"/>
        </w:rPr>
        <w:t xml:space="preserve"> </w:t>
      </w:r>
      <w:r w:rsidRPr="004F556C">
        <w:rPr>
          <w:rFonts w:ascii="Times New Roman" w:hAnsi="Times New Roman" w:cs="Times New Roman"/>
          <w:b/>
        </w:rPr>
        <w:t>grating</w:t>
      </w:r>
      <w:r w:rsidRPr="004F556C">
        <w:rPr>
          <w:rFonts w:ascii="Times New Roman" w:hAnsi="Times New Roman" w:cs="Times New Roman"/>
        </w:rPr>
        <w:t xml:space="preserve"> Heb. </w:t>
      </w:r>
      <w:r w:rsidRPr="004F556C">
        <w:rPr>
          <w:rFonts w:ascii="Times New Roman" w:hAnsi="Times New Roman" w:cs="Times New Roman"/>
          <w:rtl/>
          <w:lang w:bidi="he-IL"/>
        </w:rPr>
        <w:t>מִכְבָּר</w:t>
      </w:r>
      <w:r w:rsidRPr="004F556C">
        <w:rPr>
          <w:rFonts w:ascii="Times New Roman" w:hAnsi="Times New Roman" w:cs="Times New Roman"/>
        </w:rPr>
        <w:t xml:space="preserve">, a word meaning a sieve </w:t>
      </w:r>
      <w:r w:rsidRPr="004F556C">
        <w:rPr>
          <w:rFonts w:ascii="Times New Roman" w:hAnsi="Times New Roman" w:cs="Times New Roman"/>
          <w:rtl/>
          <w:lang w:bidi="he-IL"/>
        </w:rPr>
        <w:t>(כְּבָרָה)</w:t>
      </w:r>
      <w:r w:rsidRPr="004F556C">
        <w:rPr>
          <w:rFonts w:ascii="Times New Roman" w:hAnsi="Times New Roman" w:cs="Times New Roman"/>
        </w:rPr>
        <w:t xml:space="preserve">, which is called crible [in French], [meaning] a sort of garment made for the altar, made with holes like a sort of net. This verse is inverted, and this is its meaning: And you shall make for it a copper grating of netting work.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5</w:t>
      </w:r>
      <w:r w:rsidRPr="004F556C">
        <w:rPr>
          <w:rFonts w:ascii="Times New Roman" w:hAnsi="Times New Roman" w:cs="Times New Roman"/>
        </w:rPr>
        <w:t xml:space="preserve"> </w:t>
      </w:r>
      <w:r w:rsidRPr="004F556C">
        <w:rPr>
          <w:rFonts w:ascii="Times New Roman" w:hAnsi="Times New Roman" w:cs="Times New Roman"/>
          <w:b/>
        </w:rPr>
        <w:t>the ledge of the altar</w:t>
      </w:r>
      <w:r w:rsidRPr="004F556C">
        <w:rPr>
          <w:rFonts w:ascii="Times New Roman" w:hAnsi="Times New Roman" w:cs="Times New Roman"/>
        </w:rPr>
        <w:t xml:space="preserve"> Heb. </w:t>
      </w:r>
      <w:r w:rsidRPr="004F556C">
        <w:rPr>
          <w:rFonts w:ascii="Times New Roman" w:hAnsi="Times New Roman" w:cs="Times New Roman"/>
          <w:rtl/>
          <w:lang w:bidi="he-IL"/>
        </w:rPr>
        <w:t>כַּרְכּֽב</w:t>
      </w:r>
      <w:r w:rsidRPr="004F556C">
        <w:rPr>
          <w:rFonts w:ascii="Times New Roman" w:hAnsi="Times New Roman" w:cs="Times New Roman"/>
        </w:rPr>
        <w:t xml:space="preserve">, a surrounding ledge. Anything that encircles anything else is called </w:t>
      </w:r>
      <w:r w:rsidRPr="004F556C">
        <w:rPr>
          <w:rFonts w:ascii="Times New Roman" w:hAnsi="Times New Roman" w:cs="Times New Roman"/>
          <w:rtl/>
          <w:lang w:bidi="he-IL"/>
        </w:rPr>
        <w:t>כַּרְכּֽב</w:t>
      </w:r>
      <w:r w:rsidRPr="004F556C">
        <w:rPr>
          <w:rFonts w:ascii="Times New Roman" w:hAnsi="Times New Roman" w:cs="Times New Roman"/>
        </w:rPr>
        <w:t xml:space="preserve">, as we learned in [the chapter entitled] Everyone May Slaughter (Chul. 25a): “The following are unfinished wooden vessels: Any [vessel] that is destined to be smoothed or banded </w:t>
      </w:r>
      <w:r w:rsidRPr="004F556C">
        <w:rPr>
          <w:rFonts w:ascii="Times New Roman" w:hAnsi="Times New Roman" w:cs="Times New Roman"/>
          <w:rtl/>
          <w:lang w:bidi="he-IL"/>
        </w:rPr>
        <w:t>(לְכַרְכֵּב)</w:t>
      </w:r>
      <w:r w:rsidRPr="004F556C">
        <w:rPr>
          <w:rFonts w:ascii="Times New Roman" w:hAnsi="Times New Roman" w:cs="Times New Roman"/>
        </w:rPr>
        <w:t xml:space="preserve">.” This [refers to the practice] of making round grooves [or bands] in the planks of the walls of wooden chests and benches. For the altar as well, he [Bezalel] made a groove around it a cubit wide. [The groove was] on its wall for decoration, and that was at the end of three (other editions: six) cubits of its height, according to the one who says that its height was twice its length and [asks] how then can I understand [the verse] "and three cubits its height"? [Three cubits] from the edge of the ledge and higher. There was, however, no surrounding ledge [i.e., walkway] on the copper altar for the kohanim to walk on, except on its top, within its horns. So we learned in Zev. (62a): What is the ledge? [The space] between one horn and the other horn which was a cubit wide. Within that there was a cubit for the kohanim to walk, and these two cubits are called </w:t>
      </w:r>
      <w:r w:rsidRPr="004F556C">
        <w:rPr>
          <w:rFonts w:ascii="Times New Roman" w:hAnsi="Times New Roman" w:cs="Times New Roman"/>
          <w:rtl/>
          <w:lang w:bidi="he-IL"/>
        </w:rPr>
        <w:t>כַּרְכּֽב</w:t>
      </w:r>
      <w:r w:rsidRPr="004F556C">
        <w:rPr>
          <w:rFonts w:ascii="Times New Roman" w:hAnsi="Times New Roman" w:cs="Times New Roman"/>
        </w:rPr>
        <w:t xml:space="preserve">. We [the Sages of the Gemara] questioned this: But is it not written, "beneath the ledge of the altar from below"? [Thus we learned] that the </w:t>
      </w:r>
      <w:r w:rsidRPr="004F556C">
        <w:rPr>
          <w:rFonts w:ascii="Times New Roman" w:hAnsi="Times New Roman" w:cs="Times New Roman"/>
          <w:rtl/>
          <w:lang w:bidi="he-IL"/>
        </w:rPr>
        <w:t>כַּרְכּֽב</w:t>
      </w:r>
      <w:r w:rsidRPr="004F556C">
        <w:rPr>
          <w:rFonts w:ascii="Times New Roman" w:hAnsi="Times New Roman" w:cs="Times New Roman"/>
        </w:rPr>
        <w:t xml:space="preserve"> was on its [the altar’s] wall, and the “garment” of the grating was below it [the ledge]. The one who answered [i.e., one of the Sages of the Gemara] replied: “There were two [ledges], one for beauty and one so that the kohanim should not slip.” The one on the wall was for decoration, and below it, they adorned [it with] the grating, whose width extended halfway up the altar. Thus, the grating was a cubit wide, and this was the sign of the middle of its [the altar’s] height, to distinguish between the upper “bloods” and the lower “bloods” [i.e., the blood of the sacrifices required to be sprinkled on the top of the altar and the blood of the sacrifices required to be sprinkled on the bottom of the altar]. Corresponding to this, they made for the altar in the Temple a kind of red line [other editions: the “girdle” of the red line] in it [the altar’s] center [point] (Middoth 3:1) and a ramp upon which they [the kohanim] would ascend it [the altar]. Although [the Torah] did not explain it in this section, we were already informed in the parsha [that begins] “An altar of earth you shall make for Me” (Exod. 20:21-23): “And you shall not ascend with steps.” [I.e.,] you shall not make steps for it on its ramp, but [you shall make] a smooth ramp. [Thus] we learn that it [the altar] had a ramp. [All the above] we learned in the Mechilta (Exod. 20: 23). The “altar of earth” [mentioned in Exod. 20:21] was the copper altar, which they filled with earth in [all] the places of their encampment. The ramp was to the south of the altar, separated from the altar by a hairbreadth. Its base reached [until] a cubit adjacent to the hangings of the courtyard on the Mishkan’s southern [side], according to [the opinion of] those who say that it was ten cubits high. According to the opinion of those who say that the words are [to be understood] literally -"its height [shall be] three cubits" (verse 1)—the ramp was only ten cubits long. I found this in the Mishnah of Forty-Nine Middoth. [What I stated,] that it [the ramp] was separated from the altar by the width of a thread [i.e., a hairbreadth], [derives from] Tractate Zevachim (62b), [where] we learned it from the text.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7</w:t>
      </w:r>
      <w:r w:rsidRPr="004F556C">
        <w:rPr>
          <w:rFonts w:ascii="Times New Roman" w:hAnsi="Times New Roman" w:cs="Times New Roman"/>
        </w:rPr>
        <w:t xml:space="preserve"> </w:t>
      </w:r>
      <w:r w:rsidRPr="004F556C">
        <w:rPr>
          <w:rFonts w:ascii="Times New Roman" w:hAnsi="Times New Roman" w:cs="Times New Roman"/>
          <w:b/>
        </w:rPr>
        <w:t>into the rings</w:t>
      </w:r>
      <w:r w:rsidRPr="004F556C">
        <w:rPr>
          <w:rFonts w:ascii="Times New Roman" w:hAnsi="Times New Roman" w:cs="Times New Roman"/>
        </w:rPr>
        <w:t xml:space="preserve"> Into the four rings that were made for the grating.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8</w:t>
      </w:r>
      <w:r w:rsidRPr="004F556C">
        <w:rPr>
          <w:rFonts w:ascii="Times New Roman" w:hAnsi="Times New Roman" w:cs="Times New Roman"/>
        </w:rPr>
        <w:t xml:space="preserve"> </w:t>
      </w:r>
      <w:r w:rsidRPr="004F556C">
        <w:rPr>
          <w:rFonts w:ascii="Times New Roman" w:hAnsi="Times New Roman" w:cs="Times New Roman"/>
          <w:b/>
        </w:rPr>
        <w:t>hollow, out of boards</w:t>
      </w:r>
      <w:r w:rsidRPr="004F556C">
        <w:rPr>
          <w:rFonts w:ascii="Times New Roman" w:hAnsi="Times New Roman" w:cs="Times New Roman"/>
        </w:rPr>
        <w:t xml:space="preserve"> Heb. </w:t>
      </w:r>
      <w:r w:rsidRPr="004F556C">
        <w:rPr>
          <w:rFonts w:ascii="Times New Roman" w:hAnsi="Times New Roman" w:cs="Times New Roman"/>
          <w:rtl/>
          <w:lang w:bidi="he-IL"/>
        </w:rPr>
        <w:t>נְבוּב לֻחֽת</w:t>
      </w:r>
      <w:r w:rsidRPr="004F556C">
        <w:rPr>
          <w:rFonts w:ascii="Times New Roman" w:hAnsi="Times New Roman" w:cs="Times New Roman"/>
        </w:rPr>
        <w:t xml:space="preserve"> as the Targum [Onkelos and Jonathan] renders: </w:t>
      </w:r>
      <w:r w:rsidRPr="004F556C">
        <w:rPr>
          <w:rFonts w:ascii="Times New Roman" w:hAnsi="Times New Roman" w:cs="Times New Roman"/>
          <w:rtl/>
          <w:lang w:bidi="he-IL"/>
        </w:rPr>
        <w:t>חֲלִיל לוּחִין</w:t>
      </w:r>
      <w:r w:rsidRPr="004F556C">
        <w:rPr>
          <w:rFonts w:ascii="Times New Roman" w:hAnsi="Times New Roman" w:cs="Times New Roman"/>
        </w:rPr>
        <w:t xml:space="preserve">. [There should </w:t>
      </w:r>
      <w:r w:rsidRPr="004F556C">
        <w:rPr>
          <w:rFonts w:ascii="Times New Roman" w:hAnsi="Times New Roman" w:cs="Times New Roman"/>
        </w:rPr>
        <w:lastRenderedPageBreak/>
        <w:t xml:space="preserve">be] boards of acacia wood from all sides with a space in the middle. But all of it shall not be [made of] one piece of wood [that would measure] five cubits by five cubits, like a sort of anvil [i.e., like one solid block].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9</w:t>
      </w:r>
      <w:r w:rsidRPr="004F556C">
        <w:rPr>
          <w:rFonts w:ascii="Times New Roman" w:hAnsi="Times New Roman" w:cs="Times New Roman"/>
        </w:rPr>
        <w:t xml:space="preserve"> </w:t>
      </w:r>
      <w:r w:rsidRPr="004F556C">
        <w:rPr>
          <w:rFonts w:ascii="Times New Roman" w:hAnsi="Times New Roman" w:cs="Times New Roman"/>
          <w:b/>
        </w:rPr>
        <w:t>hangings</w:t>
      </w:r>
      <w:r w:rsidRPr="004F556C">
        <w:rPr>
          <w:rFonts w:ascii="Times New Roman" w:hAnsi="Times New Roman" w:cs="Times New Roman"/>
        </w:rPr>
        <w:t xml:space="preserve"> Heb. </w:t>
      </w:r>
      <w:r w:rsidRPr="004F556C">
        <w:rPr>
          <w:rFonts w:ascii="Times New Roman" w:hAnsi="Times New Roman" w:cs="Times New Roman"/>
          <w:rtl/>
          <w:lang w:bidi="he-IL"/>
        </w:rPr>
        <w:t>קְלָעִים</w:t>
      </w:r>
      <w:r w:rsidRPr="004F556C">
        <w:rPr>
          <w:rFonts w:ascii="Times New Roman" w:hAnsi="Times New Roman" w:cs="Times New Roman"/>
        </w:rPr>
        <w:t xml:space="preserve">. Made like the sails of a ship, with many holes, braided, and not the work of a weaver. Its Aramaic translation is </w:t>
      </w:r>
      <w:r w:rsidRPr="004F556C">
        <w:rPr>
          <w:rFonts w:ascii="Times New Roman" w:hAnsi="Times New Roman" w:cs="Times New Roman"/>
          <w:rtl/>
          <w:lang w:bidi="he-IL"/>
        </w:rPr>
        <w:t>סְרָדִין</w:t>
      </w:r>
      <w:r w:rsidRPr="004F556C">
        <w:rPr>
          <w:rFonts w:ascii="Times New Roman" w:hAnsi="Times New Roman" w:cs="Times New Roman"/>
        </w:rPr>
        <w:t xml:space="preserve"> [a sieve], like the Aramaic translation of </w:t>
      </w:r>
      <w:r w:rsidRPr="004F556C">
        <w:rPr>
          <w:rFonts w:ascii="Times New Roman" w:hAnsi="Times New Roman" w:cs="Times New Roman"/>
          <w:rtl/>
          <w:lang w:bidi="he-IL"/>
        </w:rPr>
        <w:t>מִכְבָּר</w:t>
      </w:r>
      <w:r w:rsidRPr="004F556C">
        <w:rPr>
          <w:rFonts w:ascii="Times New Roman" w:hAnsi="Times New Roman" w:cs="Times New Roman"/>
        </w:rPr>
        <w:t xml:space="preserve">, which is </w:t>
      </w:r>
      <w:r w:rsidRPr="004F556C">
        <w:rPr>
          <w:rFonts w:ascii="Times New Roman" w:hAnsi="Times New Roman" w:cs="Times New Roman"/>
          <w:rtl/>
          <w:lang w:bidi="he-IL"/>
        </w:rPr>
        <w:t>סְרָדָא</w:t>
      </w:r>
      <w:r w:rsidRPr="004F556C">
        <w:rPr>
          <w:rFonts w:ascii="Times New Roman" w:hAnsi="Times New Roman" w:cs="Times New Roman"/>
        </w:rPr>
        <w:t xml:space="preserve">, because they were [both] perforated like a sieve.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 xml:space="preserve">on one side </w:t>
      </w:r>
      <w:r w:rsidRPr="004F556C">
        <w:rPr>
          <w:rFonts w:ascii="Times New Roman" w:hAnsi="Times New Roman" w:cs="Times New Roman"/>
        </w:rPr>
        <w:t xml:space="preserve">Heb. </w:t>
      </w:r>
      <w:r w:rsidRPr="004F556C">
        <w:rPr>
          <w:rFonts w:ascii="Times New Roman" w:hAnsi="Times New Roman" w:cs="Times New Roman"/>
          <w:rtl/>
          <w:lang w:bidi="he-IL"/>
        </w:rPr>
        <w:t>לַפֵּאָה הָאֶחָת</w:t>
      </w:r>
      <w:r w:rsidRPr="004F556C">
        <w:rPr>
          <w:rFonts w:ascii="Times New Roman" w:hAnsi="Times New Roman" w:cs="Times New Roman"/>
        </w:rPr>
        <w:t xml:space="preserve">. The entire side is called </w:t>
      </w:r>
      <w:r w:rsidRPr="004F556C">
        <w:rPr>
          <w:rFonts w:ascii="Times New Roman" w:hAnsi="Times New Roman" w:cs="Times New Roman"/>
          <w:rtl/>
          <w:lang w:bidi="he-IL"/>
        </w:rPr>
        <w:t>פֵּאָה</w:t>
      </w:r>
      <w:r w:rsidRPr="004F556C">
        <w:rPr>
          <w:rFonts w:ascii="Times New Roman" w:hAnsi="Times New Roman" w:cs="Times New Roman"/>
        </w:rPr>
        <w:t xml:space="preserve">.-[from targumim] [Although </w:t>
      </w:r>
      <w:r w:rsidRPr="004F556C">
        <w:rPr>
          <w:rFonts w:ascii="Times New Roman" w:hAnsi="Times New Roman" w:cs="Times New Roman"/>
          <w:rtl/>
          <w:lang w:bidi="he-IL"/>
        </w:rPr>
        <w:t>פֵּאָה</w:t>
      </w:r>
      <w:r w:rsidRPr="004F556C">
        <w:rPr>
          <w:rFonts w:ascii="Times New Roman" w:hAnsi="Times New Roman" w:cs="Times New Roman"/>
        </w:rPr>
        <w:t xml:space="preserve"> usually means a corner, in this case it refers to the entire side.]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10</w:t>
      </w:r>
      <w:r w:rsidRPr="004F556C">
        <w:rPr>
          <w:rFonts w:ascii="Times New Roman" w:hAnsi="Times New Roman" w:cs="Times New Roman"/>
        </w:rPr>
        <w:t xml:space="preserve"> </w:t>
      </w:r>
      <w:r w:rsidRPr="004F556C">
        <w:rPr>
          <w:rFonts w:ascii="Times New Roman" w:hAnsi="Times New Roman" w:cs="Times New Roman"/>
          <w:b/>
        </w:rPr>
        <w:t>And its pillars [shall be] twenty</w:t>
      </w:r>
      <w:r w:rsidRPr="004F556C">
        <w:rPr>
          <w:rFonts w:ascii="Times New Roman" w:hAnsi="Times New Roman" w:cs="Times New Roman"/>
        </w:rPr>
        <w:t xml:space="preserve"> Five cubits between [one] pillar and [another] pillar.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their sockets</w:t>
      </w:r>
      <w:r w:rsidRPr="004F556C">
        <w:rPr>
          <w:rFonts w:ascii="Times New Roman" w:hAnsi="Times New Roman" w:cs="Times New Roman"/>
        </w:rPr>
        <w:t xml:space="preserve"> [I.e., the sockets] of the pillars were copper. The sockets rested on the ground and the pillars were inserted into them. He [Bezalel] made a sort of rod, called pals in Old French. [It was] six handbreadths long and three [handbreadths] wide, with a copper ring affixed to it [each rod] in the middle. He would wrap the edge of the hanging around it [the rod] with cords [placed] opposite every pillar. He would hang [each] rod by its ring from the hook that was on [each] pillar. [The hook was] made resembling a sort of “vav” </w:t>
      </w:r>
      <w:r w:rsidRPr="004F556C">
        <w:rPr>
          <w:rFonts w:ascii="Times New Roman" w:hAnsi="Times New Roman" w:cs="Times New Roman"/>
          <w:rtl/>
          <w:lang w:bidi="he-IL"/>
        </w:rPr>
        <w:t>(ו)</w:t>
      </w:r>
      <w:r w:rsidRPr="004F556C">
        <w:rPr>
          <w:rFonts w:ascii="Times New Roman" w:hAnsi="Times New Roman" w:cs="Times New Roman"/>
        </w:rPr>
        <w:t xml:space="preserve"> its end upright and one end inserted into the pillar, like those [hooks] made to hold up doors, which are called gons, hinges in Old French. The width of the hanging hung below [the hooks], and this was the height of the partitions of the courtyard.-[from Baraitha Melecheth HaMishkan, ch. 5]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the hooks of the pillars</w:t>
      </w:r>
      <w:r w:rsidRPr="004F556C">
        <w:rPr>
          <w:rFonts w:ascii="Times New Roman" w:hAnsi="Times New Roman" w:cs="Times New Roman"/>
        </w:rPr>
        <w:t xml:space="preserve"> Heb. </w:t>
      </w:r>
      <w:r w:rsidRPr="004F556C">
        <w:rPr>
          <w:rFonts w:ascii="Times New Roman" w:hAnsi="Times New Roman" w:cs="Times New Roman"/>
          <w:rtl/>
          <w:lang w:bidi="he-IL"/>
        </w:rPr>
        <w:t>וָוֵי הָעַמֻּדִים</w:t>
      </w:r>
      <w:r w:rsidRPr="004F556C">
        <w:rPr>
          <w:rFonts w:ascii="Times New Roman" w:hAnsi="Times New Roman" w:cs="Times New Roman"/>
        </w:rPr>
        <w:t xml:space="preserve">. They are the hooks.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their bands</w:t>
      </w:r>
      <w:r w:rsidRPr="004F556C">
        <w:rPr>
          <w:rFonts w:ascii="Times New Roman" w:hAnsi="Times New Roman" w:cs="Times New Roman"/>
        </w:rPr>
        <w:t xml:space="preserve"> Heb. </w:t>
      </w:r>
      <w:r w:rsidRPr="004F556C">
        <w:rPr>
          <w:rFonts w:ascii="Times New Roman" w:hAnsi="Times New Roman" w:cs="Times New Roman"/>
          <w:rtl/>
          <w:lang w:bidi="he-IL"/>
        </w:rPr>
        <w:t>וַחֲשֻׁקֵיהֶם</w:t>
      </w:r>
      <w:r w:rsidRPr="004F556C">
        <w:rPr>
          <w:rFonts w:ascii="Times New Roman" w:hAnsi="Times New Roman" w:cs="Times New Roman"/>
        </w:rPr>
        <w:t xml:space="preserve">. The pillars were encircled all around with silver threads. I do not know whether [they were encircled] on their entire surface, [or only] at their top or in their middle, but I do know that </w:t>
      </w:r>
      <w:r w:rsidRPr="004F556C">
        <w:rPr>
          <w:rFonts w:ascii="Times New Roman" w:hAnsi="Times New Roman" w:cs="Times New Roman"/>
          <w:rtl/>
          <w:lang w:bidi="he-IL"/>
        </w:rPr>
        <w:t>חִשׁוּק</w:t>
      </w:r>
      <w:r w:rsidRPr="004F556C">
        <w:rPr>
          <w:rFonts w:ascii="Times New Roman" w:hAnsi="Times New Roman" w:cs="Times New Roman"/>
        </w:rPr>
        <w:t xml:space="preserve"> is an expression of girding [or belting], for so we find in [the episode of] the concubine in Gibeah: “And with him was a team of saddled </w:t>
      </w:r>
      <w:r w:rsidRPr="004F556C">
        <w:rPr>
          <w:rFonts w:ascii="Times New Roman" w:hAnsi="Times New Roman" w:cs="Times New Roman"/>
          <w:rtl/>
          <w:lang w:bidi="he-IL"/>
        </w:rPr>
        <w:t>(חֲבוּשִׁים)</w:t>
      </w:r>
      <w:r w:rsidRPr="004F556C">
        <w:rPr>
          <w:rFonts w:ascii="Times New Roman" w:hAnsi="Times New Roman" w:cs="Times New Roman"/>
        </w:rPr>
        <w:t xml:space="preserve"> donkeys” (Jud. 19:10), which is translated into Aramaic [by Jonathan] as </w:t>
      </w:r>
      <w:r w:rsidRPr="004F556C">
        <w:rPr>
          <w:rFonts w:ascii="Times New Roman" w:hAnsi="Times New Roman" w:cs="Times New Roman"/>
          <w:rtl/>
          <w:lang w:bidi="he-IL"/>
        </w:rPr>
        <w:t>חֲשִׁיקִין</w:t>
      </w:r>
      <w:r w:rsidRPr="004F556C">
        <w:rPr>
          <w:rFonts w:ascii="Times New Roman" w:hAnsi="Times New Roman" w:cs="Times New Roman"/>
        </w:rPr>
        <w:t xml:space="preserv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13</w:t>
      </w:r>
      <w:r w:rsidRPr="004F556C">
        <w:rPr>
          <w:rFonts w:ascii="Times New Roman" w:hAnsi="Times New Roman" w:cs="Times New Roman"/>
        </w:rPr>
        <w:t xml:space="preserve"> </w:t>
      </w:r>
      <w:r w:rsidRPr="004F556C">
        <w:rPr>
          <w:rFonts w:ascii="Times New Roman" w:hAnsi="Times New Roman" w:cs="Times New Roman"/>
          <w:b/>
        </w:rPr>
        <w:t>on the eastern side</w:t>
      </w:r>
      <w:r w:rsidRPr="004F556C">
        <w:rPr>
          <w:rFonts w:ascii="Times New Roman" w:hAnsi="Times New Roman" w:cs="Times New Roman"/>
        </w:rPr>
        <w:t xml:space="preserve"> Heb. </w:t>
      </w:r>
      <w:r w:rsidRPr="004F556C">
        <w:rPr>
          <w:rFonts w:ascii="Times New Roman" w:hAnsi="Times New Roman" w:cs="Times New Roman"/>
          <w:rtl/>
          <w:lang w:bidi="he-IL"/>
        </w:rPr>
        <w:t>לִפְאַת קֵדְמָה מִזְרָחָה</w:t>
      </w:r>
      <w:r w:rsidRPr="004F556C">
        <w:rPr>
          <w:rFonts w:ascii="Times New Roman" w:hAnsi="Times New Roman" w:cs="Times New Roman"/>
        </w:rPr>
        <w:t xml:space="preserve">. The eastern side is called </w:t>
      </w:r>
      <w:r w:rsidRPr="004F556C">
        <w:rPr>
          <w:rFonts w:ascii="Times New Roman" w:hAnsi="Times New Roman" w:cs="Times New Roman"/>
          <w:rtl/>
          <w:lang w:bidi="he-IL"/>
        </w:rPr>
        <w:t>קֶדֶם</w:t>
      </w:r>
      <w:r w:rsidRPr="004F556C">
        <w:rPr>
          <w:rFonts w:ascii="Times New Roman" w:hAnsi="Times New Roman" w:cs="Times New Roman"/>
        </w:rPr>
        <w:t xml:space="preserve">, a word meaning the face [or front], and </w:t>
      </w:r>
      <w:r w:rsidRPr="004F556C">
        <w:rPr>
          <w:rFonts w:ascii="Times New Roman" w:hAnsi="Times New Roman" w:cs="Times New Roman"/>
          <w:rtl/>
          <w:lang w:bidi="he-IL"/>
        </w:rPr>
        <w:t>אָחוֹר</w:t>
      </w:r>
      <w:r w:rsidRPr="004F556C">
        <w:rPr>
          <w:rFonts w:ascii="Times New Roman" w:hAnsi="Times New Roman" w:cs="Times New Roman"/>
        </w:rPr>
        <w:t xml:space="preserve"> signifies the back. Therefore, the east is called </w:t>
      </w:r>
      <w:r w:rsidRPr="004F556C">
        <w:rPr>
          <w:rFonts w:ascii="Times New Roman" w:hAnsi="Times New Roman" w:cs="Times New Roman"/>
          <w:rtl/>
          <w:lang w:bidi="he-IL"/>
        </w:rPr>
        <w:t>קֶדֶם</w:t>
      </w:r>
      <w:r w:rsidRPr="004F556C">
        <w:rPr>
          <w:rFonts w:ascii="Times New Roman" w:hAnsi="Times New Roman" w:cs="Times New Roman"/>
        </w:rPr>
        <w:t xml:space="preserve">, which is the face, and the west is called </w:t>
      </w:r>
      <w:r w:rsidRPr="004F556C">
        <w:rPr>
          <w:rFonts w:ascii="Times New Roman" w:hAnsi="Times New Roman" w:cs="Times New Roman"/>
          <w:rtl/>
          <w:lang w:bidi="he-IL"/>
        </w:rPr>
        <w:t>אָחוֹר</w:t>
      </w:r>
      <w:r w:rsidRPr="004F556C">
        <w:rPr>
          <w:rFonts w:ascii="Times New Roman" w:hAnsi="Times New Roman" w:cs="Times New Roman"/>
        </w:rPr>
        <w:t xml:space="preserve">, as it is said: “the back </w:t>
      </w:r>
      <w:r w:rsidRPr="004F556C">
        <w:rPr>
          <w:rFonts w:ascii="Times New Roman" w:hAnsi="Times New Roman" w:cs="Times New Roman"/>
          <w:rtl/>
          <w:lang w:bidi="he-IL"/>
        </w:rPr>
        <w:t>(הָאַחֲרוֹן)</w:t>
      </w:r>
      <w:r w:rsidRPr="004F556C">
        <w:rPr>
          <w:rFonts w:ascii="Times New Roman" w:hAnsi="Times New Roman" w:cs="Times New Roman"/>
        </w:rPr>
        <w:t xml:space="preserve"> sea” (Deut. 11:24, 34:2), [which is translated into Aramaic as] </w:t>
      </w:r>
      <w:r w:rsidRPr="004F556C">
        <w:rPr>
          <w:rFonts w:ascii="Times New Roman" w:hAnsi="Times New Roman" w:cs="Times New Roman"/>
          <w:rtl/>
          <w:lang w:bidi="he-IL"/>
        </w:rPr>
        <w:t>יַמָּא מַעַרְבָא</w:t>
      </w:r>
      <w:r w:rsidRPr="004F556C">
        <w:rPr>
          <w:rFonts w:ascii="Times New Roman" w:hAnsi="Times New Roman" w:cs="Times New Roman"/>
        </w:rPr>
        <w:t xml:space="preserve">, the western sea.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fifty cubits</w:t>
      </w:r>
      <w:r w:rsidRPr="004F556C">
        <w:rPr>
          <w:rFonts w:ascii="Times New Roman" w:hAnsi="Times New Roman" w:cs="Times New Roman"/>
        </w:rPr>
        <w:t xml:space="preserve"> These fifty cubits were not all closed off with hangings, because the entrance was there, but [there were] fifteen cubits of hangings for [one] shoulder of the entrance from here [from one side] and similarly for the second shoulder. There remained the width of the space of the entrance in between, [which was] twenty cubits. This is what is said [in verse 16]: “And at the gate of the courtyard shall be a screen of twenty cubits,” [i.e.,] a screen for protection opposite the entrance, twenty cubits long, which equaled the width of the entrance.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14</w:t>
      </w:r>
      <w:r w:rsidRPr="004F556C">
        <w:rPr>
          <w:rFonts w:ascii="Times New Roman" w:hAnsi="Times New Roman" w:cs="Times New Roman"/>
        </w:rPr>
        <w:t xml:space="preserve"> </w:t>
      </w:r>
      <w:r w:rsidRPr="004F556C">
        <w:rPr>
          <w:rFonts w:ascii="Times New Roman" w:hAnsi="Times New Roman" w:cs="Times New Roman"/>
          <w:b/>
        </w:rPr>
        <w:t>their pillars three</w:t>
      </w:r>
      <w:r w:rsidRPr="004F556C">
        <w:rPr>
          <w:rFonts w:ascii="Times New Roman" w:hAnsi="Times New Roman" w:cs="Times New Roman"/>
        </w:rPr>
        <w:t xml:space="preserve"> Five cubits between [one] pillar and [another] pillar. Between the pillar that is at the beginning of the south, which stands at the southeastern corner, until the pillar that is [one] of the three in the east, there were five cubits. And from it [this pillar] to the second one [there was a space of] five cubits, and from the second to the third [were] five cubits, and likewise for the second [i.e., the northeastern] shoulder, and four pillars for the screen. Thus, there were ten pillars on the east, corresponding to the ten pillars on the west.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17</w:t>
      </w:r>
      <w:r w:rsidRPr="004F556C">
        <w:rPr>
          <w:rFonts w:ascii="Times New Roman" w:hAnsi="Times New Roman" w:cs="Times New Roman"/>
        </w:rPr>
        <w:t xml:space="preserve"> </w:t>
      </w:r>
      <w:r w:rsidRPr="004F556C">
        <w:rPr>
          <w:rFonts w:ascii="Times New Roman" w:hAnsi="Times New Roman" w:cs="Times New Roman"/>
          <w:b/>
        </w:rPr>
        <w:t>All the pillars around the courtyard, etc.</w:t>
      </w:r>
      <w:r w:rsidRPr="004F556C">
        <w:rPr>
          <w:rFonts w:ascii="Times New Roman" w:hAnsi="Times New Roman" w:cs="Times New Roman"/>
        </w:rPr>
        <w:t xml:space="preserve"> Since [the text] explained only [that there were to be] hooks, bands, and copper sockets for the north[ern] and the south[ern sides], but for the east[ern] and the west[ern sides] no hooks, bands, or copper sockets were mentioned, therefore [the text] teaches it here. [Lit., it comes and teaches here.]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18</w:t>
      </w:r>
      <w:r w:rsidRPr="004F556C">
        <w:rPr>
          <w:rFonts w:ascii="Times New Roman" w:hAnsi="Times New Roman" w:cs="Times New Roman"/>
        </w:rPr>
        <w:t xml:space="preserve"> </w:t>
      </w:r>
      <w:r w:rsidRPr="004F556C">
        <w:rPr>
          <w:rFonts w:ascii="Times New Roman" w:hAnsi="Times New Roman" w:cs="Times New Roman"/>
          <w:b/>
        </w:rPr>
        <w:t>The length of the courtyard</w:t>
      </w:r>
      <w:r w:rsidRPr="004F556C">
        <w:rPr>
          <w:rFonts w:ascii="Times New Roman" w:hAnsi="Times New Roman" w:cs="Times New Roman"/>
        </w:rPr>
        <w:t xml:space="preserve"> the north[ern] and the south[ern sides] from east to west were one hundred cubits.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the width fifty by fifty</w:t>
      </w:r>
      <w:r w:rsidRPr="004F556C">
        <w:rPr>
          <w:rFonts w:ascii="Times New Roman" w:hAnsi="Times New Roman" w:cs="Times New Roman"/>
        </w:rPr>
        <w:t xml:space="preserve"> The courtyard in the east was fifty [cubits] by fifty [cubits] square-for the Mishkan was thirty [cubits] long and ten [cubits] wide. He [Moses] placed its entrance on the east, at the edge of the outer fifty [cubits] of the length of the courtyard. Thus, it [the Mishkan] was all in the inner fifty [cubits of the courtyard], and its length ended at the end of thirty [cubits of the inner fifty]. Hence, there was a space of twenty cubits behind it, between the hangings in the west and the curtains of the rear of the Mishkan. The Mishkan was ten cubits wide in the center of the width of the courtyard. Thus, it had twenty cubits of space to the north and to the south- from the hangings of the courtyard to the curtains of the Mishkan-and similarly to the west. And [there was] a courtyard of fifty by fifty [cubits] in front of it [These are the outer fifty cubits, which faced the entrance of the Mishkan.] -[from Eruv. 23b, Baraitha Melecheth HaMishkan, ch. 5]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The height...five cubits</w:t>
      </w:r>
      <w:r w:rsidRPr="004F556C">
        <w:rPr>
          <w:rFonts w:ascii="Times New Roman" w:hAnsi="Times New Roman" w:cs="Times New Roman"/>
        </w:rPr>
        <w:t xml:space="preserve"> [I.e.,] the height of the partitions of the courtyard, which was the width of the hangings.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and their sockets [shall be of] copper</w:t>
      </w:r>
      <w:r w:rsidRPr="004F556C">
        <w:rPr>
          <w:rFonts w:ascii="Times New Roman" w:hAnsi="Times New Roman" w:cs="Times New Roman"/>
        </w:rPr>
        <w:t xml:space="preserve"> [This is mentioned] to include the sockets of the screen, so that you would not say [that] copper sockets were mentioned only in regard to the pillars of the hangings, but the sockets of the [pillars of the] screen were of another kind [i.e., a different material]. So it appears to me that for this [reason], they [the copper sockets] were repeated. </w:t>
      </w:r>
    </w:p>
    <w:p w:rsidR="004F556C" w:rsidRPr="004F556C" w:rsidRDefault="004F556C" w:rsidP="003C703C">
      <w:pPr>
        <w:keepNext/>
        <w:widowControl w:val="0"/>
        <w:spacing w:after="0" w:line="240" w:lineRule="auto"/>
        <w:jc w:val="both"/>
        <w:rPr>
          <w:rFonts w:ascii="Times New Roman" w:hAnsi="Times New Roman" w:cs="Times New Roman"/>
        </w:rPr>
      </w:pPr>
    </w:p>
    <w:p w:rsidR="004F556C" w:rsidRPr="004F556C" w:rsidRDefault="004F556C" w:rsidP="003C703C">
      <w:pPr>
        <w:keepNext/>
        <w:widowControl w:val="0"/>
        <w:spacing w:after="0" w:line="240" w:lineRule="auto"/>
        <w:jc w:val="both"/>
        <w:rPr>
          <w:rFonts w:ascii="Times New Roman" w:hAnsi="Times New Roman" w:cs="Times New Roman"/>
        </w:rPr>
      </w:pPr>
      <w:r w:rsidRPr="004F556C">
        <w:rPr>
          <w:rFonts w:ascii="Times New Roman" w:hAnsi="Times New Roman" w:cs="Times New Roman"/>
          <w:b/>
        </w:rPr>
        <w:t>19</w:t>
      </w:r>
      <w:r w:rsidRPr="004F556C">
        <w:rPr>
          <w:rFonts w:ascii="Times New Roman" w:hAnsi="Times New Roman" w:cs="Times New Roman"/>
        </w:rPr>
        <w:t xml:space="preserve"> </w:t>
      </w:r>
      <w:r w:rsidRPr="004F556C">
        <w:rPr>
          <w:rFonts w:ascii="Times New Roman" w:hAnsi="Times New Roman" w:cs="Times New Roman"/>
          <w:b/>
        </w:rPr>
        <w:t>All the implements of the Mishkan</w:t>
      </w:r>
      <w:r w:rsidRPr="004F556C">
        <w:rPr>
          <w:rFonts w:ascii="Times New Roman" w:hAnsi="Times New Roman" w:cs="Times New Roman"/>
        </w:rPr>
        <w:t xml:space="preserve"> that were required for its assembling and its disassembling, e.g., sledge hammers to drive in the pegs and the pillars. </w:t>
      </w:r>
    </w:p>
    <w:p w:rsidR="004F556C" w:rsidRPr="004F556C" w:rsidRDefault="004F556C" w:rsidP="003C703C">
      <w:pPr>
        <w:keepNext/>
        <w:widowControl w:val="0"/>
        <w:spacing w:after="0" w:line="240" w:lineRule="auto"/>
        <w:jc w:val="both"/>
        <w:rPr>
          <w:rFonts w:ascii="Times New Roman" w:hAnsi="Times New Roman" w:cs="Times New Roman"/>
        </w:rPr>
      </w:pPr>
    </w:p>
    <w:p w:rsidR="00511D1F" w:rsidRDefault="004F556C" w:rsidP="003C703C">
      <w:pPr>
        <w:keepNext/>
        <w:widowControl w:val="0"/>
        <w:spacing w:after="0" w:line="240" w:lineRule="auto"/>
        <w:jc w:val="both"/>
        <w:rPr>
          <w:rFonts w:ascii="Times New Roman" w:hAnsi="Times New Roman" w:cs="Times New Roman"/>
          <w:b/>
        </w:rPr>
      </w:pPr>
      <w:r w:rsidRPr="004F556C">
        <w:rPr>
          <w:rFonts w:ascii="Times New Roman" w:hAnsi="Times New Roman" w:cs="Times New Roman"/>
          <w:b/>
        </w:rPr>
        <w:t>the pegs</w:t>
      </w:r>
      <w:r w:rsidRPr="004F556C">
        <w:rPr>
          <w:rFonts w:ascii="Times New Roman" w:hAnsi="Times New Roman" w:cs="Times New Roman"/>
        </w:rPr>
        <w:t xml:space="preserve"> [These were] like copper bars, made for the curtains of the tent and for the hangings of the courtyard, tied with cords all around [them] at their bases [i.e., at the bases of the curtains and the hangings], so that the wind would not lift them up. But I do not know whether they [the pegs] were driven into the ground or whether they were tied [with cords] and hung-their [heavy] weight weighted down the bottoms of the curtains so that they would not move in the wind. I say, however, that their name [i.e., pegs] indicates that they were driven into the ground. Therefore, they were called </w:t>
      </w:r>
      <w:r w:rsidRPr="004F556C">
        <w:rPr>
          <w:rFonts w:ascii="Times New Roman" w:hAnsi="Times New Roman" w:cs="Times New Roman"/>
          <w:rtl/>
          <w:lang w:bidi="he-IL"/>
        </w:rPr>
        <w:t>יְתֵדוֹת</w:t>
      </w:r>
      <w:r w:rsidRPr="004F556C">
        <w:rPr>
          <w:rFonts w:ascii="Times New Roman" w:hAnsi="Times New Roman" w:cs="Times New Roman"/>
        </w:rPr>
        <w:t xml:space="preserve">, and this verse supports me [my assertion]: “a tent that shall not fall, whose pegs </w:t>
      </w:r>
      <w:r w:rsidRPr="004F556C">
        <w:rPr>
          <w:rFonts w:ascii="Times New Roman" w:hAnsi="Times New Roman" w:cs="Times New Roman"/>
          <w:rtl/>
          <w:lang w:bidi="he-IL"/>
        </w:rPr>
        <w:t>(יְתֵדֽתָיו)</w:t>
      </w:r>
      <w:r w:rsidRPr="004F556C">
        <w:rPr>
          <w:rFonts w:ascii="Times New Roman" w:hAnsi="Times New Roman" w:cs="Times New Roman"/>
        </w:rPr>
        <w:t xml:space="preserve"> shall never be moved” (Isa. 33:20). </w:t>
      </w:r>
      <w:r w:rsidRPr="004F556C">
        <w:rPr>
          <w:rFonts w:ascii="Times New Roman" w:hAnsi="Times New Roman" w:cs="Times New Roman"/>
          <w:b/>
        </w:rPr>
        <w:t xml:space="preserve"> </w:t>
      </w:r>
    </w:p>
    <w:p w:rsidR="004F556C" w:rsidRDefault="004F556C" w:rsidP="003C703C">
      <w:pPr>
        <w:keepNext/>
        <w:widowControl w:val="0"/>
        <w:pBdr>
          <w:bottom w:val="double" w:sz="6" w:space="1" w:color="auto"/>
        </w:pBdr>
        <w:spacing w:after="0" w:line="240" w:lineRule="auto"/>
        <w:jc w:val="both"/>
        <w:rPr>
          <w:rFonts w:ascii="Times New Roman" w:hAnsi="Times New Roman" w:cs="Times New Roman"/>
          <w:b/>
        </w:rPr>
      </w:pPr>
    </w:p>
    <w:p w:rsidR="004F556C" w:rsidRDefault="004F556C" w:rsidP="003C703C">
      <w:pPr>
        <w:keepNext/>
        <w:widowControl w:val="0"/>
        <w:spacing w:after="0" w:line="240" w:lineRule="auto"/>
        <w:jc w:val="both"/>
        <w:rPr>
          <w:rFonts w:ascii="Times New Roman" w:hAnsi="Times New Roman" w:cs="Times New Roman"/>
          <w:b/>
        </w:rPr>
      </w:pPr>
    </w:p>
    <w:p w:rsidR="004F556C" w:rsidRPr="000F7312" w:rsidRDefault="004F556C" w:rsidP="003C703C">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4F556C" w:rsidRPr="000F7312" w:rsidRDefault="004F556C" w:rsidP="003C703C">
      <w:pPr>
        <w:keepNext/>
        <w:widowControl w:val="0"/>
        <w:spacing w:after="0" w:line="240" w:lineRule="auto"/>
        <w:jc w:val="both"/>
        <w:rPr>
          <w:rFonts w:ascii="Times New Roman" w:eastAsia="Calibri" w:hAnsi="Times New Roman" w:cs="Times New Roman"/>
          <w:kern w:val="16"/>
          <w:lang w:val="en-AU"/>
        </w:rPr>
      </w:pP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 xml:space="preserve">and excepted from it on account of some other special regulation which </w:t>
      </w:r>
      <w:r w:rsidRPr="00457732">
        <w:rPr>
          <w:rFonts w:ascii="Times New Roman" w:eastAsia="Calibri" w:hAnsi="Times New Roman" w:cs="Times New Roman"/>
          <w:kern w:val="16"/>
          <w:lang w:val="en-AU"/>
        </w:rPr>
        <w:lastRenderedPageBreak/>
        <w:t>does not correspond in concept to the general, is thus isolated either to decrease or to increase the rigidity of its application.</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4F556C" w:rsidRPr="00457732" w:rsidRDefault="004F556C" w:rsidP="003C703C">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4F556C" w:rsidRPr="00457732" w:rsidRDefault="004F556C" w:rsidP="003C703C">
      <w:pPr>
        <w:keepNext/>
        <w:widowControl w:val="0"/>
        <w:spacing w:after="0" w:line="240" w:lineRule="auto"/>
        <w:jc w:val="both"/>
        <w:rPr>
          <w:rFonts w:ascii="Times New Roman" w:eastAsia="Calibri" w:hAnsi="Times New Roman" w:cs="Times New Roman"/>
          <w:kern w:val="16"/>
          <w:lang w:val="en-AU"/>
        </w:rPr>
      </w:pPr>
    </w:p>
    <w:p w:rsidR="004F556C" w:rsidRPr="00457732" w:rsidRDefault="004F556C" w:rsidP="003C703C">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4F556C" w:rsidRPr="00457732" w:rsidRDefault="004F556C" w:rsidP="003C703C">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4F556C" w:rsidRPr="000F7312" w:rsidRDefault="004F556C" w:rsidP="003C703C">
      <w:pPr>
        <w:keepNext/>
        <w:widowControl w:val="0"/>
        <w:spacing w:after="0" w:line="240" w:lineRule="auto"/>
        <w:jc w:val="both"/>
        <w:rPr>
          <w:rFonts w:ascii="Century Schoolbook" w:eastAsia="Calibri" w:hAnsi="Century Schoolbook" w:cs="Times New Roman"/>
          <w:b/>
          <w:bCs/>
          <w:kern w:val="16"/>
          <w:sz w:val="28"/>
          <w:szCs w:val="28"/>
        </w:rPr>
      </w:pPr>
    </w:p>
    <w:p w:rsidR="004F556C" w:rsidRPr="000F7312" w:rsidRDefault="004F556C" w:rsidP="003C703C">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Pr>
          <w:rFonts w:ascii="Century Schoolbook" w:eastAsia="Calibri" w:hAnsi="Century Schoolbook" w:cs="Times New Roman"/>
          <w:b/>
          <w:bCs/>
          <w:kern w:val="16"/>
          <w:sz w:val="28"/>
          <w:szCs w:val="28"/>
        </w:rPr>
        <w:t>26:1 – 27:19</w:t>
      </w:r>
    </w:p>
    <w:p w:rsidR="004F556C" w:rsidRDefault="004F556C"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b/>
        </w:rPr>
        <w:t>26:</w:t>
      </w:r>
      <w:r>
        <w:rPr>
          <w:rFonts w:ascii="Times New Roman" w:hAnsi="Times New Roman" w:cs="Times New Roman"/>
          <w:b/>
        </w:rPr>
        <w:t>17. TWO TENONS WI</w:t>
      </w:r>
      <w:r w:rsidRPr="00CE7F0F">
        <w:rPr>
          <w:rFonts w:ascii="Times New Roman" w:hAnsi="Times New Roman" w:cs="Times New Roman"/>
          <w:b/>
        </w:rPr>
        <w:t xml:space="preserve">LL THERE BE IN EACH BOARD. </w:t>
      </w:r>
      <w:r w:rsidRPr="00CE7F0F">
        <w:rPr>
          <w:rFonts w:ascii="Times New Roman" w:hAnsi="Times New Roman" w:cs="Times New Roman"/>
        </w:rPr>
        <w:t xml:space="preserve">Rashi wrote: "He cut out the lower part of the board in the middle to a height of one cubit, and he left one quarter of its width on the one side and one quarter of it on the other side. These [pieces on each side] are the </w:t>
      </w:r>
      <w:r w:rsidRPr="00CE7F0F">
        <w:rPr>
          <w:rFonts w:ascii="Times New Roman" w:hAnsi="Times New Roman" w:cs="Times New Roman"/>
          <w:b/>
          <w:i/>
        </w:rPr>
        <w:t>yadoth</w:t>
      </w:r>
      <w:r w:rsidRPr="00CE7F0F">
        <w:rPr>
          <w:rFonts w:ascii="Times New Roman" w:hAnsi="Times New Roman" w:cs="Times New Roman"/>
        </w:rPr>
        <w:t xml:space="preserve"> (the tenons). The part cut out between the tenons was one half of the breadth of the board, and these tenons they fixed into the sockets which were hollowed out. The sockets were one cubit in height, forty of them fitting closely one to the other. The tenons of the boards which were fixed into the sockets were cut away on three sides, the width of the portions cut away being equal to the thickness of the rim of the sockets, so that when the boards [were fitted into the sockets, the wood of the board] would cover the entire top of the socket. For if this were not so [if the same thickness were not cut away from the tenons], there would have been a space between one board and the other equal to the thickness of the rims of the two sockets which would have separated them. This is what is mea</w:t>
      </w:r>
      <w:r>
        <w:rPr>
          <w:rFonts w:ascii="Times New Roman" w:hAnsi="Times New Roman" w:cs="Times New Roman"/>
        </w:rPr>
        <w:t xml:space="preserve">nt when it is said, </w:t>
      </w:r>
      <w:r w:rsidRPr="00CE7F0F">
        <w:rPr>
          <w:rFonts w:ascii="Times New Roman" w:hAnsi="Times New Roman" w:cs="Times New Roman"/>
          <w:b/>
          <w:i/>
        </w:rPr>
        <w:t>And they will be coupled together beneath</w:t>
      </w:r>
      <w:r>
        <w:rPr>
          <w:rFonts w:ascii="Times New Roman" w:hAnsi="Times New Roman" w:cs="Times New Roman"/>
        </w:rPr>
        <w:t>,</w:t>
      </w:r>
      <w:r>
        <w:rPr>
          <w:rStyle w:val="FootnoteReference"/>
          <w:rFonts w:ascii="Times New Roman" w:hAnsi="Times New Roman" w:cs="Times New Roman"/>
        </w:rPr>
        <w:footnoteReference w:id="1"/>
      </w:r>
      <w:r w:rsidRPr="00CE7F0F">
        <w:rPr>
          <w:rFonts w:ascii="Times New Roman" w:hAnsi="Times New Roman" w:cs="Times New Roman"/>
        </w:rPr>
        <w:t xml:space="preserve"> meaning, that they should cut away the sides of the tenons so that the boards should fit closely one to the other." So I found the language of the Rabbi. </w:t>
      </w:r>
    </w:p>
    <w:p w:rsidR="00CE7F0F" w:rsidRPr="00CE7F0F" w:rsidRDefault="00CE7F0F" w:rsidP="003C703C">
      <w:pPr>
        <w:keepNext/>
        <w:widowControl w:val="0"/>
        <w:spacing w:after="0" w:line="240" w:lineRule="auto"/>
        <w:jc w:val="both"/>
        <w:rPr>
          <w:rFonts w:ascii="Times New Roman" w:hAnsi="Times New Roman" w:cs="Times New Roman"/>
        </w:rPr>
      </w:pPr>
    </w:p>
    <w:p w:rsid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 xml:space="preserve">But I wonder! If the part cut away in the middle was half of the breadth of the board [as Rashi has it] - measuring </w:t>
      </w:r>
      <w:r>
        <w:rPr>
          <w:rFonts w:ascii="Times New Roman" w:hAnsi="Times New Roman" w:cs="Times New Roman"/>
        </w:rPr>
        <w:t>four and a half handbreadths</w:t>
      </w:r>
      <w:r>
        <w:rPr>
          <w:rStyle w:val="FootnoteReference"/>
          <w:rFonts w:ascii="Times New Roman" w:hAnsi="Times New Roman" w:cs="Times New Roman"/>
        </w:rPr>
        <w:footnoteReference w:id="2"/>
      </w:r>
      <w:r w:rsidRPr="00CE7F0F">
        <w:rPr>
          <w:rFonts w:ascii="Times New Roman" w:hAnsi="Times New Roman" w:cs="Times New Roman"/>
        </w:rPr>
        <w:t xml:space="preserve"> - it follows that the thickness of the rim of each socket must be the same as a fourth of the breadth of the board, which is two handbreadths and a thumb, in order that the thickness [of the rims] of the two sockets should cover the part cut away in the middle, which is half of the breadth of the board, and thus there would be no space between one socket and the other. But if so</w:t>
      </w:r>
      <w:r>
        <w:rPr>
          <w:rFonts w:ascii="Times New Roman" w:hAnsi="Times New Roman" w:cs="Times New Roman"/>
        </w:rPr>
        <w:t>, if you cut away the boards</w:t>
      </w:r>
      <w:r>
        <w:rPr>
          <w:rStyle w:val="FootnoteReference"/>
          <w:rFonts w:ascii="Times New Roman" w:hAnsi="Times New Roman" w:cs="Times New Roman"/>
        </w:rPr>
        <w:footnoteReference w:id="3"/>
      </w:r>
      <w:r w:rsidRPr="00CE7F0F">
        <w:rPr>
          <w:rFonts w:ascii="Times New Roman" w:hAnsi="Times New Roman" w:cs="Times New Roman"/>
        </w:rPr>
        <w:t xml:space="preserve"> on three sides in that way, there would be nothing left [for the tenons], since the rims of the sockets were alike on all sides! Moreover, the Rabbi [Rashi] brought proof further on in Verse 20, stating: "</w:t>
      </w:r>
      <w:r w:rsidRPr="00CA1E4E">
        <w:rPr>
          <w:rFonts w:ascii="Times New Roman" w:hAnsi="Times New Roman" w:cs="Times New Roman"/>
          <w:b/>
          <w:i/>
        </w:rPr>
        <w:t>Thus it is taught in the Mishnah of 'T</w:t>
      </w:r>
      <w:r w:rsidR="00CA1E4E">
        <w:rPr>
          <w:rFonts w:ascii="Times New Roman" w:hAnsi="Times New Roman" w:cs="Times New Roman"/>
          <w:b/>
          <w:i/>
        </w:rPr>
        <w:t>he structure of the Tabernacle:</w:t>
      </w:r>
      <w:r w:rsidRPr="00CA1E4E">
        <w:rPr>
          <w:rFonts w:ascii="Times New Roman" w:hAnsi="Times New Roman" w:cs="Times New Roman"/>
          <w:b/>
          <w:i/>
        </w:rPr>
        <w:t xml:space="preserve"> The order of arranging the boards for making the Tabernacle was as follows: He made the sockets hollow and cut away from</w:t>
      </w:r>
      <w:r w:rsidR="00CA1E4E">
        <w:rPr>
          <w:rStyle w:val="FootnoteReference"/>
          <w:rFonts w:ascii="Times New Roman" w:hAnsi="Times New Roman" w:cs="Times New Roman"/>
          <w:b/>
          <w:i/>
        </w:rPr>
        <w:footnoteReference w:id="4"/>
      </w:r>
      <w:r w:rsidRPr="00CE7F0F">
        <w:rPr>
          <w:rFonts w:ascii="Times New Roman" w:hAnsi="Times New Roman" w:cs="Times New Roman"/>
        </w:rPr>
        <w:t xml:space="preserve"> </w:t>
      </w:r>
      <w:r w:rsidRPr="00CA1E4E">
        <w:rPr>
          <w:rFonts w:ascii="Times New Roman" w:hAnsi="Times New Roman" w:cs="Times New Roman"/>
          <w:b/>
          <w:i/>
        </w:rPr>
        <w:t>the board at the bottom a quarter of its width on one side and a quarter on the other, and the cut-away portion in the middle totalled one half of its width. Thus they made for each board two tenons like two -rungs of a ladder, and these they fixed into the two sockets."</w:t>
      </w:r>
      <w:r w:rsidR="00CA1E4E">
        <w:rPr>
          <w:rFonts w:ascii="Times New Roman" w:hAnsi="Times New Roman" w:cs="Times New Roman"/>
        </w:rPr>
        <w:t xml:space="preserve"> But if one takes this Ba</w:t>
      </w:r>
      <w:r w:rsidRPr="00CE7F0F">
        <w:rPr>
          <w:rFonts w:ascii="Times New Roman" w:hAnsi="Times New Roman" w:cs="Times New Roman"/>
        </w:rPr>
        <w:t xml:space="preserve">raitha too in its ordinary sense, it would result in something exceedingly astonishing. For if he cuts away </w:t>
      </w:r>
      <w:r w:rsidRPr="00CE7F0F">
        <w:rPr>
          <w:rFonts w:ascii="Times New Roman" w:hAnsi="Times New Roman" w:cs="Times New Roman"/>
        </w:rPr>
        <w:lastRenderedPageBreak/>
        <w:t xml:space="preserve">from the board a quarter on each side, and in the middle he cuts away half of the </w:t>
      </w:r>
      <w:r w:rsidR="00CA1E4E">
        <w:rPr>
          <w:rFonts w:ascii="Times New Roman" w:hAnsi="Times New Roman" w:cs="Times New Roman"/>
        </w:rPr>
        <w:t xml:space="preserve">breadth of the board, then the </w:t>
      </w:r>
      <w:r w:rsidRPr="00CE7F0F">
        <w:rPr>
          <w:rFonts w:ascii="Times New Roman" w:hAnsi="Times New Roman" w:cs="Times New Roman"/>
        </w:rPr>
        <w:t>whole bottom part [to the height of a cubit] is cut away, and nothing is left of it at all [to serve as a tenon]!</w:t>
      </w:r>
      <w:r w:rsidR="00CA1E4E">
        <w:rPr>
          <w:rFonts w:ascii="Times New Roman" w:hAnsi="Times New Roman" w:cs="Times New Roman"/>
        </w:rPr>
        <w:t xml:space="preserve"> In my opinion, however, this Ba</w:t>
      </w:r>
      <w:r w:rsidRPr="00CE7F0F">
        <w:rPr>
          <w:rFonts w:ascii="Times New Roman" w:hAnsi="Times New Roman" w:cs="Times New Roman"/>
        </w:rPr>
        <w:t>raitha did not specify the size of the amount cut away, since the Torah also gave no measurements for the thickness of the rims of the sockets. There</w:t>
      </w:r>
      <w:r w:rsidR="0042004D">
        <w:rPr>
          <w:rFonts w:ascii="Times New Roman" w:hAnsi="Times New Roman" w:cs="Times New Roman"/>
        </w:rPr>
        <w:t>fore what the Rabbis [in this Ba</w:t>
      </w:r>
      <w:r w:rsidRPr="00CE7F0F">
        <w:rPr>
          <w:rFonts w:ascii="Times New Roman" w:hAnsi="Times New Roman" w:cs="Times New Roman"/>
        </w:rPr>
        <w:t xml:space="preserve">raitha] said is that he cut away a quarter of the total amount of the board on one side in order to cover one rim of the socket, and another quarter he cut away on the other side; and in the middle of the board he cut away half of the total amount cut away from the whole board, in order to cover the rims of the two sockets. </w:t>
      </w:r>
    </w:p>
    <w:p w:rsidR="0042004D" w:rsidRPr="00CE7F0F" w:rsidRDefault="0042004D"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But according to all opinions it still needs to be clarified further, because the Tabernacle at the bottom to the height of a cu</w:t>
      </w:r>
      <w:r w:rsidR="0042004D">
        <w:rPr>
          <w:rFonts w:ascii="Times New Roman" w:hAnsi="Times New Roman" w:cs="Times New Roman"/>
        </w:rPr>
        <w:t>bit was not wide ten cubits,</w:t>
      </w:r>
      <w:r w:rsidR="0042004D">
        <w:rPr>
          <w:rStyle w:val="FootnoteReference"/>
          <w:rFonts w:ascii="Times New Roman" w:hAnsi="Times New Roman" w:cs="Times New Roman"/>
        </w:rPr>
        <w:footnoteReference w:id="5"/>
      </w:r>
      <w:r w:rsidRPr="00CE7F0F">
        <w:rPr>
          <w:rFonts w:ascii="Times New Roman" w:hAnsi="Times New Roman" w:cs="Times New Roman"/>
        </w:rPr>
        <w:t xml:space="preserve"> since the thickness of the two sockets, one on each side, reduced its size! Perhaps there is no objection to that. And in the words of Rashi we read: "He cut away from the thickness of the tenons inside, out of the board which was a cubit thick, according to the thickness of the rims of the sockets". This is correct, b</w:t>
      </w:r>
      <w:r w:rsidR="0042004D">
        <w:rPr>
          <w:rFonts w:ascii="Times New Roman" w:hAnsi="Times New Roman" w:cs="Times New Roman"/>
        </w:rPr>
        <w:t>ut it is not mentioned in the Ba</w:t>
      </w:r>
      <w:r w:rsidRPr="00CE7F0F">
        <w:rPr>
          <w:rFonts w:ascii="Times New Roman" w:hAnsi="Times New Roman" w:cs="Times New Roman"/>
        </w:rPr>
        <w:t xml:space="preserve">raitha. </w:t>
      </w:r>
    </w:p>
    <w:p w:rsidR="0042004D" w:rsidRDefault="0042004D" w:rsidP="003C703C">
      <w:pPr>
        <w:keepNext/>
        <w:widowControl w:val="0"/>
        <w:spacing w:after="0" w:line="240" w:lineRule="auto"/>
        <w:jc w:val="both"/>
        <w:rPr>
          <w:rFonts w:ascii="Times New Roman" w:hAnsi="Times New Roman" w:cs="Times New Roman"/>
        </w:rPr>
      </w:pPr>
    </w:p>
    <w:p w:rsidR="00CE7F0F" w:rsidRPr="00CE7F0F" w:rsidRDefault="0042004D" w:rsidP="003C703C">
      <w:pPr>
        <w:keepNext/>
        <w:widowControl w:val="0"/>
        <w:spacing w:after="0" w:line="240" w:lineRule="auto"/>
        <w:jc w:val="both"/>
        <w:rPr>
          <w:rFonts w:ascii="Times New Roman" w:hAnsi="Times New Roman" w:cs="Times New Roman"/>
        </w:rPr>
      </w:pPr>
      <w:r w:rsidRPr="0042004D">
        <w:rPr>
          <w:rFonts w:ascii="Times New Roman" w:hAnsi="Times New Roman" w:cs="Times New Roman"/>
          <w:b/>
        </w:rPr>
        <w:t>'MESHULA</w:t>
      </w:r>
      <w:r w:rsidR="00CE7F0F" w:rsidRPr="0042004D">
        <w:rPr>
          <w:rFonts w:ascii="Times New Roman" w:hAnsi="Times New Roman" w:cs="Times New Roman"/>
          <w:b/>
        </w:rPr>
        <w:t>VOTH ISHAH EL ACHOTHAH' (SET IN ORDER ONE TO ANOTHER).</w:t>
      </w:r>
      <w:r w:rsidR="00CE7F0F" w:rsidRPr="00CE7F0F">
        <w:rPr>
          <w:rFonts w:ascii="Times New Roman" w:hAnsi="Times New Roman" w:cs="Times New Roman"/>
        </w:rPr>
        <w:t xml:space="preserve"> "</w:t>
      </w:r>
      <w:r w:rsidR="00CE7F0F" w:rsidRPr="0042004D">
        <w:rPr>
          <w:rFonts w:ascii="Times New Roman" w:hAnsi="Times New Roman" w:cs="Times New Roman"/>
          <w:b/>
          <w:i/>
        </w:rPr>
        <w:t>Meshulavoth</w:t>
      </w:r>
      <w:r w:rsidR="00CE7F0F" w:rsidRPr="00CE7F0F">
        <w:rPr>
          <w:rFonts w:ascii="Times New Roman" w:hAnsi="Times New Roman" w:cs="Times New Roman"/>
        </w:rPr>
        <w:t xml:space="preserve"> means made like </w:t>
      </w:r>
      <w:r w:rsidR="00CE7F0F" w:rsidRPr="0042004D">
        <w:rPr>
          <w:rFonts w:ascii="Times New Roman" w:hAnsi="Times New Roman" w:cs="Times New Roman"/>
          <w:b/>
          <w:i/>
        </w:rPr>
        <w:t>shlivoth</w:t>
      </w:r>
      <w:r w:rsidR="00CE7F0F" w:rsidRPr="00CE7F0F">
        <w:rPr>
          <w:rFonts w:ascii="Times New Roman" w:hAnsi="Times New Roman" w:cs="Times New Roman"/>
        </w:rPr>
        <w:t xml:space="preserve"> (rungs of) a ladder. One to another, this means that they should correspond exactly one to the other, and should be separated from each other, and so planed at their ends that they may be inserted into the hollow of the sockets, just like a rung enters the holes of a ladder's uprights; further, that the portions cut away [from the boards] in their fronts and backs should be alike, one identical to the other, in order that there should not be two tenons, one of which extends towards the front and the other towards the back in relation to the thickness of the board which was one cubit</w:t>
      </w:r>
      <w:r>
        <w:rPr>
          <w:rFonts w:ascii="Times New Roman" w:hAnsi="Times New Roman" w:cs="Times New Roman"/>
        </w:rPr>
        <w:t>." This is Rashi's language.</w:t>
      </w:r>
      <w:r>
        <w:rPr>
          <w:rStyle w:val="FootnoteReference"/>
          <w:rFonts w:ascii="Times New Roman" w:hAnsi="Times New Roman" w:cs="Times New Roman"/>
        </w:rPr>
        <w:footnoteReference w:id="6"/>
      </w:r>
      <w:r w:rsidR="00CE7F0F" w:rsidRPr="00CE7F0F">
        <w:rPr>
          <w:rFonts w:ascii="Times New Roman" w:hAnsi="Times New Roman" w:cs="Times New Roman"/>
        </w:rPr>
        <w:t xml:space="preserve"> </w:t>
      </w:r>
    </w:p>
    <w:p w:rsidR="0042004D" w:rsidRDefault="0042004D"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 xml:space="preserve">Thus according to Rashi the word </w:t>
      </w:r>
      <w:r w:rsidRPr="0042004D">
        <w:rPr>
          <w:rFonts w:ascii="Times New Roman" w:hAnsi="Times New Roman" w:cs="Times New Roman"/>
          <w:b/>
          <w:i/>
        </w:rPr>
        <w:t>meshulavoth</w:t>
      </w:r>
      <w:r w:rsidRPr="00CE7F0F">
        <w:rPr>
          <w:rFonts w:ascii="Times New Roman" w:hAnsi="Times New Roman" w:cs="Times New Roman"/>
        </w:rPr>
        <w:t xml:space="preserve"> refers back to the tenons, that they be planed at their ends so that they enter the hollow of the sockets, </w:t>
      </w:r>
      <w:r w:rsidRPr="0042004D">
        <w:rPr>
          <w:rFonts w:ascii="Times New Roman" w:hAnsi="Times New Roman" w:cs="Times New Roman"/>
          <w:b/>
          <w:i/>
        </w:rPr>
        <w:t>and ishah el achothah</w:t>
      </w:r>
      <w:r w:rsidRPr="00CE7F0F">
        <w:rPr>
          <w:rFonts w:ascii="Times New Roman" w:hAnsi="Times New Roman" w:cs="Times New Roman"/>
        </w:rPr>
        <w:t xml:space="preserve"> (one to the other) refers only to the boards, that they be fitted close together. But the Hebrew word </w:t>
      </w:r>
      <w:r w:rsidRPr="0042004D">
        <w:rPr>
          <w:rFonts w:ascii="Times New Roman" w:hAnsi="Times New Roman" w:cs="Times New Roman"/>
          <w:b/>
          <w:i/>
        </w:rPr>
        <w:t>krashim</w:t>
      </w:r>
      <w:r w:rsidRPr="00CE7F0F">
        <w:rPr>
          <w:rFonts w:ascii="Times New Roman" w:hAnsi="Times New Roman" w:cs="Times New Roman"/>
        </w:rPr>
        <w:t xml:space="preserve"> (boards) is masculine, and therefore it should have rather said </w:t>
      </w:r>
      <w:r w:rsidRPr="0042004D">
        <w:rPr>
          <w:rFonts w:ascii="Times New Roman" w:hAnsi="Times New Roman" w:cs="Times New Roman"/>
          <w:b/>
          <w:i/>
        </w:rPr>
        <w:t>ish el achiv</w:t>
      </w:r>
      <w:r w:rsidRPr="00CE7F0F">
        <w:rPr>
          <w:rFonts w:ascii="Times New Roman" w:hAnsi="Times New Roman" w:cs="Times New Roman"/>
        </w:rPr>
        <w:t xml:space="preserve"> ["one to the othe</w:t>
      </w:r>
      <w:r w:rsidR="0042004D">
        <w:rPr>
          <w:rFonts w:ascii="Times New Roman" w:hAnsi="Times New Roman" w:cs="Times New Roman"/>
        </w:rPr>
        <w:t>r" - in the masculine form]!</w:t>
      </w:r>
      <w:r w:rsidR="0042004D">
        <w:rPr>
          <w:rStyle w:val="FootnoteReference"/>
          <w:rFonts w:ascii="Times New Roman" w:hAnsi="Times New Roman" w:cs="Times New Roman"/>
        </w:rPr>
        <w:footnoteReference w:id="7"/>
      </w:r>
      <w:r w:rsidRPr="00CE7F0F">
        <w:rPr>
          <w:rFonts w:ascii="Times New Roman" w:hAnsi="Times New Roman" w:cs="Times New Roman"/>
        </w:rPr>
        <w:t xml:space="preserve"> Perhaps [Rashi] will interpret </w:t>
      </w:r>
      <w:r w:rsidRPr="0042004D">
        <w:rPr>
          <w:rFonts w:ascii="Times New Roman" w:hAnsi="Times New Roman" w:cs="Times New Roman"/>
          <w:b/>
          <w:i/>
        </w:rPr>
        <w:t>ishah el achothah</w:t>
      </w:r>
      <w:r w:rsidRPr="00CE7F0F">
        <w:rPr>
          <w:rFonts w:ascii="Times New Roman" w:hAnsi="Times New Roman" w:cs="Times New Roman"/>
        </w:rPr>
        <w:t xml:space="preserve"> as meaning that the shlivoth [literally: "the rungs" but here referring to the </w:t>
      </w:r>
      <w:r w:rsidRPr="0042004D">
        <w:rPr>
          <w:rFonts w:ascii="Times New Roman" w:hAnsi="Times New Roman" w:cs="Times New Roman"/>
          <w:b/>
          <w:i/>
        </w:rPr>
        <w:t>yadoth</w:t>
      </w:r>
      <w:r w:rsidRPr="00CE7F0F">
        <w:rPr>
          <w:rFonts w:ascii="Times New Roman" w:hAnsi="Times New Roman" w:cs="Times New Roman"/>
        </w:rPr>
        <w:t xml:space="preserve">, the tenons - a feminine form] correspond exactly one with the other, and the thickness of wood cut away from each of the tenons be exactly alike, for in that way the boards will fit closely together. Now the tenons were not planed in a sloping fashion, for the hollow of the sockets was alike in each of them; they were cut only on their sides in order that the boards fit closely one to another. </w:t>
      </w:r>
    </w:p>
    <w:p w:rsidR="0042004D" w:rsidRDefault="0042004D"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But in the B</w:t>
      </w:r>
      <w:r w:rsidR="0042004D">
        <w:rPr>
          <w:rFonts w:ascii="Times New Roman" w:hAnsi="Times New Roman" w:cs="Times New Roman"/>
        </w:rPr>
        <w:t>a</w:t>
      </w:r>
      <w:r w:rsidRPr="00CE7F0F">
        <w:rPr>
          <w:rFonts w:ascii="Times New Roman" w:hAnsi="Times New Roman" w:cs="Times New Roman"/>
        </w:rPr>
        <w:t>raitha on the work of the Tabernacle I found th</w:t>
      </w:r>
      <w:r w:rsidR="0042004D">
        <w:rPr>
          <w:rFonts w:ascii="Times New Roman" w:hAnsi="Times New Roman" w:cs="Times New Roman"/>
        </w:rPr>
        <w:t xml:space="preserve">e following text: "Two </w:t>
      </w:r>
      <w:r w:rsidR="0042004D" w:rsidRPr="0042004D">
        <w:rPr>
          <w:rFonts w:ascii="Times New Roman" w:hAnsi="Times New Roman" w:cs="Times New Roman"/>
          <w:b/>
          <w:i/>
        </w:rPr>
        <w:t>sani</w:t>
      </w:r>
      <w:r w:rsidRPr="0042004D">
        <w:rPr>
          <w:rFonts w:ascii="Times New Roman" w:hAnsi="Times New Roman" w:cs="Times New Roman"/>
          <w:b/>
          <w:i/>
        </w:rPr>
        <w:t>n</w:t>
      </w:r>
      <w:r w:rsidRPr="00CE7F0F">
        <w:rPr>
          <w:rFonts w:ascii="Times New Roman" w:hAnsi="Times New Roman" w:cs="Times New Roman"/>
        </w:rPr>
        <w:t xml:space="preserve"> ('pegs') [as explained further] projected from the boards, two from each of them, fitting into corresponding holes, for it is said, </w:t>
      </w:r>
      <w:r w:rsidRPr="0042004D">
        <w:rPr>
          <w:rFonts w:ascii="Times New Roman" w:hAnsi="Times New Roman" w:cs="Times New Roman"/>
          <w:b/>
          <w:i/>
        </w:rPr>
        <w:t>meshulavoth ishah el achothah</w:t>
      </w:r>
      <w:r w:rsidRPr="00CE7F0F">
        <w:rPr>
          <w:rFonts w:ascii="Times New Roman" w:hAnsi="Times New Roman" w:cs="Times New Roman"/>
        </w:rPr>
        <w:t xml:space="preserve">. These are the words of Rabbi Nechemyah. For Rabbi Nechemyah says: It should not have said </w:t>
      </w:r>
      <w:r w:rsidRPr="0042004D">
        <w:rPr>
          <w:rFonts w:ascii="Times New Roman" w:hAnsi="Times New Roman" w:cs="Times New Roman"/>
          <w:b/>
          <w:i/>
        </w:rPr>
        <w:t>meshulavoth</w:t>
      </w:r>
      <w:r w:rsidRPr="00CE7F0F">
        <w:rPr>
          <w:rFonts w:ascii="Times New Roman" w:hAnsi="Times New Roman" w:cs="Times New Roman"/>
        </w:rPr>
        <w:t xml:space="preserve">; what does Scripture teach us then by using that word? It is to teach us that he make them like the rungs of an Egyptian ladder." Now the meaning of the word </w:t>
      </w:r>
      <w:r w:rsidRPr="0042004D">
        <w:rPr>
          <w:rFonts w:ascii="Times New Roman" w:hAnsi="Times New Roman" w:cs="Times New Roman"/>
          <w:b/>
          <w:i/>
        </w:rPr>
        <w:t>sanin</w:t>
      </w:r>
      <w:r w:rsidRPr="00CE7F0F">
        <w:rPr>
          <w:rFonts w:ascii="Times New Roman" w:hAnsi="Times New Roman" w:cs="Times New Roman"/>
        </w:rPr>
        <w:t xml:space="preserve"> is similar to the device they make in chests to tighten and hold the boards together, a sort of wooden peg, somewhat like that which we have been taug</w:t>
      </w:r>
      <w:r w:rsidR="0042004D">
        <w:rPr>
          <w:rFonts w:ascii="Times New Roman" w:hAnsi="Times New Roman" w:cs="Times New Roman"/>
        </w:rPr>
        <w:t>ht in the Mishnah of Kelim:</w:t>
      </w:r>
      <w:r w:rsidR="0042004D">
        <w:rPr>
          <w:rStyle w:val="FootnoteReference"/>
          <w:rFonts w:ascii="Times New Roman" w:hAnsi="Times New Roman" w:cs="Times New Roman"/>
        </w:rPr>
        <w:footnoteReference w:id="8"/>
      </w:r>
      <w:r w:rsidRPr="00CE7F0F">
        <w:rPr>
          <w:rFonts w:ascii="Times New Roman" w:hAnsi="Times New Roman" w:cs="Times New Roman"/>
        </w:rPr>
        <w:t xml:space="preserve"> "If [two boards] were fastened together with </w:t>
      </w:r>
      <w:r w:rsidRPr="00AD5833">
        <w:rPr>
          <w:rFonts w:ascii="Times New Roman" w:hAnsi="Times New Roman" w:cs="Times New Roman"/>
          <w:b/>
          <w:i/>
        </w:rPr>
        <w:t>sanin</w:t>
      </w:r>
      <w:r w:rsidRPr="00CE7F0F">
        <w:rPr>
          <w:rFonts w:ascii="Times New Roman" w:hAnsi="Times New Roman" w:cs="Times New Roman"/>
        </w:rPr>
        <w:t xml:space="preserve"> (pegs) or joints they need not </w:t>
      </w:r>
      <w:r w:rsidR="00AD5833">
        <w:rPr>
          <w:rFonts w:ascii="Times New Roman" w:hAnsi="Times New Roman" w:cs="Times New Roman"/>
        </w:rPr>
        <w:t>be plastered in the middle."</w:t>
      </w:r>
      <w:r w:rsidR="00AD5833">
        <w:rPr>
          <w:rStyle w:val="FootnoteReference"/>
          <w:rFonts w:ascii="Times New Roman" w:hAnsi="Times New Roman" w:cs="Times New Roman"/>
        </w:rPr>
        <w:footnoteReference w:id="9"/>
      </w:r>
      <w:r w:rsidRPr="00CE7F0F">
        <w:rPr>
          <w:rFonts w:ascii="Times New Roman" w:hAnsi="Times New Roman" w:cs="Times New Roman"/>
        </w:rPr>
        <w:t xml:space="preserve"> In the Talmu</w:t>
      </w:r>
      <w:r w:rsidR="00AD5833">
        <w:rPr>
          <w:rFonts w:ascii="Times New Roman" w:hAnsi="Times New Roman" w:cs="Times New Roman"/>
        </w:rPr>
        <w:t>d</w:t>
      </w:r>
      <w:r w:rsidR="00AD5833">
        <w:rPr>
          <w:rStyle w:val="FootnoteReference"/>
          <w:rFonts w:ascii="Times New Roman" w:hAnsi="Times New Roman" w:cs="Times New Roman"/>
        </w:rPr>
        <w:footnoteReference w:id="10"/>
      </w:r>
      <w:r w:rsidRPr="00CE7F0F">
        <w:rPr>
          <w:rFonts w:ascii="Times New Roman" w:hAnsi="Times New Roman" w:cs="Times New Roman"/>
        </w:rPr>
        <w:t xml:space="preserve"> they likewise speak of "reeds and </w:t>
      </w:r>
      <w:r w:rsidRPr="00AD5833">
        <w:rPr>
          <w:rFonts w:ascii="Times New Roman" w:hAnsi="Times New Roman" w:cs="Times New Roman"/>
          <w:b/>
          <w:i/>
        </w:rPr>
        <w:t>sanin</w:t>
      </w:r>
      <w:r w:rsidRPr="00CE7F0F">
        <w:rPr>
          <w:rFonts w:ascii="Times New Roman" w:hAnsi="Times New Roman" w:cs="Times New Roman"/>
        </w:rPr>
        <w:t>." Accordingly it would appear that Scripture is telling us that he is to make a projection on the side of the board, l</w:t>
      </w:r>
      <w:r w:rsidR="00AD5833">
        <w:rPr>
          <w:rFonts w:ascii="Times New Roman" w:hAnsi="Times New Roman" w:cs="Times New Roman"/>
        </w:rPr>
        <w:t>ike a sort of "male shafts,"</w:t>
      </w:r>
      <w:r w:rsidR="00AD5833">
        <w:rPr>
          <w:rStyle w:val="FootnoteReference"/>
          <w:rFonts w:ascii="Times New Roman" w:hAnsi="Times New Roman" w:cs="Times New Roman"/>
        </w:rPr>
        <w:footnoteReference w:id="11"/>
      </w:r>
      <w:r w:rsidRPr="00CE7F0F">
        <w:rPr>
          <w:rFonts w:ascii="Times New Roman" w:hAnsi="Times New Roman" w:cs="Times New Roman"/>
        </w:rPr>
        <w:t xml:space="preserve"> and on the opposite side</w:t>
      </w:r>
      <w:r w:rsidR="00AD5833">
        <w:rPr>
          <w:rFonts w:ascii="Times New Roman" w:hAnsi="Times New Roman" w:cs="Times New Roman"/>
        </w:rPr>
        <w:t xml:space="preserve"> of the board next to it he is </w:t>
      </w:r>
      <w:r w:rsidRPr="00CE7F0F">
        <w:rPr>
          <w:rFonts w:ascii="Times New Roman" w:hAnsi="Times New Roman" w:cs="Times New Roman"/>
        </w:rPr>
        <w:t xml:space="preserve">to make a corresponding cavity into which the </w:t>
      </w:r>
      <w:r w:rsidRPr="00CE7F0F">
        <w:rPr>
          <w:rFonts w:ascii="Times New Roman" w:hAnsi="Times New Roman" w:cs="Times New Roman"/>
        </w:rPr>
        <w:lastRenderedPageBreak/>
        <w:t xml:space="preserve">arrow-head is set. The same he is to do on the other board, thus dovetailing each board twice [one on each side] . </w:t>
      </w:r>
      <w:r w:rsidRPr="00AD5833">
        <w:rPr>
          <w:rFonts w:ascii="Times New Roman" w:hAnsi="Times New Roman" w:cs="Times New Roman"/>
          <w:b/>
          <w:i/>
        </w:rPr>
        <w:t>Meshulavoth ishah el achothah</w:t>
      </w:r>
      <w:r w:rsidRPr="00CE7F0F">
        <w:rPr>
          <w:rFonts w:ascii="Times New Roman" w:hAnsi="Times New Roman" w:cs="Times New Roman"/>
        </w:rPr>
        <w:t xml:space="preserve"> is thus a reference to these </w:t>
      </w:r>
      <w:r w:rsidRPr="00AD5833">
        <w:rPr>
          <w:rFonts w:ascii="Times New Roman" w:hAnsi="Times New Roman" w:cs="Times New Roman"/>
          <w:b/>
          <w:i/>
        </w:rPr>
        <w:t>shlivoth</w:t>
      </w:r>
      <w:r w:rsidRPr="00CE7F0F">
        <w:rPr>
          <w:rFonts w:ascii="Times New Roman" w:hAnsi="Times New Roman" w:cs="Times New Roman"/>
        </w:rPr>
        <w:t xml:space="preserve"> (pegs) themselves [and not</w:t>
      </w:r>
      <w:r w:rsidR="00AD5833">
        <w:rPr>
          <w:rFonts w:ascii="Times New Roman" w:hAnsi="Times New Roman" w:cs="Times New Roman"/>
        </w:rPr>
        <w:t xml:space="preserve"> to the tenons as Rashi has it]</w:t>
      </w:r>
      <w:r w:rsidRPr="00CE7F0F">
        <w:rPr>
          <w:rFonts w:ascii="Times New Roman" w:hAnsi="Times New Roman" w:cs="Times New Roman"/>
        </w:rPr>
        <w:t>, and is here properly in the feminine form [</w:t>
      </w:r>
      <w:r w:rsidRPr="00AD5833">
        <w:rPr>
          <w:rFonts w:ascii="Times New Roman" w:hAnsi="Times New Roman" w:cs="Times New Roman"/>
          <w:b/>
          <w:i/>
        </w:rPr>
        <w:t>ishah el achothah</w:t>
      </w:r>
      <w:r w:rsidRPr="00CE7F0F">
        <w:rPr>
          <w:rFonts w:ascii="Times New Roman" w:hAnsi="Times New Roman" w:cs="Times New Roman"/>
        </w:rPr>
        <w:t xml:space="preserve">, because of the word </w:t>
      </w:r>
      <w:r w:rsidRPr="00AD5833">
        <w:rPr>
          <w:rFonts w:ascii="Times New Roman" w:hAnsi="Times New Roman" w:cs="Times New Roman"/>
          <w:b/>
          <w:i/>
        </w:rPr>
        <w:t>shlivah</w:t>
      </w:r>
      <w:r w:rsidRPr="00CE7F0F">
        <w:rPr>
          <w:rFonts w:ascii="Times New Roman" w:hAnsi="Times New Roman" w:cs="Times New Roman"/>
        </w:rPr>
        <w:t xml:space="preserve"> which is feminine]. And so did the Sages make mention of this term in </w:t>
      </w:r>
      <w:r w:rsidR="00AD5833">
        <w:rPr>
          <w:rFonts w:ascii="Times New Roman" w:hAnsi="Times New Roman" w:cs="Times New Roman"/>
        </w:rPr>
        <w:t xml:space="preserve">the feminine: "The </w:t>
      </w:r>
      <w:r w:rsidR="00AD5833" w:rsidRPr="00AD5833">
        <w:rPr>
          <w:rFonts w:ascii="Times New Roman" w:hAnsi="Times New Roman" w:cs="Times New Roman"/>
          <w:b/>
          <w:i/>
        </w:rPr>
        <w:t>shlivah</w:t>
      </w:r>
      <w:r w:rsidR="00AD5833">
        <w:rPr>
          <w:rFonts w:ascii="Times New Roman" w:hAnsi="Times New Roman" w:cs="Times New Roman"/>
        </w:rPr>
        <w:t xml:space="preserve"> (run</w:t>
      </w:r>
      <w:r w:rsidRPr="00CE7F0F">
        <w:rPr>
          <w:rFonts w:ascii="Times New Roman" w:hAnsi="Times New Roman" w:cs="Times New Roman"/>
        </w:rPr>
        <w:t>dIe) sli</w:t>
      </w:r>
      <w:r w:rsidR="00AD5833">
        <w:rPr>
          <w:rFonts w:ascii="Times New Roman" w:hAnsi="Times New Roman" w:cs="Times New Roman"/>
        </w:rPr>
        <w:t>pped from under him;"</w:t>
      </w:r>
      <w:r w:rsidR="00AD5833">
        <w:rPr>
          <w:rStyle w:val="FootnoteReference"/>
          <w:rFonts w:ascii="Times New Roman" w:hAnsi="Times New Roman" w:cs="Times New Roman"/>
        </w:rPr>
        <w:footnoteReference w:id="12"/>
      </w:r>
      <w:r w:rsidRPr="00CE7F0F">
        <w:rPr>
          <w:rFonts w:ascii="Times New Roman" w:hAnsi="Times New Roman" w:cs="Times New Roman"/>
        </w:rPr>
        <w:t xml:space="preserve"> "In a ladder it depends on the material of </w:t>
      </w:r>
      <w:r w:rsidRPr="00AD5833">
        <w:rPr>
          <w:rFonts w:ascii="Times New Roman" w:hAnsi="Times New Roman" w:cs="Times New Roman"/>
          <w:b/>
          <w:i/>
        </w:rPr>
        <w:t>shlivothav</w:t>
      </w:r>
      <w:r w:rsidR="00AD5833">
        <w:rPr>
          <w:rFonts w:ascii="Times New Roman" w:hAnsi="Times New Roman" w:cs="Times New Roman"/>
        </w:rPr>
        <w:t xml:space="preserve"> (its steps)."</w:t>
      </w:r>
      <w:r w:rsidR="00AD5833">
        <w:rPr>
          <w:rStyle w:val="FootnoteReference"/>
          <w:rFonts w:ascii="Times New Roman" w:hAnsi="Times New Roman" w:cs="Times New Roman"/>
        </w:rPr>
        <w:footnoteReference w:id="13"/>
      </w:r>
      <w:r w:rsidRPr="00CE7F0F">
        <w:rPr>
          <w:rFonts w:ascii="Times New Roman" w:hAnsi="Times New Roman" w:cs="Times New Roman"/>
        </w:rPr>
        <w:t xml:space="preserve"> And even though we find the plural of this word in the masculine form - between '</w:t>
      </w:r>
      <w:r w:rsidRPr="00AD5833">
        <w:rPr>
          <w:rFonts w:ascii="Times New Roman" w:hAnsi="Times New Roman" w:cs="Times New Roman"/>
          <w:b/>
          <w:i/>
        </w:rPr>
        <w:t>hashlabim</w:t>
      </w:r>
      <w:r w:rsidR="00AD5833">
        <w:rPr>
          <w:rFonts w:ascii="Times New Roman" w:hAnsi="Times New Roman" w:cs="Times New Roman"/>
        </w:rPr>
        <w:t>.' (the stays)</w:t>
      </w:r>
      <w:r w:rsidR="00AD5833">
        <w:rPr>
          <w:rStyle w:val="FootnoteReference"/>
          <w:rFonts w:ascii="Times New Roman" w:hAnsi="Times New Roman" w:cs="Times New Roman"/>
        </w:rPr>
        <w:footnoteReference w:id="14"/>
      </w:r>
      <w:r w:rsidRPr="00CE7F0F">
        <w:rPr>
          <w:rFonts w:ascii="Times New Roman" w:hAnsi="Times New Roman" w:cs="Times New Roman"/>
        </w:rPr>
        <w:t xml:space="preserve"> - it is like </w:t>
      </w:r>
      <w:r w:rsidRPr="00AD5833">
        <w:rPr>
          <w:rFonts w:ascii="Times New Roman" w:hAnsi="Times New Roman" w:cs="Times New Roman"/>
          <w:b/>
          <w:i/>
        </w:rPr>
        <w:t>nashim</w:t>
      </w:r>
      <w:r w:rsidRPr="00CE7F0F">
        <w:rPr>
          <w:rFonts w:ascii="Times New Roman" w:hAnsi="Times New Roman" w:cs="Times New Roman"/>
        </w:rPr>
        <w:t xml:space="preserve"> (women) and </w:t>
      </w:r>
      <w:r w:rsidRPr="00AD5833">
        <w:rPr>
          <w:rFonts w:ascii="Times New Roman" w:hAnsi="Times New Roman" w:cs="Times New Roman"/>
          <w:b/>
          <w:i/>
        </w:rPr>
        <w:t>pilagshim</w:t>
      </w:r>
      <w:r w:rsidRPr="00CE7F0F">
        <w:rPr>
          <w:rFonts w:ascii="Times New Roman" w:hAnsi="Times New Roman" w:cs="Times New Roman"/>
        </w:rPr>
        <w:t xml:space="preserve"> (concubines) whose plural form is in the masculine. </w:t>
      </w:r>
    </w:p>
    <w:p w:rsidR="00CE7F0F" w:rsidRPr="00CE7F0F" w:rsidRDefault="0042004D" w:rsidP="003C703C">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CE7F0F" w:rsidRDefault="00CE7F0F" w:rsidP="003C703C">
      <w:pPr>
        <w:keepNext/>
        <w:widowControl w:val="0"/>
        <w:spacing w:after="0" w:line="240" w:lineRule="auto"/>
        <w:jc w:val="both"/>
        <w:rPr>
          <w:rFonts w:ascii="Times New Roman" w:hAnsi="Times New Roman" w:cs="Times New Roman"/>
        </w:rPr>
      </w:pPr>
      <w:r w:rsidRPr="00AD5833">
        <w:rPr>
          <w:rFonts w:ascii="Times New Roman" w:hAnsi="Times New Roman" w:cs="Times New Roman"/>
          <w:b/>
        </w:rPr>
        <w:t>'KEIDMAH MIZRACHAH' (ON THE EAST SIDE EASTWARD).</w:t>
      </w:r>
      <w:r w:rsidR="00AD5833">
        <w:rPr>
          <w:rStyle w:val="FootnoteReference"/>
          <w:rFonts w:ascii="Times New Roman" w:hAnsi="Times New Roman" w:cs="Times New Roman"/>
          <w:b/>
        </w:rPr>
        <w:footnoteReference w:id="15"/>
      </w:r>
      <w:r w:rsidRPr="00CE7F0F">
        <w:rPr>
          <w:rFonts w:ascii="Times New Roman" w:hAnsi="Times New Roman" w:cs="Times New Roman"/>
        </w:rPr>
        <w:t xml:space="preserve"> The reason for this expression is that the Sacred Language calls the east </w:t>
      </w:r>
      <w:r w:rsidRPr="00B92413">
        <w:rPr>
          <w:rFonts w:ascii="Times New Roman" w:hAnsi="Times New Roman" w:cs="Times New Roman"/>
          <w:b/>
          <w:i/>
        </w:rPr>
        <w:t>kedem</w:t>
      </w:r>
      <w:r w:rsidR="00B92413">
        <w:rPr>
          <w:rFonts w:ascii="Times New Roman" w:hAnsi="Times New Roman" w:cs="Times New Roman"/>
        </w:rPr>
        <w:t xml:space="preserve">, just as it is said, </w:t>
      </w:r>
      <w:r w:rsidR="00B92413" w:rsidRPr="00B92413">
        <w:rPr>
          <w:rFonts w:ascii="Times New Roman" w:hAnsi="Times New Roman" w:cs="Times New Roman"/>
          <w:b/>
          <w:i/>
        </w:rPr>
        <w:t>And you wi</w:t>
      </w:r>
      <w:r w:rsidRPr="00B92413">
        <w:rPr>
          <w:rFonts w:ascii="Times New Roman" w:hAnsi="Times New Roman" w:cs="Times New Roman"/>
          <w:b/>
          <w:i/>
        </w:rPr>
        <w:t>ll measure without the city for the side of 'keidmah' (east) two thousand cubits</w:t>
      </w:r>
      <w:r w:rsidR="00B92413">
        <w:rPr>
          <w:rFonts w:ascii="Times New Roman" w:hAnsi="Times New Roman" w:cs="Times New Roman"/>
        </w:rPr>
        <w:t>,</w:t>
      </w:r>
      <w:r w:rsidR="00B92413">
        <w:rPr>
          <w:rStyle w:val="FootnoteReference"/>
          <w:rFonts w:ascii="Times New Roman" w:hAnsi="Times New Roman" w:cs="Times New Roman"/>
        </w:rPr>
        <w:footnoteReference w:id="16"/>
      </w:r>
      <w:r w:rsidRPr="00CE7F0F">
        <w:rPr>
          <w:rFonts w:ascii="Times New Roman" w:hAnsi="Times New Roman" w:cs="Times New Roman"/>
        </w:rPr>
        <w:t xml:space="preserve"> and calls the west </w:t>
      </w:r>
      <w:r w:rsidRPr="00B92413">
        <w:rPr>
          <w:rFonts w:ascii="Times New Roman" w:hAnsi="Times New Roman" w:cs="Times New Roman"/>
          <w:b/>
          <w:i/>
        </w:rPr>
        <w:t>achor</w:t>
      </w:r>
      <w:r w:rsidRPr="00CE7F0F">
        <w:rPr>
          <w:rFonts w:ascii="Times New Roman" w:hAnsi="Times New Roman" w:cs="Times New Roman"/>
        </w:rPr>
        <w:t xml:space="preserve"> (back), just as it is said, </w:t>
      </w:r>
      <w:r w:rsidRPr="00B92413">
        <w:rPr>
          <w:rFonts w:ascii="Times New Roman" w:hAnsi="Times New Roman" w:cs="Times New Roman"/>
          <w:b/>
          <w:i/>
        </w:rPr>
        <w:t>Behold, I go 'kedem' (forward), but He is not there, v'achor (and backward), but I cannot perceive Him</w:t>
      </w:r>
      <w:r w:rsidR="00B92413">
        <w:rPr>
          <w:rFonts w:ascii="Times New Roman" w:hAnsi="Times New Roman" w:cs="Times New Roman"/>
        </w:rPr>
        <w:t>.</w:t>
      </w:r>
      <w:r w:rsidR="00B92413">
        <w:rPr>
          <w:rStyle w:val="FootnoteReference"/>
          <w:rFonts w:ascii="Times New Roman" w:hAnsi="Times New Roman" w:cs="Times New Roman"/>
        </w:rPr>
        <w:footnoteReference w:id="17"/>
      </w:r>
      <w:r w:rsidRPr="00CE7F0F">
        <w:rPr>
          <w:rFonts w:ascii="Times New Roman" w:hAnsi="Times New Roman" w:cs="Times New Roman"/>
        </w:rPr>
        <w:t xml:space="preserve"> Similarly: </w:t>
      </w:r>
      <w:r w:rsidRPr="00B92413">
        <w:rPr>
          <w:rFonts w:ascii="Times New Roman" w:hAnsi="Times New Roman" w:cs="Times New Roman"/>
          <w:b/>
          <w:i/>
        </w:rPr>
        <w:t>As far as 'ha'achron' (the hinder) sea</w:t>
      </w:r>
      <w:r w:rsidR="00B92413">
        <w:rPr>
          <w:rFonts w:ascii="Times New Roman" w:hAnsi="Times New Roman" w:cs="Times New Roman"/>
        </w:rPr>
        <w:t>,</w:t>
      </w:r>
      <w:r w:rsidR="00B92413">
        <w:rPr>
          <w:rStyle w:val="FootnoteReference"/>
          <w:rFonts w:ascii="Times New Roman" w:hAnsi="Times New Roman" w:cs="Times New Roman"/>
        </w:rPr>
        <w:footnoteReference w:id="18"/>
      </w:r>
      <w:r w:rsidRPr="00CE7F0F">
        <w:rPr>
          <w:rFonts w:ascii="Times New Roman" w:hAnsi="Times New Roman" w:cs="Times New Roman"/>
        </w:rPr>
        <w:t xml:space="preserve"> which means the western sea. Both [</w:t>
      </w:r>
      <w:r w:rsidRPr="00B92413">
        <w:rPr>
          <w:rFonts w:ascii="Times New Roman" w:hAnsi="Times New Roman" w:cs="Times New Roman"/>
          <w:b/>
          <w:i/>
        </w:rPr>
        <w:t>kedem</w:t>
      </w:r>
      <w:r w:rsidRPr="00CE7F0F">
        <w:rPr>
          <w:rFonts w:ascii="Times New Roman" w:hAnsi="Times New Roman" w:cs="Times New Roman"/>
        </w:rPr>
        <w:t xml:space="preserve"> and </w:t>
      </w:r>
      <w:r w:rsidRPr="00B92413">
        <w:rPr>
          <w:rFonts w:ascii="Times New Roman" w:hAnsi="Times New Roman" w:cs="Times New Roman"/>
          <w:b/>
          <w:i/>
        </w:rPr>
        <w:t>achor</w:t>
      </w:r>
      <w:r w:rsidRPr="00CE7F0F">
        <w:rPr>
          <w:rFonts w:ascii="Times New Roman" w:hAnsi="Times New Roman" w:cs="Times New Roman"/>
        </w:rPr>
        <w:t xml:space="preserve">] are borrowed terms, as the Sacred Language adopts these substitute forms from the standpoint of a person who turns to the light of the sun [thus calling the east </w:t>
      </w:r>
      <w:r w:rsidRPr="00B92413">
        <w:rPr>
          <w:rFonts w:ascii="Times New Roman" w:hAnsi="Times New Roman" w:cs="Times New Roman"/>
          <w:b/>
          <w:i/>
        </w:rPr>
        <w:t>panim</w:t>
      </w:r>
      <w:r w:rsidRPr="00CE7F0F">
        <w:rPr>
          <w:rFonts w:ascii="Times New Roman" w:hAnsi="Times New Roman" w:cs="Times New Roman"/>
        </w:rPr>
        <w:t>, "face," because his face is turned eastward t</w:t>
      </w:r>
      <w:r w:rsidR="00B92413">
        <w:rPr>
          <w:rFonts w:ascii="Times New Roman" w:hAnsi="Times New Roman" w:cs="Times New Roman"/>
        </w:rPr>
        <w:t xml:space="preserve">o the rising sun, and the west </w:t>
      </w:r>
      <w:r w:rsidRPr="00B92413">
        <w:rPr>
          <w:rFonts w:ascii="Times New Roman" w:hAnsi="Times New Roman" w:cs="Times New Roman"/>
          <w:b/>
          <w:i/>
        </w:rPr>
        <w:t>achor</w:t>
      </w:r>
      <w:r w:rsidRPr="00CE7F0F">
        <w:rPr>
          <w:rFonts w:ascii="Times New Roman" w:hAnsi="Times New Roman" w:cs="Times New Roman"/>
        </w:rPr>
        <w:t xml:space="preserve">, "back," because his back is then to the west]. </w:t>
      </w:r>
      <w:r w:rsidRPr="00776686">
        <w:rPr>
          <w:rFonts w:ascii="Times New Roman" w:hAnsi="Times New Roman" w:cs="Times New Roman"/>
          <w:highlight w:val="yellow"/>
        </w:rPr>
        <w:t xml:space="preserve">Similarly it says, </w:t>
      </w:r>
      <w:r w:rsidRPr="00776686">
        <w:rPr>
          <w:rFonts w:ascii="Times New Roman" w:hAnsi="Times New Roman" w:cs="Times New Roman"/>
          <w:b/>
          <w:i/>
          <w:highlight w:val="yellow"/>
        </w:rPr>
        <w:t>and they went l'achor (backward) and not 'l'panim' (forward)</w:t>
      </w:r>
      <w:r w:rsidR="00776686" w:rsidRPr="00776686">
        <w:rPr>
          <w:rFonts w:ascii="Times New Roman" w:hAnsi="Times New Roman" w:cs="Times New Roman"/>
          <w:highlight w:val="yellow"/>
        </w:rPr>
        <w:t>.</w:t>
      </w:r>
      <w:r w:rsidR="00776686">
        <w:rPr>
          <w:rStyle w:val="FootnoteReference"/>
          <w:rFonts w:ascii="Times New Roman" w:hAnsi="Times New Roman" w:cs="Times New Roman"/>
        </w:rPr>
        <w:footnoteReference w:id="19"/>
      </w:r>
      <w:r w:rsidRPr="00CE7F0F">
        <w:rPr>
          <w:rFonts w:ascii="Times New Roman" w:hAnsi="Times New Roman" w:cs="Times New Roman"/>
        </w:rPr>
        <w:t xml:space="preserve"> And the south is called </w:t>
      </w:r>
      <w:r w:rsidRPr="00776686">
        <w:rPr>
          <w:rFonts w:ascii="Times New Roman" w:hAnsi="Times New Roman" w:cs="Times New Roman"/>
          <w:b/>
          <w:i/>
        </w:rPr>
        <w:t>negev</w:t>
      </w:r>
      <w:r w:rsidRPr="00CE7F0F">
        <w:rPr>
          <w:rFonts w:ascii="Times New Roman" w:hAnsi="Times New Roman" w:cs="Times New Roman"/>
        </w:rPr>
        <w:t xml:space="preserve"> (dry, parched) because the land is dried up on account of the heat. At times Scripture mentions the borrowed term and then explains it by name. Thus it says </w:t>
      </w:r>
      <w:r w:rsidRPr="00776686">
        <w:rPr>
          <w:rFonts w:ascii="Times New Roman" w:hAnsi="Times New Roman" w:cs="Times New Roman"/>
          <w:b/>
          <w:i/>
        </w:rPr>
        <w:t>keidmah</w:t>
      </w:r>
      <w:r w:rsidRPr="00CE7F0F">
        <w:rPr>
          <w:rFonts w:ascii="Times New Roman" w:hAnsi="Times New Roman" w:cs="Times New Roman"/>
        </w:rPr>
        <w:t xml:space="preserve">, a term which is borrowed, and explains it by saying </w:t>
      </w:r>
      <w:r w:rsidRPr="00776686">
        <w:rPr>
          <w:rFonts w:ascii="Times New Roman" w:hAnsi="Times New Roman" w:cs="Times New Roman"/>
          <w:b/>
          <w:i/>
        </w:rPr>
        <w:t>mizrachah</w:t>
      </w:r>
      <w:r w:rsidR="00776686">
        <w:rPr>
          <w:rFonts w:ascii="Times New Roman" w:hAnsi="Times New Roman" w:cs="Times New Roman"/>
        </w:rPr>
        <w:t xml:space="preserve"> (eastward),</w:t>
      </w:r>
      <w:r w:rsidR="00776686">
        <w:rPr>
          <w:rStyle w:val="FootnoteReference"/>
          <w:rFonts w:ascii="Times New Roman" w:hAnsi="Times New Roman" w:cs="Times New Roman"/>
        </w:rPr>
        <w:footnoteReference w:id="20"/>
      </w:r>
      <w:r w:rsidRPr="00CE7F0F">
        <w:rPr>
          <w:rFonts w:ascii="Times New Roman" w:hAnsi="Times New Roman" w:cs="Times New Roman"/>
        </w:rPr>
        <w:t xml:space="preserve"> which is the name itself. Similarly, it says </w:t>
      </w:r>
      <w:r w:rsidRPr="00776686">
        <w:rPr>
          <w:rFonts w:ascii="Times New Roman" w:hAnsi="Times New Roman" w:cs="Times New Roman"/>
          <w:b/>
          <w:i/>
        </w:rPr>
        <w:t>negbah</w:t>
      </w:r>
      <w:r w:rsidRPr="00CE7F0F">
        <w:rPr>
          <w:rFonts w:ascii="Times New Roman" w:hAnsi="Times New Roman" w:cs="Times New Roman"/>
        </w:rPr>
        <w:t xml:space="preserve">, which is the borrowed name, and explains it by its proper name - </w:t>
      </w:r>
      <w:r w:rsidRPr="00776686">
        <w:rPr>
          <w:rFonts w:ascii="Times New Roman" w:hAnsi="Times New Roman" w:cs="Times New Roman"/>
          <w:b/>
          <w:i/>
        </w:rPr>
        <w:t>teimanah</w:t>
      </w:r>
      <w:r w:rsidR="00776686">
        <w:rPr>
          <w:rFonts w:ascii="Times New Roman" w:hAnsi="Times New Roman" w:cs="Times New Roman"/>
        </w:rPr>
        <w:t xml:space="preserve"> (southward).</w:t>
      </w:r>
      <w:r w:rsidR="00776686">
        <w:rPr>
          <w:rStyle w:val="FootnoteReference"/>
          <w:rFonts w:ascii="Times New Roman" w:hAnsi="Times New Roman" w:cs="Times New Roman"/>
        </w:rPr>
        <w:footnoteReference w:id="21"/>
      </w:r>
      <w:r w:rsidRPr="00CE7F0F">
        <w:rPr>
          <w:rFonts w:ascii="Times New Roman" w:hAnsi="Times New Roman" w:cs="Times New Roman"/>
        </w:rPr>
        <w:t xml:space="preserve"> And the west is called by the substitute name </w:t>
      </w:r>
      <w:r w:rsidRPr="00776686">
        <w:rPr>
          <w:rFonts w:ascii="Times New Roman" w:hAnsi="Times New Roman" w:cs="Times New Roman"/>
          <w:b/>
          <w:i/>
        </w:rPr>
        <w:t>yam</w:t>
      </w:r>
      <w:r w:rsidRPr="00CE7F0F">
        <w:rPr>
          <w:rFonts w:ascii="Times New Roman" w:hAnsi="Times New Roman" w:cs="Times New Roman"/>
        </w:rPr>
        <w:t xml:space="preserve"> [which also means "sea"] because the language adopted it from the standpoint of the people living in the Land of Israel to whom the Great Sea is on the west. </w:t>
      </w:r>
      <w:r w:rsidRPr="00776686">
        <w:rPr>
          <w:rFonts w:ascii="Times New Roman" w:hAnsi="Times New Roman" w:cs="Times New Roman"/>
          <w:b/>
          <w:highlight w:val="yellow"/>
        </w:rPr>
        <w:t xml:space="preserve">The north on the other hand has no by-name, and is so called </w:t>
      </w:r>
      <w:r w:rsidRPr="00776686">
        <w:rPr>
          <w:rFonts w:ascii="Times New Roman" w:hAnsi="Times New Roman" w:cs="Times New Roman"/>
          <w:b/>
          <w:i/>
          <w:highlight w:val="yellow"/>
        </w:rPr>
        <w:t>tzaphon</w:t>
      </w:r>
      <w:r w:rsidRPr="00776686">
        <w:rPr>
          <w:rFonts w:ascii="Times New Roman" w:hAnsi="Times New Roman" w:cs="Times New Roman"/>
          <w:b/>
          <w:highlight w:val="yellow"/>
        </w:rPr>
        <w:t xml:space="preserve"> [which means "hidden"] because the sun never appears on that side.</w:t>
      </w:r>
      <w:r w:rsidRPr="00776686">
        <w:rPr>
          <w:rFonts w:ascii="Times New Roman" w:hAnsi="Times New Roman" w:cs="Times New Roman"/>
          <w:b/>
        </w:rPr>
        <w:t xml:space="preserve"> </w:t>
      </w:r>
      <w:r w:rsidRPr="00CE7F0F">
        <w:rPr>
          <w:rFonts w:ascii="Times New Roman" w:hAnsi="Times New Roman" w:cs="Times New Roman"/>
        </w:rPr>
        <w:t xml:space="preserve">The south is called </w:t>
      </w:r>
      <w:r w:rsidRPr="00776686">
        <w:rPr>
          <w:rFonts w:ascii="Times New Roman" w:hAnsi="Times New Roman" w:cs="Times New Roman"/>
          <w:b/>
          <w:i/>
        </w:rPr>
        <w:t>darom</w:t>
      </w:r>
      <w:r w:rsidRPr="00CE7F0F">
        <w:rPr>
          <w:rFonts w:ascii="Times New Roman" w:hAnsi="Times New Roman" w:cs="Times New Roman"/>
        </w:rPr>
        <w:t>, ju</w:t>
      </w:r>
      <w:r w:rsidR="00776686">
        <w:rPr>
          <w:rFonts w:ascii="Times New Roman" w:hAnsi="Times New Roman" w:cs="Times New Roman"/>
        </w:rPr>
        <w:t xml:space="preserve">st as it is said, </w:t>
      </w:r>
      <w:r w:rsidR="00776686" w:rsidRPr="00776686">
        <w:rPr>
          <w:rFonts w:ascii="Times New Roman" w:hAnsi="Times New Roman" w:cs="Times New Roman"/>
          <w:b/>
          <w:i/>
        </w:rPr>
        <w:t>The wind goes</w:t>
      </w:r>
      <w:r w:rsidRPr="00776686">
        <w:rPr>
          <w:rFonts w:ascii="Times New Roman" w:hAnsi="Times New Roman" w:cs="Times New Roman"/>
          <w:b/>
          <w:i/>
        </w:rPr>
        <w:t xml:space="preserve"> toward '</w:t>
      </w:r>
      <w:r w:rsidR="00776686" w:rsidRPr="00776686">
        <w:rPr>
          <w:rFonts w:ascii="Times New Roman" w:hAnsi="Times New Roman" w:cs="Times New Roman"/>
          <w:b/>
          <w:i/>
        </w:rPr>
        <w:t>darom' (the south), and turns</w:t>
      </w:r>
      <w:r w:rsidRPr="00776686">
        <w:rPr>
          <w:rFonts w:ascii="Times New Roman" w:hAnsi="Times New Roman" w:cs="Times New Roman"/>
          <w:b/>
          <w:i/>
        </w:rPr>
        <w:t xml:space="preserve"> about into the north</w:t>
      </w:r>
      <w:r w:rsidR="00776686">
        <w:rPr>
          <w:rFonts w:ascii="Times New Roman" w:hAnsi="Times New Roman" w:cs="Times New Roman"/>
        </w:rPr>
        <w:t>.</w:t>
      </w:r>
      <w:r w:rsidR="00776686">
        <w:rPr>
          <w:rStyle w:val="FootnoteReference"/>
          <w:rFonts w:ascii="Times New Roman" w:hAnsi="Times New Roman" w:cs="Times New Roman"/>
        </w:rPr>
        <w:footnoteReference w:id="22"/>
      </w:r>
      <w:r w:rsidRPr="00CE7F0F">
        <w:rPr>
          <w:rFonts w:ascii="Times New Roman" w:hAnsi="Times New Roman" w:cs="Times New Roman"/>
        </w:rPr>
        <w:t xml:space="preserve"> It is really a double word [</w:t>
      </w:r>
      <w:r w:rsidRPr="00776686">
        <w:rPr>
          <w:rFonts w:ascii="Times New Roman" w:hAnsi="Times New Roman" w:cs="Times New Roman"/>
          <w:b/>
          <w:i/>
        </w:rPr>
        <w:t>dor rum</w:t>
      </w:r>
      <w:r w:rsidRPr="00CE7F0F">
        <w:rPr>
          <w:rFonts w:ascii="Times New Roman" w:hAnsi="Times New Roman" w:cs="Times New Roman"/>
        </w:rPr>
        <w:t xml:space="preserve"> - "it abides in the height," a reference to the sun that always reaches it</w:t>
      </w:r>
      <w:r w:rsidR="00776686">
        <w:rPr>
          <w:rFonts w:ascii="Times New Roman" w:hAnsi="Times New Roman" w:cs="Times New Roman"/>
        </w:rPr>
        <w:t>s greatest height on that side]</w:t>
      </w:r>
      <w:r w:rsidRPr="00CE7F0F">
        <w:rPr>
          <w:rFonts w:ascii="Times New Roman" w:hAnsi="Times New Roman" w:cs="Times New Roman"/>
        </w:rPr>
        <w:t xml:space="preserve">, with one letter </w:t>
      </w:r>
      <w:r w:rsidRPr="00776686">
        <w:rPr>
          <w:rFonts w:ascii="Times New Roman" w:hAnsi="Times New Roman" w:cs="Times New Roman"/>
          <w:b/>
          <w:i/>
        </w:rPr>
        <w:t>reish</w:t>
      </w:r>
      <w:r w:rsidRPr="00CE7F0F">
        <w:rPr>
          <w:rFonts w:ascii="Times New Roman" w:hAnsi="Times New Roman" w:cs="Times New Roman"/>
        </w:rPr>
        <w:t xml:space="preserve"> missing because of the combination of two similar letters: </w:t>
      </w:r>
      <w:r w:rsidRPr="00776686">
        <w:rPr>
          <w:rFonts w:ascii="Times New Roman" w:hAnsi="Times New Roman" w:cs="Times New Roman"/>
          <w:b/>
          <w:i/>
        </w:rPr>
        <w:t>dor rum</w:t>
      </w:r>
      <w:r w:rsidRPr="00CE7F0F">
        <w:rPr>
          <w:rFonts w:ascii="Times New Roman" w:hAnsi="Times New Roman" w:cs="Times New Roman"/>
        </w:rPr>
        <w:t xml:space="preserve">, which means that the sun [always] moves at its highest point on that side. The south is also called </w:t>
      </w:r>
      <w:r w:rsidRPr="00776686">
        <w:rPr>
          <w:rFonts w:ascii="Times New Roman" w:hAnsi="Times New Roman" w:cs="Times New Roman"/>
          <w:b/>
          <w:i/>
        </w:rPr>
        <w:t>yamin</w:t>
      </w:r>
      <w:r w:rsidRPr="00CE7F0F">
        <w:rPr>
          <w:rFonts w:ascii="Times New Roman" w:hAnsi="Times New Roman" w:cs="Times New Roman"/>
        </w:rPr>
        <w:t xml:space="preserve"> [which means "right"] and the north is called </w:t>
      </w:r>
      <w:r w:rsidRPr="00776686">
        <w:rPr>
          <w:rFonts w:ascii="Times New Roman" w:hAnsi="Times New Roman" w:cs="Times New Roman"/>
          <w:b/>
          <w:i/>
        </w:rPr>
        <w:t>smol</w:t>
      </w:r>
      <w:r w:rsidRPr="00CE7F0F">
        <w:rPr>
          <w:rFonts w:ascii="Times New Roman" w:hAnsi="Times New Roman" w:cs="Times New Roman"/>
        </w:rPr>
        <w:t xml:space="preserve"> [meaning "left"] with reference to a man who turns eastward [to face the light of the rising sun, in which case his right hand is to the south, and his left to the north] , as I have mentioned. </w:t>
      </w:r>
    </w:p>
    <w:p w:rsidR="00776686" w:rsidRPr="00CE7F0F" w:rsidRDefault="00776686"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 xml:space="preserve">The secret of these names is known from the mystic speculations on the Chariot on high [i.e. the vision of Ezekiel of the Divine Chariot]. Likewise, [the secret of] the name for the west which is </w:t>
      </w:r>
      <w:r w:rsidRPr="004F3268">
        <w:rPr>
          <w:rFonts w:ascii="Times New Roman" w:hAnsi="Times New Roman" w:cs="Times New Roman"/>
          <w:b/>
          <w:i/>
        </w:rPr>
        <w:t>yam</w:t>
      </w:r>
      <w:r w:rsidRPr="00CE7F0F">
        <w:rPr>
          <w:rFonts w:ascii="Times New Roman" w:hAnsi="Times New Roman" w:cs="Times New Roman"/>
        </w:rPr>
        <w:t xml:space="preserve"> (sea) is known from that</w:t>
      </w:r>
      <w:r w:rsidR="00776686">
        <w:rPr>
          <w:rFonts w:ascii="Times New Roman" w:hAnsi="Times New Roman" w:cs="Times New Roman"/>
        </w:rPr>
        <w:t xml:space="preserve"> which the Rabbis have said:</w:t>
      </w:r>
      <w:r w:rsidR="00776686">
        <w:rPr>
          <w:rStyle w:val="FootnoteReference"/>
          <w:rFonts w:ascii="Times New Roman" w:hAnsi="Times New Roman" w:cs="Times New Roman"/>
        </w:rPr>
        <w:footnoteReference w:id="23"/>
      </w:r>
      <w:r w:rsidRPr="00CE7F0F">
        <w:rPr>
          <w:rFonts w:ascii="Times New Roman" w:hAnsi="Times New Roman" w:cs="Times New Roman"/>
        </w:rPr>
        <w:t xml:space="preserve"> </w:t>
      </w:r>
      <w:r w:rsidRPr="004F3268">
        <w:rPr>
          <w:rFonts w:ascii="Times New Roman" w:hAnsi="Times New Roman" w:cs="Times New Roman"/>
          <w:b/>
          <w:i/>
        </w:rPr>
        <w:t>"The Divine Glory is in the west,"</w:t>
      </w:r>
      <w:r w:rsidRPr="00CE7F0F">
        <w:rPr>
          <w:rFonts w:ascii="Times New Roman" w:hAnsi="Times New Roman" w:cs="Times New Roman"/>
        </w:rPr>
        <w:t xml:space="preserve"> for the </w:t>
      </w:r>
      <w:r w:rsidRPr="004F3268">
        <w:rPr>
          <w:rFonts w:ascii="Times New Roman" w:hAnsi="Times New Roman" w:cs="Times New Roman"/>
          <w:b/>
          <w:i/>
        </w:rPr>
        <w:t>yam</w:t>
      </w:r>
      <w:r w:rsidRPr="00CE7F0F">
        <w:rPr>
          <w:rFonts w:ascii="Times New Roman" w:hAnsi="Times New Roman" w:cs="Times New Roman"/>
        </w:rPr>
        <w:t xml:space="preserve"> alludes to "the wisdom of Solomon," just as the Rabbis have said in the </w:t>
      </w:r>
      <w:r w:rsidR="004F3268">
        <w:rPr>
          <w:rFonts w:ascii="Times New Roman" w:hAnsi="Times New Roman" w:cs="Times New Roman"/>
        </w:rPr>
        <w:t>Midrash:</w:t>
      </w:r>
      <w:r w:rsidR="004F3268">
        <w:rPr>
          <w:rStyle w:val="FootnoteReference"/>
          <w:rFonts w:ascii="Times New Roman" w:hAnsi="Times New Roman" w:cs="Times New Roman"/>
        </w:rPr>
        <w:footnoteReference w:id="24"/>
      </w:r>
      <w:r w:rsidRPr="00CE7F0F">
        <w:rPr>
          <w:rFonts w:ascii="Times New Roman" w:hAnsi="Times New Roman" w:cs="Times New Roman"/>
        </w:rPr>
        <w:t xml:space="preserve"> </w:t>
      </w:r>
      <w:r w:rsidRPr="004F3268">
        <w:rPr>
          <w:rFonts w:ascii="Times New Roman" w:hAnsi="Times New Roman" w:cs="Times New Roman"/>
          <w:b/>
          <w:highlight w:val="yellow"/>
        </w:rPr>
        <w:t>"Yam always signifies Torah</w:t>
      </w:r>
      <w:r w:rsidRPr="00CE7F0F">
        <w:rPr>
          <w:rFonts w:ascii="Times New Roman" w:hAnsi="Times New Roman" w:cs="Times New Roman"/>
        </w:rPr>
        <w:t xml:space="preserve">, as it is said, </w:t>
      </w:r>
      <w:r w:rsidRPr="004F3268">
        <w:rPr>
          <w:rFonts w:ascii="Times New Roman" w:hAnsi="Times New Roman" w:cs="Times New Roman"/>
          <w:b/>
          <w:i/>
        </w:rPr>
        <w:t xml:space="preserve">and broader </w:t>
      </w:r>
      <w:r w:rsidRPr="004F3268">
        <w:rPr>
          <w:rFonts w:ascii="Times New Roman" w:hAnsi="Times New Roman" w:cs="Times New Roman"/>
          <w:b/>
          <w:i/>
        </w:rPr>
        <w:lastRenderedPageBreak/>
        <w:t>than 'yam' (the sea)</w:t>
      </w:r>
      <w:r w:rsidR="004F3268">
        <w:rPr>
          <w:rFonts w:ascii="Times New Roman" w:hAnsi="Times New Roman" w:cs="Times New Roman"/>
        </w:rPr>
        <w:t>."</w:t>
      </w:r>
      <w:r w:rsidR="004F3268">
        <w:rPr>
          <w:rStyle w:val="FootnoteReference"/>
          <w:rFonts w:ascii="Times New Roman" w:hAnsi="Times New Roman" w:cs="Times New Roman"/>
        </w:rPr>
        <w:footnoteReference w:id="25"/>
      </w:r>
      <w:r w:rsidRPr="00CE7F0F">
        <w:rPr>
          <w:rFonts w:ascii="Times New Roman" w:hAnsi="Times New Roman" w:cs="Times New Roman"/>
        </w:rPr>
        <w:t xml:space="preserve"> I intend to mention this in the</w:t>
      </w:r>
      <w:r w:rsidR="004F3268">
        <w:rPr>
          <w:rFonts w:ascii="Times New Roman" w:hAnsi="Times New Roman" w:cs="Times New Roman"/>
        </w:rPr>
        <w:t xml:space="preserve"> section of V'zoth Habrachah</w:t>
      </w:r>
      <w:r w:rsidR="004F3268">
        <w:rPr>
          <w:rStyle w:val="FootnoteReference"/>
          <w:rFonts w:ascii="Times New Roman" w:hAnsi="Times New Roman" w:cs="Times New Roman"/>
        </w:rPr>
        <w:footnoteReference w:id="26"/>
      </w:r>
      <w:r w:rsidR="004F3268">
        <w:rPr>
          <w:rFonts w:ascii="Times New Roman" w:hAnsi="Times New Roman" w:cs="Times New Roman"/>
        </w:rPr>
        <w:t xml:space="preserve"> on the verse, </w:t>
      </w:r>
      <w:r w:rsidR="004F3268" w:rsidRPr="004F3268">
        <w:rPr>
          <w:rFonts w:ascii="Times New Roman" w:hAnsi="Times New Roman" w:cs="Times New Roman"/>
          <w:b/>
          <w:i/>
        </w:rPr>
        <w:t>possess y</w:t>
      </w:r>
      <w:r w:rsidRPr="004F3268">
        <w:rPr>
          <w:rFonts w:ascii="Times New Roman" w:hAnsi="Times New Roman" w:cs="Times New Roman"/>
          <w:b/>
          <w:i/>
        </w:rPr>
        <w:t>ou 'yam' (the sea) and the south</w:t>
      </w:r>
      <w:r w:rsidR="004F3268">
        <w:rPr>
          <w:rFonts w:ascii="Times New Roman" w:hAnsi="Times New Roman" w:cs="Times New Roman"/>
        </w:rPr>
        <w:t>,</w:t>
      </w:r>
      <w:r w:rsidR="004F3268">
        <w:rPr>
          <w:rStyle w:val="FootnoteReference"/>
          <w:rFonts w:ascii="Times New Roman" w:hAnsi="Times New Roman" w:cs="Times New Roman"/>
        </w:rPr>
        <w:footnoteReference w:id="27"/>
      </w:r>
      <w:r w:rsidRPr="00CE7F0F">
        <w:rPr>
          <w:rFonts w:ascii="Times New Roman" w:hAnsi="Times New Roman" w:cs="Times New Roman"/>
        </w:rPr>
        <w:t xml:space="preserve"> if my Creator will bless me to reach there. </w:t>
      </w:r>
    </w:p>
    <w:p w:rsidR="004F3268" w:rsidRDefault="004F3268" w:rsidP="003C703C">
      <w:pPr>
        <w:keepNext/>
        <w:widowControl w:val="0"/>
        <w:spacing w:after="0" w:line="240" w:lineRule="auto"/>
        <w:jc w:val="both"/>
        <w:rPr>
          <w:rFonts w:ascii="Times New Roman" w:hAnsi="Times New Roman" w:cs="Times New Roman"/>
        </w:rPr>
      </w:pPr>
    </w:p>
    <w:p w:rsidR="00CE7F0F" w:rsidRPr="00CE7F0F" w:rsidRDefault="004F3268" w:rsidP="003C703C">
      <w:pPr>
        <w:keepNext/>
        <w:widowControl w:val="0"/>
        <w:spacing w:after="0" w:line="240" w:lineRule="auto"/>
        <w:jc w:val="both"/>
        <w:rPr>
          <w:rFonts w:ascii="Times New Roman" w:hAnsi="Times New Roman" w:cs="Times New Roman"/>
        </w:rPr>
      </w:pPr>
      <w:r w:rsidRPr="004F3268">
        <w:rPr>
          <w:rFonts w:ascii="Times New Roman" w:hAnsi="Times New Roman" w:cs="Times New Roman"/>
          <w:b/>
        </w:rPr>
        <w:t>24. AND THEY WI</w:t>
      </w:r>
      <w:r w:rsidR="00CE7F0F" w:rsidRPr="004F3268">
        <w:rPr>
          <w:rFonts w:ascii="Times New Roman" w:hAnsi="Times New Roman" w:cs="Times New Roman"/>
          <w:b/>
        </w:rPr>
        <w:t>LL BE COUPLED TOGETHER ABOVE THE HEAD OF IT UNTO THE ONE RING.</w:t>
      </w:r>
      <w:r w:rsidR="00CE7F0F" w:rsidRPr="00CE7F0F">
        <w:rPr>
          <w:rFonts w:ascii="Times New Roman" w:hAnsi="Times New Roman" w:cs="Times New Roman"/>
        </w:rPr>
        <w:t xml:space="preserve"> According to Rashi's interpretation this verse goes back to explain that all the boards should be coupled together beneath, where the boards were cut away on their sides, and they all should be coupled together about the head of it, meaning "of each board." Or it may be that </w:t>
      </w:r>
      <w:r w:rsidR="00CE7F0F" w:rsidRPr="004F3268">
        <w:rPr>
          <w:rFonts w:ascii="Times New Roman" w:hAnsi="Times New Roman" w:cs="Times New Roman"/>
          <w:b/>
          <w:i/>
        </w:rPr>
        <w:t>rosho</w:t>
      </w:r>
      <w:r w:rsidR="00CE7F0F" w:rsidRPr="00CE7F0F">
        <w:rPr>
          <w:rFonts w:ascii="Times New Roman" w:hAnsi="Times New Roman" w:cs="Times New Roman"/>
        </w:rPr>
        <w:t xml:space="preserve"> (the head of it) refers to the top of the Tabernacle. Similarly, [according to Rashi] the expression </w:t>
      </w:r>
      <w:r w:rsidR="00CE7F0F" w:rsidRPr="004F3268">
        <w:rPr>
          <w:rFonts w:ascii="Times New Roman" w:hAnsi="Times New Roman" w:cs="Times New Roman"/>
          <w:b/>
          <w:i/>
        </w:rPr>
        <w:t>unto the one ring</w:t>
      </w:r>
      <w:r w:rsidR="00CE7F0F" w:rsidRPr="00CE7F0F">
        <w:rPr>
          <w:rFonts w:ascii="Times New Roman" w:hAnsi="Times New Roman" w:cs="Times New Roman"/>
        </w:rPr>
        <w:t xml:space="preserve"> means of -</w:t>
      </w:r>
      <w:r>
        <w:rPr>
          <w:rFonts w:ascii="Times New Roman" w:hAnsi="Times New Roman" w:cs="Times New Roman"/>
        </w:rPr>
        <w:t>e</w:t>
      </w:r>
      <w:r w:rsidR="00CE7F0F" w:rsidRPr="00CE7F0F">
        <w:rPr>
          <w:rFonts w:ascii="Times New Roman" w:hAnsi="Times New Roman" w:cs="Times New Roman"/>
        </w:rPr>
        <w:t>ach of the boards.</w:t>
      </w:r>
      <w:r>
        <w:rPr>
          <w:rFonts w:ascii="Times New Roman" w:hAnsi="Times New Roman" w:cs="Times New Roman"/>
        </w:rPr>
        <w:t xml:space="preserve"> Likewise he explained, </w:t>
      </w:r>
      <w:r w:rsidRPr="004F3268">
        <w:rPr>
          <w:rFonts w:ascii="Times New Roman" w:hAnsi="Times New Roman" w:cs="Times New Roman"/>
          <w:b/>
          <w:i/>
        </w:rPr>
        <w:t>thus wi</w:t>
      </w:r>
      <w:r w:rsidR="00CE7F0F" w:rsidRPr="004F3268">
        <w:rPr>
          <w:rFonts w:ascii="Times New Roman" w:hAnsi="Times New Roman" w:cs="Times New Roman"/>
          <w:b/>
          <w:i/>
        </w:rPr>
        <w:t>ll it be for them both</w:t>
      </w:r>
      <w:r>
        <w:rPr>
          <w:rFonts w:ascii="Times New Roman" w:hAnsi="Times New Roman" w:cs="Times New Roman"/>
        </w:rPr>
        <w:t>,</w:t>
      </w:r>
      <w:r>
        <w:rPr>
          <w:rStyle w:val="FootnoteReference"/>
          <w:rFonts w:ascii="Times New Roman" w:hAnsi="Times New Roman" w:cs="Times New Roman"/>
        </w:rPr>
        <w:footnoteReference w:id="28"/>
      </w:r>
      <w:r w:rsidR="00CE7F0F" w:rsidRPr="00CE7F0F">
        <w:rPr>
          <w:rFonts w:ascii="Times New Roman" w:hAnsi="Times New Roman" w:cs="Times New Roman"/>
        </w:rPr>
        <w:t xml:space="preserve"> for the two end boards [for the board at the end of the north side and for the adja</w:t>
      </w:r>
      <w:r>
        <w:rPr>
          <w:rFonts w:ascii="Times New Roman" w:hAnsi="Times New Roman" w:cs="Times New Roman"/>
        </w:rPr>
        <w:t>cent board in the western wall]</w:t>
      </w:r>
      <w:r w:rsidR="00CE7F0F" w:rsidRPr="00CE7F0F">
        <w:rPr>
          <w:rFonts w:ascii="Times New Roman" w:hAnsi="Times New Roman" w:cs="Times New Roman"/>
        </w:rPr>
        <w:t xml:space="preserve">. </w:t>
      </w:r>
    </w:p>
    <w:p w:rsidR="004F3268" w:rsidRDefault="004F3268" w:rsidP="003C703C">
      <w:pPr>
        <w:keepNext/>
        <w:widowControl w:val="0"/>
        <w:spacing w:after="0" w:line="240" w:lineRule="auto"/>
        <w:jc w:val="both"/>
        <w:rPr>
          <w:rFonts w:ascii="Times New Roman" w:hAnsi="Times New Roman" w:cs="Times New Roman"/>
        </w:rPr>
      </w:pPr>
    </w:p>
    <w:p w:rsidR="00CE7F0F" w:rsidRPr="00CE7F0F" w:rsidRDefault="00CE7F0F" w:rsidP="003C703C">
      <w:pPr>
        <w:keepNext/>
        <w:widowControl w:val="0"/>
        <w:spacing w:after="0" w:line="240" w:lineRule="auto"/>
        <w:jc w:val="both"/>
        <w:rPr>
          <w:rFonts w:ascii="Times New Roman" w:hAnsi="Times New Roman" w:cs="Times New Roman"/>
        </w:rPr>
      </w:pPr>
      <w:r w:rsidRPr="00CE7F0F">
        <w:rPr>
          <w:rFonts w:ascii="Times New Roman" w:hAnsi="Times New Roman" w:cs="Times New Roman"/>
        </w:rPr>
        <w:t xml:space="preserve">But if this is so, I do not know why Scripture does not explicitly tell us about </w:t>
      </w:r>
      <w:r w:rsidR="004F3268">
        <w:rPr>
          <w:rFonts w:ascii="Times New Roman" w:hAnsi="Times New Roman" w:cs="Times New Roman"/>
        </w:rPr>
        <w:t>these rings, saying "and you wi</w:t>
      </w:r>
      <w:r w:rsidRPr="00CE7F0F">
        <w:rPr>
          <w:rFonts w:ascii="Times New Roman" w:hAnsi="Times New Roman" w:cs="Times New Roman"/>
        </w:rPr>
        <w:t xml:space="preserve">ll make twenty gold rings" [instead of saying, unto the one ring, which means of each board], seeing that it mentions the cut which he </w:t>
      </w:r>
      <w:r w:rsidR="004F3268">
        <w:rPr>
          <w:rFonts w:ascii="Times New Roman" w:hAnsi="Times New Roman" w:cs="Times New Roman"/>
        </w:rPr>
        <w:t>is to make in all the boards.</w:t>
      </w:r>
      <w:r w:rsidR="004F3268">
        <w:rPr>
          <w:rStyle w:val="FootnoteReference"/>
          <w:rFonts w:ascii="Times New Roman" w:hAnsi="Times New Roman" w:cs="Times New Roman"/>
        </w:rPr>
        <w:footnoteReference w:id="29"/>
      </w:r>
      <w:r w:rsidRPr="00CE7F0F">
        <w:rPr>
          <w:rFonts w:ascii="Times New Roman" w:hAnsi="Times New Roman" w:cs="Times New Roman"/>
        </w:rPr>
        <w:t xml:space="preserve"> Moreover, how could Scripture say unto the one ring with the definite article [when it has not mentioned it previously]? Perhaps because it is the customary manner with all houses made of boards to attach them at the top with one ring, Scripture shortened the explanation and said the ring - meaning the one which is known to him and customary. Simil</w:t>
      </w:r>
      <w:r w:rsidR="004F3268">
        <w:rPr>
          <w:rFonts w:ascii="Times New Roman" w:hAnsi="Times New Roman" w:cs="Times New Roman"/>
        </w:rPr>
        <w:t xml:space="preserve">arly it said of the bars, </w:t>
      </w:r>
      <w:r w:rsidR="004F3268" w:rsidRPr="004F3268">
        <w:rPr>
          <w:rFonts w:ascii="Times New Roman" w:hAnsi="Times New Roman" w:cs="Times New Roman"/>
          <w:b/>
          <w:i/>
        </w:rPr>
        <w:t>and you will</w:t>
      </w:r>
      <w:r w:rsidRPr="004F3268">
        <w:rPr>
          <w:rFonts w:ascii="Times New Roman" w:hAnsi="Times New Roman" w:cs="Times New Roman"/>
          <w:b/>
          <w:i/>
        </w:rPr>
        <w:t xml:space="preserve"> make their rings of gold for places for the bolts</w:t>
      </w:r>
      <w:r w:rsidR="004F3268">
        <w:rPr>
          <w:rFonts w:ascii="Times New Roman" w:hAnsi="Times New Roman" w:cs="Times New Roman"/>
        </w:rPr>
        <w:t>,</w:t>
      </w:r>
      <w:r w:rsidR="004F3268">
        <w:rPr>
          <w:rStyle w:val="FootnoteReference"/>
          <w:rFonts w:ascii="Times New Roman" w:hAnsi="Times New Roman" w:cs="Times New Roman"/>
        </w:rPr>
        <w:footnoteReference w:id="30"/>
      </w:r>
      <w:r w:rsidRPr="00CE7F0F">
        <w:rPr>
          <w:rFonts w:ascii="Times New Roman" w:hAnsi="Times New Roman" w:cs="Times New Roman"/>
        </w:rPr>
        <w:t xml:space="preserve"> which means the customary [rings] being known to them. A similar case is the expression, </w:t>
      </w:r>
      <w:r w:rsidR="004F3268">
        <w:rPr>
          <w:rFonts w:ascii="Times New Roman" w:hAnsi="Times New Roman" w:cs="Times New Roman"/>
          <w:b/>
          <w:i/>
        </w:rPr>
        <w:t>their hooks wi</w:t>
      </w:r>
      <w:r w:rsidRPr="004F3268">
        <w:rPr>
          <w:rFonts w:ascii="Times New Roman" w:hAnsi="Times New Roman" w:cs="Times New Roman"/>
          <w:b/>
          <w:i/>
        </w:rPr>
        <w:t>ll be of gold</w:t>
      </w:r>
      <w:r w:rsidR="004F3268">
        <w:rPr>
          <w:rFonts w:ascii="Times New Roman" w:hAnsi="Times New Roman" w:cs="Times New Roman"/>
        </w:rPr>
        <w:t>.</w:t>
      </w:r>
      <w:r w:rsidR="004F3268">
        <w:rPr>
          <w:rStyle w:val="FootnoteReference"/>
          <w:rFonts w:ascii="Times New Roman" w:hAnsi="Times New Roman" w:cs="Times New Roman"/>
        </w:rPr>
        <w:footnoteReference w:id="31"/>
      </w:r>
      <w:r w:rsidRPr="00CE7F0F">
        <w:rPr>
          <w:rFonts w:ascii="Times New Roman" w:hAnsi="Times New Roman" w:cs="Times New Roman"/>
        </w:rPr>
        <w:t xml:space="preserve"> </w:t>
      </w:r>
    </w:p>
    <w:p w:rsidR="00CE7F0F" w:rsidRPr="00CE7F0F" w:rsidRDefault="00CE7F0F" w:rsidP="003C703C">
      <w:pPr>
        <w:keepNext/>
        <w:widowControl w:val="0"/>
        <w:spacing w:after="0" w:line="240" w:lineRule="auto"/>
        <w:jc w:val="both"/>
        <w:rPr>
          <w:rFonts w:ascii="Times New Roman" w:hAnsi="Times New Roman" w:cs="Times New Roman"/>
        </w:rPr>
      </w:pPr>
    </w:p>
    <w:p w:rsidR="00CE7F0F" w:rsidRDefault="008C7163" w:rsidP="003C703C">
      <w:pPr>
        <w:keepNext/>
        <w:widowControl w:val="0"/>
        <w:spacing w:after="0" w:line="240" w:lineRule="auto"/>
        <w:jc w:val="both"/>
        <w:rPr>
          <w:rFonts w:ascii="Times New Roman" w:hAnsi="Times New Roman" w:cs="Times New Roman"/>
        </w:rPr>
      </w:pPr>
      <w:r>
        <w:rPr>
          <w:rFonts w:ascii="Times New Roman" w:hAnsi="Times New Roman" w:cs="Times New Roman"/>
        </w:rPr>
        <w:t>I have found in the Ba</w:t>
      </w:r>
      <w:r w:rsidR="00CE7F0F" w:rsidRPr="00CE7F0F">
        <w:rPr>
          <w:rFonts w:ascii="Times New Roman" w:hAnsi="Times New Roman" w:cs="Times New Roman"/>
        </w:rPr>
        <w:t>raitha on the work of the Tabernacle [the following text]: "He cut away the board at the top, a fingerbreadth on one side and a fingerbreadth on the other side, and he placed them [i.e., the two adjacent boards] inside one gold ring in order that they should not move apart from each oth</w:t>
      </w:r>
      <w:r>
        <w:rPr>
          <w:rFonts w:ascii="Times New Roman" w:hAnsi="Times New Roman" w:cs="Times New Roman"/>
        </w:rPr>
        <w:t xml:space="preserve">er, for it is said, </w:t>
      </w:r>
      <w:r w:rsidRPr="008C7163">
        <w:rPr>
          <w:rFonts w:ascii="Times New Roman" w:hAnsi="Times New Roman" w:cs="Times New Roman"/>
          <w:b/>
          <w:i/>
        </w:rPr>
        <w:t>And they wi</w:t>
      </w:r>
      <w:r w:rsidR="00CE7F0F" w:rsidRPr="008C7163">
        <w:rPr>
          <w:rFonts w:ascii="Times New Roman" w:hAnsi="Times New Roman" w:cs="Times New Roman"/>
          <w:b/>
          <w:i/>
        </w:rPr>
        <w:t>ll be couple</w:t>
      </w:r>
      <w:r>
        <w:rPr>
          <w:rFonts w:ascii="Times New Roman" w:hAnsi="Times New Roman" w:cs="Times New Roman"/>
          <w:b/>
          <w:i/>
        </w:rPr>
        <w:t>d together beneath, and they wi</w:t>
      </w:r>
      <w:r w:rsidR="00CE7F0F" w:rsidRPr="008C7163">
        <w:rPr>
          <w:rFonts w:ascii="Times New Roman" w:hAnsi="Times New Roman" w:cs="Times New Roman"/>
          <w:b/>
          <w:i/>
        </w:rPr>
        <w:t>ll be coupled together above the head of it unto the one ring</w:t>
      </w:r>
      <w:r w:rsidR="00CE7F0F" w:rsidRPr="00CE7F0F">
        <w:rPr>
          <w:rFonts w:ascii="Times New Roman" w:hAnsi="Times New Roman" w:cs="Times New Roman"/>
        </w:rPr>
        <w:t xml:space="preserve">. Now it need not have said, </w:t>
      </w:r>
      <w:r w:rsidR="00CE7F0F" w:rsidRPr="008C7163">
        <w:rPr>
          <w:rFonts w:ascii="Times New Roman" w:hAnsi="Times New Roman" w:cs="Times New Roman"/>
          <w:b/>
          <w:i/>
        </w:rPr>
        <w:t>unto the one ring</w:t>
      </w:r>
      <w:r w:rsidR="00CE7F0F" w:rsidRPr="00CE7F0F">
        <w:rPr>
          <w:rFonts w:ascii="Times New Roman" w:hAnsi="Times New Roman" w:cs="Times New Roman"/>
        </w:rPr>
        <w:t>; and what does it teach us by saying it? It is to teach us that this is the place where the bolts were inserted." Accordingly,</w:t>
      </w:r>
      <w:r>
        <w:rPr>
          <w:rFonts w:ascii="Times New Roman" w:hAnsi="Times New Roman" w:cs="Times New Roman"/>
        </w:rPr>
        <w:t xml:space="preserve"> the verse stating: </w:t>
      </w:r>
      <w:r w:rsidRPr="008C7163">
        <w:rPr>
          <w:rFonts w:ascii="Times New Roman" w:hAnsi="Times New Roman" w:cs="Times New Roman"/>
          <w:b/>
          <w:i/>
        </w:rPr>
        <w:t>and they wi</w:t>
      </w:r>
      <w:r w:rsidR="00CE7F0F" w:rsidRPr="008C7163">
        <w:rPr>
          <w:rFonts w:ascii="Times New Roman" w:hAnsi="Times New Roman" w:cs="Times New Roman"/>
          <w:b/>
          <w:i/>
        </w:rPr>
        <w:t>ll be coupled together above the head of it</w:t>
      </w:r>
      <w:r w:rsidR="00CE7F0F" w:rsidRPr="00CE7F0F">
        <w:rPr>
          <w:rFonts w:ascii="Times New Roman" w:hAnsi="Times New Roman" w:cs="Times New Roman"/>
        </w:rPr>
        <w:t xml:space="preserve">, refers to the head of the board where it was cut away until the place of the upper ring of the bolts, for the incision in the board was to extend as far as the place of the ring. Now Scripture was not particular [concerning </w:t>
      </w:r>
      <w:r>
        <w:rPr>
          <w:rFonts w:ascii="Times New Roman" w:hAnsi="Times New Roman" w:cs="Times New Roman"/>
        </w:rPr>
        <w:t>these upper parts of the boards]</w:t>
      </w:r>
      <w:r w:rsidR="00CE7F0F" w:rsidRPr="00CE7F0F">
        <w:rPr>
          <w:rFonts w:ascii="Times New Roman" w:hAnsi="Times New Roman" w:cs="Times New Roman"/>
        </w:rPr>
        <w:t xml:space="preserve"> how they should be attached, whether with rings of silver or gold, fixed ones or moveable, or </w:t>
      </w:r>
      <w:r>
        <w:rPr>
          <w:rFonts w:ascii="Times New Roman" w:hAnsi="Times New Roman" w:cs="Times New Roman"/>
        </w:rPr>
        <w:t>with connecting rods. But the Ba</w:t>
      </w:r>
      <w:r w:rsidR="00CE7F0F" w:rsidRPr="00CE7F0F">
        <w:rPr>
          <w:rFonts w:ascii="Times New Roman" w:hAnsi="Times New Roman" w:cs="Times New Roman"/>
        </w:rPr>
        <w:t>raitha states that Moses made rings for that purpose. However, in line with the plain meaning of Scripture this verse refers only to the end</w:t>
      </w:r>
      <w:r>
        <w:rPr>
          <w:rFonts w:ascii="Times New Roman" w:hAnsi="Times New Roman" w:cs="Times New Roman"/>
        </w:rPr>
        <w:t>-</w:t>
      </w:r>
      <w:r w:rsidR="00CE7F0F" w:rsidRPr="00CE7F0F">
        <w:rPr>
          <w:rFonts w:ascii="Times New Roman" w:hAnsi="Times New Roman" w:cs="Times New Roman"/>
        </w:rPr>
        <w:t xml:space="preserve">boards. </w:t>
      </w:r>
    </w:p>
    <w:p w:rsidR="008C7163" w:rsidRPr="00CE7F0F" w:rsidRDefault="008C7163" w:rsidP="003C703C">
      <w:pPr>
        <w:keepNext/>
        <w:widowControl w:val="0"/>
        <w:spacing w:after="0" w:line="240" w:lineRule="auto"/>
        <w:jc w:val="both"/>
        <w:rPr>
          <w:rFonts w:ascii="Times New Roman" w:hAnsi="Times New Roman" w:cs="Times New Roman"/>
        </w:rPr>
      </w:pPr>
    </w:p>
    <w:p w:rsidR="00CE7F0F" w:rsidRPr="00CE7F0F" w:rsidRDefault="008C7163" w:rsidP="003C703C">
      <w:pPr>
        <w:keepNext/>
        <w:widowControl w:val="0"/>
        <w:spacing w:after="0" w:line="240" w:lineRule="auto"/>
        <w:jc w:val="both"/>
        <w:rPr>
          <w:rFonts w:ascii="Times New Roman" w:hAnsi="Times New Roman" w:cs="Times New Roman"/>
        </w:rPr>
      </w:pPr>
      <w:r w:rsidRPr="008C7163">
        <w:rPr>
          <w:rFonts w:ascii="Times New Roman" w:hAnsi="Times New Roman" w:cs="Times New Roman"/>
          <w:b/>
        </w:rPr>
        <w:t>33. AND YOU WILL</w:t>
      </w:r>
      <w:r w:rsidR="00CE7F0F" w:rsidRPr="008C7163">
        <w:rPr>
          <w:rFonts w:ascii="Times New Roman" w:hAnsi="Times New Roman" w:cs="Times New Roman"/>
          <w:b/>
        </w:rPr>
        <w:t xml:space="preserve"> BRING IN THITHER WITHIN THE VEIL THE ARK OF THE TESTIMONY.</w:t>
      </w:r>
      <w:r w:rsidR="00CE7F0F" w:rsidRPr="00CE7F0F">
        <w:rPr>
          <w:rFonts w:ascii="Times New Roman" w:hAnsi="Times New Roman" w:cs="Times New Roman"/>
        </w:rPr>
        <w:t xml:space="preserve"> He did not now command Moses to do it in this particular order, to hang up the veil under the clasps and only afterwards to bring in the ark inside the veil, for the commandment now does not refer to the erection of the Tabernacle but to t</w:t>
      </w:r>
      <w:r>
        <w:rPr>
          <w:rFonts w:ascii="Times New Roman" w:hAnsi="Times New Roman" w:cs="Times New Roman"/>
        </w:rPr>
        <w:t xml:space="preserve">he making thereof. Similarly, </w:t>
      </w:r>
      <w:r w:rsidRPr="008C7163">
        <w:rPr>
          <w:rFonts w:ascii="Times New Roman" w:hAnsi="Times New Roman" w:cs="Times New Roman"/>
          <w:b/>
          <w:i/>
        </w:rPr>
        <w:t>And you will</w:t>
      </w:r>
      <w:r w:rsidR="00CE7F0F" w:rsidRPr="008C7163">
        <w:rPr>
          <w:rFonts w:ascii="Times New Roman" w:hAnsi="Times New Roman" w:cs="Times New Roman"/>
          <w:b/>
          <w:i/>
        </w:rPr>
        <w:t xml:space="preserve"> put the ark-cover upon the ark of the Testimony in the most holy place</w:t>
      </w:r>
      <w:r>
        <w:rPr>
          <w:rFonts w:ascii="Times New Roman" w:hAnsi="Times New Roman" w:cs="Times New Roman"/>
        </w:rPr>
        <w:t>,</w:t>
      </w:r>
      <w:r>
        <w:rPr>
          <w:rStyle w:val="FootnoteReference"/>
          <w:rFonts w:ascii="Times New Roman" w:hAnsi="Times New Roman" w:cs="Times New Roman"/>
        </w:rPr>
        <w:footnoteReference w:id="32"/>
      </w:r>
      <w:r w:rsidR="00CE7F0F" w:rsidRPr="00CE7F0F">
        <w:rPr>
          <w:rFonts w:ascii="Times New Roman" w:hAnsi="Times New Roman" w:cs="Times New Roman"/>
        </w:rPr>
        <w:t xml:space="preserve"> does not mean that he is to put the ark-cover upon the ark of the Testimony when the ark has already been brought into the Holy o</w:t>
      </w:r>
      <w:r>
        <w:rPr>
          <w:rFonts w:ascii="Times New Roman" w:hAnsi="Times New Roman" w:cs="Times New Roman"/>
        </w:rPr>
        <w:t>f Holies [screened by the veil].</w:t>
      </w:r>
      <w:r>
        <w:rPr>
          <w:rStyle w:val="FootnoteReference"/>
          <w:rFonts w:ascii="Times New Roman" w:hAnsi="Times New Roman" w:cs="Times New Roman"/>
        </w:rPr>
        <w:footnoteReference w:id="33"/>
      </w:r>
      <w:r w:rsidR="00CE7F0F" w:rsidRPr="00CE7F0F">
        <w:rPr>
          <w:rFonts w:ascii="Times New Roman" w:hAnsi="Times New Roman" w:cs="Times New Roman"/>
        </w:rPr>
        <w:t xml:space="preserve"> But the purport of the verse is to command Moses to hang up the veil under the clasps in order that the ark be there within the veil, and the v</w:t>
      </w:r>
      <w:r>
        <w:rPr>
          <w:rFonts w:ascii="Times New Roman" w:hAnsi="Times New Roman" w:cs="Times New Roman"/>
        </w:rPr>
        <w:t xml:space="preserve">eil </w:t>
      </w:r>
      <w:r w:rsidR="00CE7F0F" w:rsidRPr="00CE7F0F">
        <w:rPr>
          <w:rFonts w:ascii="Times New Roman" w:hAnsi="Times New Roman" w:cs="Times New Roman"/>
        </w:rPr>
        <w:t>will thus divide between the holy place and the most</w:t>
      </w:r>
      <w:r>
        <w:rPr>
          <w:rFonts w:ascii="Times New Roman" w:hAnsi="Times New Roman" w:cs="Times New Roman"/>
        </w:rPr>
        <w:t xml:space="preserve"> holy. Similarly He says, </w:t>
      </w:r>
      <w:r w:rsidRPr="008C7163">
        <w:rPr>
          <w:rFonts w:ascii="Times New Roman" w:hAnsi="Times New Roman" w:cs="Times New Roman"/>
          <w:b/>
          <w:i/>
        </w:rPr>
        <w:t>And you will</w:t>
      </w:r>
      <w:r w:rsidR="00CE7F0F" w:rsidRPr="008C7163">
        <w:rPr>
          <w:rFonts w:ascii="Times New Roman" w:hAnsi="Times New Roman" w:cs="Times New Roman"/>
          <w:b/>
          <w:i/>
        </w:rPr>
        <w:t xml:space="preserve"> put the ark-cover upon the ark of the Testimony in the most holy place</w:t>
      </w:r>
      <w:r>
        <w:rPr>
          <w:rFonts w:ascii="Times New Roman" w:hAnsi="Times New Roman" w:cs="Times New Roman"/>
        </w:rPr>
        <w:t>,</w:t>
      </w:r>
      <w:r>
        <w:rPr>
          <w:rStyle w:val="FootnoteReference"/>
          <w:rFonts w:ascii="Times New Roman" w:hAnsi="Times New Roman" w:cs="Times New Roman"/>
        </w:rPr>
        <w:footnoteReference w:id="34"/>
      </w:r>
      <w:r w:rsidR="00CE7F0F" w:rsidRPr="00CE7F0F">
        <w:rPr>
          <w:rFonts w:ascii="Times New Roman" w:hAnsi="Times New Roman" w:cs="Times New Roman"/>
        </w:rPr>
        <w:t xml:space="preserve"> in order to inform us that the ark-cover with its cherubim on the </w:t>
      </w:r>
      <w:r w:rsidR="00CE7F0F" w:rsidRPr="00CE7F0F">
        <w:rPr>
          <w:rFonts w:ascii="Times New Roman" w:hAnsi="Times New Roman" w:cs="Times New Roman"/>
        </w:rPr>
        <w:lastRenderedPageBreak/>
        <w:t>ark should all be there in the Holy of Holies mentioned, which means within the veil. But when He came to command the erection o</w:t>
      </w:r>
      <w:r>
        <w:rPr>
          <w:rFonts w:ascii="Times New Roman" w:hAnsi="Times New Roman" w:cs="Times New Roman"/>
        </w:rPr>
        <w:t xml:space="preserve">f the Tabernacle He said, </w:t>
      </w:r>
      <w:r w:rsidRPr="008C7163">
        <w:rPr>
          <w:rFonts w:ascii="Times New Roman" w:hAnsi="Times New Roman" w:cs="Times New Roman"/>
          <w:b/>
          <w:i/>
        </w:rPr>
        <w:t>And you will</w:t>
      </w:r>
      <w:r w:rsidR="00CE7F0F" w:rsidRPr="008C7163">
        <w:rPr>
          <w:rFonts w:ascii="Times New Roman" w:hAnsi="Times New Roman" w:cs="Times New Roman"/>
          <w:b/>
          <w:i/>
        </w:rPr>
        <w:t xml:space="preserve"> put therein the ark of t</w:t>
      </w:r>
      <w:r w:rsidRPr="008C7163">
        <w:rPr>
          <w:rFonts w:ascii="Times New Roman" w:hAnsi="Times New Roman" w:cs="Times New Roman"/>
          <w:b/>
          <w:i/>
        </w:rPr>
        <w:t>he Testimony, and afterwards, you will</w:t>
      </w:r>
      <w:r w:rsidR="00CE7F0F" w:rsidRPr="008C7163">
        <w:rPr>
          <w:rFonts w:ascii="Times New Roman" w:hAnsi="Times New Roman" w:cs="Times New Roman"/>
          <w:b/>
          <w:i/>
        </w:rPr>
        <w:t xml:space="preserve"> screen the ark with the veil</w:t>
      </w:r>
      <w:r>
        <w:rPr>
          <w:rFonts w:ascii="Times New Roman" w:hAnsi="Times New Roman" w:cs="Times New Roman"/>
        </w:rPr>
        <w:t>.</w:t>
      </w:r>
      <w:r>
        <w:rPr>
          <w:rStyle w:val="FootnoteReference"/>
          <w:rFonts w:ascii="Times New Roman" w:hAnsi="Times New Roman" w:cs="Times New Roman"/>
        </w:rPr>
        <w:footnoteReference w:id="35"/>
      </w:r>
      <w:r w:rsidR="00CE7F0F" w:rsidRPr="00CE7F0F">
        <w:rPr>
          <w:rFonts w:ascii="Times New Roman" w:hAnsi="Times New Roman" w:cs="Times New Roman"/>
        </w:rPr>
        <w:t xml:space="preserve"> Similarly, at the actual construction it is said, </w:t>
      </w:r>
      <w:r w:rsidR="00CE7F0F" w:rsidRPr="00945916">
        <w:rPr>
          <w:rFonts w:ascii="Times New Roman" w:hAnsi="Times New Roman" w:cs="Times New Roman"/>
          <w:b/>
          <w:i/>
        </w:rPr>
        <w:t>and he put the ark-cover above the ark. And he brought the ark into the Tabernacle, and afterwards, he set up the veil of the screen</w:t>
      </w:r>
      <w:r w:rsidR="00945916">
        <w:rPr>
          <w:rFonts w:ascii="Times New Roman" w:hAnsi="Times New Roman" w:cs="Times New Roman"/>
        </w:rPr>
        <w:t>.</w:t>
      </w:r>
      <w:r w:rsidR="00945916">
        <w:rPr>
          <w:rStyle w:val="FootnoteReference"/>
          <w:rFonts w:ascii="Times New Roman" w:hAnsi="Times New Roman" w:cs="Times New Roman"/>
        </w:rPr>
        <w:footnoteReference w:id="36"/>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511D1F" w:rsidRDefault="00511D1F" w:rsidP="003C703C">
      <w:pPr>
        <w:keepNext/>
        <w:widowControl w:val="0"/>
        <w:spacing w:after="0" w:line="240" w:lineRule="auto"/>
        <w:jc w:val="both"/>
        <w:rPr>
          <w:rFonts w:ascii="Times New Roman" w:hAnsi="Times New Roman" w:cs="Times New Roman"/>
        </w:rPr>
      </w:pPr>
    </w:p>
    <w:p w:rsidR="00E635CB" w:rsidRPr="004F7704" w:rsidRDefault="00E635CB" w:rsidP="003C703C">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60:1-14 &amp; 61:1-9</w:t>
      </w:r>
    </w:p>
    <w:p w:rsidR="00E635CB" w:rsidRPr="004F7704" w:rsidRDefault="00E635CB" w:rsidP="003C703C">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E635CB" w:rsidRPr="004F7704" w:rsidTr="00E635CB">
        <w:trPr>
          <w:tblHeader/>
        </w:trPr>
        <w:tc>
          <w:tcPr>
            <w:tcW w:w="5148" w:type="dxa"/>
          </w:tcPr>
          <w:p w:rsidR="00E635CB" w:rsidRPr="004F7704" w:rsidRDefault="00E635CB" w:rsidP="003C703C">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E635CB" w:rsidRPr="004F7704" w:rsidRDefault="00E635CB" w:rsidP="003C703C">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E635CB" w:rsidRPr="004F7704" w:rsidTr="00E635CB">
        <w:tc>
          <w:tcPr>
            <w:tcW w:w="5148" w:type="dxa"/>
          </w:tcPr>
          <w:p w:rsidR="00E635CB" w:rsidRPr="00E635CB" w:rsidRDefault="00E635CB" w:rsidP="003C703C">
            <w:pPr>
              <w:keepNext/>
              <w:widowControl w:val="0"/>
              <w:rPr>
                <w:rFonts w:ascii="Times New Roman" w:hAnsi="Times New Roman" w:cs="Times New Roman"/>
              </w:rPr>
            </w:pPr>
            <w:r>
              <w:rPr>
                <w:rFonts w:ascii="Times New Roman" w:hAnsi="Times New Roman" w:cs="Times New Roman"/>
              </w:rPr>
              <w:t xml:space="preserve">1. </w:t>
            </w:r>
            <w:r w:rsidRPr="00E635CB">
              <w:rPr>
                <w:rFonts w:ascii="Times New Roman" w:hAnsi="Times New Roman" w:cs="Times New Roman"/>
              </w:rPr>
              <w:t xml:space="preserve">For the conductor, on shushan eduth, a michtam of David, to teach. </w:t>
            </w:r>
          </w:p>
        </w:tc>
        <w:tc>
          <w:tcPr>
            <w:tcW w:w="5148" w:type="dxa"/>
          </w:tcPr>
          <w:p w:rsidR="00E635CB" w:rsidRPr="00D9175D" w:rsidRDefault="00E635CB" w:rsidP="003C703C">
            <w:pPr>
              <w:keepNext/>
              <w:widowControl w:val="0"/>
              <w:rPr>
                <w:rFonts w:ascii="Times New Roman" w:hAnsi="Times New Roman" w:cs="Times New Roman"/>
              </w:rPr>
            </w:pPr>
            <w:r>
              <w:rPr>
                <w:rFonts w:ascii="Times New Roman" w:hAnsi="Times New Roman" w:cs="Times New Roman"/>
              </w:rPr>
              <w:t xml:space="preserve">1. </w:t>
            </w:r>
            <w:r w:rsidR="00336CA0" w:rsidRPr="00336CA0">
              <w:rPr>
                <w:rFonts w:ascii="Times New Roman" w:hAnsi="Times New Roman" w:cs="Times New Roman"/>
              </w:rPr>
              <w:t xml:space="preserve">For praise. Concerning the ancient testimony between Jacob and Laban. A copy </w:t>
            </w:r>
            <w:r w:rsidR="000B07A9">
              <w:rPr>
                <w:rFonts w:ascii="Times New Roman" w:hAnsi="Times New Roman" w:cs="Times New Roman"/>
              </w:rPr>
              <w:t>made by David, for instruction.</w:t>
            </w:r>
            <w:r w:rsidR="00336CA0" w:rsidRPr="00336CA0">
              <w:rPr>
                <w:rFonts w:ascii="Times New Roman" w:hAnsi="Times New Roman" w:cs="Times New Roman"/>
              </w:rPr>
              <w:t xml:space="preserve"> </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2. </w:t>
            </w:r>
            <w:r w:rsidR="00336CA0" w:rsidRPr="00336CA0">
              <w:rPr>
                <w:rFonts w:ascii="Times New Roman" w:hAnsi="Times New Roman" w:cs="Times New Roman"/>
              </w:rPr>
              <w:t>When he fought with Aram-Naharaim and with Aram-Zobah, and Joab returned and smote twelve thousand of Edom in the valley of salt.</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2. </w:t>
            </w:r>
            <w:r w:rsidR="000B07A9" w:rsidRPr="000B07A9">
              <w:rPr>
                <w:rFonts w:ascii="Times New Roman" w:hAnsi="Times New Roman" w:cs="Times New Roman"/>
              </w:rPr>
              <w:t>When David had gathered troops and passed by the Heap of Witness and fought with Aram-on-the-Euphrates and Aram Zobah, and afterwards Joab returned and smote the Edomites in the Plain of Salt, and twelve thousand from the army of David and Joab fell.</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3. </w:t>
            </w:r>
            <w:r w:rsidR="00336CA0" w:rsidRPr="00336CA0">
              <w:rPr>
                <w:rFonts w:ascii="Times New Roman" w:hAnsi="Times New Roman" w:cs="Times New Roman"/>
              </w:rPr>
              <w:t>O God, You have forsaken us; You have breached us; You were angry with us. You shall restore us.</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3. </w:t>
            </w:r>
            <w:r w:rsidR="000B07A9">
              <w:rPr>
                <w:rFonts w:ascii="Times New Roman" w:hAnsi="Times New Roman" w:cs="Times New Roman"/>
              </w:rPr>
              <w:t>David said, "O God, You have abandoned us, Y</w:t>
            </w:r>
            <w:r w:rsidR="000B07A9" w:rsidRPr="000B07A9">
              <w:rPr>
                <w:rFonts w:ascii="Times New Roman" w:hAnsi="Times New Roman" w:cs="Times New Roman"/>
              </w:rPr>
              <w:t>ou have attacked us in</w:t>
            </w:r>
            <w:r w:rsidR="000B07A9">
              <w:rPr>
                <w:rFonts w:ascii="Times New Roman" w:hAnsi="Times New Roman" w:cs="Times New Roman"/>
              </w:rPr>
              <w:t xml:space="preserve"> fierce anger; return to us in Y</w:t>
            </w:r>
            <w:r w:rsidR="000B07A9" w:rsidRPr="000B07A9">
              <w:rPr>
                <w:rFonts w:ascii="Times New Roman" w:hAnsi="Times New Roman" w:cs="Times New Roman"/>
              </w:rPr>
              <w:t>our glory."</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4. </w:t>
            </w:r>
            <w:r w:rsidR="00336CA0" w:rsidRPr="00336CA0">
              <w:rPr>
                <w:rFonts w:ascii="Times New Roman" w:hAnsi="Times New Roman" w:cs="Times New Roman"/>
              </w:rPr>
              <w:t>You caused the land to quake; You split it; heal its breaches for it has faltered.</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4. </w:t>
            </w:r>
            <w:r w:rsidR="000B07A9">
              <w:rPr>
                <w:rFonts w:ascii="Times New Roman" w:hAnsi="Times New Roman" w:cs="Times New Roman"/>
              </w:rPr>
              <w:t>You shook the land of Israel, You made it quake and Y</w:t>
            </w:r>
            <w:r w:rsidR="000B07A9" w:rsidRPr="000B07A9">
              <w:rPr>
                <w:rFonts w:ascii="Times New Roman" w:hAnsi="Times New Roman" w:cs="Times New Roman"/>
              </w:rPr>
              <w:t>ou flayed it; heal its wounds, for it has become unsteady.</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5. </w:t>
            </w:r>
            <w:r w:rsidR="00336CA0" w:rsidRPr="00336CA0">
              <w:rPr>
                <w:rFonts w:ascii="Times New Roman" w:hAnsi="Times New Roman" w:cs="Times New Roman"/>
              </w:rPr>
              <w:t>You have shown Your people harshness; You have given us to drink wine of bewilderment.</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5. </w:t>
            </w:r>
            <w:r w:rsidR="000B07A9">
              <w:rPr>
                <w:rFonts w:ascii="Times New Roman" w:hAnsi="Times New Roman" w:cs="Times New Roman"/>
              </w:rPr>
              <w:t>You made Y</w:t>
            </w:r>
            <w:r w:rsidR="000B07A9" w:rsidRPr="000B07A9">
              <w:rPr>
                <w:rFonts w:ascii="Times New Roman" w:hAnsi="Times New Roman" w:cs="Times New Roman"/>
              </w:rPr>
              <w:t>our people see hardship, you made us drink the wine of execration.</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6. </w:t>
            </w:r>
            <w:r w:rsidR="00336CA0" w:rsidRPr="00336CA0">
              <w:rPr>
                <w:rFonts w:ascii="Times New Roman" w:hAnsi="Times New Roman" w:cs="Times New Roman"/>
                <w:b/>
                <w:highlight w:val="yellow"/>
              </w:rPr>
              <w:t>You have given those who fear You trials with which to be tested, in order to beautify [Your behaviour] forever.</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6. </w:t>
            </w:r>
            <w:r w:rsidR="000B07A9" w:rsidRPr="000B07A9">
              <w:rPr>
                <w:rFonts w:ascii="Times New Roman" w:hAnsi="Times New Roman" w:cs="Times New Roman"/>
                <w:b/>
                <w:highlight w:val="yellow"/>
              </w:rPr>
              <w:t>You have given those who fear you a sign to be lifted up by, because of the honesty of Abraham forever.</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7. </w:t>
            </w:r>
            <w:r w:rsidR="00336CA0" w:rsidRPr="00336CA0">
              <w:rPr>
                <w:rFonts w:ascii="Times New Roman" w:hAnsi="Times New Roman" w:cs="Times New Roman"/>
                <w:b/>
                <w:highlight w:val="yellow"/>
              </w:rPr>
              <w:t>In order that Your beloved ones should be rescued</w:t>
            </w:r>
            <w:r w:rsidR="00336CA0" w:rsidRPr="00336CA0">
              <w:rPr>
                <w:rFonts w:ascii="Times New Roman" w:hAnsi="Times New Roman" w:cs="Times New Roman"/>
              </w:rPr>
              <w:t>, save Your right hand and answer me.</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7. </w:t>
            </w:r>
            <w:r w:rsidR="000B07A9" w:rsidRPr="000B07A9">
              <w:rPr>
                <w:rFonts w:ascii="Times New Roman" w:hAnsi="Times New Roman" w:cs="Times New Roman"/>
                <w:b/>
                <w:highlight w:val="yellow"/>
              </w:rPr>
              <w:t>Because of the merit of Isaac, those who love You will be delivered; redeem with Your right hand</w:t>
            </w:r>
            <w:r w:rsidR="000B07A9" w:rsidRPr="000B07A9">
              <w:rPr>
                <w:rFonts w:ascii="Times New Roman" w:hAnsi="Times New Roman" w:cs="Times New Roman"/>
              </w:rPr>
              <w:t xml:space="preserve"> because of the piety of Jacob, and accept my prayer.</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8. </w:t>
            </w:r>
            <w:r w:rsidR="00336CA0" w:rsidRPr="00336CA0">
              <w:rPr>
                <w:rFonts w:ascii="Times New Roman" w:hAnsi="Times New Roman" w:cs="Times New Roman"/>
              </w:rPr>
              <w:t>God spoke in His Sanctuary; I will exult, I will divide a portion, and I will measure the valley of Succoth.</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8. </w:t>
            </w:r>
            <w:r w:rsidR="000B07A9">
              <w:rPr>
                <w:rFonts w:ascii="Times New Roman" w:hAnsi="Times New Roman" w:cs="Times New Roman"/>
              </w:rPr>
              <w:t>God speaks in H</w:t>
            </w:r>
            <w:r w:rsidR="000B07A9" w:rsidRPr="000B07A9">
              <w:rPr>
                <w:rFonts w:ascii="Times New Roman" w:hAnsi="Times New Roman" w:cs="Times New Roman"/>
              </w:rPr>
              <w:t>is sanctuary: I will be glad, for those of the house of Israel will prevail; I will divide the spoil with the sons of Joseph who dwell in Shechem, and in the plain of Succoth I will measure the measure and divide the booty.</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9. </w:t>
            </w:r>
            <w:r w:rsidR="00336CA0" w:rsidRPr="00336CA0">
              <w:rPr>
                <w:rFonts w:ascii="Times New Roman" w:hAnsi="Times New Roman" w:cs="Times New Roman"/>
              </w:rPr>
              <w:t>Gilead is mine, and Manasseh is mine, and Ephraim is the st</w:t>
            </w:r>
            <w:r w:rsidR="00336CA0">
              <w:rPr>
                <w:rFonts w:ascii="Times New Roman" w:hAnsi="Times New Roman" w:cs="Times New Roman"/>
              </w:rPr>
              <w:t xml:space="preserve">rength of my head; </w:t>
            </w:r>
            <w:r w:rsidR="00336CA0" w:rsidRPr="000B07A9">
              <w:rPr>
                <w:rFonts w:ascii="Times New Roman" w:hAnsi="Times New Roman" w:cs="Times New Roman"/>
                <w:b/>
                <w:highlight w:val="yellow"/>
              </w:rPr>
              <w:t>Judah is my Lawgiver.</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9. </w:t>
            </w:r>
            <w:r w:rsidR="000B07A9" w:rsidRPr="000B07A9">
              <w:rPr>
                <w:rFonts w:ascii="Times New Roman" w:hAnsi="Times New Roman" w:cs="Times New Roman"/>
              </w:rPr>
              <w:t xml:space="preserve">My people were of the house of Gilead, and my people were of the house of Manasseh; and the warriors of the house of Ephraim are the strength of my head, </w:t>
            </w:r>
            <w:r w:rsidR="000B07A9" w:rsidRPr="000B07A9">
              <w:rPr>
                <w:rFonts w:ascii="Times New Roman" w:hAnsi="Times New Roman" w:cs="Times New Roman"/>
                <w:b/>
                <w:highlight w:val="yellow"/>
              </w:rPr>
              <w:t>and those of the house of Judah are the scribes of my school.</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10. </w:t>
            </w:r>
            <w:r w:rsidR="00336CA0" w:rsidRPr="00336CA0">
              <w:rPr>
                <w:rFonts w:ascii="Times New Roman" w:hAnsi="Times New Roman" w:cs="Times New Roman"/>
              </w:rPr>
              <w:t>Moab is my washbasin; on Edom I will throw my lock; Philistia, join me.</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10. </w:t>
            </w:r>
            <w:r w:rsidR="000B07A9" w:rsidRPr="000B07A9">
              <w:rPr>
                <w:rFonts w:ascii="Times New Roman" w:hAnsi="Times New Roman" w:cs="Times New Roman"/>
              </w:rPr>
              <w:t>I trampled on the Moabites, my feet were dipped in the blood of their warriors as in my washing-basin; on the nape of the neck of the warriors of Edom I set my shoe; shout over the Philistines, O congregation of Israel.</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lastRenderedPageBreak/>
              <w:t xml:space="preserve">11. </w:t>
            </w:r>
            <w:r w:rsidR="00336CA0" w:rsidRPr="00336CA0">
              <w:rPr>
                <w:rFonts w:ascii="Times New Roman" w:hAnsi="Times New Roman" w:cs="Times New Roman"/>
              </w:rPr>
              <w:t>Who will bring me to a fortified city?- He Who led me to Edom?</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11. </w:t>
            </w:r>
            <w:r w:rsidR="000B07A9" w:rsidRPr="000B07A9">
              <w:rPr>
                <w:rFonts w:ascii="Times New Roman" w:hAnsi="Times New Roman" w:cs="Times New Roman"/>
              </w:rPr>
              <w:t>Who is he that led me to the ruined city of Tyre? Who is he that guided me to Edom?</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12. </w:t>
            </w:r>
            <w:r w:rsidR="00336CA0" w:rsidRPr="00336CA0">
              <w:rPr>
                <w:rFonts w:ascii="Times New Roman" w:hAnsi="Times New Roman" w:cs="Times New Roman"/>
              </w:rPr>
              <w:t>Is it not You, O God, Who has forsaken us, and [Who] does not go forth, O God, with our hosts?</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12. </w:t>
            </w:r>
            <w:r w:rsidR="00336CA0">
              <w:rPr>
                <w:rFonts w:ascii="Times New Roman" w:hAnsi="Times New Roman" w:cs="Times New Roman"/>
              </w:rPr>
              <w:t>Is it not Y</w:t>
            </w:r>
            <w:r w:rsidR="00336CA0" w:rsidRPr="00336CA0">
              <w:rPr>
                <w:rFonts w:ascii="Times New Roman" w:hAnsi="Times New Roman" w:cs="Times New Roman"/>
              </w:rPr>
              <w:t>ou, O LO</w:t>
            </w:r>
            <w:r w:rsidR="000B07A9">
              <w:rPr>
                <w:rFonts w:ascii="Times New Roman" w:hAnsi="Times New Roman" w:cs="Times New Roman"/>
              </w:rPr>
              <w:t>RD? You have abandoned us; and Y</w:t>
            </w:r>
            <w:r w:rsidR="00336CA0" w:rsidRPr="00336CA0">
              <w:rPr>
                <w:rFonts w:ascii="Times New Roman" w:hAnsi="Times New Roman" w:cs="Times New Roman"/>
              </w:rPr>
              <w:t>ou will not go out, O God, with our forces.</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13. </w:t>
            </w:r>
            <w:r w:rsidRPr="00E635CB">
              <w:rPr>
                <w:rFonts w:ascii="Times New Roman" w:hAnsi="Times New Roman" w:cs="Times New Roman"/>
              </w:rPr>
              <w:t>Give us aid against the adversary, but the salvation of man is futile.</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13. </w:t>
            </w:r>
            <w:r w:rsidR="00336CA0" w:rsidRPr="00336CA0">
              <w:rPr>
                <w:rFonts w:ascii="Times New Roman" w:hAnsi="Times New Roman" w:cs="Times New Roman"/>
              </w:rPr>
              <w:t>Give us help against the oppressor, for in vain is the redemption of a son of man.</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14. </w:t>
            </w:r>
            <w:r w:rsidRPr="00336CA0">
              <w:rPr>
                <w:rFonts w:ascii="Times New Roman" w:hAnsi="Times New Roman" w:cs="Times New Roman"/>
                <w:b/>
                <w:highlight w:val="yellow"/>
              </w:rPr>
              <w:t>Through God we shall gather might, and He will trample our adversaries.</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14. </w:t>
            </w:r>
            <w:r w:rsidR="00336CA0" w:rsidRPr="00336CA0">
              <w:rPr>
                <w:rFonts w:ascii="Times New Roman" w:hAnsi="Times New Roman" w:cs="Times New Roman"/>
                <w:b/>
                <w:highlight w:val="yellow"/>
              </w:rPr>
              <w:t>By the word of the LORD we will exercise might, and He will subdue our oppressors.</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p>
        </w:tc>
        <w:tc>
          <w:tcPr>
            <w:tcW w:w="5148" w:type="dxa"/>
          </w:tcPr>
          <w:p w:rsidR="00E635CB" w:rsidRPr="004F7704" w:rsidRDefault="00E635CB" w:rsidP="003C703C">
            <w:pPr>
              <w:keepNext/>
              <w:widowControl w:val="0"/>
              <w:rPr>
                <w:rFonts w:ascii="Times New Roman" w:hAnsi="Times New Roman" w:cs="Times New Roman"/>
              </w:rPr>
            </w:pPr>
          </w:p>
        </w:tc>
      </w:tr>
      <w:tr w:rsidR="00E635CB" w:rsidRPr="004F7704" w:rsidTr="00E635CB">
        <w:tc>
          <w:tcPr>
            <w:tcW w:w="5148" w:type="dxa"/>
          </w:tcPr>
          <w:p w:rsidR="00E635CB" w:rsidRPr="00336CA0" w:rsidRDefault="00E635CB" w:rsidP="003C703C">
            <w:pPr>
              <w:keepNext/>
              <w:widowControl w:val="0"/>
              <w:rPr>
                <w:rFonts w:ascii="Times New Roman" w:hAnsi="Times New Roman" w:cs="Times New Roman"/>
              </w:rPr>
            </w:pPr>
            <w:r>
              <w:rPr>
                <w:rFonts w:ascii="Times New Roman" w:hAnsi="Times New Roman" w:cs="Times New Roman"/>
              </w:rPr>
              <w:t xml:space="preserve">1. </w:t>
            </w:r>
            <w:r w:rsidR="00336CA0" w:rsidRPr="00336CA0">
              <w:rPr>
                <w:rFonts w:ascii="Times New Roman" w:hAnsi="Times New Roman" w:cs="Times New Roman"/>
              </w:rPr>
              <w:t>For the co</w:t>
            </w:r>
            <w:r w:rsidR="00336CA0">
              <w:rPr>
                <w:rFonts w:ascii="Times New Roman" w:hAnsi="Times New Roman" w:cs="Times New Roman"/>
              </w:rPr>
              <w:t>nductor, on neginath, of David.</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1. </w:t>
            </w:r>
            <w:r w:rsidR="000B07A9" w:rsidRPr="000B07A9">
              <w:rPr>
                <w:rFonts w:ascii="Times New Roman" w:hAnsi="Times New Roman" w:cs="Times New Roman"/>
              </w:rPr>
              <w:t>For pr</w:t>
            </w:r>
            <w:r w:rsidR="003C36F1">
              <w:rPr>
                <w:rFonts w:ascii="Times New Roman" w:hAnsi="Times New Roman" w:cs="Times New Roman"/>
              </w:rPr>
              <w:t>aise, with the psalms of David.</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2. </w:t>
            </w:r>
            <w:r w:rsidR="00336CA0" w:rsidRPr="00336CA0">
              <w:rPr>
                <w:rFonts w:ascii="Times New Roman" w:hAnsi="Times New Roman" w:cs="Times New Roman"/>
              </w:rPr>
              <w:t>Hearken, O God, to my request, listen to my prayer.</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2. </w:t>
            </w:r>
            <w:r w:rsidR="003C36F1" w:rsidRPr="003C36F1">
              <w:rPr>
                <w:rFonts w:ascii="Times New Roman" w:hAnsi="Times New Roman" w:cs="Times New Roman"/>
              </w:rPr>
              <w:t>Accept, O LORD, my petition, hear my prayer.</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3. </w:t>
            </w:r>
            <w:r w:rsidR="00336CA0" w:rsidRPr="00336CA0">
              <w:rPr>
                <w:rFonts w:ascii="Times New Roman" w:hAnsi="Times New Roman" w:cs="Times New Roman"/>
              </w:rPr>
              <w:t xml:space="preserve">From the end of the earth I call out to You when my heart becomes faint; </w:t>
            </w:r>
            <w:r w:rsidR="00336CA0" w:rsidRPr="003C36F1">
              <w:rPr>
                <w:rFonts w:ascii="Times New Roman" w:hAnsi="Times New Roman" w:cs="Times New Roman"/>
                <w:b/>
                <w:highlight w:val="yellow"/>
              </w:rPr>
              <w:t>on the rock that is higher than I, You lead me.</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3. </w:t>
            </w:r>
            <w:r w:rsidR="003C36F1" w:rsidRPr="003C36F1">
              <w:rPr>
                <w:rFonts w:ascii="Times New Roman" w:hAnsi="Times New Roman" w:cs="Times New Roman"/>
              </w:rPr>
              <w:t>From the en</w:t>
            </w:r>
            <w:r w:rsidR="003C36F1">
              <w:rPr>
                <w:rFonts w:ascii="Times New Roman" w:hAnsi="Times New Roman" w:cs="Times New Roman"/>
              </w:rPr>
              <w:t>ds of the earth I will pray in Y</w:t>
            </w:r>
            <w:r w:rsidR="003C36F1" w:rsidRPr="003C36F1">
              <w:rPr>
                <w:rFonts w:ascii="Times New Roman" w:hAnsi="Times New Roman" w:cs="Times New Roman"/>
              </w:rPr>
              <w:t xml:space="preserve">our presence when my heart is weary; </w:t>
            </w:r>
            <w:r w:rsidR="003C36F1" w:rsidRPr="003C36F1">
              <w:rPr>
                <w:rFonts w:ascii="Times New Roman" w:hAnsi="Times New Roman" w:cs="Times New Roman"/>
                <w:b/>
                <w:highlight w:val="yellow"/>
              </w:rPr>
              <w:t>lead me to a strong fortress built on a rock that is higher than I.</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4. </w:t>
            </w:r>
            <w:r w:rsidR="00336CA0" w:rsidRPr="00336CA0">
              <w:rPr>
                <w:rFonts w:ascii="Times New Roman" w:hAnsi="Times New Roman" w:cs="Times New Roman"/>
              </w:rPr>
              <w:t>For You were a shelter for me, a tower of strength in the face of the enemy.</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4. </w:t>
            </w:r>
            <w:r w:rsidR="000B07A9">
              <w:rPr>
                <w:rFonts w:ascii="Times New Roman" w:hAnsi="Times New Roman" w:cs="Times New Roman"/>
              </w:rPr>
              <w:t>For Y</w:t>
            </w:r>
            <w:r w:rsidR="000B07A9" w:rsidRPr="000B07A9">
              <w:rPr>
                <w:rFonts w:ascii="Times New Roman" w:hAnsi="Times New Roman" w:cs="Times New Roman"/>
              </w:rPr>
              <w:t>ou have been security for me, in truth, a stronghold before the enemy.</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5. </w:t>
            </w:r>
            <w:r w:rsidR="00336CA0" w:rsidRPr="00336CA0">
              <w:rPr>
                <w:rFonts w:ascii="Times New Roman" w:hAnsi="Times New Roman" w:cs="Times New Roman"/>
              </w:rPr>
              <w:t>I shall dwell in Your tent to eternity; I will take shelter in the covert of Your wings forever.</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5. </w:t>
            </w:r>
            <w:r w:rsidR="000B07A9">
              <w:rPr>
                <w:rFonts w:ascii="Times New Roman" w:hAnsi="Times New Roman" w:cs="Times New Roman"/>
              </w:rPr>
              <w:t>I will dwell in Y</w:t>
            </w:r>
            <w:r w:rsidR="000B07A9" w:rsidRPr="000B07A9">
              <w:rPr>
                <w:rFonts w:ascii="Times New Roman" w:hAnsi="Times New Roman" w:cs="Times New Roman"/>
              </w:rPr>
              <w:t xml:space="preserve">our tent forever, I </w:t>
            </w:r>
            <w:r w:rsidR="000B07A9">
              <w:rPr>
                <w:rFonts w:ascii="Times New Roman" w:hAnsi="Times New Roman" w:cs="Times New Roman"/>
              </w:rPr>
              <w:t>will be secure in the shade of Y</w:t>
            </w:r>
            <w:r w:rsidR="000B07A9" w:rsidRPr="000B07A9">
              <w:rPr>
                <w:rFonts w:ascii="Times New Roman" w:hAnsi="Times New Roman" w:cs="Times New Roman"/>
              </w:rPr>
              <w:t>our presence forever.</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6. </w:t>
            </w:r>
            <w:r w:rsidR="00336CA0" w:rsidRPr="00336CA0">
              <w:rPr>
                <w:rFonts w:ascii="Times New Roman" w:hAnsi="Times New Roman" w:cs="Times New Roman"/>
              </w:rPr>
              <w:t>For You, God, have hearkened to my vows; You have given the heritage of those who fear Your name.</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6. </w:t>
            </w:r>
            <w:r w:rsidR="000B07A9">
              <w:rPr>
                <w:rFonts w:ascii="Times New Roman" w:hAnsi="Times New Roman" w:cs="Times New Roman"/>
              </w:rPr>
              <w:t>For Y</w:t>
            </w:r>
            <w:r w:rsidR="000B07A9" w:rsidRPr="000B07A9">
              <w:rPr>
                <w:rFonts w:ascii="Times New Roman" w:hAnsi="Times New Roman" w:cs="Times New Roman"/>
              </w:rPr>
              <w:t>o</w:t>
            </w:r>
            <w:r w:rsidR="000B07A9">
              <w:rPr>
                <w:rFonts w:ascii="Times New Roman" w:hAnsi="Times New Roman" w:cs="Times New Roman"/>
              </w:rPr>
              <w:t>u, O LORD, have heard my vows; Y</w:t>
            </w:r>
            <w:r w:rsidR="000B07A9" w:rsidRPr="000B07A9">
              <w:rPr>
                <w:rFonts w:ascii="Times New Roman" w:hAnsi="Times New Roman" w:cs="Times New Roman"/>
              </w:rPr>
              <w:t>ou have given the</w:t>
            </w:r>
            <w:r w:rsidR="000B07A9">
              <w:rPr>
                <w:rFonts w:ascii="Times New Roman" w:hAnsi="Times New Roman" w:cs="Times New Roman"/>
              </w:rPr>
              <w:t xml:space="preserve"> inheritance to those who fear Y</w:t>
            </w:r>
            <w:r w:rsidR="000B07A9" w:rsidRPr="000B07A9">
              <w:rPr>
                <w:rFonts w:ascii="Times New Roman" w:hAnsi="Times New Roman" w:cs="Times New Roman"/>
              </w:rPr>
              <w:t>our name.</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7. </w:t>
            </w:r>
            <w:r w:rsidR="00336CA0" w:rsidRPr="000B07A9">
              <w:rPr>
                <w:rFonts w:ascii="Times New Roman" w:hAnsi="Times New Roman" w:cs="Times New Roman"/>
                <w:b/>
                <w:highlight w:val="yellow"/>
              </w:rPr>
              <w:t>Add days to the days of the king, his years as every generation.</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7. </w:t>
            </w:r>
            <w:r w:rsidR="000B07A9" w:rsidRPr="000B07A9">
              <w:rPr>
                <w:rFonts w:ascii="Times New Roman" w:hAnsi="Times New Roman" w:cs="Times New Roman"/>
                <w:b/>
                <w:highlight w:val="yellow"/>
              </w:rPr>
              <w:t>You will add days to the age to come, the days of the King Messiah; his years are like the generations of this age and the generations of the age to come.</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8. </w:t>
            </w:r>
            <w:r w:rsidR="00336CA0" w:rsidRPr="000B07A9">
              <w:rPr>
                <w:rFonts w:ascii="Times New Roman" w:hAnsi="Times New Roman" w:cs="Times New Roman"/>
                <w:b/>
                <w:highlight w:val="yellow"/>
              </w:rPr>
              <w:t>May he dwell forever before God; kindness and truth should be prepared to guard him.</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8. </w:t>
            </w:r>
            <w:r w:rsidR="000B07A9" w:rsidRPr="000B07A9">
              <w:rPr>
                <w:rFonts w:ascii="Times New Roman" w:hAnsi="Times New Roman" w:cs="Times New Roman"/>
                <w:b/>
                <w:highlight w:val="yellow"/>
              </w:rPr>
              <w:t>He will dwell forever in the presence of the LORD; goodness and truth from the Lord of the World will guard him.</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9. </w:t>
            </w:r>
            <w:r w:rsidR="00336CA0" w:rsidRPr="000B07A9">
              <w:rPr>
                <w:rFonts w:ascii="Times New Roman" w:hAnsi="Times New Roman" w:cs="Times New Roman"/>
                <w:b/>
                <w:highlight w:val="yellow"/>
              </w:rPr>
              <w:t>So will I sing praises to Your name forever, when I pay my vows every day.</w:t>
            </w:r>
          </w:p>
        </w:tc>
        <w:tc>
          <w:tcPr>
            <w:tcW w:w="5148" w:type="dxa"/>
          </w:tcPr>
          <w:p w:rsidR="00E635CB" w:rsidRPr="004F7704" w:rsidRDefault="00E635CB" w:rsidP="003C703C">
            <w:pPr>
              <w:keepNext/>
              <w:widowControl w:val="0"/>
              <w:rPr>
                <w:rFonts w:ascii="Times New Roman" w:hAnsi="Times New Roman" w:cs="Times New Roman"/>
              </w:rPr>
            </w:pPr>
            <w:r>
              <w:rPr>
                <w:rFonts w:ascii="Times New Roman" w:hAnsi="Times New Roman" w:cs="Times New Roman"/>
              </w:rPr>
              <w:t xml:space="preserve">9. </w:t>
            </w:r>
            <w:r w:rsidR="000B07A9" w:rsidRPr="000B07A9">
              <w:rPr>
                <w:rFonts w:ascii="Times New Roman" w:hAnsi="Times New Roman" w:cs="Times New Roman"/>
                <w:b/>
                <w:highlight w:val="yellow"/>
              </w:rPr>
              <w:t>Therefore will I praise Your name forever, when I pay my vows in the day of the redemption of Israel, and in the day the King Messiah is anointed to be king.</w:t>
            </w:r>
          </w:p>
        </w:tc>
      </w:tr>
      <w:tr w:rsidR="00E635CB" w:rsidRPr="004F7704" w:rsidTr="00E635CB">
        <w:tc>
          <w:tcPr>
            <w:tcW w:w="5148" w:type="dxa"/>
          </w:tcPr>
          <w:p w:rsidR="00E635CB" w:rsidRPr="004F7704" w:rsidRDefault="00E635CB" w:rsidP="003C703C">
            <w:pPr>
              <w:keepNext/>
              <w:widowControl w:val="0"/>
              <w:rPr>
                <w:rFonts w:ascii="Times New Roman" w:hAnsi="Times New Roman" w:cs="Times New Roman"/>
              </w:rPr>
            </w:pPr>
          </w:p>
        </w:tc>
        <w:tc>
          <w:tcPr>
            <w:tcW w:w="5148" w:type="dxa"/>
          </w:tcPr>
          <w:p w:rsidR="00E635CB" w:rsidRPr="004F7704" w:rsidRDefault="00E635CB" w:rsidP="003C703C">
            <w:pPr>
              <w:keepNext/>
              <w:widowControl w:val="0"/>
              <w:rPr>
                <w:rFonts w:ascii="Times New Roman" w:hAnsi="Times New Roman" w:cs="Times New Roman"/>
              </w:rPr>
            </w:pPr>
          </w:p>
        </w:tc>
      </w:tr>
    </w:tbl>
    <w:p w:rsidR="00E635CB" w:rsidRPr="004F7704" w:rsidRDefault="00E635CB" w:rsidP="003C703C">
      <w:pPr>
        <w:keepNext/>
        <w:widowControl w:val="0"/>
        <w:spacing w:after="0" w:line="240" w:lineRule="auto"/>
        <w:jc w:val="both"/>
        <w:rPr>
          <w:rFonts w:ascii="Times New Roman" w:hAnsi="Times New Roman" w:cs="Times New Roman"/>
        </w:rPr>
      </w:pPr>
    </w:p>
    <w:p w:rsidR="00E635CB" w:rsidRPr="004F7704" w:rsidRDefault="00E635CB" w:rsidP="003C703C">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w:t>
      </w:r>
      <w:r w:rsidRPr="00E635CB">
        <w:rPr>
          <w:rFonts w:ascii="Century Schoolbook" w:eastAsia="Times New Roman" w:hAnsi="Century Schoolbook" w:cs="Times New Roman"/>
          <w:b/>
          <w:bCs/>
          <w:kern w:val="28"/>
          <w:sz w:val="28"/>
          <w:szCs w:val="28"/>
          <w:lang w:eastAsia="en-AU" w:bidi="he-IL"/>
        </w:rPr>
        <w:t>60:1-14 &amp; 61:1-9</w:t>
      </w:r>
    </w:p>
    <w:p w:rsidR="00511D1F" w:rsidRDefault="00511D1F"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Chapter 60</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1</w:t>
      </w:r>
      <w:r w:rsidRPr="007C4604">
        <w:rPr>
          <w:rFonts w:ascii="Times New Roman" w:hAnsi="Times New Roman" w:cs="Times New Roman"/>
        </w:rPr>
        <w:t xml:space="preserve"> </w:t>
      </w:r>
      <w:r w:rsidRPr="007C4604">
        <w:rPr>
          <w:rFonts w:ascii="Times New Roman" w:hAnsi="Times New Roman" w:cs="Times New Roman"/>
          <w:b/>
        </w:rPr>
        <w:t>on shushan eduth, a michtam of David, to teach</w:t>
      </w:r>
      <w:r w:rsidRPr="007C4604">
        <w:rPr>
          <w:rFonts w:ascii="Times New Roman" w:hAnsi="Times New Roman" w:cs="Times New Roman"/>
        </w:rPr>
        <w:t xml:space="preserve"> (Addendum: Michtam is an expression of (Song 5:11), “as finest gold </w:t>
      </w:r>
      <w:r w:rsidRPr="007C4604">
        <w:rPr>
          <w:rFonts w:ascii="Times New Roman" w:hAnsi="Times New Roman" w:cs="Times New Roman"/>
          <w:rtl/>
          <w:lang w:bidi="he-IL"/>
        </w:rPr>
        <w:t>(כתם פז)</w:t>
      </w:r>
      <w:r w:rsidRPr="007C4604">
        <w:rPr>
          <w:rFonts w:ascii="Times New Roman" w:hAnsi="Times New Roman" w:cs="Times New Roman"/>
        </w:rPr>
        <w:t xml:space="preserve">,” a coveted thing. Our Sages, however, expounded this as referring to David, who behaved as a humble </w:t>
      </w:r>
      <w:r w:rsidRPr="007C4604">
        <w:rPr>
          <w:rFonts w:ascii="Times New Roman" w:hAnsi="Times New Roman" w:cs="Times New Roman"/>
          <w:rtl/>
          <w:lang w:bidi="he-IL"/>
        </w:rPr>
        <w:t>(מך)</w:t>
      </w:r>
      <w:r w:rsidRPr="007C4604">
        <w:rPr>
          <w:rFonts w:ascii="Times New Roman" w:hAnsi="Times New Roman" w:cs="Times New Roman"/>
        </w:rPr>
        <w:t xml:space="preserve"> and innocent man, even when he occupied the throne. Another Aggadah explains that his wound </w:t>
      </w:r>
      <w:r w:rsidRPr="007C4604">
        <w:rPr>
          <w:rFonts w:ascii="Times New Roman" w:hAnsi="Times New Roman" w:cs="Times New Roman"/>
          <w:rtl/>
          <w:lang w:bidi="he-IL"/>
        </w:rPr>
        <w:t>(מכתו)</w:t>
      </w:r>
      <w:r w:rsidRPr="007C4604">
        <w:rPr>
          <w:rFonts w:ascii="Times New Roman" w:hAnsi="Times New Roman" w:cs="Times New Roman"/>
        </w:rPr>
        <w:t xml:space="preserve"> was perfect </w:t>
      </w:r>
      <w:r w:rsidRPr="007C4604">
        <w:rPr>
          <w:rFonts w:ascii="Times New Roman" w:hAnsi="Times New Roman" w:cs="Times New Roman"/>
          <w:rtl/>
          <w:lang w:bidi="he-IL"/>
        </w:rPr>
        <w:t>(תמה)</w:t>
      </w:r>
      <w:r w:rsidRPr="007C4604">
        <w:rPr>
          <w:rFonts w:ascii="Times New Roman" w:hAnsi="Times New Roman" w:cs="Times New Roman"/>
        </w:rPr>
        <w:t xml:space="preserve">, i.e., he was born circumcised (Sotah 10b). Michtam of David concerning the testimony of the Sanhedrin, who were compared to a rose </w:t>
      </w:r>
      <w:r w:rsidRPr="007C4604">
        <w:rPr>
          <w:rFonts w:ascii="Times New Roman" w:hAnsi="Times New Roman" w:cs="Times New Roman"/>
          <w:rtl/>
          <w:lang w:bidi="he-IL"/>
        </w:rPr>
        <w:t>(שושן)</w:t>
      </w:r>
      <w:r w:rsidRPr="007C4604">
        <w:rPr>
          <w:rFonts w:ascii="Times New Roman" w:hAnsi="Times New Roman" w:cs="Times New Roman"/>
        </w:rPr>
        <w:t xml:space="preserve">, as it is stated (Song 7:3): “Your navel is like a round basin, etc., fenced in with roses,” when he required that they teach him what to do. When he fought with Aram Naharaim and sent Joab against them, they said to Joab, “Aren’t you of the sons of Jacob? Where is the oath that he swore to Laban, ‘this pile is a witness’” (Gen. 31:52)? And he did not know what to answer. He came to David and said to David, “This is what the Arameans said to me.” They went and asked the Sanhedrin, [who] replied to them, “Did they not transgress the oath first, as it is stated (Num. 23:7): ‘From Aram has Balak king of Moab brought me’? Moreover, Cushan- Rishathaim was an Aramean.”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2</w:t>
      </w:r>
      <w:r w:rsidRPr="007C4604">
        <w:rPr>
          <w:rFonts w:ascii="Times New Roman" w:hAnsi="Times New Roman" w:cs="Times New Roman"/>
        </w:rPr>
        <w:t xml:space="preserve"> </w:t>
      </w:r>
      <w:r w:rsidRPr="007C4604">
        <w:rPr>
          <w:rFonts w:ascii="Times New Roman" w:hAnsi="Times New Roman" w:cs="Times New Roman"/>
          <w:b/>
        </w:rPr>
        <w:t>and Joab returned and smote of Edom, etc.</w:t>
      </w:r>
      <w:r w:rsidRPr="007C4604">
        <w:rPr>
          <w:rFonts w:ascii="Times New Roman" w:hAnsi="Times New Roman" w:cs="Times New Roman"/>
        </w:rPr>
        <w:t xml:space="preserve"> [of] the eighteen thousand stated in Scripture (II Sam. 8:13, I </w:t>
      </w:r>
      <w:r w:rsidRPr="007C4604">
        <w:rPr>
          <w:rFonts w:ascii="Times New Roman" w:hAnsi="Times New Roman" w:cs="Times New Roman"/>
        </w:rPr>
        <w:lastRenderedPageBreak/>
        <w:t xml:space="preserve">Chron. 18:12), Abishai slew six thousand the first time, and Joab slew twelve thousand when he returned from battling Aram.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When he fought</w:t>
      </w:r>
      <w:r w:rsidRPr="007C4604">
        <w:rPr>
          <w:rFonts w:ascii="Times New Roman" w:hAnsi="Times New Roman" w:cs="Times New Roman"/>
        </w:rPr>
        <w:t xml:space="preserve"> Heb. </w:t>
      </w:r>
      <w:r w:rsidRPr="007C4604">
        <w:rPr>
          <w:rFonts w:ascii="Times New Roman" w:hAnsi="Times New Roman" w:cs="Times New Roman"/>
          <w:rtl/>
          <w:lang w:bidi="he-IL"/>
        </w:rPr>
        <w:t>בהצותו</w:t>
      </w:r>
      <w:r w:rsidRPr="007C4604">
        <w:rPr>
          <w:rFonts w:ascii="Times New Roman" w:hAnsi="Times New Roman" w:cs="Times New Roman"/>
        </w:rPr>
        <w:t xml:space="preserve">, as (Num. 26:9): “when they quarreled </w:t>
      </w:r>
      <w:r w:rsidRPr="007C4604">
        <w:rPr>
          <w:rFonts w:ascii="Times New Roman" w:hAnsi="Times New Roman" w:cs="Times New Roman"/>
          <w:rtl/>
          <w:lang w:bidi="he-IL"/>
        </w:rPr>
        <w:t>(בהצותם)</w:t>
      </w:r>
      <w:r w:rsidRPr="007C4604">
        <w:rPr>
          <w:rFonts w:ascii="Times New Roman" w:hAnsi="Times New Roman" w:cs="Times New Roman"/>
        </w:rPr>
        <w:t xml:space="preserve"> with the Lord,” that he fought with them because they aided the Ammonites.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3</w:t>
      </w:r>
      <w:r w:rsidRPr="007C4604">
        <w:rPr>
          <w:rFonts w:ascii="Times New Roman" w:hAnsi="Times New Roman" w:cs="Times New Roman"/>
        </w:rPr>
        <w:t xml:space="preserve"> </w:t>
      </w:r>
      <w:r w:rsidRPr="007C4604">
        <w:rPr>
          <w:rFonts w:ascii="Times New Roman" w:hAnsi="Times New Roman" w:cs="Times New Roman"/>
          <w:b/>
        </w:rPr>
        <w:t>You have forsaken us; You have breached us</w:t>
      </w:r>
      <w:r w:rsidRPr="007C4604">
        <w:rPr>
          <w:rFonts w:ascii="Times New Roman" w:hAnsi="Times New Roman" w:cs="Times New Roman"/>
        </w:rPr>
        <w:t xml:space="preserve"> When Edom fell into his hand, he foresaw with the holy spirit that they are destined to rule over Israel and to levy evil decrees upon Israel. He stood up and begged for mercy on account of the subjugation of the exile. “We suffered many troubles in the time of the Judges from the enemies around us.”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You were angry</w:t>
      </w:r>
      <w:r w:rsidRPr="007C4604">
        <w:rPr>
          <w:rFonts w:ascii="Times New Roman" w:hAnsi="Times New Roman" w:cs="Times New Roman"/>
        </w:rPr>
        <w:t xml:space="preserve"> You were angry with us. From now on, restore Your goodwill upon us.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4</w:t>
      </w:r>
      <w:r w:rsidRPr="007C4604">
        <w:rPr>
          <w:rFonts w:ascii="Times New Roman" w:hAnsi="Times New Roman" w:cs="Times New Roman"/>
        </w:rPr>
        <w:t xml:space="preserve"> </w:t>
      </w:r>
      <w:r w:rsidRPr="007C4604">
        <w:rPr>
          <w:rFonts w:ascii="Times New Roman" w:hAnsi="Times New Roman" w:cs="Times New Roman"/>
          <w:b/>
        </w:rPr>
        <w:t>You caused...to quake</w:t>
      </w:r>
      <w:r w:rsidRPr="007C4604">
        <w:rPr>
          <w:rFonts w:ascii="Times New Roman" w:hAnsi="Times New Roman" w:cs="Times New Roman"/>
        </w:rPr>
        <w:t xml:space="preserve"> our land, with many troops.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You split it</w:t>
      </w:r>
      <w:r w:rsidRPr="007C4604">
        <w:rPr>
          <w:rFonts w:ascii="Times New Roman" w:hAnsi="Times New Roman" w:cs="Times New Roman"/>
        </w:rPr>
        <w:t xml:space="preserve"> Heb. </w:t>
      </w:r>
      <w:r w:rsidRPr="007C4604">
        <w:rPr>
          <w:rFonts w:ascii="Times New Roman" w:hAnsi="Times New Roman" w:cs="Times New Roman"/>
          <w:rtl/>
          <w:lang w:bidi="he-IL"/>
        </w:rPr>
        <w:t>פצמתה</w:t>
      </w:r>
      <w:r w:rsidRPr="007C4604">
        <w:rPr>
          <w:rFonts w:ascii="Times New Roman" w:hAnsi="Times New Roman" w:cs="Times New Roman"/>
        </w:rPr>
        <w:t xml:space="preserve">, You broke it. I saw in Dunash’s writings (p. 68) that it is Arabic, but he did not explain it. In the works of Rabbi Moshe Hadarshan, he explains it as an expression of tearing and cites evidence for that assertion (from Jer. 22:14): “And he cuts out windows,” which Jonathan translates, </w:t>
      </w:r>
      <w:r w:rsidRPr="007C4604">
        <w:rPr>
          <w:rFonts w:ascii="Times New Roman" w:hAnsi="Times New Roman" w:cs="Times New Roman"/>
          <w:rtl/>
          <w:lang w:bidi="he-IL"/>
        </w:rPr>
        <w:t>וּפצים</w:t>
      </w:r>
      <w:r w:rsidRPr="007C4604">
        <w:rPr>
          <w:rFonts w:ascii="Times New Roman" w:hAnsi="Times New Roman" w:cs="Times New Roman"/>
        </w:rPr>
        <w:t xml:space="preserve">. But I say that </w:t>
      </w:r>
      <w:r w:rsidRPr="007C4604">
        <w:rPr>
          <w:rFonts w:ascii="Times New Roman" w:hAnsi="Times New Roman" w:cs="Times New Roman"/>
          <w:rtl/>
          <w:lang w:bidi="he-IL"/>
        </w:rPr>
        <w:t>וּפצים</w:t>
      </w:r>
      <w:r w:rsidRPr="007C4604">
        <w:rPr>
          <w:rFonts w:ascii="Times New Roman" w:hAnsi="Times New Roman" w:cs="Times New Roman"/>
        </w:rPr>
        <w:t xml:space="preserve">, as Jonathan translated, is an expression of the construction of a window, as “all the entrances that have door frames </w:t>
      </w:r>
      <w:r w:rsidRPr="007C4604">
        <w:rPr>
          <w:rFonts w:ascii="Times New Roman" w:hAnsi="Times New Roman" w:cs="Times New Roman"/>
          <w:rtl/>
          <w:lang w:bidi="he-IL"/>
        </w:rPr>
        <w:t>(פצימין)</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heal its breaches for it has faltered</w:t>
      </w:r>
      <w:r w:rsidRPr="007C4604">
        <w:rPr>
          <w:rFonts w:ascii="Times New Roman" w:hAnsi="Times New Roman" w:cs="Times New Roman"/>
        </w:rPr>
        <w:t xml:space="preserve"> Heb. </w:t>
      </w:r>
      <w:r w:rsidRPr="007C4604">
        <w:rPr>
          <w:rFonts w:ascii="Times New Roman" w:hAnsi="Times New Roman" w:cs="Times New Roman"/>
          <w:rtl/>
          <w:lang w:bidi="he-IL"/>
        </w:rPr>
        <w:t>רפה</w:t>
      </w:r>
      <w:r w:rsidRPr="007C4604">
        <w:rPr>
          <w:rFonts w:ascii="Times New Roman" w:hAnsi="Times New Roman" w:cs="Times New Roman"/>
        </w:rPr>
        <w:t xml:space="preserve">, an expression of healing. Although it is spelled with a “hey,” many words are used in this manner.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for it has faltered</w:t>
      </w:r>
      <w:r w:rsidRPr="007C4604">
        <w:rPr>
          <w:rFonts w:ascii="Times New Roman" w:hAnsi="Times New Roman" w:cs="Times New Roman"/>
        </w:rPr>
        <w:t xml:space="preserve"> An expression of lowliness.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5</w:t>
      </w:r>
      <w:r w:rsidRPr="007C4604">
        <w:rPr>
          <w:rFonts w:ascii="Times New Roman" w:hAnsi="Times New Roman" w:cs="Times New Roman"/>
        </w:rPr>
        <w:t xml:space="preserve"> </w:t>
      </w:r>
      <w:r w:rsidRPr="007C4604">
        <w:rPr>
          <w:rFonts w:ascii="Times New Roman" w:hAnsi="Times New Roman" w:cs="Times New Roman"/>
          <w:b/>
        </w:rPr>
        <w:t>wine of bewilderment</w:t>
      </w:r>
      <w:r w:rsidRPr="007C4604">
        <w:rPr>
          <w:rFonts w:ascii="Times New Roman" w:hAnsi="Times New Roman" w:cs="Times New Roman"/>
        </w:rPr>
        <w:t xml:space="preserve"> Heb. </w:t>
      </w:r>
      <w:r w:rsidRPr="007C4604">
        <w:rPr>
          <w:rFonts w:ascii="Times New Roman" w:hAnsi="Times New Roman" w:cs="Times New Roman"/>
          <w:rtl/>
          <w:lang w:bidi="he-IL"/>
        </w:rPr>
        <w:t>תרעלה</w:t>
      </w:r>
      <w:r w:rsidRPr="007C4604">
        <w:rPr>
          <w:rFonts w:ascii="Times New Roman" w:hAnsi="Times New Roman" w:cs="Times New Roman"/>
        </w:rPr>
        <w:t xml:space="preserve">. [Wine] that stops up the heart and envelops it. </w:t>
      </w:r>
      <w:r w:rsidRPr="007C4604">
        <w:rPr>
          <w:rFonts w:ascii="Times New Roman" w:hAnsi="Times New Roman" w:cs="Times New Roman"/>
          <w:rtl/>
          <w:lang w:bidi="he-IL"/>
        </w:rPr>
        <w:t>רַעַל</w:t>
      </w:r>
      <w:r w:rsidRPr="007C4604">
        <w:rPr>
          <w:rFonts w:ascii="Times New Roman" w:hAnsi="Times New Roman" w:cs="Times New Roman"/>
        </w:rPr>
        <w:t xml:space="preserve"> is an expression of envelopment, as (Nahum 2:4): “and the cypresses are enwrapped </w:t>
      </w:r>
      <w:r w:rsidRPr="007C4604">
        <w:rPr>
          <w:rFonts w:ascii="Times New Roman" w:hAnsi="Times New Roman" w:cs="Times New Roman"/>
          <w:rtl/>
          <w:lang w:bidi="he-IL"/>
        </w:rPr>
        <w:t>(הרעלו)</w:t>
      </w:r>
      <w:r w:rsidRPr="007C4604">
        <w:rPr>
          <w:rFonts w:ascii="Times New Roman" w:hAnsi="Times New Roman" w:cs="Times New Roman"/>
        </w:rPr>
        <w:t xml:space="preserve">,” and the language of the Mishnah (Shab. 6:6): “Median women shawled </w:t>
      </w:r>
      <w:r w:rsidRPr="007C4604">
        <w:rPr>
          <w:rFonts w:ascii="Times New Roman" w:hAnsi="Times New Roman" w:cs="Times New Roman"/>
          <w:rtl/>
          <w:lang w:bidi="he-IL"/>
        </w:rPr>
        <w:t>(רעולות)</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6</w:t>
      </w:r>
      <w:r w:rsidRPr="007C4604">
        <w:rPr>
          <w:rFonts w:ascii="Times New Roman" w:hAnsi="Times New Roman" w:cs="Times New Roman"/>
        </w:rPr>
        <w:t xml:space="preserve"> </w:t>
      </w:r>
      <w:r w:rsidRPr="007C4604">
        <w:rPr>
          <w:rFonts w:ascii="Times New Roman" w:hAnsi="Times New Roman" w:cs="Times New Roman"/>
          <w:b/>
        </w:rPr>
        <w:t>You have given those who fear You trials</w:t>
      </w:r>
      <w:r w:rsidRPr="007C4604">
        <w:rPr>
          <w:rFonts w:ascii="Times New Roman" w:hAnsi="Times New Roman" w:cs="Times New Roman"/>
        </w:rPr>
        <w:t xml:space="preserve"> Trials of many troubles.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to be tested</w:t>
      </w:r>
      <w:r w:rsidRPr="007C4604">
        <w:rPr>
          <w:rFonts w:ascii="Times New Roman" w:hAnsi="Times New Roman" w:cs="Times New Roman"/>
        </w:rPr>
        <w:t xml:space="preserve"> With which to be tested whether they would stand [steadfast] in awe of You.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in order to beautify forever</w:t>
      </w:r>
      <w:r w:rsidRPr="007C4604">
        <w:rPr>
          <w:rFonts w:ascii="Times New Roman" w:hAnsi="Times New Roman" w:cs="Times New Roman"/>
        </w:rPr>
        <w:t xml:space="preserve"> To beautify Your standards in the world, so that when You give them goodness, the gentiles will not criticize You, but they will beautify Your judgments and say that He justly did good to them because they passed many tests for Him.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7</w:t>
      </w:r>
      <w:r w:rsidRPr="007C4604">
        <w:rPr>
          <w:rFonts w:ascii="Times New Roman" w:hAnsi="Times New Roman" w:cs="Times New Roman"/>
        </w:rPr>
        <w:t xml:space="preserve"> </w:t>
      </w:r>
      <w:r w:rsidRPr="007C4604">
        <w:rPr>
          <w:rFonts w:ascii="Times New Roman" w:hAnsi="Times New Roman" w:cs="Times New Roman"/>
          <w:b/>
        </w:rPr>
        <w:t>should be rescued</w:t>
      </w:r>
      <w:r w:rsidRPr="007C4604">
        <w:rPr>
          <w:rFonts w:ascii="Times New Roman" w:hAnsi="Times New Roman" w:cs="Times New Roman"/>
        </w:rPr>
        <w:t xml:space="preserve"> Should be saved from harm.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save Your right hand</w:t>
      </w:r>
      <w:r w:rsidRPr="007C4604">
        <w:rPr>
          <w:rFonts w:ascii="Times New Roman" w:hAnsi="Times New Roman" w:cs="Times New Roman"/>
        </w:rPr>
        <w:t xml:space="preserve"> which You brought back so that their enemies should overpower them.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and answer me</w:t>
      </w:r>
      <w:r w:rsidRPr="007C4604">
        <w:rPr>
          <w:rFonts w:ascii="Times New Roman" w:hAnsi="Times New Roman" w:cs="Times New Roman"/>
        </w:rPr>
        <w:t xml:space="preserve"> For, if You answer me, they will be rescued, because I fight against them [the enemies] for them [Israel].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8</w:t>
      </w:r>
      <w:r w:rsidRPr="007C4604">
        <w:rPr>
          <w:rFonts w:ascii="Times New Roman" w:hAnsi="Times New Roman" w:cs="Times New Roman"/>
        </w:rPr>
        <w:t xml:space="preserve"> </w:t>
      </w:r>
      <w:r w:rsidRPr="007C4604">
        <w:rPr>
          <w:rFonts w:ascii="Times New Roman" w:hAnsi="Times New Roman" w:cs="Times New Roman"/>
          <w:b/>
        </w:rPr>
        <w:t>God spoke in His Sanctuary</w:t>
      </w:r>
      <w:r w:rsidRPr="007C4604">
        <w:rPr>
          <w:rFonts w:ascii="Times New Roman" w:hAnsi="Times New Roman" w:cs="Times New Roman"/>
        </w:rPr>
        <w:t xml:space="preserve"> that He would gather the exiles and his [David’s] seed would rule over them. Another explanation: God spoke in His Sanctuary [saying] that I would be king over them.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I will exult</w:t>
      </w:r>
      <w:r w:rsidRPr="007C4604">
        <w:rPr>
          <w:rFonts w:ascii="Times New Roman" w:hAnsi="Times New Roman" w:cs="Times New Roman"/>
        </w:rPr>
        <w:t xml:space="preserve"> in His salvation. In another explanation, I found: God spoke in His Sanctuaryto help me, as it is written (II Sam. 3:18): “For (sic) by the hand of My bondsman David shall I deliver My people Israel.”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lastRenderedPageBreak/>
        <w:t>I will divide a portion</w:t>
      </w:r>
      <w:r w:rsidRPr="007C4604">
        <w:rPr>
          <w:rFonts w:ascii="Times New Roman" w:hAnsi="Times New Roman" w:cs="Times New Roman"/>
        </w:rPr>
        <w:t xml:space="preserve"> I will divide for them a portion of the property of their enemies.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and I will measure the valley of Succoth</w:t>
      </w:r>
      <w:r w:rsidRPr="007C4604">
        <w:rPr>
          <w:rFonts w:ascii="Times New Roman" w:hAnsi="Times New Roman" w:cs="Times New Roman"/>
        </w:rPr>
        <w:t xml:space="preserve"> I do not know of what nation this Succoth is, and I do not know where the Succoth is that Israel came to when they traveled from Rameses. In other commentaries I found (this is not in all editions): I will divide Shechem I will restore to them the heritage of their father Jacob. Another explanation: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And I will measure the valley of Succoth</w:t>
      </w:r>
      <w:r w:rsidRPr="007C4604">
        <w:rPr>
          <w:rFonts w:ascii="Times New Roman" w:hAnsi="Times New Roman" w:cs="Times New Roman"/>
        </w:rPr>
        <w:t xml:space="preserve"> when I divide it for Israel. Shechem and Succoth were at the edge of the land of Canaan, as we find Jacob’s entry to the land through Succoth and Shechem. Another explanation: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and I will measure the valley of Succoth</w:t>
      </w:r>
      <w:r w:rsidRPr="007C4604">
        <w:rPr>
          <w:rFonts w:ascii="Times New Roman" w:hAnsi="Times New Roman" w:cs="Times New Roman"/>
        </w:rPr>
        <w:t xml:space="preserve"> Succoth is an expression of shapes and imaginations, as is written (II Kings 17:30): “Succoth-Benoth.”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I will measure</w:t>
      </w:r>
      <w:r w:rsidRPr="007C4604">
        <w:rPr>
          <w:rFonts w:ascii="Times New Roman" w:hAnsi="Times New Roman" w:cs="Times New Roman"/>
        </w:rPr>
        <w:t xml:space="preserve"> I measure their form, as is written (II Sam. 8:2): “two cord-lengths to put to death and one full cord-length to keep alive.”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9</w:t>
      </w:r>
      <w:r w:rsidRPr="007C4604">
        <w:rPr>
          <w:rFonts w:ascii="Times New Roman" w:hAnsi="Times New Roman" w:cs="Times New Roman"/>
        </w:rPr>
        <w:t xml:space="preserve"> </w:t>
      </w:r>
      <w:r w:rsidRPr="007C4604">
        <w:rPr>
          <w:rFonts w:ascii="Times New Roman" w:hAnsi="Times New Roman" w:cs="Times New Roman"/>
          <w:b/>
        </w:rPr>
        <w:t>Gilead is mine</w:t>
      </w:r>
      <w:r w:rsidRPr="007C4604">
        <w:rPr>
          <w:rFonts w:ascii="Times New Roman" w:hAnsi="Times New Roman" w:cs="Times New Roman"/>
        </w:rPr>
        <w:t xml:space="preserve"> to reign over them.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my lawgiver</w:t>
      </w:r>
      <w:r w:rsidRPr="007C4604">
        <w:rPr>
          <w:rFonts w:ascii="Times New Roman" w:hAnsi="Times New Roman" w:cs="Times New Roman"/>
        </w:rPr>
        <w:t xml:space="preserve"> My ministers. </w:t>
      </w:r>
      <w:r w:rsidRPr="007C4604">
        <w:rPr>
          <w:rFonts w:ascii="Times New Roman" w:hAnsi="Times New Roman" w:cs="Times New Roman"/>
          <w:rtl/>
          <w:lang w:bidi="he-IL"/>
        </w:rPr>
        <w:t>מחקקי</w:t>
      </w:r>
      <w:r w:rsidRPr="007C4604">
        <w:rPr>
          <w:rFonts w:ascii="Times New Roman" w:hAnsi="Times New Roman" w:cs="Times New Roman"/>
        </w:rPr>
        <w:t xml:space="preserve"> is an expression of administration, that he makes the law and sends scrolls and commands, as (Gen. 49:10): </w:t>
      </w:r>
      <w:r w:rsidRPr="007C4604">
        <w:rPr>
          <w:rFonts w:ascii="Times New Roman" w:hAnsi="Times New Roman" w:cs="Times New Roman"/>
          <w:b/>
          <w:highlight w:val="yellow"/>
        </w:rPr>
        <w:t>“The scepter will not turn away from Judah, nor the lawgiver from between his feet.”</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10</w:t>
      </w:r>
      <w:r w:rsidRPr="007C4604">
        <w:rPr>
          <w:rFonts w:ascii="Times New Roman" w:hAnsi="Times New Roman" w:cs="Times New Roman"/>
        </w:rPr>
        <w:t xml:space="preserve"> </w:t>
      </w:r>
      <w:r w:rsidRPr="007C4604">
        <w:rPr>
          <w:rFonts w:ascii="Times New Roman" w:hAnsi="Times New Roman" w:cs="Times New Roman"/>
          <w:b/>
        </w:rPr>
        <w:t>Moab is my washbasin</w:t>
      </w:r>
      <w:r w:rsidRPr="007C4604">
        <w:rPr>
          <w:rFonts w:ascii="Times New Roman" w:hAnsi="Times New Roman" w:cs="Times New Roman"/>
        </w:rPr>
        <w:t xml:space="preserve"> I will use them as a copper pot prepared for washing therein.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my lock</w:t>
      </w:r>
      <w:r w:rsidRPr="007C4604">
        <w:rPr>
          <w:rFonts w:ascii="Times New Roman" w:hAnsi="Times New Roman" w:cs="Times New Roman"/>
        </w:rPr>
        <w:t xml:space="preserve"> Heb. </w:t>
      </w:r>
      <w:r w:rsidRPr="007C4604">
        <w:rPr>
          <w:rFonts w:ascii="Times New Roman" w:hAnsi="Times New Roman" w:cs="Times New Roman"/>
          <w:rtl/>
          <w:lang w:bidi="he-IL"/>
        </w:rPr>
        <w:t>נעלי</w:t>
      </w:r>
      <w:r w:rsidRPr="007C4604">
        <w:rPr>
          <w:rFonts w:ascii="Times New Roman" w:hAnsi="Times New Roman" w:cs="Times New Roman"/>
        </w:rPr>
        <w:t xml:space="preserve">, my imprisonment.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join me</w:t>
      </w:r>
      <w:r w:rsidRPr="007C4604">
        <w:rPr>
          <w:rFonts w:ascii="Times New Roman" w:hAnsi="Times New Roman" w:cs="Times New Roman"/>
        </w:rPr>
        <w:t xml:space="preserve"> Join my kingdom to be subordinate to me, for Gath, and also Gaza, which David vanquished, are of the land of the Philistines.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11</w:t>
      </w:r>
      <w:r w:rsidRPr="007C4604">
        <w:rPr>
          <w:rFonts w:ascii="Times New Roman" w:hAnsi="Times New Roman" w:cs="Times New Roman"/>
        </w:rPr>
        <w:t xml:space="preserve"> </w:t>
      </w:r>
      <w:r w:rsidRPr="007C4604">
        <w:rPr>
          <w:rFonts w:ascii="Times New Roman" w:hAnsi="Times New Roman" w:cs="Times New Roman"/>
          <w:b/>
        </w:rPr>
        <w:t>Who will bring me to a fortified city</w:t>
      </w:r>
      <w:r w:rsidRPr="007C4604">
        <w:rPr>
          <w:rFonts w:ascii="Times New Roman" w:hAnsi="Times New Roman" w:cs="Times New Roman"/>
        </w:rPr>
        <w:t xml:space="preserve"> then to a fortified city, </w:t>
      </w:r>
      <w:r w:rsidRPr="007C4604">
        <w:rPr>
          <w:rFonts w:ascii="Times New Roman" w:hAnsi="Times New Roman" w:cs="Times New Roman"/>
          <w:b/>
          <w:highlight w:val="yellow"/>
        </w:rPr>
        <w:t>to conquer the city of Rome</w:t>
      </w:r>
      <w:r w:rsidRPr="007C4604">
        <w:rPr>
          <w:rFonts w:ascii="Times New Roman" w:hAnsi="Times New Roman" w:cs="Times New Roman"/>
        </w:rPr>
        <w:t xml:space="preserve">; if You will not help me against the fortress of Edom, who will bring me and who will lead me upon them? (Shem Ephraim suggests this emendation: </w:t>
      </w:r>
      <w:r w:rsidRPr="007C4604">
        <w:rPr>
          <w:rFonts w:ascii="Times New Roman" w:hAnsi="Times New Roman" w:cs="Times New Roman"/>
          <w:b/>
          <w:highlight w:val="yellow"/>
        </w:rPr>
        <w:t>If You will not help me now to conquer Edom, upon which You have now led me.</w:t>
      </w:r>
      <w:r w:rsidRPr="007C4604">
        <w:rPr>
          <w:rFonts w:ascii="Times New Roman" w:hAnsi="Times New Roman" w:cs="Times New Roman"/>
        </w:rPr>
        <w:t xml:space="preserve">) In other commentaries, I found as follows: </w:t>
      </w:r>
      <w:r w:rsidRPr="007C4604">
        <w:rPr>
          <w:rFonts w:ascii="Times New Roman" w:hAnsi="Times New Roman" w:cs="Times New Roman"/>
          <w:b/>
          <w:highlight w:val="yellow"/>
        </w:rPr>
        <w:t>upon the fortresses of Edom, upon whom You have led me now.</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12</w:t>
      </w:r>
      <w:r w:rsidRPr="007C4604">
        <w:rPr>
          <w:rFonts w:ascii="Times New Roman" w:hAnsi="Times New Roman" w:cs="Times New Roman"/>
        </w:rPr>
        <w:t xml:space="preserve"> </w:t>
      </w:r>
      <w:r w:rsidRPr="007C4604">
        <w:rPr>
          <w:rFonts w:ascii="Times New Roman" w:hAnsi="Times New Roman" w:cs="Times New Roman"/>
          <w:b/>
        </w:rPr>
        <w:t>and [Who does] not go forth</w:t>
      </w:r>
      <w:r w:rsidRPr="007C4604">
        <w:rPr>
          <w:rFonts w:ascii="Times New Roman" w:hAnsi="Times New Roman" w:cs="Times New Roman"/>
        </w:rPr>
        <w:t xml:space="preserve"> and You do not go forth.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14</w:t>
      </w:r>
      <w:r w:rsidRPr="007C4604">
        <w:rPr>
          <w:rFonts w:ascii="Times New Roman" w:hAnsi="Times New Roman" w:cs="Times New Roman"/>
        </w:rPr>
        <w:t xml:space="preserve"> </w:t>
      </w:r>
      <w:r w:rsidRPr="007C4604">
        <w:rPr>
          <w:rFonts w:ascii="Times New Roman" w:hAnsi="Times New Roman" w:cs="Times New Roman"/>
          <w:b/>
        </w:rPr>
        <w:t>will trample</w:t>
      </w:r>
      <w:r w:rsidRPr="007C4604">
        <w:rPr>
          <w:rFonts w:ascii="Times New Roman" w:hAnsi="Times New Roman" w:cs="Times New Roman"/>
        </w:rPr>
        <w:t xml:space="preserve"> [as translated.]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Chapter 61</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3</w:t>
      </w:r>
      <w:r w:rsidRPr="007C4604">
        <w:rPr>
          <w:rFonts w:ascii="Times New Roman" w:hAnsi="Times New Roman" w:cs="Times New Roman"/>
        </w:rPr>
        <w:t xml:space="preserve"> </w:t>
      </w:r>
      <w:r w:rsidRPr="007C4604">
        <w:rPr>
          <w:rFonts w:ascii="Times New Roman" w:hAnsi="Times New Roman" w:cs="Times New Roman"/>
          <w:b/>
        </w:rPr>
        <w:t>From the end of the earth</w:t>
      </w:r>
      <w:r w:rsidRPr="007C4604">
        <w:rPr>
          <w:rFonts w:ascii="Times New Roman" w:hAnsi="Times New Roman" w:cs="Times New Roman"/>
        </w:rPr>
        <w:t xml:space="preserve"> although I am far from my men whom I send against my enemies in battle.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I call out to You when my heart becomes faint</w:t>
      </w:r>
      <w:r w:rsidRPr="007C4604">
        <w:rPr>
          <w:rFonts w:ascii="Times New Roman" w:hAnsi="Times New Roman" w:cs="Times New Roman"/>
        </w:rPr>
        <w:t xml:space="preserve"> because of them. Now, about what do I call out to You? That You lead me on a rock, which is higher and stronger than I.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5</w:t>
      </w:r>
      <w:r w:rsidRPr="007C4604">
        <w:rPr>
          <w:rFonts w:ascii="Times New Roman" w:hAnsi="Times New Roman" w:cs="Times New Roman"/>
        </w:rPr>
        <w:t xml:space="preserve"> </w:t>
      </w:r>
      <w:r w:rsidRPr="007C4604">
        <w:rPr>
          <w:rFonts w:ascii="Times New Roman" w:hAnsi="Times New Roman" w:cs="Times New Roman"/>
          <w:b/>
        </w:rPr>
        <w:t>I shall dwell in Your tent to eternity</w:t>
      </w:r>
      <w:r w:rsidRPr="007C4604">
        <w:rPr>
          <w:rFonts w:ascii="Times New Roman" w:hAnsi="Times New Roman" w:cs="Times New Roman"/>
        </w:rPr>
        <w:t xml:space="preserve"> Grant me the privilege in this world and in the world to come.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6</w:t>
      </w:r>
      <w:r w:rsidRPr="007C4604">
        <w:rPr>
          <w:rFonts w:ascii="Times New Roman" w:hAnsi="Times New Roman" w:cs="Times New Roman"/>
        </w:rPr>
        <w:t xml:space="preserve"> </w:t>
      </w:r>
      <w:r w:rsidRPr="007C4604">
        <w:rPr>
          <w:rFonts w:ascii="Times New Roman" w:hAnsi="Times New Roman" w:cs="Times New Roman"/>
          <w:b/>
        </w:rPr>
        <w:t>You have given the heritage of those who fear Your name</w:t>
      </w:r>
      <w:r w:rsidRPr="007C4604">
        <w:rPr>
          <w:rFonts w:ascii="Times New Roman" w:hAnsi="Times New Roman" w:cs="Times New Roman"/>
        </w:rPr>
        <w:t xml:space="preserve"> You have restored the cities of their heritage through me.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7</w:t>
      </w:r>
      <w:r w:rsidRPr="007C4604">
        <w:rPr>
          <w:rFonts w:ascii="Times New Roman" w:hAnsi="Times New Roman" w:cs="Times New Roman"/>
        </w:rPr>
        <w:t xml:space="preserve"> </w:t>
      </w:r>
      <w:r w:rsidRPr="007C4604">
        <w:rPr>
          <w:rFonts w:ascii="Times New Roman" w:hAnsi="Times New Roman" w:cs="Times New Roman"/>
          <w:b/>
        </w:rPr>
        <w:t>Add days to the days of the king</w:t>
      </w:r>
      <w:r w:rsidRPr="007C4604">
        <w:rPr>
          <w:rFonts w:ascii="Times New Roman" w:hAnsi="Times New Roman" w:cs="Times New Roman"/>
        </w:rPr>
        <w:t xml:space="preserve"> If it has been decreed upon me to die young, add days to my days until my years will equal seventy years, as the years of every generation.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8</w:t>
      </w:r>
      <w:r w:rsidRPr="007C4604">
        <w:rPr>
          <w:rFonts w:ascii="Times New Roman" w:hAnsi="Times New Roman" w:cs="Times New Roman"/>
        </w:rPr>
        <w:t xml:space="preserve"> </w:t>
      </w:r>
      <w:r w:rsidRPr="007C4604">
        <w:rPr>
          <w:rFonts w:ascii="Times New Roman" w:hAnsi="Times New Roman" w:cs="Times New Roman"/>
          <w:b/>
        </w:rPr>
        <w:t>May he dwell</w:t>
      </w:r>
      <w:r w:rsidRPr="007C4604">
        <w:rPr>
          <w:rFonts w:ascii="Times New Roman" w:hAnsi="Times New Roman" w:cs="Times New Roman"/>
        </w:rPr>
        <w:t xml:space="preserve"> </w:t>
      </w:r>
      <w:r w:rsidRPr="007C4604">
        <w:rPr>
          <w:rFonts w:ascii="Times New Roman" w:hAnsi="Times New Roman" w:cs="Times New Roman"/>
          <w:b/>
          <w:highlight w:val="yellow"/>
        </w:rPr>
        <w:t>[May] the king dwell forever before God.</w:t>
      </w:r>
      <w:r w:rsidRPr="007C4604">
        <w:rPr>
          <w:rFonts w:ascii="Times New Roman" w:hAnsi="Times New Roman" w:cs="Times New Roman"/>
        </w:rPr>
        <w:t xml:space="preserve">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kindness and truth</w:t>
      </w:r>
      <w:r w:rsidRPr="007C4604">
        <w:rPr>
          <w:rFonts w:ascii="Times New Roman" w:hAnsi="Times New Roman" w:cs="Times New Roman"/>
        </w:rPr>
        <w:t xml:space="preserve"> with which he engages himself will be prepared to guard him. </w:t>
      </w:r>
    </w:p>
    <w:p w:rsidR="007C4604" w:rsidRPr="007C4604" w:rsidRDefault="007C4604" w:rsidP="003C703C">
      <w:pPr>
        <w:keepNext/>
        <w:widowControl w:val="0"/>
        <w:spacing w:after="0" w:line="240" w:lineRule="auto"/>
        <w:jc w:val="both"/>
        <w:rPr>
          <w:rFonts w:ascii="Times New Roman" w:hAnsi="Times New Roman" w:cs="Times New Roman"/>
        </w:rPr>
      </w:pPr>
    </w:p>
    <w:p w:rsidR="007C4604" w:rsidRPr="007C4604"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should be prepared</w:t>
      </w:r>
      <w:r w:rsidRPr="007C4604">
        <w:rPr>
          <w:rFonts w:ascii="Times New Roman" w:hAnsi="Times New Roman" w:cs="Times New Roman"/>
        </w:rPr>
        <w:t xml:space="preserve"> Heb. </w:t>
      </w:r>
      <w:r w:rsidRPr="007C4604">
        <w:rPr>
          <w:rFonts w:ascii="Times New Roman" w:hAnsi="Times New Roman" w:cs="Times New Roman"/>
          <w:rtl/>
          <w:lang w:bidi="he-IL"/>
        </w:rPr>
        <w:t>מן</w:t>
      </w:r>
      <w:r w:rsidRPr="007C4604">
        <w:rPr>
          <w:rFonts w:ascii="Times New Roman" w:hAnsi="Times New Roman" w:cs="Times New Roman"/>
        </w:rPr>
        <w:t xml:space="preserve">. Preparation, as (Jonah 4:6): “And the Lord... appointed </w:t>
      </w:r>
      <w:r w:rsidRPr="007C4604">
        <w:rPr>
          <w:rFonts w:ascii="Times New Roman" w:hAnsi="Times New Roman" w:cs="Times New Roman"/>
          <w:rtl/>
          <w:lang w:bidi="he-IL"/>
        </w:rPr>
        <w:t>(וימן)</w:t>
      </w:r>
      <w:r w:rsidRPr="007C4604">
        <w:rPr>
          <w:rFonts w:ascii="Times New Roman" w:hAnsi="Times New Roman" w:cs="Times New Roman"/>
        </w:rPr>
        <w:t xml:space="preserve"> a kikayon.” </w:t>
      </w:r>
    </w:p>
    <w:p w:rsidR="007C4604" w:rsidRPr="007C4604" w:rsidRDefault="007C4604" w:rsidP="003C703C">
      <w:pPr>
        <w:keepNext/>
        <w:widowControl w:val="0"/>
        <w:spacing w:after="0" w:line="240" w:lineRule="auto"/>
        <w:jc w:val="both"/>
        <w:rPr>
          <w:rFonts w:ascii="Times New Roman" w:hAnsi="Times New Roman" w:cs="Times New Roman"/>
        </w:rPr>
      </w:pPr>
    </w:p>
    <w:p w:rsidR="00511D1F" w:rsidRDefault="007C4604" w:rsidP="003C703C">
      <w:pPr>
        <w:keepNext/>
        <w:widowControl w:val="0"/>
        <w:spacing w:after="0" w:line="240" w:lineRule="auto"/>
        <w:jc w:val="both"/>
        <w:rPr>
          <w:rFonts w:ascii="Times New Roman" w:hAnsi="Times New Roman" w:cs="Times New Roman"/>
        </w:rPr>
      </w:pPr>
      <w:r w:rsidRPr="007C4604">
        <w:rPr>
          <w:rFonts w:ascii="Times New Roman" w:hAnsi="Times New Roman" w:cs="Times New Roman"/>
          <w:b/>
        </w:rPr>
        <w:t>9</w:t>
      </w:r>
      <w:r w:rsidRPr="007C4604">
        <w:rPr>
          <w:rFonts w:ascii="Times New Roman" w:hAnsi="Times New Roman" w:cs="Times New Roman"/>
        </w:rPr>
        <w:t xml:space="preserve"> </w:t>
      </w:r>
      <w:r w:rsidRPr="007C4604">
        <w:rPr>
          <w:rFonts w:ascii="Times New Roman" w:hAnsi="Times New Roman" w:cs="Times New Roman"/>
          <w:b/>
        </w:rPr>
        <w:t>So will I sing praises</w:t>
      </w:r>
      <w:r w:rsidRPr="007C4604">
        <w:rPr>
          <w:rFonts w:ascii="Times New Roman" w:hAnsi="Times New Roman" w:cs="Times New Roman"/>
        </w:rPr>
        <w:t xml:space="preserve"> Just as You will benefit me, so will I sing praises to Your name by paying my vows every day.</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7C4604" w:rsidRDefault="007C4604" w:rsidP="003C703C">
      <w:pPr>
        <w:keepNext/>
        <w:widowControl w:val="0"/>
        <w:spacing w:after="0" w:line="240" w:lineRule="auto"/>
        <w:jc w:val="both"/>
        <w:rPr>
          <w:rFonts w:ascii="Times New Roman" w:hAnsi="Times New Roman" w:cs="Times New Roman"/>
        </w:rPr>
      </w:pPr>
    </w:p>
    <w:p w:rsidR="007C4604" w:rsidRPr="00E220D6" w:rsidRDefault="007C4604" w:rsidP="003C703C">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7C4604" w:rsidRPr="00E220D6" w:rsidRDefault="007C4604" w:rsidP="003C703C">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60</w:t>
      </w:r>
      <w:r>
        <w:rPr>
          <w:rFonts w:ascii="Century Schoolbook" w:eastAsia="Calibri" w:hAnsi="Century Schoolbook" w:cs="Arial"/>
          <w:b/>
          <w:bCs/>
          <w:kern w:val="16"/>
          <w:sz w:val="28"/>
          <w:szCs w:val="28"/>
          <w:lang w:val="en-AU"/>
        </w:rPr>
        <w:t>:1-</w:t>
      </w:r>
      <w:r w:rsidRPr="007C4604">
        <w:rPr>
          <w:rFonts w:ascii="Century Schoolbook" w:eastAsia="Calibri" w:hAnsi="Century Schoolbook" w:cs="Arial"/>
          <w:b/>
          <w:bCs/>
          <w:kern w:val="16"/>
          <w:sz w:val="28"/>
          <w:szCs w:val="28"/>
        </w:rPr>
        <w:t>-14 &amp; 61:1-9</w:t>
      </w:r>
    </w:p>
    <w:p w:rsidR="007C4604" w:rsidRPr="00E220D6" w:rsidRDefault="007C4604" w:rsidP="003C703C">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511D1F" w:rsidRDefault="00511D1F"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Psalms chapter 60 was written by David and presents David's inspired vision of a universal order of nations united in complete harmony.</w:t>
      </w:r>
      <w:bookmarkStart w:id="3" w:name="_Ref360711676"/>
      <w:r w:rsidRPr="007F0CCA">
        <w:rPr>
          <w:rFonts w:ascii="Times New Roman" w:hAnsi="Times New Roman" w:cs="Times New Roman"/>
          <w:iCs/>
          <w:vertAlign w:val="superscript"/>
        </w:rPr>
        <w:footnoteReference w:id="37"/>
      </w:r>
      <w:bookmarkEnd w:id="3"/>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It is essential to be aware of the background and the setting of this com</w:t>
      </w:r>
      <w:r w:rsidRPr="007F0CCA">
        <w:rPr>
          <w:rFonts w:ascii="Times New Roman" w:hAnsi="Times New Roman" w:cs="Times New Roman"/>
        </w:rPr>
        <w:softHyphen/>
        <w:t xml:space="preserve">position. In second </w:t>
      </w:r>
      <w:r w:rsidRPr="007F0CCA">
        <w:rPr>
          <w:rFonts w:ascii="Times New Roman" w:hAnsi="Times New Roman" w:cs="Times New Roman"/>
          <w:iCs/>
        </w:rPr>
        <w:t>Samuel</w:t>
      </w:r>
      <w:r w:rsidRPr="007F0CCA">
        <w:rPr>
          <w:rFonts w:ascii="Times New Roman" w:hAnsi="Times New Roman" w:cs="Times New Roman"/>
          <w:i/>
          <w:iCs/>
        </w:rPr>
        <w:t xml:space="preserve">, </w:t>
      </w:r>
      <w:r w:rsidRPr="007F0CCA">
        <w:rPr>
          <w:rFonts w:ascii="Times New Roman" w:hAnsi="Times New Roman" w:cs="Times New Roman"/>
        </w:rPr>
        <w:t xml:space="preserve">chapter </w:t>
      </w:r>
      <w:r w:rsidRPr="007F0CCA">
        <w:rPr>
          <w:rFonts w:ascii="Times New Roman" w:hAnsi="Times New Roman" w:cs="Times New Roman"/>
          <w:b/>
          <w:bCs/>
        </w:rPr>
        <w:t xml:space="preserve">7 </w:t>
      </w:r>
      <w:r w:rsidRPr="007F0CCA">
        <w:rPr>
          <w:rFonts w:ascii="Times New Roman" w:hAnsi="Times New Roman" w:cs="Times New Roman"/>
        </w:rPr>
        <w:t xml:space="preserve">and again in first </w:t>
      </w:r>
      <w:r w:rsidRPr="007F0CCA">
        <w:rPr>
          <w:rFonts w:ascii="Times New Roman" w:hAnsi="Times New Roman" w:cs="Times New Roman"/>
          <w:iCs/>
        </w:rPr>
        <w:t>Chronicles</w:t>
      </w:r>
      <w:r w:rsidRPr="007F0CCA">
        <w:rPr>
          <w:rFonts w:ascii="Times New Roman" w:hAnsi="Times New Roman" w:cs="Times New Roman"/>
          <w:i/>
          <w:iCs/>
        </w:rPr>
        <w:t xml:space="preserve">, </w:t>
      </w:r>
      <w:r w:rsidRPr="007F0CCA">
        <w:rPr>
          <w:rFonts w:ascii="Times New Roman" w:hAnsi="Times New Roman" w:cs="Times New Roman"/>
        </w:rPr>
        <w:t xml:space="preserve">chapter </w:t>
      </w:r>
      <w:r w:rsidRPr="007F0CCA">
        <w:rPr>
          <w:rFonts w:ascii="Times New Roman" w:hAnsi="Times New Roman" w:cs="Times New Roman"/>
          <w:bCs/>
        </w:rPr>
        <w:t>17</w:t>
      </w:r>
      <w:r w:rsidRPr="007F0CCA">
        <w:rPr>
          <w:rFonts w:ascii="Times New Roman" w:hAnsi="Times New Roman" w:cs="Times New Roman"/>
          <w:b/>
          <w:bCs/>
        </w:rPr>
        <w:t xml:space="preserve">, </w:t>
      </w:r>
      <w:r w:rsidRPr="007F0CCA">
        <w:rPr>
          <w:rFonts w:ascii="Times New Roman" w:hAnsi="Times New Roman" w:cs="Times New Roman"/>
        </w:rPr>
        <w:t>Nathan, the prophet, informs David that his life's dream will indeed be realized, and that a Temple will be built to serve as the focal point of God's Holy Presence in the world. The actual con</w:t>
      </w:r>
      <w:r w:rsidRPr="007F0CCA">
        <w:rPr>
          <w:rFonts w:ascii="Times New Roman" w:hAnsi="Times New Roman" w:cs="Times New Roman"/>
        </w:rPr>
        <w:softHyphen/>
        <w:t>struction of this edifice would be executed by David's son; nevertheless, David was charged with making all preparations necessary for this univer</w:t>
      </w:r>
      <w:r w:rsidRPr="007F0CCA">
        <w:rPr>
          <w:rFonts w:ascii="Times New Roman" w:hAnsi="Times New Roman" w:cs="Times New Roman"/>
        </w:rPr>
        <w:softHyphen/>
        <w:t>sal center of sanctity.</w:t>
      </w:r>
      <w:r w:rsidRPr="007F0CCA">
        <w:rPr>
          <w:rFonts w:ascii="Times New Roman" w:hAnsi="Times New Roman" w:cs="Times New Roman"/>
          <w:vertAlign w:val="superscript"/>
        </w:rPr>
        <w:footnoteReference w:id="38"/>
      </w:r>
      <w:r w:rsidRPr="007F0CCA">
        <w:rPr>
          <w:rFonts w:ascii="Times New Roman" w:hAnsi="Times New Roman" w:cs="Times New Roman"/>
        </w:rPr>
        <w:t xml:space="preserve"> This is the primary theme of our Torah portion: The preparation of the Mishkan, the Tabernacle in the wilderness.</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In second </w:t>
      </w:r>
      <w:r w:rsidRPr="007F0CCA">
        <w:rPr>
          <w:rFonts w:ascii="Times New Roman" w:hAnsi="Times New Roman" w:cs="Times New Roman"/>
          <w:iCs/>
        </w:rPr>
        <w:t>Samuel</w:t>
      </w:r>
      <w:r w:rsidRPr="007F0CCA">
        <w:rPr>
          <w:rFonts w:ascii="Times New Roman" w:hAnsi="Times New Roman" w:cs="Times New Roman"/>
          <w:i/>
          <w:iCs/>
        </w:rPr>
        <w:t xml:space="preserve">, </w:t>
      </w:r>
      <w:r w:rsidRPr="007F0CCA">
        <w:rPr>
          <w:rFonts w:ascii="Times New Roman" w:hAnsi="Times New Roman" w:cs="Times New Roman"/>
        </w:rPr>
        <w:t xml:space="preserve">Chapter </w:t>
      </w:r>
      <w:r w:rsidRPr="007F0CCA">
        <w:rPr>
          <w:rFonts w:ascii="Times New Roman" w:hAnsi="Times New Roman" w:cs="Times New Roman"/>
          <w:bCs/>
        </w:rPr>
        <w:t>8</w:t>
      </w:r>
      <w:r w:rsidRPr="007F0CCA">
        <w:rPr>
          <w:rFonts w:ascii="Times New Roman" w:hAnsi="Times New Roman" w:cs="Times New Roman"/>
          <w:b/>
          <w:bCs/>
        </w:rPr>
        <w:t xml:space="preserve"> </w:t>
      </w:r>
      <w:r w:rsidRPr="007F0CCA">
        <w:rPr>
          <w:rFonts w:ascii="Times New Roman" w:hAnsi="Times New Roman" w:cs="Times New Roman"/>
        </w:rPr>
        <w:t xml:space="preserve">and in first </w:t>
      </w:r>
      <w:r w:rsidRPr="007F0CCA">
        <w:rPr>
          <w:rFonts w:ascii="Times New Roman" w:hAnsi="Times New Roman" w:cs="Times New Roman"/>
          <w:iCs/>
        </w:rPr>
        <w:t>Chronicles</w:t>
      </w:r>
      <w:r w:rsidRPr="007F0CCA">
        <w:rPr>
          <w:rFonts w:ascii="Times New Roman" w:hAnsi="Times New Roman" w:cs="Times New Roman"/>
          <w:i/>
          <w:iCs/>
        </w:rPr>
        <w:t>,</w:t>
      </w:r>
      <w:r w:rsidRPr="007F0CCA">
        <w:rPr>
          <w:rFonts w:ascii="Times New Roman" w:hAnsi="Times New Roman" w:cs="Times New Roman"/>
          <w:iCs/>
        </w:rPr>
        <w:t xml:space="preserve"> </w:t>
      </w:r>
      <w:r w:rsidRPr="007F0CCA">
        <w:rPr>
          <w:rFonts w:ascii="Times New Roman" w:hAnsi="Times New Roman" w:cs="Times New Roman"/>
        </w:rPr>
        <w:t xml:space="preserve">chapter </w:t>
      </w:r>
      <w:r w:rsidRPr="007F0CCA">
        <w:rPr>
          <w:rFonts w:ascii="Times New Roman" w:hAnsi="Times New Roman" w:cs="Times New Roman"/>
          <w:bCs/>
        </w:rPr>
        <w:t>18</w:t>
      </w:r>
      <w:r w:rsidRPr="007F0CCA">
        <w:rPr>
          <w:rFonts w:ascii="Times New Roman" w:hAnsi="Times New Roman" w:cs="Times New Roman"/>
          <w:b/>
          <w:bCs/>
        </w:rPr>
        <w:t xml:space="preserve">, </w:t>
      </w:r>
      <w:r w:rsidRPr="007F0CCA">
        <w:rPr>
          <w:rFonts w:ascii="Times New Roman" w:hAnsi="Times New Roman" w:cs="Times New Roman"/>
        </w:rPr>
        <w:t>we read of David's preparations</w:t>
      </w:r>
      <w:r w:rsidRPr="007F0CCA">
        <w:rPr>
          <w:rFonts w:ascii="Times New Roman" w:hAnsi="Times New Roman" w:cs="Times New Roman"/>
          <w:b/>
          <w:bCs/>
        </w:rPr>
        <w:t>.</w:t>
      </w:r>
      <w:r w:rsidRPr="007F0CCA">
        <w:rPr>
          <w:rFonts w:ascii="Times New Roman" w:hAnsi="Times New Roman" w:cs="Times New Roman"/>
          <w:bCs/>
          <w:vertAlign w:val="superscript"/>
        </w:rPr>
        <w:footnoteReference w:id="39"/>
      </w:r>
      <w:r w:rsidRPr="007F0CCA">
        <w:rPr>
          <w:rFonts w:ascii="Times New Roman" w:hAnsi="Times New Roman" w:cs="Times New Roman"/>
          <w:b/>
          <w:bCs/>
        </w:rPr>
        <w:t xml:space="preserve"> </w:t>
      </w:r>
      <w:r w:rsidRPr="007F0CCA">
        <w:rPr>
          <w:rFonts w:ascii="Times New Roman" w:hAnsi="Times New Roman" w:cs="Times New Roman"/>
        </w:rPr>
        <w:t>Until now, David's wars were purely defensive campaigns to counter foreign attacks. Henceforth David takes the offensive</w:t>
      </w:r>
      <w:r w:rsidRPr="007F0CCA">
        <w:rPr>
          <w:rFonts w:ascii="Times New Roman" w:hAnsi="Times New Roman" w:cs="Times New Roman"/>
          <w:b/>
          <w:bCs/>
        </w:rPr>
        <w:t>,</w:t>
      </w:r>
      <w:r w:rsidRPr="007F0CCA">
        <w:rPr>
          <w:rFonts w:ascii="Times New Roman" w:hAnsi="Times New Roman" w:cs="Times New Roman"/>
          <w:bCs/>
          <w:vertAlign w:val="superscript"/>
        </w:rPr>
        <w:footnoteReference w:id="40"/>
      </w:r>
      <w:r w:rsidRPr="007F0CCA">
        <w:rPr>
          <w:rFonts w:ascii="Times New Roman" w:hAnsi="Times New Roman" w:cs="Times New Roman"/>
          <w:b/>
          <w:bCs/>
        </w:rPr>
        <w:t xml:space="preserve"> </w:t>
      </w:r>
      <w:r w:rsidRPr="007F0CCA">
        <w:rPr>
          <w:rFonts w:ascii="Times New Roman" w:hAnsi="Times New Roman" w:cs="Times New Roman"/>
        </w:rPr>
        <w:t>for now he must sub</w:t>
      </w:r>
      <w:r w:rsidRPr="007F0CCA">
        <w:rPr>
          <w:rFonts w:ascii="Times New Roman" w:hAnsi="Times New Roman" w:cs="Times New Roman"/>
        </w:rPr>
        <w:softHyphen/>
        <w:t>jugate the nations in order to prepare for universal peace.</w:t>
      </w:r>
      <w:r w:rsidRPr="007F0CCA">
        <w:rPr>
          <w:rFonts w:ascii="Times New Roman" w:hAnsi="Times New Roman" w:cs="Times New Roman"/>
          <w:vertAlign w:val="superscript"/>
        </w:rPr>
        <w:footnoteReference w:id="41"/>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First David smote the Philistines; then he subjugated Moab. Finally he was victorious over Hadadezer, the king of Aram Tzoba.</w:t>
      </w:r>
      <w:r w:rsidRPr="007F0CCA">
        <w:rPr>
          <w:rFonts w:ascii="Times New Roman" w:hAnsi="Times New Roman" w:cs="Times New Roman"/>
          <w:vertAlign w:val="superscript"/>
        </w:rPr>
        <w:footnoteReference w:id="42"/>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b/>
          <w:bCs/>
          <w:iCs/>
        </w:rPr>
      </w:pPr>
      <w:r w:rsidRPr="007F0CCA">
        <w:rPr>
          <w:rFonts w:ascii="Times New Roman" w:hAnsi="Times New Roman" w:cs="Times New Roman"/>
          <w:iCs/>
        </w:rPr>
        <w:t>The Jew, who believes in one Creator, believes that all of the diverse elements of this universe are basically united to serve the pur</w:t>
      </w:r>
      <w:r w:rsidRPr="007F0CCA">
        <w:rPr>
          <w:rFonts w:ascii="Times New Roman" w:hAnsi="Times New Roman" w:cs="Times New Roman"/>
          <w:iCs/>
        </w:rPr>
        <w:softHyphen/>
        <w:t>poses of the one God, Who gives order to the world. Israel is at the center of this world order, and the supreme tribunal of this nation, the Great Sanhedrin, convenes in the Temple, which is the spiritual center of the earth. Each of the seventy members of this august body is symbolic of one of the world's seventy nations and the seventy-first member, the chief justice, represents Israel, the nation which controls the order of all other peoples</w:t>
      </w:r>
      <w:r w:rsidRPr="007F0CCA">
        <w:rPr>
          <w:rFonts w:ascii="Times New Roman" w:hAnsi="Times New Roman" w:cs="Times New Roman"/>
          <w:b/>
          <w:bCs/>
          <w:iCs/>
        </w:rPr>
        <w:t>.</w:t>
      </w:r>
      <w:r w:rsidRPr="007F0CCA">
        <w:rPr>
          <w:rFonts w:ascii="Times New Roman" w:hAnsi="Times New Roman" w:cs="Times New Roman"/>
          <w:b/>
          <w:bCs/>
          <w:iCs/>
          <w:vertAlign w:val="superscript"/>
        </w:rPr>
        <w:footnoteReference w:id="43"/>
      </w:r>
    </w:p>
    <w:p w:rsidR="007F0CCA" w:rsidRPr="007F0CCA" w:rsidRDefault="007F0CCA" w:rsidP="003C703C">
      <w:pPr>
        <w:keepNext/>
        <w:widowControl w:val="0"/>
        <w:spacing w:after="0" w:line="240" w:lineRule="auto"/>
        <w:jc w:val="both"/>
        <w:rPr>
          <w:rFonts w:ascii="Times New Roman" w:hAnsi="Times New Roman" w:cs="Times New Roman"/>
          <w:b/>
          <w:bCs/>
          <w:iCs/>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 xml:space="preserve">David dedicated this psalm of war to </w:t>
      </w:r>
      <w:r>
        <w:rPr>
          <w:rFonts w:ascii="Times New Roman" w:hAnsi="Times New Roman" w:cs="Times New Roman"/>
          <w:iCs/>
        </w:rPr>
        <w:t xml:space="preserve">the </w:t>
      </w:r>
      <w:r w:rsidRPr="007F0CCA">
        <w:rPr>
          <w:rFonts w:ascii="Times New Roman" w:hAnsi="Times New Roman" w:cs="Times New Roman"/>
          <w:iCs/>
        </w:rPr>
        <w:t>Sanhedrin, because he fought only upon the advice and consent of this high court. He waged war only to establish Israel's mastery over the seventy nations and to es</w:t>
      </w:r>
      <w:r w:rsidRPr="007F0CCA">
        <w:rPr>
          <w:rFonts w:ascii="Times New Roman" w:hAnsi="Times New Roman" w:cs="Times New Roman"/>
          <w:iCs/>
        </w:rPr>
        <w:softHyphen/>
        <w:t>tablish a harmonious world order of nations dedicated to divine peace.</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
          <w:iCs/>
        </w:rPr>
        <w:t xml:space="preserve">Rashi, </w:t>
      </w:r>
      <w:r w:rsidRPr="007F0CCA">
        <w:rPr>
          <w:rFonts w:ascii="Times New Roman" w:hAnsi="Times New Roman" w:cs="Times New Roman"/>
          <w:iCs/>
        </w:rPr>
        <w:t xml:space="preserve">following </w:t>
      </w:r>
      <w:r w:rsidRPr="007F0CCA">
        <w:rPr>
          <w:rFonts w:ascii="Times New Roman" w:hAnsi="Times New Roman" w:cs="Times New Roman"/>
          <w:i/>
          <w:iCs/>
        </w:rPr>
        <w:t xml:space="preserve">Midrash Shocker Tov, </w:t>
      </w:r>
      <w:r w:rsidRPr="007F0CCA">
        <w:rPr>
          <w:rFonts w:ascii="Times New Roman" w:hAnsi="Times New Roman" w:cs="Times New Roman"/>
          <w:iCs/>
        </w:rPr>
        <w:t xml:space="preserve">renders </w:t>
      </w:r>
      <w:r w:rsidRPr="007F0CCA">
        <w:rPr>
          <w:rFonts w:ascii="Times New Roman" w:hAnsi="Times New Roman" w:cs="Times New Roman"/>
          <w:iCs/>
          <w:rtl/>
          <w:lang w:bidi="he-IL"/>
        </w:rPr>
        <w:t>עדות</w:t>
      </w:r>
      <w:r w:rsidRPr="007F0CCA">
        <w:rPr>
          <w:rFonts w:ascii="Times New Roman" w:hAnsi="Times New Roman" w:cs="Times New Roman"/>
          <w:iCs/>
        </w:rPr>
        <w:t xml:space="preserve"> (eidot) as </w:t>
      </w:r>
      <w:r w:rsidRPr="007F0CCA">
        <w:rPr>
          <w:rFonts w:ascii="Times New Roman" w:hAnsi="Times New Roman" w:cs="Times New Roman"/>
          <w:i/>
          <w:iCs/>
        </w:rPr>
        <w:t xml:space="preserve">testimony, </w:t>
      </w:r>
      <w:r w:rsidRPr="007F0CCA">
        <w:rPr>
          <w:rFonts w:ascii="Times New Roman" w:hAnsi="Times New Roman" w:cs="Times New Roman"/>
          <w:iCs/>
        </w:rPr>
        <w:t>an allusion to the Great Sanhedrin, which ac</w:t>
      </w:r>
      <w:r w:rsidRPr="007F0CCA">
        <w:rPr>
          <w:rFonts w:ascii="Times New Roman" w:hAnsi="Times New Roman" w:cs="Times New Roman"/>
          <w:iCs/>
        </w:rPr>
        <w:softHyphen/>
        <w:t>cepts testimony and has final jurisdiction over legal affairs.</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iCs/>
        </w:rPr>
      </w:pPr>
      <w:r>
        <w:rPr>
          <w:rFonts w:ascii="Times New Roman" w:hAnsi="Times New Roman" w:cs="Times New Roman"/>
          <w:iCs/>
        </w:rPr>
        <w:t xml:space="preserve">The </w:t>
      </w:r>
      <w:r w:rsidRPr="007F0CCA">
        <w:rPr>
          <w:rFonts w:ascii="Times New Roman" w:hAnsi="Times New Roman" w:cs="Times New Roman"/>
          <w:iCs/>
        </w:rPr>
        <w:t>Sanhedrin is also called ‘rose’ as in</w:t>
      </w:r>
      <w:r w:rsidRPr="007F0CCA">
        <w:rPr>
          <w:rFonts w:ascii="Times New Roman" w:hAnsi="Times New Roman" w:cs="Times New Roman"/>
          <w:b/>
          <w:bCs/>
          <w:iCs/>
        </w:rPr>
        <w:t xml:space="preserve">, </w:t>
      </w:r>
      <w:r w:rsidRPr="007F0CCA">
        <w:rPr>
          <w:rFonts w:ascii="Times New Roman" w:hAnsi="Times New Roman" w:cs="Times New Roman"/>
          <w:i/>
          <w:iCs/>
        </w:rPr>
        <w:t>Your belly is like a heap of wheat hedged about with roses.</w:t>
      </w:r>
      <w:r w:rsidRPr="007F0CCA">
        <w:rPr>
          <w:rFonts w:ascii="Times New Roman" w:hAnsi="Times New Roman" w:cs="Times New Roman"/>
          <w:bCs/>
          <w:iCs/>
          <w:vertAlign w:val="superscript"/>
        </w:rPr>
        <w:footnoteReference w:id="44"/>
      </w:r>
      <w:r w:rsidRPr="007F0CCA">
        <w:rPr>
          <w:rFonts w:ascii="Times New Roman" w:hAnsi="Times New Roman" w:cs="Times New Roman"/>
          <w:b/>
          <w:bCs/>
          <w:iCs/>
        </w:rPr>
        <w:t xml:space="preserve"> </w:t>
      </w:r>
      <w:r w:rsidRPr="007F0CCA">
        <w:rPr>
          <w:rFonts w:ascii="Times New Roman" w:hAnsi="Times New Roman" w:cs="Times New Roman"/>
          <w:iCs/>
        </w:rPr>
        <w:t>As the Talmud</w:t>
      </w:r>
      <w:r w:rsidRPr="007F0CCA">
        <w:rPr>
          <w:rFonts w:ascii="Times New Roman" w:hAnsi="Times New Roman" w:cs="Times New Roman"/>
          <w:iCs/>
          <w:vertAlign w:val="superscript"/>
        </w:rPr>
        <w:footnoteReference w:id="45"/>
      </w:r>
      <w:r w:rsidRPr="007F0CCA">
        <w:rPr>
          <w:rFonts w:ascii="Times New Roman" w:hAnsi="Times New Roman" w:cs="Times New Roman"/>
          <w:b/>
          <w:bCs/>
          <w:iCs/>
        </w:rPr>
        <w:t xml:space="preserve"> </w:t>
      </w:r>
      <w:r w:rsidRPr="007F0CCA">
        <w:rPr>
          <w:rFonts w:ascii="Times New Roman" w:hAnsi="Times New Roman" w:cs="Times New Roman"/>
          <w:iCs/>
        </w:rPr>
        <w:t xml:space="preserve">comments, 'Just as all men benefit from a heap of nutritious wheat, so do all benefit from the decisions of </w:t>
      </w:r>
      <w:r>
        <w:rPr>
          <w:rFonts w:ascii="Times New Roman" w:hAnsi="Times New Roman" w:cs="Times New Roman"/>
          <w:iCs/>
        </w:rPr>
        <w:t xml:space="preserve">the </w:t>
      </w:r>
      <w:r w:rsidRPr="007F0CCA">
        <w:rPr>
          <w:rFonts w:ascii="Times New Roman" w:hAnsi="Times New Roman" w:cs="Times New Roman"/>
          <w:iCs/>
        </w:rPr>
        <w:t>Sanhedrin’, The Sanhedrin also protects Israel from sin, by erecting legal barriers and moral deterrents which safeguard Israel just as a thorny hedge protects the roses.</w:t>
      </w:r>
      <w:r w:rsidRPr="007F0CCA">
        <w:rPr>
          <w:rFonts w:ascii="Times New Roman" w:hAnsi="Times New Roman" w:cs="Times New Roman"/>
          <w:iCs/>
          <w:vertAlign w:val="superscript"/>
        </w:rPr>
        <w:footnoteReference w:id="46"/>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Now, let</w:t>
      </w:r>
      <w:r>
        <w:rPr>
          <w:rFonts w:ascii="Times New Roman" w:hAnsi="Times New Roman" w:cs="Times New Roman"/>
        </w:rPr>
        <w:t>’</w:t>
      </w:r>
      <w:r w:rsidRPr="007F0CCA">
        <w:rPr>
          <w:rFonts w:ascii="Times New Roman" w:hAnsi="Times New Roman" w:cs="Times New Roman"/>
        </w:rPr>
        <w:t>s take a look at Psalms chapter 61 which continues the message of Psalms chapter 60.</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autoSpaceDE w:val="0"/>
        <w:autoSpaceDN w:val="0"/>
        <w:adjustRightInd w:val="0"/>
        <w:spacing w:after="0" w:line="240" w:lineRule="auto"/>
        <w:jc w:val="both"/>
        <w:rPr>
          <w:rFonts w:ascii="Times New Roman" w:eastAsiaTheme="minorEastAsia" w:hAnsi="Times New Roman" w:cs="Times New Roman"/>
          <w:iCs/>
        </w:rPr>
      </w:pPr>
      <w:r w:rsidRPr="007F0CCA">
        <w:rPr>
          <w:rFonts w:ascii="Times New Roman" w:eastAsiaTheme="minorEastAsia" w:hAnsi="Times New Roman" w:cs="Times New Roman"/>
          <w:iCs/>
        </w:rPr>
        <w:t xml:space="preserve">Psalms chapter 61 was written by David. </w:t>
      </w:r>
      <w:r w:rsidRPr="007F0CCA">
        <w:rPr>
          <w:rFonts w:ascii="Times New Roman" w:eastAsiaTheme="minorEastAsia" w:hAnsi="Times New Roman" w:cs="Times New Roman"/>
          <w:i/>
          <w:iCs/>
        </w:rPr>
        <w:t>Sforno</w:t>
      </w:r>
      <w:r w:rsidRPr="007F0CCA">
        <w:rPr>
          <w:rFonts w:ascii="Times New Roman" w:eastAsiaTheme="minorEastAsia" w:hAnsi="Times New Roman" w:cs="Times New Roman"/>
          <w:iCs/>
        </w:rPr>
        <w:t xml:space="preserve"> and </w:t>
      </w:r>
      <w:r w:rsidRPr="007F0CCA">
        <w:rPr>
          <w:rFonts w:ascii="Times New Roman" w:eastAsiaTheme="minorEastAsia" w:hAnsi="Times New Roman" w:cs="Times New Roman"/>
          <w:i/>
          <w:iCs/>
        </w:rPr>
        <w:t>Metzudat David</w:t>
      </w:r>
      <w:r w:rsidRPr="007F0CCA">
        <w:rPr>
          <w:rFonts w:ascii="Times New Roman" w:eastAsiaTheme="minorEastAsia" w:hAnsi="Times New Roman" w:cs="Times New Roman"/>
          <w:i/>
          <w:iCs/>
          <w:vertAlign w:val="superscript"/>
        </w:rPr>
        <w:footnoteReference w:id="47"/>
      </w:r>
      <w:r w:rsidRPr="007F0CCA">
        <w:rPr>
          <w:rFonts w:ascii="Times New Roman" w:eastAsiaTheme="minorEastAsia" w:hAnsi="Times New Roman" w:cs="Times New Roman"/>
          <w:iCs/>
        </w:rPr>
        <w:t xml:space="preserve"> maintain that this psalm was com</w:t>
      </w:r>
      <w:r w:rsidRPr="007F0CCA">
        <w:rPr>
          <w:rFonts w:ascii="Times New Roman" w:eastAsiaTheme="minorEastAsia" w:hAnsi="Times New Roman" w:cs="Times New Roman"/>
          <w:iCs/>
        </w:rPr>
        <w:softHyphen/>
        <w:t>posed when David traveled to repel Aram, the nation which threatened to overrun and to annex the remote eastern boundaries of the land of Israel, the end of the land (v. 3). That threat is discussed in psalm 60, to which this chapter is a sequel.</w:t>
      </w:r>
      <w:r w:rsidRPr="007F0CCA">
        <w:rPr>
          <w:rFonts w:ascii="Times New Roman" w:eastAsiaTheme="minorEastAsia" w:hAnsi="Times New Roman" w:cs="Times New Roman"/>
          <w:iCs/>
          <w:vertAlign w:val="superscript"/>
        </w:rPr>
        <w:footnoteReference w:id="48"/>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i/>
        </w:rPr>
        <w:t>Radak</w:t>
      </w:r>
      <w:r w:rsidRPr="007F0CCA">
        <w:rPr>
          <w:rFonts w:ascii="Times New Roman" w:hAnsi="Times New Roman" w:cs="Times New Roman"/>
        </w:rPr>
        <w:t>, based on the Midrash, adds that David's cries echo the collective prayers of Israel in exile. From the dismal loneliness and isolation of the Diaspora, the Jews cry out to their Redeemer to restore them to their national home.</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psalm concludes with a request for the continuity of the Davidic line of kings. The kings of the House of David are the precursors of the Messiah, who will gather the scattered remnants of Israel into the land of their fathers.</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Psalms chapter 60 speaks repeatedly of Edom, while both Psalms chapter 60 and 61 speak of exile. Therefore, I would like to look at these two themes in a bit more detail.</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The first mention of the word Edom is found in:</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ind w:left="720" w:right="288"/>
        <w:jc w:val="both"/>
        <w:rPr>
          <w:rFonts w:ascii="Times New Roman" w:hAnsi="Times New Roman" w:cs="Times New Roman"/>
          <w:i/>
          <w:iCs/>
        </w:rPr>
      </w:pPr>
      <w:r>
        <w:rPr>
          <w:rFonts w:ascii="Times New Roman" w:hAnsi="Times New Roman" w:cs="Times New Roman"/>
          <w:b/>
          <w:bCs/>
          <w:i/>
          <w:iCs/>
        </w:rPr>
        <w:t>Bereshee</w:t>
      </w:r>
      <w:r w:rsidRPr="007F0CCA">
        <w:rPr>
          <w:rFonts w:ascii="Times New Roman" w:hAnsi="Times New Roman" w:cs="Times New Roman"/>
          <w:b/>
          <w:bCs/>
          <w:i/>
          <w:iCs/>
        </w:rPr>
        <w:t>t (Genesis) 25:30</w:t>
      </w:r>
      <w:r w:rsidRPr="007F0CCA">
        <w:rPr>
          <w:rFonts w:ascii="Times New Roman" w:hAnsi="Times New Roman" w:cs="Times New Roman"/>
          <w:i/>
          <w:iCs/>
        </w:rPr>
        <w:t xml:space="preserve"> And Esau said to Yaaqov, Feed me, I pray thee, with that same red [pottage]; for I [am] faint: therefore was his name called Edom.</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Edom is the name which was given to Esau, the first-born son of Yitzchak, on the day he sold his birthright to Yaaqov for a mess of pottage, the reddish color of which gives it its name—‘Adom’. </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The Torah’s first use of the word Edom, sets the word in the context of two brothers mourning the death of Avraham Avinu. One has just returned from a day of raping and murder, the other has spent the day mourning and preparing the traditional mourner’s meal of lentils. Both events center around the color red. Edom is shedding blood whilst Yaaqov is cooking red lentils. This will be an important understanding as we progress in this study.</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The Torah repeats the association of Edom with Esau in:</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ind w:left="720" w:right="288"/>
        <w:jc w:val="both"/>
        <w:rPr>
          <w:rFonts w:ascii="Times New Roman" w:hAnsi="Times New Roman" w:cs="Times New Roman"/>
          <w:i/>
          <w:iCs/>
        </w:rPr>
      </w:pPr>
      <w:r>
        <w:rPr>
          <w:rFonts w:ascii="Times New Roman" w:hAnsi="Times New Roman" w:cs="Times New Roman"/>
          <w:b/>
          <w:bCs/>
          <w:i/>
          <w:iCs/>
        </w:rPr>
        <w:t>Bereshee</w:t>
      </w:r>
      <w:r w:rsidRPr="007F0CCA">
        <w:rPr>
          <w:rFonts w:ascii="Times New Roman" w:hAnsi="Times New Roman" w:cs="Times New Roman"/>
          <w:b/>
          <w:bCs/>
          <w:i/>
          <w:iCs/>
        </w:rPr>
        <w:t>t (Genesis) 36:1</w:t>
      </w:r>
      <w:r w:rsidRPr="007F0CCA">
        <w:rPr>
          <w:rFonts w:ascii="Times New Roman" w:hAnsi="Times New Roman" w:cs="Times New Roman"/>
          <w:i/>
          <w:iCs/>
        </w:rPr>
        <w:t xml:space="preserve"> Now these [are] the generations of Esau, who [is] Edom.</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Now we know that when Torah repeats a matter it is to emphasize the connection. Thus Torah is connecting Esau to Edom.</w:t>
      </w:r>
      <w:r>
        <w:rPr>
          <w:rFonts w:ascii="Times New Roman" w:hAnsi="Times New Roman" w:cs="Times New Roman"/>
          <w:iCs/>
        </w:rPr>
        <w:t xml:space="preserve"> </w:t>
      </w:r>
      <w:r w:rsidRPr="007F0CCA">
        <w:rPr>
          <w:rFonts w:ascii="Times New Roman" w:hAnsi="Times New Roman" w:cs="Times New Roman"/>
          <w:iCs/>
        </w:rPr>
        <w:t>This encounter shows that Esau is more concerned for this world than for the next world:</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Pr>
          <w:rFonts w:ascii="Times New Roman" w:hAnsi="Times New Roman" w:cs="Times New Roman"/>
          <w:b/>
          <w:bCs/>
          <w:i/>
        </w:rPr>
        <w:t>Bereshee</w:t>
      </w:r>
      <w:r w:rsidRPr="007F0CCA">
        <w:rPr>
          <w:rFonts w:ascii="Times New Roman" w:hAnsi="Times New Roman" w:cs="Times New Roman"/>
          <w:b/>
          <w:bCs/>
          <w:i/>
        </w:rPr>
        <w:t>t (Genesis) 25:32</w:t>
      </w:r>
      <w:r w:rsidRPr="007F0CCA">
        <w:rPr>
          <w:rFonts w:ascii="Times New Roman" w:hAnsi="Times New Roman" w:cs="Times New Roman"/>
          <w:i/>
        </w:rPr>
        <w:t xml:space="preserve"> Esau cried out, “Why do I need the birthright?” </w:t>
      </w:r>
    </w:p>
    <w:p w:rsidR="007F0CCA" w:rsidRPr="007F0CCA" w:rsidRDefault="007F0CCA" w:rsidP="003C703C">
      <w:pPr>
        <w:keepNext/>
        <w:widowControl w:val="0"/>
        <w:spacing w:after="0" w:line="240" w:lineRule="auto"/>
        <w:ind w:left="720"/>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sidRPr="007F0CCA">
        <w:rPr>
          <w:rFonts w:ascii="Times New Roman" w:hAnsi="Times New Roman" w:cs="Times New Roman"/>
          <w:b/>
          <w:i/>
        </w:rPr>
        <w:t>Midrash HaGadol 25:32</w:t>
      </w:r>
      <w:r w:rsidRPr="007F0CCA">
        <w:rPr>
          <w:rFonts w:ascii="Times New Roman" w:hAnsi="Times New Roman" w:cs="Times New Roman"/>
          <w:i/>
        </w:rPr>
        <w:t xml:space="preserve"> A Heavenly Voice echoed, “Why do you need the blessing?”</w:t>
      </w:r>
    </w:p>
    <w:p w:rsidR="007F0CCA" w:rsidRPr="007F0CCA" w:rsidRDefault="007F0CCA" w:rsidP="003C703C">
      <w:pPr>
        <w:keepNext/>
        <w:widowControl w:val="0"/>
        <w:spacing w:after="0" w:line="240" w:lineRule="auto"/>
        <w:jc w:val="both"/>
        <w:rPr>
          <w:rFonts w:ascii="Times New Roman" w:eastAsia="Arial Unicode MS"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Blessings made the difference between living ONLY</w:t>
      </w:r>
      <w:r w:rsidRPr="007F0CCA">
        <w:rPr>
          <w:rFonts w:ascii="Times New Roman" w:hAnsi="Times New Roman" w:cs="Times New Roman"/>
          <w:b/>
          <w:bCs/>
        </w:rPr>
        <w:t xml:space="preserve"> </w:t>
      </w:r>
      <w:r w:rsidRPr="007F0CCA">
        <w:rPr>
          <w:rFonts w:ascii="Times New Roman" w:hAnsi="Times New Roman" w:cs="Times New Roman"/>
        </w:rPr>
        <w:t xml:space="preserve">in this world and also living in the Olam HaBa, the World to Come: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Yitzchak avoided using HaShem’s Name in </w:t>
      </w:r>
      <w:r w:rsidRPr="007F0CCA">
        <w:rPr>
          <w:rFonts w:ascii="Times New Roman" w:hAnsi="Times New Roman" w:cs="Times New Roman"/>
          <w:iCs/>
        </w:rPr>
        <w:t>Esau</w:t>
      </w:r>
      <w:r w:rsidRPr="007F0CCA">
        <w:rPr>
          <w:rFonts w:ascii="Times New Roman" w:hAnsi="Times New Roman" w:cs="Times New Roman"/>
        </w:rPr>
        <w:t xml:space="preserve">’s blessing since the purpose of </w:t>
      </w:r>
      <w:r w:rsidRPr="007F0CCA">
        <w:rPr>
          <w:rFonts w:ascii="Times New Roman" w:hAnsi="Times New Roman" w:cs="Times New Roman"/>
          <w:iCs/>
        </w:rPr>
        <w:t>Esau</w:t>
      </w:r>
      <w:r w:rsidRPr="007F0CCA">
        <w:rPr>
          <w:rFonts w:ascii="Times New Roman" w:hAnsi="Times New Roman" w:cs="Times New Roman"/>
        </w:rPr>
        <w:t>’s blessing was to grant him his full reward in this world so that he should be excluded from the blessings of the World to Come.</w:t>
      </w:r>
      <w:r w:rsidRPr="007F0CCA">
        <w:rPr>
          <w:rFonts w:ascii="Times New Roman" w:hAnsi="Times New Roman" w:cs="Times New Roman"/>
          <w:vertAlign w:val="superscript"/>
        </w:rPr>
        <w:footnoteReference w:id="49"/>
      </w:r>
      <w:r w:rsidRPr="007F0CCA">
        <w:rPr>
          <w:rFonts w:ascii="Times New Roman" w:hAnsi="Times New Roman" w:cs="Times New Roman"/>
        </w:rPr>
        <w:t xml:space="preserve"> For, that is what Edom is all about, </w:t>
      </w:r>
      <w:r w:rsidRPr="007F0CCA">
        <w:rPr>
          <w:rFonts w:ascii="Times New Roman" w:hAnsi="Times New Roman" w:cs="Times New Roman"/>
          <w:b/>
          <w:bCs/>
        </w:rPr>
        <w:t>THIS WORLD,</w:t>
      </w:r>
      <w:r w:rsidRPr="007F0CCA">
        <w:rPr>
          <w:rFonts w:ascii="Times New Roman" w:hAnsi="Times New Roman" w:cs="Times New Roman"/>
        </w:rPr>
        <w:t xml:space="preserve"> even at the cost of eternity. Thus, by extension, Galut Edom, the fourth and final exile of the Jewish people has been meant to endure in advance of Mashiach’s arrival, is one that eternalizes the temporal.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Our Sages teach us that the lives of the forefathers foreshadow events in the lives of their descendants. To understand the events of history, relative to Israel, all we need to do is study the lives of the Patriarchs.</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jc w:val="both"/>
        <w:rPr>
          <w:rFonts w:ascii="Times New Roman" w:hAnsi="Times New Roman" w:cs="Times New Roman"/>
          <w:b/>
          <w:i/>
          <w:iCs/>
          <w:color w:val="FF0000"/>
        </w:rPr>
      </w:pPr>
      <w:r w:rsidRPr="007F0CCA">
        <w:rPr>
          <w:rFonts w:ascii="Times New Roman" w:hAnsi="Times New Roman" w:cs="Times New Roman"/>
          <w:b/>
          <w:i/>
          <w:iCs/>
          <w:color w:val="FF0000"/>
        </w:rPr>
        <w:t>The Ramban calls Beresheet (Genesis), Sefer Simanim, the book of signs. Beresheet is not just the story of what happened, it also foretells what will happen!</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iCs/>
        </w:rPr>
      </w:pPr>
      <w:r w:rsidRPr="007F0CCA">
        <w:rPr>
          <w:rFonts w:ascii="Times New Roman" w:hAnsi="Times New Roman" w:cs="Times New Roman"/>
          <w:iCs/>
        </w:rPr>
        <w:t>The Rambam tells us that the Torah’s purpose in writing about the encounter between Esau and Yaaqov</w:t>
      </w:r>
      <w:r>
        <w:rPr>
          <w:rFonts w:ascii="Times New Roman" w:hAnsi="Times New Roman" w:cs="Times New Roman"/>
          <w:iCs/>
        </w:rPr>
        <w:t>, in Bereshee</w:t>
      </w:r>
      <w:r w:rsidRPr="007F0CCA">
        <w:rPr>
          <w:rFonts w:ascii="Times New Roman" w:hAnsi="Times New Roman" w:cs="Times New Roman"/>
          <w:iCs/>
        </w:rPr>
        <w:t>t 32, is to tell us that Esau will never defeat Yaaqov, though he will try with all of his might.</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iCs/>
        </w:rPr>
        <w:t>Yaaqov</w:t>
      </w:r>
      <w:r w:rsidRPr="007F0CCA">
        <w:rPr>
          <w:rFonts w:ascii="Times New Roman" w:hAnsi="Times New Roman" w:cs="Times New Roman"/>
        </w:rPr>
        <w:t>’s life-and-death struggle with Esau is to characterize all of subsequent Jewish history. The night (exile) will be long and the battle will be intense.</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 Zohar comments on the verse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Pr>
          <w:rFonts w:ascii="Times New Roman" w:hAnsi="Times New Roman" w:cs="Times New Roman"/>
          <w:b/>
          <w:bCs/>
          <w:i/>
        </w:rPr>
        <w:t>Bereshee</w:t>
      </w:r>
      <w:r w:rsidRPr="007F0CCA">
        <w:rPr>
          <w:rFonts w:ascii="Times New Roman" w:hAnsi="Times New Roman" w:cs="Times New Roman"/>
          <w:b/>
          <w:bCs/>
          <w:i/>
        </w:rPr>
        <w:t>t (Genesis) 25:26</w:t>
      </w:r>
      <w:r w:rsidRPr="007F0CCA">
        <w:rPr>
          <w:rFonts w:ascii="Times New Roman" w:hAnsi="Times New Roman" w:cs="Times New Roman"/>
          <w:i/>
        </w:rPr>
        <w:t xml:space="preserve"> “And afterwards his brother came out and his hand was holding on to the heel of Esav; and his name was called Yaakov”.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Zohar</w:t>
      </w:r>
      <w:r w:rsidRPr="007F0CCA">
        <w:rPr>
          <w:rFonts w:ascii="Times New Roman" w:hAnsi="Times New Roman" w:cs="Times New Roman"/>
          <w:vertAlign w:val="superscript"/>
        </w:rPr>
        <w:footnoteReference w:id="50"/>
      </w:r>
      <w:r w:rsidRPr="007F0CCA">
        <w:rPr>
          <w:rFonts w:ascii="Times New Roman" w:hAnsi="Times New Roman" w:cs="Times New Roman"/>
        </w:rPr>
        <w:t xml:space="preserve"> states that Esau is compared to the Original Snake (nachash kadmoni). The force in this world that represents the Original Snake, in the Garden of Eden, that tricked Adam and Chava into eating from the Tree of the Knowledge of Good and Evil, the personification of that Snake in this world, is Esau. This gives us a bit of a hint into what Edom really is.</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Zohar says that when the verse tells us that Yaaqov’s hand was holding Esau’s heel, the Torah is setting the stage and is telling us how Yaaqov Avinu, in the future, will have to deal with Esau. He is going to have to deal with him by attacking at the heel; he is going to have to deal with him, sometimes, deceitfully and surreptitiously. That is the only way one can deal with that Snake.</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Our Sages taught the meaning of this verse:</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sidRPr="007F0CCA">
        <w:rPr>
          <w:rFonts w:ascii="Times New Roman" w:hAnsi="Times New Roman" w:cs="Times New Roman"/>
          <w:b/>
          <w:bCs/>
          <w:i/>
        </w:rPr>
        <w:t>II Shmuel (Samuel) 22:27</w:t>
      </w:r>
      <w:r w:rsidRPr="007F0CCA">
        <w:rPr>
          <w:rFonts w:ascii="Times New Roman" w:hAnsi="Times New Roman" w:cs="Times New Roman"/>
          <w:i/>
        </w:rPr>
        <w:t xml:space="preserve"> “With a pure one, You show Yourself pure; but with a perverse one, You deal crookedly.”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They taught that you cannot always be up front and straight forward with a person who is a liar. Even Yaaqov, the man of truth, has a mandate from the Torah, that the way to deal with Esau is by </w:t>
      </w:r>
      <w:r>
        <w:rPr>
          <w:rFonts w:ascii="Times New Roman" w:hAnsi="Times New Roman" w:cs="Times New Roman"/>
        </w:rPr>
        <w:t xml:space="preserve">the </w:t>
      </w:r>
      <w:r w:rsidRPr="007F0CCA">
        <w:rPr>
          <w:rFonts w:ascii="Times New Roman" w:hAnsi="Times New Roman" w:cs="Times New Roman"/>
        </w:rPr>
        <w:t>‘heel,’ which is connoted in Yaaqov’s name.</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Yaaqov’s meeting with Esau represented the paradigm of how Jews must deal with the non-Jewish world.</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b/>
        </w:rPr>
      </w:pPr>
      <w:r w:rsidRPr="007F0CCA">
        <w:rPr>
          <w:rFonts w:ascii="Times New Roman" w:hAnsi="Times New Roman" w:cs="Times New Roman"/>
        </w:rPr>
        <w:t xml:space="preserve">The Sforno writes: The events which occurred to Yaaqov when he first left his father’s house foreshadow Jewish history during the first exile, while </w:t>
      </w:r>
      <w:r w:rsidRPr="007F0CCA">
        <w:rPr>
          <w:rFonts w:ascii="Times New Roman" w:hAnsi="Times New Roman" w:cs="Times New Roman"/>
          <w:b/>
          <w:bCs/>
          <w:i/>
          <w:highlight w:val="yellow"/>
        </w:rPr>
        <w:t>the events which occurred to him after he returned to his father’s house foreshadow Jewish history during the Second Temple and subsequent exile and the redemption at the end of time</w:t>
      </w:r>
      <w:r w:rsidRPr="007F0CCA">
        <w:rPr>
          <w:rFonts w:ascii="Times New Roman" w:hAnsi="Times New Roman" w:cs="Times New Roman"/>
          <w:b/>
          <w:i/>
          <w:highlight w:val="yellow"/>
        </w:rPr>
        <w:t>”.</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deeds of the forefathers are a blueprint for the children’, our Sages have said. Therefore let</w:t>
      </w:r>
      <w:r>
        <w:rPr>
          <w:rFonts w:ascii="Times New Roman" w:hAnsi="Times New Roman" w:cs="Times New Roman"/>
        </w:rPr>
        <w:t>’</w:t>
      </w:r>
      <w:r w:rsidRPr="007F0CCA">
        <w:rPr>
          <w:rFonts w:ascii="Times New Roman" w:hAnsi="Times New Roman" w:cs="Times New Roman"/>
        </w:rPr>
        <w:t>s observe how Yaaqov acted towards Edom:</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Pr>
          <w:rFonts w:ascii="Times New Roman" w:hAnsi="Times New Roman" w:cs="Times New Roman"/>
          <w:b/>
          <w:bCs/>
          <w:i/>
        </w:rPr>
        <w:t>Bereshee</w:t>
      </w:r>
      <w:r w:rsidRPr="007F0CCA">
        <w:rPr>
          <w:rFonts w:ascii="Times New Roman" w:hAnsi="Times New Roman" w:cs="Times New Roman"/>
          <w:b/>
          <w:bCs/>
          <w:i/>
        </w:rPr>
        <w:t>t (Genesis) 32:13-20</w:t>
      </w:r>
      <w:r w:rsidRPr="007F0CCA">
        <w:rPr>
          <w:rFonts w:ascii="Times New Roman" w:hAnsi="Times New Roman" w:cs="Times New Roman"/>
          <w:i/>
        </w:rPr>
        <w:t xml:space="preserve"> And he lodged there that same night; and took of that which came to his hand a present for Esau his brother; Two hundred she goats, and twenty he goats, two hundred ewes, and twenty rams, Thirty milch camels with their colts, forty kine, and ten bulls, twenty she asses, and ten foals. And he delivered [them] into the hand of his servants, every drove by themselves; and said unto his servants, Pass over before me, and put a space betwixt drove and drove. And he commanded the foremost, saying, When Esau my brother meeteth thee, and asketh thee, saying, Whose [art] thou? and whither goest thou? and whose [are] these before thee? Then thou shalt say, [They be] thy servant Jacob’s; it [is] a present sent unto my lord Esau: and, behold, also he [is] behind us. And so commanded he the second, and the third, and all that followed the droves, saying, On this manner shall ye speak unto Esau, when ye find him. And say ye moreover, Behold, thy servant Jacob [is] behind us. For he said, I will appease him with the present that goeth before me, and afterward I will see his face; peradventure he will accept of me.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rPr>
      </w:pPr>
      <w:r>
        <w:rPr>
          <w:rFonts w:ascii="Times New Roman" w:hAnsi="Times New Roman" w:cs="Times New Roman"/>
          <w:b/>
          <w:bCs/>
          <w:i/>
        </w:rPr>
        <w:t>Bereshee</w:t>
      </w:r>
      <w:r w:rsidRPr="007F0CCA">
        <w:rPr>
          <w:rFonts w:ascii="Times New Roman" w:hAnsi="Times New Roman" w:cs="Times New Roman"/>
          <w:b/>
          <w:bCs/>
          <w:i/>
        </w:rPr>
        <w:t>t (Genesis) 33:1-17</w:t>
      </w:r>
      <w:r w:rsidRPr="007F0CCA">
        <w:rPr>
          <w:rFonts w:ascii="Times New Roman" w:hAnsi="Times New Roman" w:cs="Times New Roman"/>
          <w:i/>
        </w:rPr>
        <w:t xml:space="preserve"> And Jacob lifted up his eyes, and looked, and, behold, Esau came, and with him four hundred men. And he divided the children unto Leah, and unto Rachel, and unto the two handmaids. And he put the handmaids and their children foremost, and Leah and her children after, and Rachel and Joseph hindermost. And he passed over before them, and bowed himself to the ground seven times, until he came near to his brother. And Esau ran to meet him, and embraced him, and fell on his neck, and kissed him: and they wept. And he lifted up his eyes, and saw the women and the children; and said, Who [are] those with thee? And he said, The children which God hath graciously given thy servant. Then the handmaidens came near, they and their children, and they bowed themselves. And Leah also with her children came near, and bowed themselves: and after came Joseph near and Rachel, and they bowed themselves. And he said, What [meanest] thou by all this drove which I met? And he said, [These are] to find grace in the sight of my lord. And Esau said, I have enough, my brother; keep that thou hast unto thyself. And Jacob said, Nay, I pray thee, if now I have found grace in thy sight, then receive my present at my hand: for therefore I have seen thy face, as though I had seen the face of God, and thou wast pleased with me. Take, I pray thee, my blessing that is brought to thee; because God hath dealt graciously with me, and because I have enough. And he urged him, and he took [it]. And he said, Let us take our journey, and let us go, and I will go before thee. And he said unto him, My lord knoweth that the children [are] tender, and the flocks and herds with young [are] with me: and if men should overdrive them one day, all the flock will die. Let my lord, I pray thee, pass over before his servant: and I will lead on softly, according as the cattle that goeth before me and the children be able to endure, until I come unto my lord unto Seir. And Esau </w:t>
      </w:r>
      <w:r w:rsidRPr="007F0CCA">
        <w:rPr>
          <w:rFonts w:ascii="Times New Roman" w:hAnsi="Times New Roman" w:cs="Times New Roman"/>
          <w:i/>
        </w:rPr>
        <w:lastRenderedPageBreak/>
        <w:t xml:space="preserve">said, Let me now leave with thee [some] of the folk that [are] with me. And he said, What needeth it? let me find grace in the sight of my lord. So Esau returned that day on his way unto Seir. And Jacob journeyed to Succoth, and built him an house, and made booths for his cattle: therefore the name of the place is called Succoth.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Yaakov’s strategy here is a sign that in the times of Mashiach (which this episode portends), the Erev Rav (the mixed multitude) will lead all Israel (a curse that we are experiencing today), the ordinary people will be next in line and the talmidei-Hakhamim last.</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iCs/>
        </w:rPr>
        <w:t>According to our Sages, Edom is one of the four great exiles</w:t>
      </w:r>
      <w:r w:rsidRPr="007F0CCA">
        <w:rPr>
          <w:rFonts w:ascii="Times New Roman" w:hAnsi="Times New Roman" w:cs="Times New Roman"/>
          <w:shd w:val="clear" w:color="auto" w:fill="FFFFFF"/>
        </w:rPr>
        <w:t xml:space="preserve">: </w:t>
      </w:r>
      <w:r w:rsidRPr="007F0CCA">
        <w:rPr>
          <w:rFonts w:ascii="Times New Roman" w:hAnsi="Times New Roman" w:cs="Times New Roman"/>
        </w:rPr>
        <w:t>Babylonian, Persian, Greek and Edom. The pattern for these four major exiles is found in the account of the four kings versus the five kings.</w:t>
      </w:r>
    </w:p>
    <w:p w:rsidR="007F0CCA" w:rsidRPr="007F0CCA" w:rsidRDefault="007F0CCA" w:rsidP="003C703C">
      <w:pPr>
        <w:keepNext/>
        <w:widowControl w:val="0"/>
        <w:spacing w:after="0" w:line="240" w:lineRule="auto"/>
        <w:ind w:right="288"/>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na</w:t>
      </w:r>
      <w:r>
        <w:rPr>
          <w:rFonts w:ascii="Times New Roman" w:hAnsi="Times New Roman" w:cs="Times New Roman"/>
        </w:rPr>
        <w:t>rrative, in Bereshee</w:t>
      </w:r>
      <w:r w:rsidRPr="007F0CCA">
        <w:rPr>
          <w:rFonts w:ascii="Times New Roman" w:hAnsi="Times New Roman" w:cs="Times New Roman"/>
        </w:rPr>
        <w:t>t 14, describes the battle between the four kings and the five kings. Who were these kings and their subjects? The five kings were kings of cities in the Jordan Valley plains. The four kings were kings of cities in Babylon and Assyria. The armies of the five kings lost to the armies of the four, and subsequently served the strongest of the victors, Chedorlaomer.</w:t>
      </w:r>
      <w:r w:rsidRPr="007F0CCA">
        <w:rPr>
          <w:rFonts w:ascii="Times New Roman" w:hAnsi="Times New Roman" w:cs="Times New Roman"/>
          <w:vertAlign w:val="superscript"/>
        </w:rPr>
        <w:footnoteReference w:id="51"/>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It is worth noting that the Amalekites are mentioned in the above pasuk </w:t>
      </w:r>
      <w:r>
        <w:rPr>
          <w:rFonts w:ascii="Times New Roman" w:hAnsi="Times New Roman" w:cs="Times New Roman"/>
        </w:rPr>
        <w:t xml:space="preserve">(verse) </w:t>
      </w:r>
      <w:r w:rsidRPr="007F0CCA">
        <w:rPr>
          <w:rFonts w:ascii="Times New Roman" w:hAnsi="Times New Roman" w:cs="Times New Roman"/>
        </w:rPr>
        <w:t>long before Amalek was even born! Concerning this anomaly, the Midrash writes:</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iCs/>
        </w:rPr>
      </w:pPr>
      <w:r w:rsidRPr="007F0CCA">
        <w:rPr>
          <w:rFonts w:ascii="Times New Roman" w:hAnsi="Times New Roman" w:cs="Times New Roman"/>
          <w:b/>
          <w:bCs/>
          <w:i/>
          <w:iCs/>
        </w:rPr>
        <w:t>Midrash Rabbah - Genesis XLII:7</w:t>
      </w:r>
      <w:r w:rsidRPr="007F0CCA">
        <w:rPr>
          <w:rFonts w:ascii="Times New Roman" w:hAnsi="Times New Roman" w:cs="Times New Roman"/>
          <w:i/>
          <w:iCs/>
        </w:rPr>
        <w:t xml:space="preserve"> AND THEY TURNED BACK, AND CAME TO EN - MISHPAT-THE SAME IS KADESH (XIV, 7). R. Aha said: They came only in order to attack the eyeball of the world; the eye which executed judgment in the world they desire to blind! THE SAME (HI) IS KADESH: R. Aba said: This is written hu (he): it was he [Abraham] that sanctified (kiddash) the name of the Holy One, blessed be He, in the fiery furnace.1 AND THEY SMOTE ALL THE COUNTRY OF THE AMALEKITES. Amalek had not yet arisen, yet you say, AND THEY SMOTE ALL THE COUNTRY OF THE AMALEKITES! But, He declareth the end from the beginning (Isa. XLVI, 10). AND ALSO THE AMORITES, THAT DWELT IN HAZAZON--TAMAR: this means, in En-gedi of the palm-trees.3 AND THERE WENT OUT THE KING OF SODOM... FOUR KINGS AGAINST THE FIVE (XIV, 8 f.). Four kings waged war with five and defeated them.</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Alternatively, this was not a battle between two alliances of cities. Rather, this was a battle between a coalition of five cities and a confederation of four countries. The four kings joined forces in order to conquer the world. The reason, therefore, that the five kings paid tribute to Chedorlaomer, wasn’t because he was the strongest of the four kings, but rather because the territory of their five cities fell out in his lot of the world.</w:t>
      </w:r>
      <w:r w:rsidRPr="007F0CCA">
        <w:rPr>
          <w:rFonts w:ascii="Times New Roman" w:hAnsi="Times New Roman" w:cs="Times New Roman"/>
          <w:vertAlign w:val="superscript"/>
        </w:rPr>
        <w:footnoteReference w:id="52"/>
      </w:r>
      <w:r w:rsidRPr="007F0CCA">
        <w:rPr>
          <w:rFonts w:ascii="Times New Roman" w:hAnsi="Times New Roman" w:cs="Times New Roman"/>
        </w:rPr>
        <w:t xml:space="preserve">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war was fought over only one thing, money.</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It was midnight, we are told, when Avraham reached northern Israel and battled the four kings. Avraham’s deliverance came at midnight, as we read in the haggada. The idea of midnight</w:t>
      </w:r>
      <w:r>
        <w:rPr>
          <w:rFonts w:ascii="Times New Roman" w:hAnsi="Times New Roman" w:cs="Times New Roman"/>
        </w:rPr>
        <w:t xml:space="preserve"> is </w:t>
      </w:r>
      <w:r w:rsidRPr="007F0CCA">
        <w:rPr>
          <w:rFonts w:ascii="Times New Roman" w:hAnsi="Times New Roman" w:cs="Times New Roman"/>
        </w:rPr>
        <w:t>that this is a time for prayer to be heard and redemption to be accomplished. Night time also alludes to the galut, the exile.</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Cs/>
          <w:shd w:val="clear" w:color="auto" w:fill="FFFFFF"/>
        </w:rPr>
      </w:pPr>
      <w:r w:rsidRPr="007F0CCA">
        <w:rPr>
          <w:rFonts w:ascii="Times New Roman" w:hAnsi="Times New Roman" w:cs="Times New Roman"/>
          <w:b/>
          <w:bCs/>
          <w:i/>
          <w:iCs/>
          <w:shd w:val="clear" w:color="auto" w:fill="FFFFFF"/>
        </w:rPr>
        <w:t>Midrash Rabbah - Genesis XLII:2</w:t>
      </w:r>
      <w:r w:rsidRPr="007F0CCA">
        <w:rPr>
          <w:rFonts w:ascii="Times New Roman" w:hAnsi="Times New Roman" w:cs="Times New Roman"/>
          <w:i/>
          <w:iCs/>
          <w:shd w:val="clear" w:color="auto" w:fill="FFFFFF"/>
        </w:rPr>
        <w:t xml:space="preserve"> R. Abin said: Just as he commenced with four kings, so will he conclude with four kings. [He commences with four kings, viz.]: With Chedorlaomer king of Elam, and Tidal king of Goiim, and Amraphel king of Shinar, and Arioch king of Ellasar (Gen. XIV, 9); so he ends with four kingdoms: the kingdom of Babylon, the kingdom of Media, the kingdom of Greece, and the empire of Edom [i.e. Rome]. R. Phinehas quoted in R. Abin’s name: But they know not the thoughts of the Lord, neither understand they His counsel, for He hath gathered them as the sheaves to the threshing- floor (Micah IV, 12). Thus, why Came all these as allies (Gen. XIV, 3)? In order that </w:t>
      </w:r>
      <w:r w:rsidRPr="007F0CCA">
        <w:rPr>
          <w:rFonts w:ascii="Times New Roman" w:hAnsi="Times New Roman" w:cs="Times New Roman"/>
          <w:i/>
          <w:iCs/>
          <w:shd w:val="clear" w:color="auto" w:fill="FFFFFF"/>
        </w:rPr>
        <w:lastRenderedPageBreak/>
        <w:t>they might come and fall by the hands of Abraham; hence it is written, AND IT CAME TO PASS lN THE DAYS OF AMRAPHEL, etc.</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2400"/>
        <w:gridCol w:w="1920"/>
      </w:tblGrid>
      <w:tr w:rsidR="007F0CCA" w:rsidRPr="007F0CCA" w:rsidTr="0057201A">
        <w:trPr>
          <w:jc w:val="center"/>
        </w:trPr>
        <w:tc>
          <w:tcPr>
            <w:tcW w:w="4518" w:type="dxa"/>
          </w:tcPr>
          <w:p w:rsidR="007F0CCA" w:rsidRPr="007F0CCA" w:rsidRDefault="007F0CCA" w:rsidP="003C703C">
            <w:pPr>
              <w:keepNext/>
              <w:widowControl w:val="0"/>
              <w:spacing w:after="0" w:line="240" w:lineRule="auto"/>
              <w:jc w:val="center"/>
              <w:rPr>
                <w:rFonts w:ascii="Times New Roman" w:hAnsi="Times New Roman" w:cs="Times New Roman"/>
                <w:b/>
                <w:bCs/>
              </w:rPr>
            </w:pPr>
            <w:r w:rsidRPr="007F0CCA">
              <w:rPr>
                <w:rFonts w:ascii="Times New Roman" w:hAnsi="Times New Roman" w:cs="Times New Roman"/>
                <w:b/>
                <w:bCs/>
              </w:rPr>
              <w:t>King’s Name</w:t>
            </w:r>
          </w:p>
        </w:tc>
        <w:tc>
          <w:tcPr>
            <w:tcW w:w="2400" w:type="dxa"/>
          </w:tcPr>
          <w:p w:rsidR="007F0CCA" w:rsidRPr="007F0CCA" w:rsidRDefault="007F0CCA" w:rsidP="003C703C">
            <w:pPr>
              <w:keepNext/>
              <w:widowControl w:val="0"/>
              <w:spacing w:after="0" w:line="240" w:lineRule="auto"/>
              <w:jc w:val="center"/>
              <w:rPr>
                <w:rFonts w:ascii="Times New Roman" w:hAnsi="Times New Roman" w:cs="Times New Roman"/>
                <w:b/>
                <w:bCs/>
              </w:rPr>
            </w:pPr>
            <w:r w:rsidRPr="007F0CCA">
              <w:rPr>
                <w:rFonts w:ascii="Times New Roman" w:hAnsi="Times New Roman" w:cs="Times New Roman"/>
                <w:b/>
                <w:bCs/>
              </w:rPr>
              <w:t>Peshat Kingdom</w:t>
            </w:r>
          </w:p>
        </w:tc>
        <w:tc>
          <w:tcPr>
            <w:tcW w:w="1920" w:type="dxa"/>
          </w:tcPr>
          <w:p w:rsidR="007F0CCA" w:rsidRPr="007F0CCA" w:rsidRDefault="007F0CCA" w:rsidP="003C703C">
            <w:pPr>
              <w:keepNext/>
              <w:widowControl w:val="0"/>
              <w:spacing w:after="0" w:line="240" w:lineRule="auto"/>
              <w:jc w:val="center"/>
              <w:rPr>
                <w:rFonts w:ascii="Times New Roman" w:hAnsi="Times New Roman" w:cs="Times New Roman"/>
                <w:b/>
                <w:bCs/>
              </w:rPr>
            </w:pPr>
            <w:r w:rsidRPr="007F0CCA">
              <w:rPr>
                <w:rFonts w:ascii="Times New Roman" w:hAnsi="Times New Roman" w:cs="Times New Roman"/>
                <w:b/>
                <w:bCs/>
              </w:rPr>
              <w:t>Drash Kingdom</w:t>
            </w:r>
          </w:p>
        </w:tc>
      </w:tr>
      <w:tr w:rsidR="007F0CCA" w:rsidRPr="007F0CCA" w:rsidTr="0057201A">
        <w:trPr>
          <w:jc w:val="center"/>
        </w:trPr>
        <w:tc>
          <w:tcPr>
            <w:tcW w:w="4518" w:type="dxa"/>
          </w:tcPr>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b/>
                <w:bCs/>
                <w:color w:val="C00000"/>
              </w:rPr>
              <w:t>Amraphel</w:t>
            </w:r>
            <w:r w:rsidRPr="007F0CCA">
              <w:rPr>
                <w:rFonts w:ascii="Times New Roman" w:hAnsi="Times New Roman" w:cs="Times New Roman"/>
                <w:b/>
                <w:bCs/>
                <w:color w:val="0000FF"/>
              </w:rPr>
              <w:t xml:space="preserve"> </w:t>
            </w:r>
            <w:r w:rsidRPr="007F0CCA">
              <w:rPr>
                <w:rFonts w:ascii="Times New Roman" w:hAnsi="Times New Roman" w:cs="Times New Roman"/>
              </w:rPr>
              <w:t>(aka Nimrod)</w:t>
            </w:r>
          </w:p>
          <w:p w:rsidR="007F0CCA" w:rsidRPr="007F0CCA" w:rsidRDefault="007F0CCA" w:rsidP="003C703C">
            <w:pPr>
              <w:keepNext/>
              <w:widowControl w:val="0"/>
              <w:spacing w:after="0" w:line="240" w:lineRule="auto"/>
              <w:jc w:val="center"/>
              <w:rPr>
                <w:rFonts w:ascii="Times New Roman" w:hAnsi="Times New Roman" w:cs="Times New Roman"/>
                <w:i/>
                <w:iCs/>
              </w:rPr>
            </w:pPr>
            <w:r w:rsidRPr="007F0CCA">
              <w:rPr>
                <w:rFonts w:ascii="Times New Roman" w:hAnsi="Times New Roman" w:cs="Times New Roman"/>
                <w:i/>
                <w:iCs/>
              </w:rPr>
              <w:t>amar pol, meaning, “he said ‘fall’”</w:t>
            </w:r>
          </w:p>
        </w:tc>
        <w:tc>
          <w:tcPr>
            <w:tcW w:w="2400"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Shinar</w:t>
            </w:r>
          </w:p>
        </w:tc>
        <w:tc>
          <w:tcPr>
            <w:tcW w:w="1920" w:type="dxa"/>
          </w:tcPr>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rPr>
              <w:t>Babylon</w:t>
            </w:r>
          </w:p>
        </w:tc>
      </w:tr>
      <w:tr w:rsidR="007F0CCA" w:rsidRPr="007F0CCA" w:rsidTr="0057201A">
        <w:trPr>
          <w:jc w:val="center"/>
        </w:trPr>
        <w:tc>
          <w:tcPr>
            <w:tcW w:w="4518"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Arioch</w:t>
            </w:r>
          </w:p>
          <w:p w:rsidR="007F0CCA" w:rsidRPr="007F0CCA" w:rsidRDefault="007F0CCA" w:rsidP="003C703C">
            <w:pPr>
              <w:keepNext/>
              <w:widowControl w:val="0"/>
              <w:spacing w:after="0" w:line="240" w:lineRule="auto"/>
              <w:jc w:val="center"/>
              <w:rPr>
                <w:rFonts w:ascii="Times New Roman" w:hAnsi="Times New Roman" w:cs="Times New Roman"/>
                <w:i/>
                <w:iCs/>
              </w:rPr>
            </w:pPr>
            <w:r w:rsidRPr="007F0CCA">
              <w:rPr>
                <w:rFonts w:ascii="Times New Roman" w:hAnsi="Times New Roman" w:cs="Times New Roman"/>
                <w:i/>
                <w:iCs/>
              </w:rPr>
              <w:t>Lion-like Man</w:t>
            </w:r>
          </w:p>
        </w:tc>
        <w:tc>
          <w:tcPr>
            <w:tcW w:w="2400"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Elasaar</w:t>
            </w:r>
          </w:p>
        </w:tc>
        <w:tc>
          <w:tcPr>
            <w:tcW w:w="1920" w:type="dxa"/>
          </w:tcPr>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rPr>
              <w:t>Media</w:t>
            </w:r>
          </w:p>
        </w:tc>
      </w:tr>
      <w:tr w:rsidR="007F0CCA" w:rsidRPr="007F0CCA" w:rsidTr="0057201A">
        <w:trPr>
          <w:jc w:val="center"/>
        </w:trPr>
        <w:tc>
          <w:tcPr>
            <w:tcW w:w="4518" w:type="dxa"/>
          </w:tcPr>
          <w:p w:rsidR="007F0CCA" w:rsidRPr="007F0CCA" w:rsidRDefault="007F0CCA" w:rsidP="003C703C">
            <w:pPr>
              <w:keepNext/>
              <w:widowControl w:val="0"/>
              <w:spacing w:after="0" w:line="240" w:lineRule="auto"/>
              <w:jc w:val="center"/>
              <w:rPr>
                <w:rFonts w:ascii="Times New Roman" w:hAnsi="Times New Roman" w:cs="Times New Roman"/>
                <w:b/>
                <w:bCs/>
                <w:color w:val="0000FF"/>
              </w:rPr>
            </w:pPr>
            <w:r w:rsidRPr="007F0CCA">
              <w:rPr>
                <w:rFonts w:ascii="Times New Roman" w:hAnsi="Times New Roman" w:cs="Times New Roman"/>
                <w:b/>
                <w:bCs/>
                <w:color w:val="C00000"/>
              </w:rPr>
              <w:t>Chedorlaomer</w:t>
            </w:r>
            <w:r w:rsidRPr="007F0CCA">
              <w:rPr>
                <w:rFonts w:ascii="Times New Roman" w:hAnsi="Times New Roman" w:cs="Times New Roman"/>
                <w:b/>
                <w:bCs/>
                <w:color w:val="0000FF"/>
              </w:rPr>
              <w:t xml:space="preserve"> </w:t>
            </w:r>
            <w:r w:rsidRPr="007F0CCA">
              <w:rPr>
                <w:rFonts w:ascii="Times New Roman" w:hAnsi="Times New Roman" w:cs="Times New Roman"/>
              </w:rPr>
              <w:t>(Elam son of Shem)</w:t>
            </w:r>
          </w:p>
          <w:p w:rsidR="007F0CCA" w:rsidRPr="007F0CCA" w:rsidRDefault="007F0CCA" w:rsidP="003C703C">
            <w:pPr>
              <w:keepNext/>
              <w:widowControl w:val="0"/>
              <w:spacing w:after="0" w:line="240" w:lineRule="auto"/>
              <w:jc w:val="center"/>
              <w:rPr>
                <w:rFonts w:ascii="Times New Roman" w:hAnsi="Times New Roman" w:cs="Times New Roman"/>
                <w:i/>
                <w:iCs/>
              </w:rPr>
            </w:pPr>
            <w:r w:rsidRPr="007F0CCA">
              <w:rPr>
                <w:rFonts w:ascii="Times New Roman" w:hAnsi="Times New Roman" w:cs="Times New Roman"/>
                <w:i/>
                <w:iCs/>
              </w:rPr>
              <w:t>A Handful of Sheaves</w:t>
            </w:r>
          </w:p>
        </w:tc>
        <w:tc>
          <w:tcPr>
            <w:tcW w:w="2400"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Eylam</w:t>
            </w:r>
          </w:p>
          <w:p w:rsidR="007F0CCA" w:rsidRPr="007F0CCA" w:rsidRDefault="007F0CCA" w:rsidP="003C703C">
            <w:pPr>
              <w:keepNext/>
              <w:widowControl w:val="0"/>
              <w:spacing w:after="0" w:line="240" w:lineRule="auto"/>
              <w:jc w:val="center"/>
              <w:rPr>
                <w:rFonts w:ascii="Times New Roman" w:hAnsi="Times New Roman" w:cs="Times New Roman"/>
                <w:i/>
                <w:iCs/>
              </w:rPr>
            </w:pPr>
            <w:r w:rsidRPr="007F0CCA">
              <w:rPr>
                <w:rFonts w:ascii="Times New Roman" w:hAnsi="Times New Roman" w:cs="Times New Roman"/>
                <w:i/>
                <w:iCs/>
              </w:rPr>
              <w:t>Hidden or distant</w:t>
            </w:r>
          </w:p>
        </w:tc>
        <w:tc>
          <w:tcPr>
            <w:tcW w:w="1920" w:type="dxa"/>
          </w:tcPr>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rPr>
              <w:t>Greece</w:t>
            </w:r>
          </w:p>
        </w:tc>
      </w:tr>
      <w:tr w:rsidR="007F0CCA" w:rsidRPr="007F0CCA" w:rsidTr="0057201A">
        <w:trPr>
          <w:jc w:val="center"/>
        </w:trPr>
        <w:tc>
          <w:tcPr>
            <w:tcW w:w="4518"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Tidal</w:t>
            </w:r>
          </w:p>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i/>
                <w:iCs/>
              </w:rPr>
              <w:t>Fear or Reverence</w:t>
            </w:r>
          </w:p>
        </w:tc>
        <w:tc>
          <w:tcPr>
            <w:tcW w:w="2400" w:type="dxa"/>
          </w:tcPr>
          <w:p w:rsidR="007F0CCA" w:rsidRPr="007F0CCA" w:rsidRDefault="007F0CCA" w:rsidP="003C703C">
            <w:pPr>
              <w:keepNext/>
              <w:widowControl w:val="0"/>
              <w:spacing w:after="0" w:line="240" w:lineRule="auto"/>
              <w:jc w:val="center"/>
              <w:rPr>
                <w:rFonts w:ascii="Times New Roman" w:hAnsi="Times New Roman" w:cs="Times New Roman"/>
                <w:b/>
                <w:bCs/>
                <w:color w:val="C00000"/>
              </w:rPr>
            </w:pPr>
            <w:r w:rsidRPr="007F0CCA">
              <w:rPr>
                <w:rFonts w:ascii="Times New Roman" w:hAnsi="Times New Roman" w:cs="Times New Roman"/>
                <w:b/>
                <w:bCs/>
                <w:color w:val="C00000"/>
              </w:rPr>
              <w:t>Goyim</w:t>
            </w:r>
          </w:p>
          <w:p w:rsidR="007F0CCA" w:rsidRPr="007F0CCA" w:rsidRDefault="007F0CCA" w:rsidP="003C703C">
            <w:pPr>
              <w:keepNext/>
              <w:widowControl w:val="0"/>
              <w:spacing w:after="0" w:line="240" w:lineRule="auto"/>
              <w:jc w:val="center"/>
              <w:rPr>
                <w:rFonts w:ascii="Times New Roman" w:hAnsi="Times New Roman" w:cs="Times New Roman"/>
                <w:i/>
                <w:iCs/>
              </w:rPr>
            </w:pPr>
            <w:r w:rsidRPr="007F0CCA">
              <w:rPr>
                <w:rFonts w:ascii="Times New Roman" w:hAnsi="Times New Roman" w:cs="Times New Roman"/>
                <w:i/>
                <w:iCs/>
              </w:rPr>
              <w:t>Gentile nations</w:t>
            </w:r>
          </w:p>
        </w:tc>
        <w:tc>
          <w:tcPr>
            <w:tcW w:w="1920" w:type="dxa"/>
          </w:tcPr>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rPr>
              <w:t>Rome</w:t>
            </w:r>
          </w:p>
        </w:tc>
      </w:tr>
    </w:tbl>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center"/>
        <w:rPr>
          <w:rFonts w:ascii="Times New Roman" w:hAnsi="Times New Roman" w:cs="Times New Roman"/>
          <w:b/>
          <w:bCs/>
        </w:rPr>
      </w:pPr>
      <w:r w:rsidRPr="007F0CCA">
        <w:rPr>
          <w:rFonts w:ascii="Times New Roman" w:hAnsi="Times New Roman" w:cs="Times New Roman"/>
          <w:b/>
          <w:bCs/>
        </w:rPr>
        <w:t>“Ma’aseh Avot siman l’banim”</w:t>
      </w:r>
    </w:p>
    <w:p w:rsidR="007F0CCA" w:rsidRPr="007F0CCA" w:rsidRDefault="007F0CCA" w:rsidP="003C703C">
      <w:pPr>
        <w:keepNext/>
        <w:widowControl w:val="0"/>
        <w:spacing w:after="0" w:line="240" w:lineRule="auto"/>
        <w:jc w:val="center"/>
        <w:rPr>
          <w:rFonts w:ascii="Times New Roman" w:hAnsi="Times New Roman" w:cs="Times New Roman"/>
        </w:rPr>
      </w:pPr>
      <w:r w:rsidRPr="007F0CCA">
        <w:rPr>
          <w:rFonts w:ascii="Times New Roman" w:hAnsi="Times New Roman" w:cs="Times New Roman"/>
        </w:rPr>
        <w:t>The actions of the father are a sign for the children.</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The four kings represent a world-view where everything in creation is subsumed under the “forces of nature.” This view holds that there is nothing else in this world, except this world. Four always denotes a complete set or fullness in this world.</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Avraham and the five kings were focused on an existence beyond this world. This is the world view represented by the number five. Five in Hebrew is represented by the letter  </w:t>
      </w:r>
      <w:r w:rsidRPr="007F0CCA">
        <w:rPr>
          <w:rFonts w:ascii="Times New Roman" w:hAnsi="Times New Roman" w:cs="Times New Roman"/>
          <w:i/>
          <w:iCs/>
        </w:rPr>
        <w:t>heh</w:t>
      </w:r>
      <w:r w:rsidRPr="007F0CCA">
        <w:rPr>
          <w:rFonts w:ascii="Times New Roman" w:hAnsi="Times New Roman" w:cs="Times New Roman"/>
        </w:rPr>
        <w:t xml:space="preserve">. If you look at the letter </w:t>
      </w:r>
      <w:r w:rsidRPr="007F0CCA">
        <w:rPr>
          <w:rFonts w:ascii="Times New Roman" w:hAnsi="Times New Roman" w:cs="Times New Roman"/>
          <w:i/>
          <w:iCs/>
        </w:rPr>
        <w:t>heh</w:t>
      </w:r>
      <w:r w:rsidRPr="007F0CCA">
        <w:rPr>
          <w:rFonts w:ascii="Times New Roman" w:hAnsi="Times New Roman" w:cs="Times New Roman"/>
        </w:rPr>
        <w:t xml:space="preserve">, you will see that it is composed of the letters </w:t>
      </w:r>
      <w:r w:rsidRPr="007F0CCA">
        <w:rPr>
          <w:rFonts w:ascii="Times New Roman" w:hAnsi="Times New Roman" w:cs="Times New Roman"/>
          <w:i/>
          <w:iCs/>
        </w:rPr>
        <w:t xml:space="preserve">dalet </w:t>
      </w:r>
      <w:r w:rsidRPr="007F0CCA">
        <w:rPr>
          <w:rFonts w:ascii="Times New Roman" w:hAnsi="Times New Roman" w:cs="Times New Roman"/>
        </w:rPr>
        <w:t xml:space="preserve">(which stands for four) plus the letter h </w:t>
      </w:r>
      <w:r w:rsidRPr="007F0CCA">
        <w:rPr>
          <w:rFonts w:ascii="Times New Roman" w:hAnsi="Times New Roman" w:cs="Times New Roman"/>
          <w:i/>
          <w:iCs/>
        </w:rPr>
        <w:t>yud</w:t>
      </w:r>
      <w:r>
        <w:rPr>
          <w:rFonts w:ascii="Times New Roman" w:hAnsi="Times New Roman" w:cs="Times New Roman"/>
        </w:rPr>
        <w:t>.</w:t>
      </w:r>
      <w:r w:rsidRPr="007F0CCA">
        <w:rPr>
          <w:rFonts w:ascii="Times New Roman" w:hAnsi="Times New Roman" w:cs="Times New Roman"/>
        </w:rPr>
        <w:t xml:space="preserve"> </w:t>
      </w:r>
      <w:r w:rsidRPr="007F0CCA">
        <w:rPr>
          <w:rFonts w:ascii="Times New Roman" w:hAnsi="Times New Roman" w:cs="Times New Roman"/>
          <w:i/>
          <w:iCs/>
        </w:rPr>
        <w:t xml:space="preserve">Yud </w:t>
      </w:r>
      <w:r w:rsidRPr="007F0CCA">
        <w:rPr>
          <w:rFonts w:ascii="Times New Roman" w:hAnsi="Times New Roman" w:cs="Times New Roman"/>
        </w:rPr>
        <w:t xml:space="preserve">is a unique letter. It is the only letter which doesn’t touch the line on which you write. It is no more than the smallest dot floating above the line, representing intangible, spiritual existence. The written letter </w:t>
      </w:r>
      <w:r w:rsidRPr="007F0CCA">
        <w:rPr>
          <w:rFonts w:ascii="Times New Roman" w:hAnsi="Times New Roman" w:cs="Times New Roman"/>
          <w:i/>
          <w:iCs/>
        </w:rPr>
        <w:t>heh</w:t>
      </w:r>
      <w:r w:rsidRPr="007F0CCA">
        <w:rPr>
          <w:rFonts w:ascii="Times New Roman" w:hAnsi="Times New Roman" w:cs="Times New Roman"/>
        </w:rPr>
        <w:t>, then, is a pictogram of this world focused and revolving around that which is above this world</w:t>
      </w:r>
      <w:r>
        <w:rPr>
          <w:rFonts w:ascii="Times New Roman" w:hAnsi="Times New Roman" w:cs="Times New Roman"/>
        </w:rPr>
        <w:t xml:space="preserve"> — the</w:t>
      </w:r>
      <w:r w:rsidRPr="007F0CCA">
        <w:rPr>
          <w:rFonts w:ascii="Times New Roman" w:hAnsi="Times New Roman" w:cs="Times New Roman"/>
        </w:rPr>
        <w:t xml:space="preserve"> </w:t>
      </w:r>
      <w:r w:rsidRPr="007F0CCA">
        <w:rPr>
          <w:rFonts w:ascii="Times New Roman" w:hAnsi="Times New Roman" w:cs="Times New Roman"/>
          <w:i/>
          <w:iCs/>
        </w:rPr>
        <w:t xml:space="preserve">dalet </w:t>
      </w:r>
      <w:r w:rsidRPr="007F0CCA">
        <w:rPr>
          <w:rFonts w:ascii="Times New Roman" w:hAnsi="Times New Roman" w:cs="Times New Roman"/>
        </w:rPr>
        <w:t>(the “four” of this world) wi</w:t>
      </w:r>
      <w:r>
        <w:rPr>
          <w:rFonts w:ascii="Times New Roman" w:hAnsi="Times New Roman" w:cs="Times New Roman"/>
        </w:rPr>
        <w:t>th the</w:t>
      </w:r>
      <w:r w:rsidRPr="007F0CCA">
        <w:rPr>
          <w:rFonts w:ascii="Times New Roman" w:hAnsi="Times New Roman" w:cs="Times New Roman"/>
        </w:rPr>
        <w:t xml:space="preserve"> </w:t>
      </w:r>
      <w:r w:rsidRPr="007F0CCA">
        <w:rPr>
          <w:rFonts w:ascii="Times New Roman" w:hAnsi="Times New Roman" w:cs="Times New Roman"/>
          <w:i/>
          <w:iCs/>
        </w:rPr>
        <w:t xml:space="preserve">yud </w:t>
      </w:r>
      <w:r w:rsidRPr="007F0CCA">
        <w:rPr>
          <w:rFonts w:ascii="Times New Roman" w:hAnsi="Times New Roman" w:cs="Times New Roman"/>
        </w:rPr>
        <w:t xml:space="preserve">of spirituality at its axis. Avraham fought on behalf of the five kings against the four kings. Avraham was the first person to look at this world and see an existence beyond. If there was a creation, there had to be a Creator. After Avram fought the war against the four kings, HaShem added a letter to his name. Not surprisingly, that letter was the letter </w:t>
      </w:r>
      <w:r w:rsidRPr="007F0CCA">
        <w:rPr>
          <w:rFonts w:ascii="Times New Roman" w:hAnsi="Times New Roman" w:cs="Times New Roman"/>
          <w:i/>
          <w:iCs/>
        </w:rPr>
        <w:t>heh</w:t>
      </w:r>
      <w:r w:rsidRPr="007F0CCA">
        <w:rPr>
          <w:rFonts w:ascii="Times New Roman" w:hAnsi="Times New Roman" w:cs="Times New Roman"/>
        </w:rPr>
        <w:t>. For Avraham</w:t>
      </w:r>
      <w:r>
        <w:rPr>
          <w:rFonts w:ascii="Times New Roman" w:hAnsi="Times New Roman" w:cs="Times New Roman"/>
        </w:rPr>
        <w:t xml:space="preserve"> stood for all that the</w:t>
      </w:r>
      <w:r w:rsidRPr="007F0CCA">
        <w:rPr>
          <w:rFonts w:ascii="Times New Roman" w:hAnsi="Times New Roman" w:cs="Times New Roman"/>
        </w:rPr>
        <w:t xml:space="preserve"> </w:t>
      </w:r>
      <w:r w:rsidRPr="007F0CCA">
        <w:rPr>
          <w:rFonts w:ascii="Times New Roman" w:hAnsi="Times New Roman" w:cs="Times New Roman"/>
          <w:i/>
          <w:iCs/>
        </w:rPr>
        <w:t xml:space="preserve">heh </w:t>
      </w:r>
      <w:r w:rsidRPr="007F0CCA">
        <w:rPr>
          <w:rFonts w:ascii="Times New Roman" w:hAnsi="Times New Roman" w:cs="Times New Roman"/>
        </w:rPr>
        <w:t xml:space="preserve">represents, that this world revolves around a Higher Existence.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 number five thus represents the perfection of the natural order (the number four), with the addition of one: HaShem Himself.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Bereshee</w:t>
      </w:r>
      <w:r w:rsidRPr="007F0CCA">
        <w:rPr>
          <w:rFonts w:ascii="Times New Roman" w:hAnsi="Times New Roman" w:cs="Times New Roman"/>
          <w:shd w:val="clear" w:color="auto" w:fill="FFFFFF"/>
        </w:rPr>
        <w:t xml:space="preserve">t chapter 14 contains the Torah account of a cosmic battle which will reverberate till we hear the footsteps of the Mashiach. </w:t>
      </w:r>
      <w:r w:rsidRPr="007F0CCA">
        <w:rPr>
          <w:rFonts w:ascii="Times New Roman" w:hAnsi="Times New Roman" w:cs="Times New Roman"/>
        </w:rPr>
        <w:t xml:space="preserve">This was the cataclysmic battle of ascendancy of the great forces of the world. </w:t>
      </w:r>
      <w:r w:rsidRPr="007F0CCA">
        <w:rPr>
          <w:rFonts w:ascii="Times New Roman" w:hAnsi="Times New Roman" w:cs="Times New Roman"/>
          <w:shd w:val="clear" w:color="auto" w:fill="FFFFFF"/>
        </w:rPr>
        <w:t xml:space="preserve">The battle of the four kings against the five kings leads to victory for the four kings. These four kings, in turn, are defeated by Avraham and his trusty servant, Eliezer. </w:t>
      </w:r>
      <w:r w:rsidRPr="007F0CCA">
        <w:rPr>
          <w:rFonts w:ascii="Times New Roman" w:hAnsi="Times New Roman" w:cs="Times New Roman"/>
        </w:rPr>
        <w:t>The Torah is foreshadowing Jewish, and world, history. There will be four kingdoms that will rule the world. These four will ultimately be conquered by Avraham’s descendants.</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shd w:val="clear" w:color="auto" w:fill="FFFFFF"/>
        </w:rPr>
        <w:t>In the end of days this battle will occur again. As in the beginning, so it will be in the end. The kings of the world will fight against each other and the redeemer of the Children of Israel will defeat the victors. The captives will be set free and a tithe will be paid to the King of Righteousness.</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shd w:val="clear" w:color="auto" w:fill="FFFFFF"/>
        </w:rPr>
        <w:t>In this next pasuk</w:t>
      </w:r>
      <w:r>
        <w:rPr>
          <w:rFonts w:ascii="Times New Roman" w:hAnsi="Times New Roman" w:cs="Times New Roman"/>
          <w:shd w:val="clear" w:color="auto" w:fill="FFFFFF"/>
        </w:rPr>
        <w:t xml:space="preserve"> (verse)</w:t>
      </w:r>
      <w:r w:rsidRPr="007F0CCA">
        <w:rPr>
          <w:rFonts w:ascii="Times New Roman" w:hAnsi="Times New Roman" w:cs="Times New Roman"/>
          <w:shd w:val="clear" w:color="auto" w:fill="FFFFFF"/>
        </w:rPr>
        <w:t xml:space="preserve"> we see one of the keys to understand Edom:</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ind w:left="720" w:right="288"/>
        <w:jc w:val="both"/>
        <w:rPr>
          <w:rFonts w:ascii="Times New Roman" w:hAnsi="Times New Roman" w:cs="Times New Roman"/>
          <w:i/>
          <w:shd w:val="clear" w:color="auto" w:fill="FFFFFF"/>
        </w:rPr>
      </w:pPr>
      <w:r>
        <w:rPr>
          <w:rFonts w:ascii="Times New Roman" w:hAnsi="Times New Roman" w:cs="Times New Roman"/>
          <w:b/>
          <w:bCs/>
          <w:i/>
          <w:shd w:val="clear" w:color="auto" w:fill="FFFFFF"/>
        </w:rPr>
        <w:t>Bereshee</w:t>
      </w:r>
      <w:r w:rsidRPr="007F0CCA">
        <w:rPr>
          <w:rFonts w:ascii="Times New Roman" w:hAnsi="Times New Roman" w:cs="Times New Roman"/>
          <w:b/>
          <w:bCs/>
          <w:i/>
          <w:shd w:val="clear" w:color="auto" w:fill="FFFFFF"/>
        </w:rPr>
        <w:t xml:space="preserve">t (Genesis) 25:26 </w:t>
      </w:r>
      <w:r w:rsidRPr="007F0CCA">
        <w:rPr>
          <w:rFonts w:ascii="Times New Roman" w:hAnsi="Times New Roman" w:cs="Times New Roman"/>
          <w:i/>
          <w:shd w:val="clear" w:color="auto" w:fill="FFFFFF"/>
        </w:rPr>
        <w:t>And after that came his brother out, and his hand took hold on Esau’s heel; and his name was called Jacob: and Isaac [was] threescore years old when she bare them.</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 final exile is called ‘Galut Edom,’ the ‘Exile of Edom’. The exile of Edom, who descended from Esau, </w:t>
      </w:r>
      <w:r w:rsidRPr="007F0CCA">
        <w:rPr>
          <w:rFonts w:ascii="Times New Roman" w:hAnsi="Times New Roman" w:cs="Times New Roman"/>
        </w:rPr>
        <w:lastRenderedPageBreak/>
        <w:t xml:space="preserve">coincides with the last 2,000 years of history referred to by the Talmud as, the ‘Footsteps of Mashiach!’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right="288"/>
        <w:jc w:val="both"/>
        <w:rPr>
          <w:rFonts w:ascii="Times New Roman" w:hAnsi="Times New Roman" w:cs="Times New Roman"/>
          <w:i/>
          <w:iCs/>
        </w:rPr>
      </w:pPr>
      <w:r w:rsidRPr="007F0CCA">
        <w:rPr>
          <w:rFonts w:ascii="Times New Roman" w:hAnsi="Times New Roman" w:cs="Times New Roman"/>
          <w:noProof/>
        </w:rPr>
        <w:drawing>
          <wp:anchor distT="0" distB="0" distL="114300" distR="114300" simplePos="0" relativeHeight="251659264" behindDoc="1" locked="0" layoutInCell="1" allowOverlap="1" wp14:anchorId="4ECCE5AC" wp14:editId="2593D06D">
            <wp:simplePos x="0" y="0"/>
            <wp:positionH relativeFrom="column">
              <wp:posOffset>0</wp:posOffset>
            </wp:positionH>
            <wp:positionV relativeFrom="paragraph">
              <wp:posOffset>1331595</wp:posOffset>
            </wp:positionV>
            <wp:extent cx="1574165" cy="2403475"/>
            <wp:effectExtent l="0" t="0" r="6985" b="0"/>
            <wp:wrapTight wrapText="bothSides">
              <wp:wrapPolygon edited="0">
                <wp:start x="0" y="0"/>
                <wp:lineTo x="0" y="21400"/>
                <wp:lineTo x="21434" y="21400"/>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574165" cy="2403475"/>
                    </a:xfrm>
                    <a:prstGeom prst="rect">
                      <a:avLst/>
                    </a:prstGeom>
                  </pic:spPr>
                </pic:pic>
              </a:graphicData>
            </a:graphic>
            <wp14:sizeRelH relativeFrom="page">
              <wp14:pctWidth>0</wp14:pctWidth>
            </wp14:sizeRelH>
            <wp14:sizeRelV relativeFrom="page">
              <wp14:pctHeight>0</wp14:pctHeight>
            </wp14:sizeRelV>
          </wp:anchor>
        </w:drawing>
      </w:r>
      <w:r w:rsidRPr="007F0CCA">
        <w:rPr>
          <w:rFonts w:ascii="Times New Roman" w:hAnsi="Times New Roman" w:cs="Times New Roman"/>
          <w:b/>
          <w:bCs/>
          <w:i/>
          <w:iCs/>
        </w:rPr>
        <w:t>Sanhedrin 97a</w:t>
      </w:r>
      <w:r w:rsidRPr="007F0CCA">
        <w:rPr>
          <w:rFonts w:ascii="Times New Roman" w:hAnsi="Times New Roman" w:cs="Times New Roman"/>
          <w:i/>
          <w:iCs/>
        </w:rPr>
        <w:t xml:space="preserve"> [Wherewith thine enemies have reproached, O Lord,’ wherewith they have reproached the </w:t>
      </w:r>
      <w:r w:rsidRPr="007F0CCA">
        <w:rPr>
          <w:rFonts w:ascii="Times New Roman" w:hAnsi="Times New Roman" w:cs="Times New Roman"/>
          <w:i/>
          <w:iCs/>
          <w:u w:val="single"/>
        </w:rPr>
        <w:t>footsteps of thine anointed</w:t>
      </w:r>
      <w:r w:rsidRPr="007F0CCA">
        <w:rPr>
          <w:rFonts w:ascii="Times New Roman" w:hAnsi="Times New Roman" w:cs="Times New Roman"/>
          <w:i/>
          <w:iCs/>
        </w:rPr>
        <w:t>.] it has been taught, R. Judah said: in the generation when the son of David comes, the house of assembly will be for harlots, Galilee in ruins, Gablan lie desolate, the border inhabitants wander about from city to city, receiving no hospitality, the wisdom of scribes in disfavour, God-fearing men despised, people be dog-faced, and truth entirely lacking, as it is written, Yea, truth faileth, and he that departeth from evil maketh himself a prey. What is meant by ‘yea, truth faileth [ne’edereth ]’? — The Scholars of the School of Rab said: This teaches that it will split up into separate groups and depart. What is the meaning of ‘and he that departeth from evil maketh himself a prey [mishtollel ]’? — The School of R. Shila said: He who departs from evil will be dubbed a fool by his fellow-men.</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Thus we see that the Mashiach will come at the end of the galut Edom.</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rPr>
        <w:t>The present exile is seen as an extension of the Roman exile (Edom is Rome), since culturally and legally, Western civilization shares the values and worldview of ancient Rome. A subset of this exile is that of Ishmael, the Arabs, who are seen as an antithesis of Roman civilization and values, and who will rule over the Jewish people for a time concurrently with the exile of Rome.</w:t>
      </w:r>
      <w:r w:rsidRPr="007F0CCA">
        <w:rPr>
          <w:rFonts w:ascii="Times New Roman" w:hAnsi="Times New Roman" w:cs="Times New Roman"/>
          <w:shd w:val="clear" w:color="auto" w:fill="FFFFFF"/>
        </w:rPr>
        <w:t xml:space="preserve"> </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shd w:val="clear" w:color="auto" w:fill="FFFFFF"/>
        </w:rPr>
        <w:t xml:space="preserve">The </w:t>
      </w:r>
      <w:hyperlink r:id="rId21" w:history="1">
        <w:r w:rsidRPr="007F0CCA">
          <w:rPr>
            <w:rFonts w:ascii="Times New Roman" w:hAnsi="Times New Roman" w:cs="Times New Roman"/>
            <w:color w:val="000066"/>
            <w:shd w:val="clear" w:color="auto" w:fill="FFFFFF"/>
          </w:rPr>
          <w:t>exile</w:t>
        </w:r>
      </w:hyperlink>
      <w:r w:rsidRPr="007F0CCA">
        <w:rPr>
          <w:rFonts w:ascii="Times New Roman" w:hAnsi="Times New Roman" w:cs="Times New Roman"/>
          <w:shd w:val="clear" w:color="auto" w:fill="FFFFFF"/>
        </w:rPr>
        <w:t xml:space="preserve"> of Ishmael and the </w:t>
      </w:r>
      <w:hyperlink r:id="rId22" w:history="1">
        <w:r w:rsidRPr="007F0CCA">
          <w:rPr>
            <w:rFonts w:ascii="Times New Roman" w:hAnsi="Times New Roman" w:cs="Times New Roman"/>
            <w:color w:val="000066"/>
            <w:shd w:val="clear" w:color="auto" w:fill="FFFFFF"/>
          </w:rPr>
          <w:t>exile</w:t>
        </w:r>
      </w:hyperlink>
      <w:r w:rsidRPr="007F0CCA">
        <w:rPr>
          <w:rFonts w:ascii="Times New Roman" w:hAnsi="Times New Roman" w:cs="Times New Roman"/>
          <w:shd w:val="clear" w:color="auto" w:fill="FFFFFF"/>
        </w:rPr>
        <w:t xml:space="preserve"> of Edom are represented by the </w:t>
      </w:r>
      <w:hyperlink r:id="rId23" w:history="1">
        <w:r w:rsidRPr="007F0CCA">
          <w:rPr>
            <w:rFonts w:ascii="Times New Roman" w:hAnsi="Times New Roman" w:cs="Times New Roman"/>
            <w:color w:val="000066"/>
            <w:shd w:val="clear" w:color="auto" w:fill="FFFFFF"/>
          </w:rPr>
          <w:t>legs</w:t>
        </w:r>
      </w:hyperlink>
      <w:r w:rsidRPr="007F0CCA">
        <w:rPr>
          <w:rFonts w:ascii="Times New Roman" w:hAnsi="Times New Roman" w:cs="Times New Roman"/>
          <w:shd w:val="clear" w:color="auto" w:fill="FFFFFF"/>
        </w:rPr>
        <w:t xml:space="preserve"> in the vision interpreted by Daniel:</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i/>
          <w:shd w:val="clear" w:color="auto" w:fill="FFFFFF"/>
        </w:rPr>
      </w:pPr>
      <w:r w:rsidRPr="007F0CCA">
        <w:rPr>
          <w:rFonts w:ascii="Times New Roman" w:hAnsi="Times New Roman" w:cs="Times New Roman"/>
          <w:b/>
          <w:bCs/>
          <w:i/>
          <w:shd w:val="clear" w:color="auto" w:fill="FFFFFF"/>
        </w:rPr>
        <w:t>Daniel 2:31-34</w:t>
      </w:r>
      <w:r w:rsidRPr="007F0CCA">
        <w:rPr>
          <w:rFonts w:ascii="Times New Roman" w:hAnsi="Times New Roman" w:cs="Times New Roman"/>
          <w:i/>
          <w:shd w:val="clear" w:color="auto" w:fill="FFFFFF"/>
        </w:rPr>
        <w:t xml:space="preserve"> Thou, O king, sawest, and behold a great image. This great image, whose brightness [was] excellent, stood before thee; and the form thereof [was] terrible. This image’s </w:t>
      </w:r>
      <w:hyperlink r:id="rId24" w:history="1">
        <w:r w:rsidRPr="007F0CCA">
          <w:rPr>
            <w:rFonts w:ascii="Times New Roman" w:hAnsi="Times New Roman" w:cs="Times New Roman"/>
            <w:i/>
            <w:color w:val="000066"/>
            <w:shd w:val="clear" w:color="auto" w:fill="FFFFFF"/>
          </w:rPr>
          <w:t>head</w:t>
        </w:r>
      </w:hyperlink>
      <w:r w:rsidRPr="007F0CCA">
        <w:rPr>
          <w:rFonts w:ascii="Times New Roman" w:hAnsi="Times New Roman" w:cs="Times New Roman"/>
          <w:i/>
          <w:shd w:val="clear" w:color="auto" w:fill="FFFFFF"/>
        </w:rPr>
        <w:t xml:space="preserve"> [was] of fine gold, his breast and his </w:t>
      </w:r>
      <w:hyperlink r:id="rId25" w:history="1">
        <w:r w:rsidRPr="007F0CCA">
          <w:rPr>
            <w:rFonts w:ascii="Times New Roman" w:hAnsi="Times New Roman" w:cs="Times New Roman"/>
            <w:i/>
            <w:color w:val="000066"/>
            <w:shd w:val="clear" w:color="auto" w:fill="FFFFFF"/>
          </w:rPr>
          <w:t>arms</w:t>
        </w:r>
      </w:hyperlink>
      <w:r w:rsidRPr="007F0CCA">
        <w:rPr>
          <w:rFonts w:ascii="Times New Roman" w:hAnsi="Times New Roman" w:cs="Times New Roman"/>
          <w:i/>
          <w:shd w:val="clear" w:color="auto" w:fill="FFFFFF"/>
        </w:rPr>
        <w:t xml:space="preserve"> of silver, his belly and his thighs of brass, His </w:t>
      </w:r>
      <w:hyperlink r:id="rId26" w:history="1">
        <w:r w:rsidRPr="007F0CCA">
          <w:rPr>
            <w:rFonts w:ascii="Times New Roman" w:hAnsi="Times New Roman" w:cs="Times New Roman"/>
            <w:i/>
            <w:color w:val="000066"/>
            <w:shd w:val="clear" w:color="auto" w:fill="FFFFFF"/>
          </w:rPr>
          <w:t>legs</w:t>
        </w:r>
      </w:hyperlink>
      <w:r w:rsidRPr="007F0CCA">
        <w:rPr>
          <w:rFonts w:ascii="Times New Roman" w:hAnsi="Times New Roman" w:cs="Times New Roman"/>
          <w:i/>
          <w:shd w:val="clear" w:color="auto" w:fill="FFFFFF"/>
        </w:rPr>
        <w:t xml:space="preserve"> of iron, his </w:t>
      </w:r>
      <w:hyperlink r:id="rId27" w:history="1">
        <w:r w:rsidRPr="007F0CCA">
          <w:rPr>
            <w:rFonts w:ascii="Times New Roman" w:hAnsi="Times New Roman" w:cs="Times New Roman"/>
            <w:i/>
            <w:color w:val="000066"/>
            <w:shd w:val="clear" w:color="auto" w:fill="FFFFFF"/>
          </w:rPr>
          <w:t>feet</w:t>
        </w:r>
      </w:hyperlink>
      <w:r w:rsidRPr="007F0CCA">
        <w:rPr>
          <w:rFonts w:ascii="Times New Roman" w:hAnsi="Times New Roman" w:cs="Times New Roman"/>
          <w:i/>
          <w:shd w:val="clear" w:color="auto" w:fill="FFFFFF"/>
        </w:rPr>
        <w:t xml:space="preserve"> part of iron and part of clay. Thou sawest till that a stone was cut out without </w:t>
      </w:r>
      <w:hyperlink r:id="rId28" w:history="1">
        <w:r w:rsidRPr="007F0CCA">
          <w:rPr>
            <w:rFonts w:ascii="Times New Roman" w:hAnsi="Times New Roman" w:cs="Times New Roman"/>
            <w:i/>
            <w:color w:val="000066"/>
            <w:shd w:val="clear" w:color="auto" w:fill="FFFFFF"/>
          </w:rPr>
          <w:t>hands</w:t>
        </w:r>
      </w:hyperlink>
      <w:r w:rsidRPr="007F0CCA">
        <w:rPr>
          <w:rFonts w:ascii="Times New Roman" w:hAnsi="Times New Roman" w:cs="Times New Roman"/>
          <w:i/>
          <w:shd w:val="clear" w:color="auto" w:fill="FFFFFF"/>
        </w:rPr>
        <w:t xml:space="preserve">, which smote the image upon his </w:t>
      </w:r>
      <w:hyperlink r:id="rId29" w:history="1">
        <w:r w:rsidRPr="007F0CCA">
          <w:rPr>
            <w:rFonts w:ascii="Times New Roman" w:hAnsi="Times New Roman" w:cs="Times New Roman"/>
            <w:i/>
            <w:color w:val="000066"/>
            <w:shd w:val="clear" w:color="auto" w:fill="FFFFFF"/>
          </w:rPr>
          <w:t>feet</w:t>
        </w:r>
      </w:hyperlink>
      <w:r w:rsidRPr="007F0CCA">
        <w:rPr>
          <w:rFonts w:ascii="Times New Roman" w:hAnsi="Times New Roman" w:cs="Times New Roman"/>
          <w:i/>
          <w:shd w:val="clear" w:color="auto" w:fill="FFFFFF"/>
        </w:rPr>
        <w:t xml:space="preserve"> [that were] of iron and clay, and brake them to pieces.</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In this vision, our Sages see </w:t>
      </w:r>
      <w:hyperlink r:id="rId30" w:history="1">
        <w:r w:rsidRPr="007F0CCA">
          <w:rPr>
            <w:rFonts w:ascii="Times New Roman" w:hAnsi="Times New Roman" w:cs="Times New Roman"/>
            <w:color w:val="000066"/>
          </w:rPr>
          <w:t>Babylonia</w:t>
        </w:r>
      </w:hyperlink>
      <w:r w:rsidRPr="007F0CCA">
        <w:rPr>
          <w:rFonts w:ascii="Times New Roman" w:hAnsi="Times New Roman" w:cs="Times New Roman"/>
        </w:rPr>
        <w:t xml:space="preserve"> as corresponding to the </w:t>
      </w:r>
      <w:hyperlink r:id="rId31" w:history="1">
        <w:r w:rsidRPr="007F0CCA">
          <w:rPr>
            <w:rFonts w:ascii="Times New Roman" w:hAnsi="Times New Roman" w:cs="Times New Roman"/>
            <w:color w:val="000066"/>
          </w:rPr>
          <w:t>head</w:t>
        </w:r>
      </w:hyperlink>
      <w:r w:rsidRPr="007F0CCA">
        <w:rPr>
          <w:rFonts w:ascii="Times New Roman" w:hAnsi="Times New Roman" w:cs="Times New Roman"/>
        </w:rPr>
        <w:t>, as it is written:</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ind w:left="720" w:right="288"/>
        <w:jc w:val="both"/>
        <w:rPr>
          <w:rFonts w:ascii="Times New Roman" w:hAnsi="Times New Roman" w:cs="Times New Roman"/>
          <w:i/>
          <w:iCs/>
        </w:rPr>
      </w:pPr>
      <w:r w:rsidRPr="007F0CCA">
        <w:rPr>
          <w:rFonts w:ascii="Times New Roman" w:hAnsi="Times New Roman" w:cs="Times New Roman"/>
          <w:b/>
          <w:bCs/>
          <w:i/>
          <w:iCs/>
          <w:shd w:val="clear" w:color="auto" w:fill="FFFFFF"/>
        </w:rPr>
        <w:t>Daniel 2:38</w:t>
      </w:r>
      <w:r w:rsidRPr="007F0CCA">
        <w:rPr>
          <w:rFonts w:ascii="Times New Roman" w:hAnsi="Times New Roman" w:cs="Times New Roman"/>
          <w:i/>
          <w:iCs/>
        </w:rPr>
        <w:t xml:space="preserve"> “… You are the </w:t>
      </w:r>
      <w:hyperlink r:id="rId32" w:history="1">
        <w:r w:rsidRPr="007F0CCA">
          <w:rPr>
            <w:rFonts w:ascii="Times New Roman" w:hAnsi="Times New Roman" w:cs="Times New Roman"/>
            <w:i/>
            <w:iCs/>
            <w:color w:val="000066"/>
          </w:rPr>
          <w:t>head</w:t>
        </w:r>
      </w:hyperlink>
      <w:r w:rsidRPr="007F0CCA">
        <w:rPr>
          <w:rFonts w:ascii="Times New Roman" w:hAnsi="Times New Roman" w:cs="Times New Roman"/>
          <w:i/>
          <w:iCs/>
        </w:rPr>
        <w:t xml:space="preserve"> of gold.”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rPr>
        <w:t xml:space="preserve">Some of our Sages see Media and Persia corresponding to the </w:t>
      </w:r>
      <w:hyperlink r:id="rId33" w:history="1">
        <w:r w:rsidRPr="007F0CCA">
          <w:rPr>
            <w:rFonts w:ascii="Times New Roman" w:hAnsi="Times New Roman" w:cs="Times New Roman"/>
            <w:color w:val="000066"/>
          </w:rPr>
          <w:t>two</w:t>
        </w:r>
      </w:hyperlink>
      <w:r w:rsidRPr="007F0CCA">
        <w:rPr>
          <w:rFonts w:ascii="Times New Roman" w:hAnsi="Times New Roman" w:cs="Times New Roman"/>
        </w:rPr>
        <w:t xml:space="preserve"> </w:t>
      </w:r>
      <w:hyperlink r:id="rId34" w:history="1">
        <w:r w:rsidRPr="007F0CCA">
          <w:rPr>
            <w:rFonts w:ascii="Times New Roman" w:hAnsi="Times New Roman" w:cs="Times New Roman"/>
            <w:color w:val="000066"/>
          </w:rPr>
          <w:t>arms</w:t>
        </w:r>
      </w:hyperlink>
      <w:r w:rsidRPr="007F0CCA">
        <w:rPr>
          <w:rFonts w:ascii="Times New Roman" w:hAnsi="Times New Roman" w:cs="Times New Roman"/>
        </w:rPr>
        <w:t xml:space="preserve">, Greece corresponds to the </w:t>
      </w:r>
      <w:hyperlink r:id="rId35" w:history="1">
        <w:r w:rsidRPr="007F0CCA">
          <w:rPr>
            <w:rFonts w:ascii="Times New Roman" w:hAnsi="Times New Roman" w:cs="Times New Roman"/>
            <w:color w:val="000066"/>
          </w:rPr>
          <w:t>body</w:t>
        </w:r>
      </w:hyperlink>
      <w:r w:rsidRPr="007F0CCA">
        <w:rPr>
          <w:rFonts w:ascii="Times New Roman" w:hAnsi="Times New Roman" w:cs="Times New Roman"/>
        </w:rPr>
        <w:t xml:space="preserve">, and Edom and Ishmael correspond to the </w:t>
      </w:r>
      <w:hyperlink r:id="rId36" w:history="1">
        <w:r w:rsidRPr="007F0CCA">
          <w:rPr>
            <w:rFonts w:ascii="Times New Roman" w:hAnsi="Times New Roman" w:cs="Times New Roman"/>
            <w:color w:val="000066"/>
          </w:rPr>
          <w:t>two</w:t>
        </w:r>
      </w:hyperlink>
      <w:r w:rsidRPr="007F0CCA">
        <w:rPr>
          <w:rFonts w:ascii="Times New Roman" w:hAnsi="Times New Roman" w:cs="Times New Roman"/>
        </w:rPr>
        <w:t xml:space="preserve"> </w:t>
      </w:r>
      <w:hyperlink r:id="rId37" w:history="1">
        <w:r w:rsidRPr="007F0CCA">
          <w:rPr>
            <w:rFonts w:ascii="Times New Roman" w:hAnsi="Times New Roman" w:cs="Times New Roman"/>
            <w:color w:val="000066"/>
          </w:rPr>
          <w:t>legs</w:t>
        </w:r>
      </w:hyperlink>
      <w:r w:rsidRPr="007F0CCA">
        <w:rPr>
          <w:rFonts w:ascii="Times New Roman" w:hAnsi="Times New Roman" w:cs="Times New Roman"/>
        </w:rPr>
        <w:t xml:space="preserve">. This is why the latter </w:t>
      </w:r>
      <w:hyperlink r:id="rId38" w:history="1">
        <w:r w:rsidRPr="007F0CCA">
          <w:rPr>
            <w:rFonts w:ascii="Times New Roman" w:hAnsi="Times New Roman" w:cs="Times New Roman"/>
            <w:color w:val="000066"/>
          </w:rPr>
          <w:t>two</w:t>
        </w:r>
      </w:hyperlink>
      <w:r w:rsidRPr="007F0CCA">
        <w:rPr>
          <w:rFonts w:ascii="Times New Roman" w:hAnsi="Times New Roman" w:cs="Times New Roman"/>
        </w:rPr>
        <w:t xml:space="preserve"> </w:t>
      </w:r>
      <w:hyperlink r:id="rId39" w:history="1">
        <w:r w:rsidRPr="007F0CCA">
          <w:rPr>
            <w:rFonts w:ascii="Times New Roman" w:hAnsi="Times New Roman" w:cs="Times New Roman"/>
            <w:color w:val="000066"/>
          </w:rPr>
          <w:t>exiles</w:t>
        </w:r>
      </w:hyperlink>
      <w:r w:rsidRPr="007F0CCA">
        <w:rPr>
          <w:rFonts w:ascii="Times New Roman" w:hAnsi="Times New Roman" w:cs="Times New Roman"/>
        </w:rPr>
        <w:t xml:space="preserve"> are long. </w:t>
      </w:r>
      <w:r w:rsidRPr="007F0CCA">
        <w:rPr>
          <w:rFonts w:ascii="Times New Roman" w:hAnsi="Times New Roman" w:cs="Times New Roman"/>
          <w:shd w:val="clear" w:color="auto" w:fill="FFFFFF"/>
        </w:rPr>
        <w:t xml:space="preserve">These </w:t>
      </w:r>
      <w:hyperlink r:id="rId40" w:history="1">
        <w:r w:rsidRPr="007F0CCA">
          <w:rPr>
            <w:rFonts w:ascii="Times New Roman" w:hAnsi="Times New Roman" w:cs="Times New Roman"/>
            <w:color w:val="000066"/>
            <w:shd w:val="clear" w:color="auto" w:fill="FFFFFF"/>
          </w:rPr>
          <w:t>two</w:t>
        </w:r>
      </w:hyperlink>
      <w:r w:rsidRPr="007F0CCA">
        <w:rPr>
          <w:rFonts w:ascii="Times New Roman" w:hAnsi="Times New Roman" w:cs="Times New Roman"/>
          <w:shd w:val="clear" w:color="auto" w:fill="FFFFFF"/>
        </w:rPr>
        <w:t xml:space="preserve"> </w:t>
      </w:r>
      <w:hyperlink r:id="rId41" w:history="1">
        <w:r w:rsidRPr="007F0CCA">
          <w:rPr>
            <w:rFonts w:ascii="Times New Roman" w:hAnsi="Times New Roman" w:cs="Times New Roman"/>
            <w:color w:val="000066"/>
            <w:shd w:val="clear" w:color="auto" w:fill="FFFFFF"/>
          </w:rPr>
          <w:t>exiles</w:t>
        </w:r>
      </w:hyperlink>
      <w:r w:rsidRPr="007F0CCA">
        <w:rPr>
          <w:rFonts w:ascii="Times New Roman" w:hAnsi="Times New Roman" w:cs="Times New Roman"/>
          <w:shd w:val="clear" w:color="auto" w:fill="FFFFFF"/>
        </w:rPr>
        <w:t xml:space="preserve"> run concurrently. Thus we are simultaneously in the </w:t>
      </w:r>
      <w:hyperlink r:id="rId42" w:history="1">
        <w:r w:rsidRPr="007F0CCA">
          <w:rPr>
            <w:rFonts w:ascii="Times New Roman" w:hAnsi="Times New Roman" w:cs="Times New Roman"/>
            <w:color w:val="000066"/>
            <w:shd w:val="clear" w:color="auto" w:fill="FFFFFF"/>
          </w:rPr>
          <w:t>exile</w:t>
        </w:r>
      </w:hyperlink>
      <w:r w:rsidRPr="007F0CCA">
        <w:rPr>
          <w:rFonts w:ascii="Times New Roman" w:hAnsi="Times New Roman" w:cs="Times New Roman"/>
          <w:shd w:val="clear" w:color="auto" w:fill="FFFFFF"/>
        </w:rPr>
        <w:t xml:space="preserve"> of Edom and the </w:t>
      </w:r>
      <w:hyperlink r:id="rId43" w:history="1">
        <w:r w:rsidRPr="007F0CCA">
          <w:rPr>
            <w:rFonts w:ascii="Times New Roman" w:hAnsi="Times New Roman" w:cs="Times New Roman"/>
            <w:color w:val="000066"/>
            <w:shd w:val="clear" w:color="auto" w:fill="FFFFFF"/>
          </w:rPr>
          <w:t>exile</w:t>
        </w:r>
      </w:hyperlink>
      <w:r w:rsidRPr="007F0CCA">
        <w:rPr>
          <w:rFonts w:ascii="Times New Roman" w:hAnsi="Times New Roman" w:cs="Times New Roman"/>
          <w:shd w:val="clear" w:color="auto" w:fill="FFFFFF"/>
        </w:rPr>
        <w:t xml:space="preserve"> of Ishmael.</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r w:rsidRPr="007F0CCA">
        <w:rPr>
          <w:rFonts w:ascii="Times New Roman" w:hAnsi="Times New Roman" w:cs="Times New Roman"/>
          <w:shd w:val="clear" w:color="auto" w:fill="FFFFFF"/>
        </w:rPr>
        <w:t xml:space="preserve">My </w:t>
      </w:r>
      <w:hyperlink r:id="rId44" w:history="1">
        <w:r w:rsidRPr="007F0CCA">
          <w:rPr>
            <w:rFonts w:ascii="Times New Roman" w:hAnsi="Times New Roman" w:cs="Times New Roman"/>
            <w:color w:val="000066"/>
            <w:shd w:val="clear" w:color="auto" w:fill="FFFFFF"/>
          </w:rPr>
          <w:t>Teacher</w:t>
        </w:r>
      </w:hyperlink>
      <w:r w:rsidRPr="007F0CCA">
        <w:rPr>
          <w:rFonts w:ascii="Times New Roman" w:hAnsi="Times New Roman" w:cs="Times New Roman"/>
          <w:shd w:val="clear" w:color="auto" w:fill="FFFFFF"/>
        </w:rPr>
        <w:t xml:space="preserve">, Hakham </w:t>
      </w:r>
      <w:r w:rsidR="0057201A">
        <w:rPr>
          <w:rFonts w:ascii="Times New Roman" w:hAnsi="Times New Roman" w:cs="Times New Roman"/>
          <w:shd w:val="clear" w:color="auto" w:fill="FFFFFF"/>
        </w:rPr>
        <w:t xml:space="preserve">Dr. </w:t>
      </w:r>
      <w:hyperlink r:id="rId45" w:history="1">
        <w:r w:rsidRPr="007F0CCA">
          <w:rPr>
            <w:rFonts w:ascii="Times New Roman" w:hAnsi="Times New Roman" w:cs="Times New Roman"/>
            <w:color w:val="000066"/>
            <w:shd w:val="clear" w:color="auto" w:fill="FFFFFF"/>
          </w:rPr>
          <w:t>Yosef</w:t>
        </w:r>
      </w:hyperlink>
      <w:r w:rsidRPr="007F0CCA">
        <w:rPr>
          <w:rFonts w:ascii="Times New Roman" w:hAnsi="Times New Roman" w:cs="Times New Roman"/>
          <w:shd w:val="clear" w:color="auto" w:fill="FFFFFF"/>
        </w:rPr>
        <w:t xml:space="preserve"> ben Haggai, and many other Sages see Edom as having </w:t>
      </w:r>
      <w:hyperlink r:id="rId46" w:history="1">
        <w:r w:rsidRPr="007F0CCA">
          <w:rPr>
            <w:rFonts w:ascii="Times New Roman" w:hAnsi="Times New Roman" w:cs="Times New Roman"/>
            <w:color w:val="000066"/>
            <w:shd w:val="clear" w:color="auto" w:fill="FFFFFF"/>
          </w:rPr>
          <w:t>two</w:t>
        </w:r>
      </w:hyperlink>
      <w:r w:rsidRPr="007F0CCA">
        <w:rPr>
          <w:rFonts w:ascii="Times New Roman" w:hAnsi="Times New Roman" w:cs="Times New Roman"/>
          <w:shd w:val="clear" w:color="auto" w:fill="FFFFFF"/>
        </w:rPr>
        <w:t xml:space="preserve"> </w:t>
      </w:r>
      <w:hyperlink r:id="rId47" w:history="1">
        <w:r w:rsidRPr="007F0CCA">
          <w:rPr>
            <w:rFonts w:ascii="Times New Roman" w:hAnsi="Times New Roman" w:cs="Times New Roman"/>
            <w:color w:val="000066"/>
            <w:shd w:val="clear" w:color="auto" w:fill="FFFFFF"/>
          </w:rPr>
          <w:t>legs</w:t>
        </w:r>
      </w:hyperlink>
      <w:r w:rsidRPr="007F0CCA">
        <w:rPr>
          <w:rFonts w:ascii="Times New Roman" w:hAnsi="Times New Roman" w:cs="Times New Roman"/>
          <w:shd w:val="clear" w:color="auto" w:fill="FFFFFF"/>
        </w:rPr>
        <w:t>:</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ind w:right="288"/>
        <w:jc w:val="both"/>
        <w:rPr>
          <w:rFonts w:ascii="Times New Roman" w:hAnsi="Times New Roman" w:cs="Times New Roman"/>
          <w:iCs/>
          <w:shd w:val="clear" w:color="auto" w:fill="FFFFFF"/>
        </w:rPr>
      </w:pPr>
      <w:r w:rsidRPr="007F0CCA">
        <w:rPr>
          <w:rFonts w:ascii="Times New Roman" w:hAnsi="Times New Roman" w:cs="Times New Roman"/>
          <w:iCs/>
        </w:rPr>
        <w:t>“In Daniel we see Esav as being identified as the “(</w:t>
      </w:r>
      <w:hyperlink r:id="rId48"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w:t>
      </w:r>
      <w:hyperlink r:id="rId49" w:history="1">
        <w:r w:rsidRPr="007F0CCA">
          <w:rPr>
            <w:rFonts w:ascii="Times New Roman" w:hAnsi="Times New Roman" w:cs="Times New Roman"/>
            <w:iCs/>
            <w:color w:val="000066"/>
          </w:rPr>
          <w:t>legs</w:t>
        </w:r>
      </w:hyperlink>
      <w:r w:rsidRPr="007F0CCA">
        <w:rPr>
          <w:rFonts w:ascii="Times New Roman" w:hAnsi="Times New Roman" w:cs="Times New Roman"/>
          <w:iCs/>
        </w:rPr>
        <w:t xml:space="preserve"> of iron, his (</w:t>
      </w:r>
      <w:hyperlink r:id="rId50"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w:t>
      </w:r>
      <w:hyperlink r:id="rId51" w:history="1">
        <w:r w:rsidRPr="007F0CCA">
          <w:rPr>
            <w:rFonts w:ascii="Times New Roman" w:hAnsi="Times New Roman" w:cs="Times New Roman"/>
            <w:iCs/>
            <w:color w:val="000066"/>
          </w:rPr>
          <w:t>feet</w:t>
        </w:r>
      </w:hyperlink>
      <w:r w:rsidRPr="007F0CCA">
        <w:rPr>
          <w:rFonts w:ascii="Times New Roman" w:hAnsi="Times New Roman" w:cs="Times New Roman"/>
          <w:iCs/>
        </w:rPr>
        <w:t xml:space="preserve"> made part of iron and part of clay” of the great image the King saw. These are the </w:t>
      </w:r>
      <w:hyperlink r:id="rId52"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divisions of the Esav empire today </w:t>
      </w:r>
      <w:hyperlink r:id="rId53" w:history="1">
        <w:r w:rsidRPr="007F0CCA">
          <w:rPr>
            <w:rFonts w:ascii="Times New Roman" w:hAnsi="Times New Roman" w:cs="Times New Roman"/>
            <w:iCs/>
            <w:color w:val="000066"/>
          </w:rPr>
          <w:t>known</w:t>
        </w:r>
      </w:hyperlink>
      <w:r w:rsidRPr="007F0CCA">
        <w:rPr>
          <w:rFonts w:ascii="Times New Roman" w:hAnsi="Times New Roman" w:cs="Times New Roman"/>
          <w:iCs/>
        </w:rPr>
        <w:t xml:space="preserve"> as “the West” with a “Western leg” headed by the U.S. and the U.K. and the “</w:t>
      </w:r>
      <w:hyperlink r:id="rId54" w:history="1">
        <w:r w:rsidRPr="007F0CCA">
          <w:rPr>
            <w:rFonts w:ascii="Times New Roman" w:hAnsi="Times New Roman" w:cs="Times New Roman"/>
            <w:iCs/>
            <w:color w:val="000066"/>
          </w:rPr>
          <w:t>Eastern</w:t>
        </w:r>
      </w:hyperlink>
      <w:r w:rsidRPr="007F0CCA">
        <w:rPr>
          <w:rFonts w:ascii="Times New Roman" w:hAnsi="Times New Roman" w:cs="Times New Roman"/>
          <w:iCs/>
        </w:rPr>
        <w:t xml:space="preserve"> leg” headed by Russia and Greece. These are also </w:t>
      </w:r>
      <w:hyperlink r:id="rId55" w:history="1">
        <w:r w:rsidRPr="007F0CCA">
          <w:rPr>
            <w:rFonts w:ascii="Times New Roman" w:hAnsi="Times New Roman" w:cs="Times New Roman"/>
            <w:iCs/>
            <w:color w:val="000066"/>
          </w:rPr>
          <w:t>known</w:t>
        </w:r>
      </w:hyperlink>
      <w:r w:rsidRPr="007F0CCA">
        <w:rPr>
          <w:rFonts w:ascii="Times New Roman" w:hAnsi="Times New Roman" w:cs="Times New Roman"/>
          <w:iCs/>
        </w:rPr>
        <w:t xml:space="preserve"> as the Christian </w:t>
      </w:r>
      <w:hyperlink r:id="rId56" w:history="1">
        <w:r w:rsidRPr="007F0CCA">
          <w:rPr>
            <w:rFonts w:ascii="Times New Roman" w:hAnsi="Times New Roman" w:cs="Times New Roman"/>
            <w:iCs/>
            <w:color w:val="000066"/>
          </w:rPr>
          <w:t>nations</w:t>
        </w:r>
      </w:hyperlink>
      <w:r w:rsidRPr="007F0CCA">
        <w:rPr>
          <w:rFonts w:ascii="Times New Roman" w:hAnsi="Times New Roman" w:cs="Times New Roman"/>
          <w:iCs/>
        </w:rPr>
        <w:t xml:space="preserve"> – the Western leg largely under the Roman Catholic </w:t>
      </w:r>
      <w:hyperlink r:id="rId57" w:history="1">
        <w:r w:rsidRPr="007F0CCA">
          <w:rPr>
            <w:rFonts w:ascii="Times New Roman" w:hAnsi="Times New Roman" w:cs="Times New Roman"/>
            <w:iCs/>
            <w:color w:val="000066"/>
          </w:rPr>
          <w:t>Church</w:t>
        </w:r>
      </w:hyperlink>
      <w:r w:rsidRPr="007F0CCA">
        <w:rPr>
          <w:rFonts w:ascii="Times New Roman" w:hAnsi="Times New Roman" w:cs="Times New Roman"/>
          <w:iCs/>
        </w:rPr>
        <w:t xml:space="preserve"> and the </w:t>
      </w:r>
      <w:hyperlink r:id="rId58" w:history="1">
        <w:r w:rsidRPr="007F0CCA">
          <w:rPr>
            <w:rFonts w:ascii="Times New Roman" w:hAnsi="Times New Roman" w:cs="Times New Roman"/>
            <w:iCs/>
            <w:color w:val="000066"/>
          </w:rPr>
          <w:t>Eastern</w:t>
        </w:r>
      </w:hyperlink>
      <w:r w:rsidRPr="007F0CCA">
        <w:rPr>
          <w:rFonts w:ascii="Times New Roman" w:hAnsi="Times New Roman" w:cs="Times New Roman"/>
          <w:iCs/>
        </w:rPr>
        <w:t xml:space="preserve"> leg largely under the Russian and Greek Orthodox churches. </w:t>
      </w:r>
      <w:hyperlink r:id="rId59" w:history="1">
        <w:r w:rsidRPr="007F0CCA">
          <w:rPr>
            <w:rFonts w:ascii="Times New Roman" w:hAnsi="Times New Roman" w:cs="Times New Roman"/>
            <w:iCs/>
            <w:color w:val="000066"/>
          </w:rPr>
          <w:t>Messiah</w:t>
        </w:r>
      </w:hyperlink>
      <w:r w:rsidRPr="007F0CCA">
        <w:rPr>
          <w:rFonts w:ascii="Times New Roman" w:hAnsi="Times New Roman" w:cs="Times New Roman"/>
          <w:iCs/>
        </w:rPr>
        <w:t xml:space="preserve"> further tells us that these </w:t>
      </w:r>
      <w:hyperlink r:id="rId60"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groups of peoples are like blind men with many sincere souls found amongst them. The task of Yehuda embodied by </w:t>
      </w:r>
      <w:hyperlink r:id="rId61" w:history="1">
        <w:r w:rsidRPr="007F0CCA">
          <w:rPr>
            <w:rFonts w:ascii="Times New Roman" w:hAnsi="Times New Roman" w:cs="Times New Roman"/>
            <w:iCs/>
            <w:color w:val="000066"/>
          </w:rPr>
          <w:t>Mashiach</w:t>
        </w:r>
      </w:hyperlink>
      <w:r w:rsidRPr="007F0CCA">
        <w:rPr>
          <w:rFonts w:ascii="Times New Roman" w:hAnsi="Times New Roman" w:cs="Times New Roman"/>
          <w:iCs/>
        </w:rPr>
        <w:t xml:space="preserve"> ben </w:t>
      </w:r>
      <w:hyperlink r:id="rId62" w:history="1">
        <w:r w:rsidRPr="007F0CCA">
          <w:rPr>
            <w:rFonts w:ascii="Times New Roman" w:hAnsi="Times New Roman" w:cs="Times New Roman"/>
            <w:iCs/>
            <w:color w:val="000066"/>
          </w:rPr>
          <w:t>Yosef</w:t>
        </w:r>
      </w:hyperlink>
      <w:r w:rsidRPr="007F0CCA">
        <w:rPr>
          <w:rFonts w:ascii="Times New Roman" w:hAnsi="Times New Roman" w:cs="Times New Roman"/>
          <w:iCs/>
        </w:rPr>
        <w:t xml:space="preserve"> is to heal the blindness of all sincere souls found in the midst of the </w:t>
      </w:r>
      <w:hyperlink r:id="rId63" w:history="1">
        <w:r w:rsidRPr="007F0CCA">
          <w:rPr>
            <w:rFonts w:ascii="Times New Roman" w:hAnsi="Times New Roman" w:cs="Times New Roman"/>
            <w:iCs/>
            <w:color w:val="000066"/>
          </w:rPr>
          <w:t>nations</w:t>
        </w:r>
      </w:hyperlink>
      <w:r w:rsidRPr="007F0CCA">
        <w:rPr>
          <w:rFonts w:ascii="Times New Roman" w:hAnsi="Times New Roman" w:cs="Times New Roman"/>
          <w:iCs/>
        </w:rPr>
        <w:t xml:space="preserve"> symbolized by these </w:t>
      </w:r>
      <w:hyperlink r:id="rId64"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w:t>
      </w:r>
      <w:hyperlink r:id="rId65" w:history="1">
        <w:r w:rsidRPr="007F0CCA">
          <w:rPr>
            <w:rFonts w:ascii="Times New Roman" w:hAnsi="Times New Roman" w:cs="Times New Roman"/>
            <w:iCs/>
            <w:color w:val="000066"/>
          </w:rPr>
          <w:t>legs</w:t>
        </w:r>
      </w:hyperlink>
      <w:r w:rsidRPr="007F0CCA">
        <w:rPr>
          <w:rFonts w:ascii="Times New Roman" w:hAnsi="Times New Roman" w:cs="Times New Roman"/>
          <w:iCs/>
        </w:rPr>
        <w:t xml:space="preserve"> and </w:t>
      </w:r>
      <w:hyperlink r:id="rId66" w:history="1">
        <w:r w:rsidRPr="007F0CCA">
          <w:rPr>
            <w:rFonts w:ascii="Times New Roman" w:hAnsi="Times New Roman" w:cs="Times New Roman"/>
            <w:iCs/>
            <w:color w:val="000066"/>
          </w:rPr>
          <w:t>feet</w:t>
        </w:r>
      </w:hyperlink>
      <w:r w:rsidRPr="007F0CCA">
        <w:rPr>
          <w:rFonts w:ascii="Times New Roman" w:hAnsi="Times New Roman" w:cs="Times New Roman"/>
          <w:iCs/>
        </w:rPr>
        <w:t xml:space="preserve">. Interestingly, the peoples of the Western </w:t>
      </w:r>
      <w:hyperlink r:id="rId67" w:history="1">
        <w:r w:rsidRPr="007F0CCA">
          <w:rPr>
            <w:rFonts w:ascii="Times New Roman" w:hAnsi="Times New Roman" w:cs="Times New Roman"/>
            <w:iCs/>
            <w:color w:val="000066"/>
          </w:rPr>
          <w:t>nations</w:t>
        </w:r>
      </w:hyperlink>
      <w:r w:rsidRPr="007F0CCA">
        <w:rPr>
          <w:rFonts w:ascii="Times New Roman" w:hAnsi="Times New Roman" w:cs="Times New Roman"/>
          <w:iCs/>
        </w:rPr>
        <w:t xml:space="preserve"> which the Sages of the </w:t>
      </w:r>
      <w:hyperlink r:id="rId68" w:history="1">
        <w:r w:rsidRPr="007F0CCA">
          <w:rPr>
            <w:rFonts w:ascii="Times New Roman" w:hAnsi="Times New Roman" w:cs="Times New Roman"/>
            <w:iCs/>
            <w:color w:val="000066"/>
          </w:rPr>
          <w:t>Talmud</w:t>
        </w:r>
      </w:hyperlink>
      <w:r w:rsidRPr="007F0CCA">
        <w:rPr>
          <w:rFonts w:ascii="Times New Roman" w:hAnsi="Times New Roman" w:cs="Times New Roman"/>
          <w:iCs/>
        </w:rPr>
        <w:t xml:space="preserve"> identify as drinking from the </w:t>
      </w:r>
      <w:hyperlink r:id="rId69" w:history="1">
        <w:r w:rsidRPr="007F0CCA">
          <w:rPr>
            <w:rFonts w:ascii="Times New Roman" w:hAnsi="Times New Roman" w:cs="Times New Roman"/>
            <w:iCs/>
            <w:color w:val="000066"/>
          </w:rPr>
          <w:t>breasts</w:t>
        </w:r>
      </w:hyperlink>
      <w:r w:rsidRPr="007F0CCA">
        <w:rPr>
          <w:rFonts w:ascii="Times New Roman" w:hAnsi="Times New Roman" w:cs="Times New Roman"/>
          <w:iCs/>
        </w:rPr>
        <w:t xml:space="preserve"> of Rome before the Empire and the Catholic </w:t>
      </w:r>
      <w:hyperlink r:id="rId70" w:history="1">
        <w:r w:rsidRPr="007F0CCA">
          <w:rPr>
            <w:rFonts w:ascii="Times New Roman" w:hAnsi="Times New Roman" w:cs="Times New Roman"/>
            <w:iCs/>
            <w:color w:val="000066"/>
          </w:rPr>
          <w:t>Church</w:t>
        </w:r>
      </w:hyperlink>
      <w:r w:rsidRPr="007F0CCA">
        <w:rPr>
          <w:rFonts w:ascii="Times New Roman" w:hAnsi="Times New Roman" w:cs="Times New Roman"/>
          <w:iCs/>
        </w:rPr>
        <w:t xml:space="preserve"> split in</w:t>
      </w:r>
      <w:r w:rsidR="0057201A">
        <w:rPr>
          <w:rFonts w:ascii="Times New Roman" w:hAnsi="Times New Roman" w:cs="Times New Roman"/>
          <w:iCs/>
        </w:rPr>
        <w:t>to</w:t>
      </w:r>
      <w:r w:rsidRPr="007F0CCA">
        <w:rPr>
          <w:rFonts w:ascii="Times New Roman" w:hAnsi="Times New Roman" w:cs="Times New Roman"/>
          <w:iCs/>
        </w:rPr>
        <w:t xml:space="preserve"> </w:t>
      </w:r>
      <w:hyperlink r:id="rId71" w:history="1">
        <w:r w:rsidRPr="007F0CCA">
          <w:rPr>
            <w:rFonts w:ascii="Times New Roman" w:hAnsi="Times New Roman" w:cs="Times New Roman"/>
            <w:iCs/>
            <w:color w:val="000066"/>
          </w:rPr>
          <w:t>two</w:t>
        </w:r>
      </w:hyperlink>
      <w:r w:rsidRPr="007F0CCA">
        <w:rPr>
          <w:rFonts w:ascii="Times New Roman" w:hAnsi="Times New Roman" w:cs="Times New Roman"/>
          <w:iCs/>
        </w:rPr>
        <w:t xml:space="preserve"> (the embodiment of Esav in Rabbinic literature), have largely provided the bulk of converts to Judaism something which Islam forbade under the penalty of death. The Hakhamim identify the Muslim </w:t>
      </w:r>
      <w:hyperlink r:id="rId72" w:history="1">
        <w:r w:rsidRPr="007F0CCA">
          <w:rPr>
            <w:rFonts w:ascii="Times New Roman" w:hAnsi="Times New Roman" w:cs="Times New Roman"/>
            <w:iCs/>
            <w:color w:val="000066"/>
          </w:rPr>
          <w:t>nation</w:t>
        </w:r>
      </w:hyperlink>
      <w:r w:rsidRPr="007F0CCA">
        <w:rPr>
          <w:rFonts w:ascii="Times New Roman" w:hAnsi="Times New Roman" w:cs="Times New Roman"/>
          <w:iCs/>
        </w:rPr>
        <w:t xml:space="preserve"> (i.e. all </w:t>
      </w:r>
      <w:hyperlink r:id="rId73" w:history="1">
        <w:r w:rsidRPr="007F0CCA">
          <w:rPr>
            <w:rFonts w:ascii="Times New Roman" w:hAnsi="Times New Roman" w:cs="Times New Roman"/>
            <w:iCs/>
            <w:color w:val="000066"/>
          </w:rPr>
          <w:t>nations</w:t>
        </w:r>
      </w:hyperlink>
      <w:r w:rsidRPr="007F0CCA">
        <w:rPr>
          <w:rFonts w:ascii="Times New Roman" w:hAnsi="Times New Roman" w:cs="Times New Roman"/>
          <w:iCs/>
        </w:rPr>
        <w:t xml:space="preserve"> that follow Islam), with various notable exceptions, as being the descendants of Yishmael since they have partaken by converting to Islam, largely of his (Yismael’s) religion, culture and heritage.”</w:t>
      </w:r>
    </w:p>
    <w:p w:rsidR="007F0CCA" w:rsidRPr="007F0CCA" w:rsidRDefault="007F0CCA" w:rsidP="003C703C">
      <w:pPr>
        <w:keepNext/>
        <w:widowControl w:val="0"/>
        <w:spacing w:after="0" w:line="240" w:lineRule="auto"/>
        <w:jc w:val="both"/>
        <w:rPr>
          <w:rFonts w:ascii="Times New Roman" w:hAnsi="Times New Roman" w:cs="Times New Roman"/>
          <w:shd w:val="clear" w:color="auto" w:fill="FFFFFF"/>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According to </w:t>
      </w:r>
      <w:hyperlink r:id="rId74" w:history="1">
        <w:r w:rsidRPr="007F0CCA">
          <w:rPr>
            <w:rFonts w:ascii="Times New Roman" w:hAnsi="Times New Roman" w:cs="Times New Roman"/>
            <w:color w:val="000066"/>
          </w:rPr>
          <w:t>Jewish</w:t>
        </w:r>
      </w:hyperlink>
      <w:r w:rsidRPr="007F0CCA">
        <w:rPr>
          <w:rFonts w:ascii="Times New Roman" w:hAnsi="Times New Roman" w:cs="Times New Roman"/>
        </w:rPr>
        <w:t xml:space="preserve"> tradition we are presently in the Diaspora of Edom, the last of the </w:t>
      </w:r>
      <w:hyperlink r:id="rId75" w:history="1">
        <w:r w:rsidRPr="007F0CCA">
          <w:rPr>
            <w:rFonts w:ascii="Times New Roman" w:hAnsi="Times New Roman" w:cs="Times New Roman"/>
            <w:color w:val="000066"/>
          </w:rPr>
          <w:t>four</w:t>
        </w:r>
      </w:hyperlink>
      <w:r w:rsidRPr="007F0CCA">
        <w:rPr>
          <w:rFonts w:ascii="Times New Roman" w:hAnsi="Times New Roman" w:cs="Times New Roman"/>
        </w:rPr>
        <w:t xml:space="preserve"> Diasporas, the </w:t>
      </w:r>
      <w:hyperlink r:id="rId76" w:history="1">
        <w:r w:rsidRPr="007F0CCA">
          <w:rPr>
            <w:rFonts w:ascii="Times New Roman" w:hAnsi="Times New Roman" w:cs="Times New Roman"/>
            <w:color w:val="000066"/>
          </w:rPr>
          <w:t>one</w:t>
        </w:r>
      </w:hyperlink>
      <w:r w:rsidRPr="007F0CCA">
        <w:rPr>
          <w:rFonts w:ascii="Times New Roman" w:hAnsi="Times New Roman" w:cs="Times New Roman"/>
        </w:rPr>
        <w:t xml:space="preserve"> immediately preceding the arrival of the </w:t>
      </w:r>
      <w:hyperlink r:id="rId77" w:history="1">
        <w:r w:rsidRPr="007F0CCA">
          <w:rPr>
            <w:rFonts w:ascii="Times New Roman" w:hAnsi="Times New Roman" w:cs="Times New Roman"/>
            <w:color w:val="000066"/>
          </w:rPr>
          <w:t>Mashiach</w:t>
        </w:r>
      </w:hyperlink>
      <w:r w:rsidRPr="007F0CCA">
        <w:rPr>
          <w:rFonts w:ascii="Times New Roman" w:hAnsi="Times New Roman" w:cs="Times New Roman"/>
        </w:rPr>
        <w:t xml:space="preserve">. The Torah tells us that Esau is synonymous with Edom. </w:t>
      </w:r>
      <w:r w:rsidRPr="007F0CCA">
        <w:rPr>
          <w:rFonts w:ascii="Times New Roman" w:hAnsi="Times New Roman" w:cs="Times New Roman"/>
          <w:i/>
          <w:iCs/>
        </w:rPr>
        <w:t>And these are the descendants of Esau, he is Edom.</w:t>
      </w:r>
      <w:r w:rsidR="0057201A">
        <w:rPr>
          <w:rFonts w:ascii="Times New Roman" w:hAnsi="Times New Roman" w:cs="Times New Roman"/>
        </w:rPr>
        <w:t xml:space="preserve"> (Bereshee</w:t>
      </w:r>
      <w:r w:rsidRPr="007F0CCA">
        <w:rPr>
          <w:rFonts w:ascii="Times New Roman" w:hAnsi="Times New Roman" w:cs="Times New Roman"/>
        </w:rPr>
        <w:t xml:space="preserve">t 38:1) This Diaspora is also </w:t>
      </w:r>
      <w:hyperlink r:id="rId78" w:history="1">
        <w:r w:rsidRPr="007F0CCA">
          <w:rPr>
            <w:rFonts w:ascii="Times New Roman" w:hAnsi="Times New Roman" w:cs="Times New Roman"/>
            <w:color w:val="000066"/>
          </w:rPr>
          <w:t>known</w:t>
        </w:r>
      </w:hyperlink>
      <w:r w:rsidRPr="007F0CCA">
        <w:rPr>
          <w:rFonts w:ascii="Times New Roman" w:hAnsi="Times New Roman" w:cs="Times New Roman"/>
        </w:rPr>
        <w:t xml:space="preserve"> as the Roman Diaspora. It began with the destruction of the second </w:t>
      </w:r>
      <w:hyperlink r:id="rId79" w:history="1">
        <w:r w:rsidRPr="007F0CCA">
          <w:rPr>
            <w:rFonts w:ascii="Times New Roman" w:hAnsi="Times New Roman" w:cs="Times New Roman"/>
            <w:color w:val="000066"/>
          </w:rPr>
          <w:t>Temple</w:t>
        </w:r>
      </w:hyperlink>
      <w:r w:rsidRPr="007F0CCA">
        <w:rPr>
          <w:rFonts w:ascii="Times New Roman" w:hAnsi="Times New Roman" w:cs="Times New Roman"/>
        </w:rPr>
        <w:t xml:space="preserve"> by the Romans, and the cultural and </w:t>
      </w:r>
      <w:hyperlink r:id="rId80" w:history="1">
        <w:r w:rsidRPr="007F0CCA">
          <w:rPr>
            <w:rFonts w:ascii="Times New Roman" w:hAnsi="Times New Roman" w:cs="Times New Roman"/>
            <w:color w:val="000066"/>
          </w:rPr>
          <w:t>spiritual</w:t>
        </w:r>
      </w:hyperlink>
      <w:r w:rsidRPr="007F0CCA">
        <w:rPr>
          <w:rFonts w:ascii="Times New Roman" w:hAnsi="Times New Roman" w:cs="Times New Roman"/>
        </w:rPr>
        <w:t xml:space="preserve"> basis of the Western </w:t>
      </w:r>
      <w:hyperlink r:id="rId81" w:history="1">
        <w:r w:rsidRPr="007F0CCA">
          <w:rPr>
            <w:rFonts w:ascii="Times New Roman" w:hAnsi="Times New Roman" w:cs="Times New Roman"/>
            <w:color w:val="000066"/>
          </w:rPr>
          <w:t>world</w:t>
        </w:r>
      </w:hyperlink>
      <w:r w:rsidRPr="007F0CCA">
        <w:rPr>
          <w:rFonts w:ascii="Times New Roman" w:hAnsi="Times New Roman" w:cs="Times New Roman"/>
        </w:rPr>
        <w:t xml:space="preserve">, the broader venue of this entire Diaspora was the Holy Roman Empire. The destruction of the second </w:t>
      </w:r>
      <w:hyperlink r:id="rId82" w:history="1">
        <w:r w:rsidRPr="007F0CCA">
          <w:rPr>
            <w:rFonts w:ascii="Times New Roman" w:hAnsi="Times New Roman" w:cs="Times New Roman"/>
            <w:color w:val="000066"/>
          </w:rPr>
          <w:t>Temple</w:t>
        </w:r>
      </w:hyperlink>
      <w:r w:rsidRPr="007F0CCA">
        <w:rPr>
          <w:rFonts w:ascii="Times New Roman" w:hAnsi="Times New Roman" w:cs="Times New Roman"/>
        </w:rPr>
        <w:t xml:space="preserve"> is also coincident with the </w:t>
      </w:r>
      <w:hyperlink r:id="rId83" w:history="1">
        <w:r w:rsidRPr="007F0CCA">
          <w:rPr>
            <w:rFonts w:ascii="Times New Roman" w:hAnsi="Times New Roman" w:cs="Times New Roman"/>
            <w:color w:val="000066"/>
          </w:rPr>
          <w:t>birth</w:t>
        </w:r>
      </w:hyperlink>
      <w:r w:rsidRPr="007F0CCA">
        <w:rPr>
          <w:rFonts w:ascii="Times New Roman" w:hAnsi="Times New Roman" w:cs="Times New Roman"/>
        </w:rPr>
        <w:t xml:space="preserve"> and rise of Christianity, the cornerstone of Western morality and ethics. </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Default="00505428" w:rsidP="003C703C">
      <w:pPr>
        <w:keepNext/>
        <w:widowControl w:val="0"/>
        <w:spacing w:after="0" w:line="240" w:lineRule="auto"/>
        <w:jc w:val="both"/>
        <w:rPr>
          <w:rFonts w:ascii="Times New Roman" w:hAnsi="Times New Roman" w:cs="Times New Roman"/>
        </w:rPr>
      </w:pPr>
      <w:hyperlink r:id="rId84" w:history="1">
        <w:r w:rsidR="007F0CCA" w:rsidRPr="007F0CCA">
          <w:rPr>
            <w:rFonts w:ascii="Times New Roman" w:hAnsi="Times New Roman" w:cs="Times New Roman"/>
            <w:color w:val="000066"/>
          </w:rPr>
          <w:t>Jewish</w:t>
        </w:r>
      </w:hyperlink>
      <w:r w:rsidR="007F0CCA" w:rsidRPr="007F0CCA">
        <w:rPr>
          <w:rFonts w:ascii="Times New Roman" w:hAnsi="Times New Roman" w:cs="Times New Roman"/>
        </w:rPr>
        <w:t xml:space="preserve"> tradition gives us the following formula:</w:t>
      </w:r>
    </w:p>
    <w:p w:rsidR="0057201A" w:rsidRPr="007F0CCA" w:rsidRDefault="0057201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center"/>
        <w:rPr>
          <w:rFonts w:ascii="Times New Roman" w:hAnsi="Times New Roman" w:cs="Times New Roman"/>
          <w:b/>
          <w:bCs/>
        </w:rPr>
      </w:pPr>
      <w:r w:rsidRPr="007F0CCA">
        <w:rPr>
          <w:rFonts w:ascii="Times New Roman" w:hAnsi="Times New Roman" w:cs="Times New Roman"/>
          <w:b/>
          <w:bCs/>
        </w:rPr>
        <w:t>Esau=Edom=Rome=Christianity.</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 </w:t>
      </w:r>
      <w:hyperlink r:id="rId85" w:history="1">
        <w:r w:rsidRPr="007F0CCA">
          <w:rPr>
            <w:rFonts w:ascii="Times New Roman" w:hAnsi="Times New Roman" w:cs="Times New Roman"/>
            <w:color w:val="000066"/>
          </w:rPr>
          <w:t>name</w:t>
        </w:r>
      </w:hyperlink>
      <w:r w:rsidRPr="007F0CCA">
        <w:rPr>
          <w:rFonts w:ascii="Times New Roman" w:hAnsi="Times New Roman" w:cs="Times New Roman"/>
        </w:rPr>
        <w:t xml:space="preserve"> “Edom” is also used by the Sages of the </w:t>
      </w:r>
      <w:hyperlink r:id="rId86" w:history="1">
        <w:r w:rsidRPr="007F0CCA">
          <w:rPr>
            <w:rFonts w:ascii="Times New Roman" w:hAnsi="Times New Roman" w:cs="Times New Roman"/>
            <w:color w:val="000066"/>
          </w:rPr>
          <w:t>Talmud</w:t>
        </w:r>
      </w:hyperlink>
      <w:r w:rsidRPr="007F0CCA">
        <w:rPr>
          <w:rFonts w:ascii="Times New Roman" w:hAnsi="Times New Roman" w:cs="Times New Roman"/>
        </w:rPr>
        <w:t xml:space="preserve"> for the Roman empire, and they applied to Rome every passage of the Bible referring to</w:t>
      </w:r>
      <w:r w:rsidRPr="007F0CCA">
        <w:rPr>
          <w:rFonts w:ascii="Times New Roman" w:hAnsi="Times New Roman" w:cs="Times New Roman"/>
          <w:b/>
          <w:bCs/>
        </w:rPr>
        <w:t xml:space="preserve"> Edom</w:t>
      </w:r>
      <w:r w:rsidRPr="007F0CCA">
        <w:rPr>
          <w:rFonts w:ascii="Times New Roman" w:hAnsi="Times New Roman" w:cs="Times New Roman"/>
        </w:rPr>
        <w:t xml:space="preserve"> or to Esau. In Leviticus Rabbah 23 Rome, under the </w:t>
      </w:r>
      <w:hyperlink r:id="rId87" w:history="1">
        <w:r w:rsidRPr="007F0CCA">
          <w:rPr>
            <w:rFonts w:ascii="Times New Roman" w:hAnsi="Times New Roman" w:cs="Times New Roman"/>
            <w:color w:val="000066"/>
          </w:rPr>
          <w:t>name</w:t>
        </w:r>
      </w:hyperlink>
      <w:r w:rsidRPr="007F0CCA">
        <w:rPr>
          <w:rFonts w:ascii="Times New Roman" w:hAnsi="Times New Roman" w:cs="Times New Roman"/>
        </w:rPr>
        <w:t xml:space="preserve"> of “Edom,” is compared to a boar:</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505428" w:rsidP="003C703C">
      <w:pPr>
        <w:keepNext/>
        <w:widowControl w:val="0"/>
        <w:spacing w:after="0" w:line="240" w:lineRule="auto"/>
        <w:ind w:left="720" w:right="288"/>
        <w:jc w:val="both"/>
        <w:rPr>
          <w:rFonts w:ascii="Times New Roman" w:hAnsi="Times New Roman" w:cs="Times New Roman"/>
          <w:i/>
          <w:iCs/>
        </w:rPr>
      </w:pPr>
      <w:hyperlink r:id="rId88" w:history="1">
        <w:r w:rsidR="007F0CCA" w:rsidRPr="0057201A">
          <w:rPr>
            <w:rFonts w:ascii="Times New Roman" w:hAnsi="Times New Roman" w:cs="Times New Roman"/>
            <w:b/>
            <w:bCs/>
            <w:i/>
            <w:iCs/>
          </w:rPr>
          <w:t>Midrash Rabbah</w:t>
        </w:r>
      </w:hyperlink>
      <w:r w:rsidR="007F0CCA" w:rsidRPr="007F0CCA">
        <w:rPr>
          <w:rFonts w:ascii="Times New Roman" w:hAnsi="Times New Roman" w:cs="Times New Roman"/>
          <w:b/>
          <w:bCs/>
          <w:i/>
          <w:iCs/>
        </w:rPr>
        <w:t xml:space="preserve"> - Leviticus XIII:5</w:t>
      </w:r>
      <w:r w:rsidR="007F0CCA" w:rsidRPr="007F0CCA">
        <w:rPr>
          <w:rFonts w:ascii="Times New Roman" w:hAnsi="Times New Roman" w:cs="Times New Roman"/>
          <w:i/>
          <w:iCs/>
        </w:rPr>
        <w:t xml:space="preserve"> R. Phinehas and R. Hilkiah, in the </w:t>
      </w:r>
      <w:hyperlink r:id="rId89" w:history="1">
        <w:r w:rsidR="007F0CCA" w:rsidRPr="007F0CCA">
          <w:rPr>
            <w:rFonts w:ascii="Times New Roman" w:hAnsi="Times New Roman" w:cs="Times New Roman"/>
            <w:i/>
            <w:iCs/>
            <w:color w:val="000066"/>
          </w:rPr>
          <w:t>name</w:t>
        </w:r>
      </w:hyperlink>
      <w:r w:rsidR="007F0CCA" w:rsidRPr="007F0CCA">
        <w:rPr>
          <w:rFonts w:ascii="Times New Roman" w:hAnsi="Times New Roman" w:cs="Times New Roman"/>
          <w:i/>
          <w:iCs/>
        </w:rPr>
        <w:t xml:space="preserve"> of R. Simeon, said: Out of all the prophets, only </w:t>
      </w:r>
      <w:hyperlink r:id="rId90" w:history="1">
        <w:r w:rsidR="007F0CCA" w:rsidRPr="007F0CCA">
          <w:rPr>
            <w:rFonts w:ascii="Times New Roman" w:hAnsi="Times New Roman" w:cs="Times New Roman"/>
            <w:i/>
            <w:iCs/>
            <w:color w:val="000066"/>
          </w:rPr>
          <w:t>two</w:t>
        </w:r>
      </w:hyperlink>
      <w:r w:rsidR="007F0CCA" w:rsidRPr="007F0CCA">
        <w:rPr>
          <w:rFonts w:ascii="Times New Roman" w:hAnsi="Times New Roman" w:cs="Times New Roman"/>
          <w:i/>
          <w:iCs/>
        </w:rPr>
        <w:t xml:space="preserve">, namely Asaph and Moses, named it [i.e. the </w:t>
      </w:r>
      <w:hyperlink r:id="rId91" w:history="1">
        <w:r w:rsidR="007F0CCA" w:rsidRPr="007F0CCA">
          <w:rPr>
            <w:rFonts w:ascii="Times New Roman" w:hAnsi="Times New Roman" w:cs="Times New Roman"/>
            <w:i/>
            <w:iCs/>
            <w:color w:val="000066"/>
          </w:rPr>
          <w:t>fourth</w:t>
        </w:r>
      </w:hyperlink>
      <w:r w:rsidR="007F0CCA" w:rsidRPr="007F0CCA">
        <w:rPr>
          <w:rFonts w:ascii="Times New Roman" w:hAnsi="Times New Roman" w:cs="Times New Roman"/>
          <w:i/>
          <w:iCs/>
        </w:rPr>
        <w:t xml:space="preserve"> beast]. Asaph said: The boar (hazir) out of the wood doth ravage it (Ps. LXXX, 14), Moses said: AND THE SWINE (HAZIR) BECAUSE IT PARTETH THE HOOF, AND IS CLOVEN FOOTED, BUT CHEWETH NOT THE CUD, HE IS UNCLEAN TO YOU (XI, 7). Why is it [i.e. Edom or Rome] compared to a ‘hazir’ [swine or boar]?-To tell you this: Just as the swine when reclining puts forth its hooves as if to say: See that I am </w:t>
      </w:r>
      <w:hyperlink r:id="rId92" w:history="1">
        <w:r w:rsidR="007F0CCA" w:rsidRPr="007F0CCA">
          <w:rPr>
            <w:rFonts w:ascii="Times New Roman" w:hAnsi="Times New Roman" w:cs="Times New Roman"/>
            <w:i/>
            <w:iCs/>
            <w:color w:val="000066"/>
          </w:rPr>
          <w:t>clean</w:t>
        </w:r>
      </w:hyperlink>
      <w:r w:rsidR="007F0CCA" w:rsidRPr="007F0CCA">
        <w:rPr>
          <w:rFonts w:ascii="Times New Roman" w:hAnsi="Times New Roman" w:cs="Times New Roman"/>
          <w:i/>
          <w:iCs/>
        </w:rPr>
        <w:t xml:space="preserve">, so too does the empire of Edom [Rome] boast as it commits violence and robbery, under the guise of establishing a judicial tribunal. This may be compared to a governor who put to death the thieves, adulterers, and sorcerers. He leaned over to a counselor and said: ‘I myself did these </w:t>
      </w:r>
      <w:hyperlink r:id="rId93" w:history="1">
        <w:r w:rsidR="007F0CCA" w:rsidRPr="007F0CCA">
          <w:rPr>
            <w:rFonts w:ascii="Times New Roman" w:hAnsi="Times New Roman" w:cs="Times New Roman"/>
            <w:i/>
            <w:iCs/>
            <w:color w:val="000066"/>
          </w:rPr>
          <w:t>three</w:t>
        </w:r>
      </w:hyperlink>
      <w:r w:rsidR="007F0CCA" w:rsidRPr="007F0CCA">
        <w:rPr>
          <w:rFonts w:ascii="Times New Roman" w:hAnsi="Times New Roman" w:cs="Times New Roman"/>
          <w:i/>
          <w:iCs/>
        </w:rPr>
        <w:t xml:space="preserve"> things in </w:t>
      </w:r>
      <w:hyperlink r:id="rId94" w:history="1">
        <w:r w:rsidR="007F0CCA" w:rsidRPr="007F0CCA">
          <w:rPr>
            <w:rFonts w:ascii="Times New Roman" w:hAnsi="Times New Roman" w:cs="Times New Roman"/>
            <w:i/>
            <w:iCs/>
            <w:color w:val="000066"/>
          </w:rPr>
          <w:t>one</w:t>
        </w:r>
      </w:hyperlink>
      <w:r w:rsidR="007F0CCA" w:rsidRPr="007F0CCA">
        <w:rPr>
          <w:rFonts w:ascii="Times New Roman" w:hAnsi="Times New Roman" w:cs="Times New Roman"/>
          <w:i/>
          <w:iCs/>
        </w:rPr>
        <w:t xml:space="preserve"> night.’</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 xml:space="preserve">The Romans destroying the Holy </w:t>
      </w:r>
      <w:hyperlink r:id="rId95" w:history="1">
        <w:r w:rsidRPr="007F0CCA">
          <w:rPr>
            <w:rFonts w:ascii="Times New Roman" w:hAnsi="Times New Roman" w:cs="Times New Roman"/>
            <w:color w:val="000066"/>
          </w:rPr>
          <w:t>Temple</w:t>
        </w:r>
      </w:hyperlink>
      <w:r w:rsidRPr="007F0CCA">
        <w:rPr>
          <w:rFonts w:ascii="Times New Roman" w:hAnsi="Times New Roman" w:cs="Times New Roman"/>
        </w:rPr>
        <w:t xml:space="preserve">, and then the wars of Christianity against Judaism – imposing their religion ‘by the sword’, are all manifestations of Esau’s gevurah approach in his battles with the </w:t>
      </w:r>
      <w:hyperlink r:id="rId96" w:history="1">
        <w:r w:rsidRPr="007F0CCA">
          <w:rPr>
            <w:rFonts w:ascii="Times New Roman" w:hAnsi="Times New Roman" w:cs="Times New Roman"/>
            <w:color w:val="000066"/>
          </w:rPr>
          <w:t>world</w:t>
        </w:r>
      </w:hyperlink>
      <w:r w:rsidRPr="007F0CCA">
        <w:rPr>
          <w:rFonts w:ascii="Times New Roman" w:hAnsi="Times New Roman" w:cs="Times New Roman"/>
        </w:rPr>
        <w:t>.</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Pr="007F0CCA" w:rsidRDefault="007F0CCA" w:rsidP="003C703C">
      <w:pPr>
        <w:keepNext/>
        <w:widowControl w:val="0"/>
        <w:spacing w:after="0" w:line="240" w:lineRule="auto"/>
        <w:jc w:val="both"/>
        <w:rPr>
          <w:rFonts w:ascii="Times New Roman" w:hAnsi="Times New Roman" w:cs="Times New Roman"/>
        </w:rPr>
      </w:pPr>
      <w:r w:rsidRPr="007F0CCA">
        <w:rPr>
          <w:rFonts w:ascii="Times New Roman" w:hAnsi="Times New Roman" w:cs="Times New Roman"/>
        </w:rPr>
        <w:t>Additionally, Seir is also seen as a synonym for Edom:</w:t>
      </w:r>
    </w:p>
    <w:p w:rsidR="007F0CCA" w:rsidRPr="007F0CCA" w:rsidRDefault="007F0CCA" w:rsidP="003C703C">
      <w:pPr>
        <w:keepNext/>
        <w:widowControl w:val="0"/>
        <w:spacing w:after="0" w:line="240" w:lineRule="auto"/>
        <w:jc w:val="both"/>
        <w:rPr>
          <w:rFonts w:ascii="Times New Roman" w:hAnsi="Times New Roman" w:cs="Times New Roman"/>
          <w:iCs/>
        </w:rPr>
      </w:pPr>
    </w:p>
    <w:p w:rsidR="007F0CCA" w:rsidRPr="007F0CCA" w:rsidRDefault="0057201A" w:rsidP="003C703C">
      <w:pPr>
        <w:keepNext/>
        <w:widowControl w:val="0"/>
        <w:spacing w:after="0" w:line="240" w:lineRule="auto"/>
        <w:ind w:left="720" w:right="288"/>
        <w:jc w:val="both"/>
        <w:rPr>
          <w:rFonts w:ascii="Times New Roman" w:hAnsi="Times New Roman" w:cs="Times New Roman"/>
          <w:i/>
          <w:iCs/>
        </w:rPr>
      </w:pPr>
      <w:r>
        <w:rPr>
          <w:rFonts w:ascii="Times New Roman" w:hAnsi="Times New Roman" w:cs="Times New Roman"/>
          <w:b/>
          <w:bCs/>
          <w:i/>
          <w:iCs/>
        </w:rPr>
        <w:t>Bereshee</w:t>
      </w:r>
      <w:r w:rsidR="007F0CCA" w:rsidRPr="007F0CCA">
        <w:rPr>
          <w:rFonts w:ascii="Times New Roman" w:hAnsi="Times New Roman" w:cs="Times New Roman"/>
          <w:b/>
          <w:bCs/>
          <w:i/>
          <w:iCs/>
        </w:rPr>
        <w:t>t (Genesis) 32:3</w:t>
      </w:r>
      <w:r w:rsidR="007F0CCA" w:rsidRPr="007F0CCA">
        <w:rPr>
          <w:rFonts w:ascii="Times New Roman" w:hAnsi="Times New Roman" w:cs="Times New Roman"/>
          <w:i/>
          <w:iCs/>
        </w:rPr>
        <w:t xml:space="preserve"> And </w:t>
      </w:r>
      <w:hyperlink r:id="rId97" w:history="1">
        <w:r w:rsidR="007F0CCA" w:rsidRPr="007F0CCA">
          <w:rPr>
            <w:rFonts w:ascii="Times New Roman" w:hAnsi="Times New Roman" w:cs="Times New Roman"/>
            <w:i/>
            <w:iCs/>
            <w:color w:val="000066"/>
          </w:rPr>
          <w:t>Jacob</w:t>
        </w:r>
      </w:hyperlink>
      <w:r w:rsidR="007F0CCA" w:rsidRPr="007F0CCA">
        <w:rPr>
          <w:rFonts w:ascii="Times New Roman" w:hAnsi="Times New Roman" w:cs="Times New Roman"/>
          <w:i/>
          <w:iCs/>
        </w:rPr>
        <w:t xml:space="preserve"> sent messengers before him to Esau his brother unto the land of Seir, the country of Edom.</w:t>
      </w:r>
    </w:p>
    <w:p w:rsidR="007F0CCA" w:rsidRPr="007F0CCA" w:rsidRDefault="007F0CCA" w:rsidP="003C703C">
      <w:pPr>
        <w:keepNext/>
        <w:widowControl w:val="0"/>
        <w:spacing w:after="0" w:line="240" w:lineRule="auto"/>
        <w:jc w:val="both"/>
        <w:rPr>
          <w:rFonts w:ascii="Times New Roman" w:hAnsi="Times New Roman" w:cs="Times New Roman"/>
        </w:rPr>
      </w:pPr>
    </w:p>
    <w:p w:rsidR="007F0CCA" w:rsidRDefault="00505428" w:rsidP="003C703C">
      <w:pPr>
        <w:keepNext/>
        <w:widowControl w:val="0"/>
        <w:spacing w:after="0" w:line="240" w:lineRule="auto"/>
        <w:jc w:val="both"/>
        <w:rPr>
          <w:rFonts w:ascii="Times New Roman" w:hAnsi="Times New Roman" w:cs="Times New Roman"/>
        </w:rPr>
      </w:pPr>
      <w:hyperlink r:id="rId98" w:history="1">
        <w:r w:rsidR="007F0CCA" w:rsidRPr="007F0CCA">
          <w:rPr>
            <w:rFonts w:ascii="Times New Roman" w:hAnsi="Times New Roman" w:cs="Times New Roman"/>
            <w:color w:val="000066"/>
          </w:rPr>
          <w:t>Galut</w:t>
        </w:r>
      </w:hyperlink>
      <w:r w:rsidR="007F0CCA" w:rsidRPr="007F0CCA">
        <w:rPr>
          <w:rFonts w:ascii="Times New Roman" w:hAnsi="Times New Roman" w:cs="Times New Roman"/>
        </w:rPr>
        <w:t xml:space="preserve"> (</w:t>
      </w:r>
      <w:hyperlink r:id="rId99" w:history="1">
        <w:r w:rsidR="007F0CCA" w:rsidRPr="007F0CCA">
          <w:rPr>
            <w:rFonts w:ascii="Times New Roman" w:hAnsi="Times New Roman" w:cs="Times New Roman"/>
            <w:color w:val="000066"/>
          </w:rPr>
          <w:t>exile</w:t>
        </w:r>
      </w:hyperlink>
      <w:r w:rsidR="007F0CCA" w:rsidRPr="007F0CCA">
        <w:rPr>
          <w:rFonts w:ascii="Times New Roman" w:hAnsi="Times New Roman" w:cs="Times New Roman"/>
        </w:rPr>
        <w:t xml:space="preserve">), although appearing to us to be a negative phenomenon, actually carries the potential for the highest good. And now that we are in the </w:t>
      </w:r>
      <w:hyperlink r:id="rId100" w:history="1">
        <w:r w:rsidR="007F0CCA" w:rsidRPr="007F0CCA">
          <w:rPr>
            <w:rFonts w:ascii="Times New Roman" w:hAnsi="Times New Roman" w:cs="Times New Roman"/>
            <w:color w:val="000066"/>
          </w:rPr>
          <w:t>last days</w:t>
        </w:r>
      </w:hyperlink>
      <w:r w:rsidR="007F0CCA" w:rsidRPr="007F0CCA">
        <w:rPr>
          <w:rFonts w:ascii="Times New Roman" w:hAnsi="Times New Roman" w:cs="Times New Roman"/>
        </w:rPr>
        <w:t xml:space="preserve"> of the final </w:t>
      </w:r>
      <w:hyperlink r:id="rId101" w:history="1">
        <w:r w:rsidR="007F0CCA" w:rsidRPr="007F0CCA">
          <w:rPr>
            <w:rFonts w:ascii="Times New Roman" w:hAnsi="Times New Roman" w:cs="Times New Roman"/>
            <w:color w:val="000066"/>
          </w:rPr>
          <w:t>exile</w:t>
        </w:r>
      </w:hyperlink>
      <w:r w:rsidR="007F0CCA" w:rsidRPr="007F0CCA">
        <w:rPr>
          <w:rFonts w:ascii="Times New Roman" w:hAnsi="Times New Roman" w:cs="Times New Roman"/>
        </w:rPr>
        <w:t xml:space="preserve">, we approach an era of unprecedented spirituality and goodness, for although the </w:t>
      </w:r>
      <w:hyperlink r:id="rId102" w:history="1">
        <w:r w:rsidR="007F0CCA" w:rsidRPr="007F0CCA">
          <w:rPr>
            <w:rFonts w:ascii="Times New Roman" w:hAnsi="Times New Roman" w:cs="Times New Roman"/>
            <w:color w:val="000066"/>
          </w:rPr>
          <w:t>first</w:t>
        </w:r>
      </w:hyperlink>
      <w:r w:rsidR="007F0CCA" w:rsidRPr="007F0CCA">
        <w:rPr>
          <w:rFonts w:ascii="Times New Roman" w:hAnsi="Times New Roman" w:cs="Times New Roman"/>
        </w:rPr>
        <w:t xml:space="preserve"> and second </w:t>
      </w:r>
      <w:hyperlink r:id="rId103" w:history="1">
        <w:r w:rsidR="007F0CCA" w:rsidRPr="007F0CCA">
          <w:rPr>
            <w:rFonts w:ascii="Times New Roman" w:hAnsi="Times New Roman" w:cs="Times New Roman"/>
            <w:color w:val="000066"/>
          </w:rPr>
          <w:t>Temples</w:t>
        </w:r>
      </w:hyperlink>
      <w:r w:rsidR="007F0CCA" w:rsidRPr="007F0CCA">
        <w:rPr>
          <w:rFonts w:ascii="Times New Roman" w:hAnsi="Times New Roman" w:cs="Times New Roman"/>
        </w:rPr>
        <w:t xml:space="preserve"> were eventually destroyed, the </w:t>
      </w:r>
      <w:hyperlink r:id="rId104" w:history="1">
        <w:r w:rsidR="007F0CCA" w:rsidRPr="007F0CCA">
          <w:rPr>
            <w:rFonts w:ascii="Times New Roman" w:hAnsi="Times New Roman" w:cs="Times New Roman"/>
            <w:color w:val="000066"/>
          </w:rPr>
          <w:t>third</w:t>
        </w:r>
      </w:hyperlink>
      <w:r w:rsidR="007F0CCA" w:rsidRPr="007F0CCA">
        <w:rPr>
          <w:rFonts w:ascii="Times New Roman" w:hAnsi="Times New Roman" w:cs="Times New Roman"/>
        </w:rPr>
        <w:t xml:space="preserve"> </w:t>
      </w:r>
      <w:hyperlink r:id="rId105" w:history="1">
        <w:r w:rsidR="007F0CCA" w:rsidRPr="007F0CCA">
          <w:rPr>
            <w:rFonts w:ascii="Times New Roman" w:hAnsi="Times New Roman" w:cs="Times New Roman"/>
            <w:color w:val="000066"/>
          </w:rPr>
          <w:t>Temple</w:t>
        </w:r>
      </w:hyperlink>
      <w:r w:rsidR="007F0CCA" w:rsidRPr="007F0CCA">
        <w:rPr>
          <w:rFonts w:ascii="Times New Roman" w:hAnsi="Times New Roman" w:cs="Times New Roman"/>
        </w:rPr>
        <w:t xml:space="preserve"> is to stand forever, and our </w:t>
      </w:r>
      <w:hyperlink r:id="rId106" w:history="1">
        <w:r w:rsidR="007F0CCA" w:rsidRPr="007F0CCA">
          <w:rPr>
            <w:rFonts w:ascii="Times New Roman" w:hAnsi="Times New Roman" w:cs="Times New Roman"/>
            <w:color w:val="000066"/>
          </w:rPr>
          <w:t>coming</w:t>
        </w:r>
      </w:hyperlink>
      <w:r w:rsidR="007F0CCA" w:rsidRPr="007F0CCA">
        <w:rPr>
          <w:rFonts w:ascii="Times New Roman" w:hAnsi="Times New Roman" w:cs="Times New Roman"/>
        </w:rPr>
        <w:t xml:space="preserve"> </w:t>
      </w:r>
      <w:hyperlink r:id="rId107" w:history="1">
        <w:r w:rsidR="007F0CCA" w:rsidRPr="007F0CCA">
          <w:rPr>
            <w:rFonts w:ascii="Times New Roman" w:hAnsi="Times New Roman" w:cs="Times New Roman"/>
            <w:color w:val="000066"/>
          </w:rPr>
          <w:t>redemption</w:t>
        </w:r>
      </w:hyperlink>
      <w:r w:rsidR="007F0CCA" w:rsidRPr="007F0CCA">
        <w:rPr>
          <w:rFonts w:ascii="Times New Roman" w:hAnsi="Times New Roman" w:cs="Times New Roman"/>
        </w:rPr>
        <w:t xml:space="preserve"> will have no </w:t>
      </w:r>
      <w:hyperlink r:id="rId108" w:history="1">
        <w:r w:rsidR="007F0CCA" w:rsidRPr="007F0CCA">
          <w:rPr>
            <w:rFonts w:ascii="Times New Roman" w:hAnsi="Times New Roman" w:cs="Times New Roman"/>
            <w:color w:val="000066"/>
          </w:rPr>
          <w:t>exile</w:t>
        </w:r>
      </w:hyperlink>
      <w:r w:rsidR="007F0CCA" w:rsidRPr="007F0CCA">
        <w:rPr>
          <w:rFonts w:ascii="Times New Roman" w:hAnsi="Times New Roman" w:cs="Times New Roman"/>
        </w:rPr>
        <w:t xml:space="preserve"> to follow. This was David’s goal as he prepared for everlasting peace as he wrote in our psalms.</w:t>
      </w:r>
    </w:p>
    <w:p w:rsidR="0057201A" w:rsidRDefault="0057201A" w:rsidP="003C703C">
      <w:pPr>
        <w:keepNext/>
        <w:widowControl w:val="0"/>
        <w:pBdr>
          <w:bottom w:val="double" w:sz="6" w:space="1" w:color="auto"/>
        </w:pBdr>
        <w:spacing w:after="0" w:line="240" w:lineRule="auto"/>
        <w:jc w:val="both"/>
        <w:rPr>
          <w:rFonts w:ascii="Times New Roman" w:hAnsi="Times New Roman" w:cs="Times New Roman"/>
        </w:rPr>
      </w:pPr>
    </w:p>
    <w:p w:rsidR="0057201A" w:rsidRDefault="0057201A" w:rsidP="003C703C">
      <w:pPr>
        <w:keepNext/>
        <w:widowControl w:val="0"/>
        <w:spacing w:after="0" w:line="240" w:lineRule="auto"/>
        <w:jc w:val="both"/>
        <w:rPr>
          <w:rFonts w:ascii="Times New Roman" w:hAnsi="Times New Roman" w:cs="Times New Roman"/>
        </w:rPr>
      </w:pPr>
    </w:p>
    <w:p w:rsidR="007C4604" w:rsidRPr="00B62CC6" w:rsidRDefault="007C4604" w:rsidP="003C703C">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bCs/>
          <w:sz w:val="28"/>
          <w:szCs w:val="28"/>
          <w:lang w:val="en-AU"/>
        </w:rPr>
        <w:t>Ashlamatah: Yeshayahu (Isaiah)</w:t>
      </w:r>
      <w:r>
        <w:rPr>
          <w:rFonts w:ascii="Century Schoolbook" w:eastAsia="Calibri" w:hAnsi="Century Schoolbook" w:cs="Times New Roman"/>
          <w:b/>
          <w:bCs/>
          <w:sz w:val="28"/>
          <w:szCs w:val="28"/>
          <w:lang w:val="en-AU"/>
        </w:rPr>
        <w:t xml:space="preserve"> </w:t>
      </w:r>
      <w:r w:rsidRPr="007C4604">
        <w:rPr>
          <w:rFonts w:ascii="Century Schoolbook" w:eastAsia="Calibri" w:hAnsi="Century Schoolbook" w:cs="Times New Roman"/>
          <w:b/>
          <w:bCs/>
          <w:sz w:val="28"/>
          <w:szCs w:val="28"/>
          <w:lang w:val="en-AU"/>
        </w:rPr>
        <w:t>66:1-11</w:t>
      </w:r>
    </w:p>
    <w:p w:rsidR="007C4604" w:rsidRPr="00B62CC6" w:rsidRDefault="007C4604" w:rsidP="003C703C">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7C4604" w:rsidRPr="00B62CC6" w:rsidTr="00187162">
        <w:trPr>
          <w:tblHeader/>
        </w:trPr>
        <w:tc>
          <w:tcPr>
            <w:tcW w:w="5148" w:type="dxa"/>
          </w:tcPr>
          <w:p w:rsidR="007C4604" w:rsidRPr="00B62CC6" w:rsidRDefault="007C4604" w:rsidP="003C703C">
            <w:pPr>
              <w:keepNext/>
              <w:widowControl w:val="0"/>
              <w:jc w:val="center"/>
              <w:rPr>
                <w:rFonts w:ascii="Times New Roman" w:hAnsi="Times New Roman" w:cs="Times New Roman"/>
                <w:b/>
              </w:rPr>
            </w:pPr>
            <w:r w:rsidRPr="00B62CC6">
              <w:rPr>
                <w:rFonts w:ascii="Times New Roman" w:hAnsi="Times New Roman" w:cs="Times New Roman"/>
                <w:b/>
              </w:rPr>
              <w:t>Rashi</w:t>
            </w:r>
          </w:p>
        </w:tc>
        <w:tc>
          <w:tcPr>
            <w:tcW w:w="5148" w:type="dxa"/>
          </w:tcPr>
          <w:p w:rsidR="007C4604" w:rsidRPr="00B62CC6" w:rsidRDefault="007C4604" w:rsidP="003C703C">
            <w:pPr>
              <w:keepNext/>
              <w:widowControl w:val="0"/>
              <w:jc w:val="center"/>
              <w:rPr>
                <w:rFonts w:ascii="Times New Roman" w:hAnsi="Times New Roman" w:cs="Times New Roman"/>
                <w:b/>
              </w:rPr>
            </w:pPr>
            <w:r w:rsidRPr="00B62CC6">
              <w:rPr>
                <w:rFonts w:ascii="Times New Roman" w:hAnsi="Times New Roman" w:cs="Times New Roman"/>
                <w:b/>
              </w:rPr>
              <w:t>Targum</w:t>
            </w:r>
          </w:p>
        </w:tc>
      </w:tr>
      <w:tr w:rsidR="007C4604" w:rsidRPr="00B62CC6" w:rsidTr="007C4604">
        <w:tc>
          <w:tcPr>
            <w:tcW w:w="5148" w:type="dxa"/>
            <w:shd w:val="clear" w:color="auto" w:fill="FFFFFF" w:themeFill="background1"/>
          </w:tcPr>
          <w:p w:rsidR="007C4604" w:rsidRPr="007C4604" w:rsidRDefault="007C4604" w:rsidP="003C703C">
            <w:pPr>
              <w:keepNext/>
              <w:widowControl w:val="0"/>
              <w:rPr>
                <w:rFonts w:ascii="Times New Roman" w:hAnsi="Times New Roman" w:cs="Times New Roman"/>
              </w:rPr>
            </w:pPr>
            <w:r>
              <w:rPr>
                <w:rFonts w:ascii="Times New Roman" w:hAnsi="Times New Roman" w:cs="Times New Roman"/>
              </w:rPr>
              <w:t xml:space="preserve">1. </w:t>
            </w:r>
            <w:r w:rsidRPr="002B44D5">
              <w:rPr>
                <w:rFonts w:ascii="Times New Roman" w:hAnsi="Times New Roman" w:cs="Times New Roman"/>
                <w:b/>
                <w:highlight w:val="yellow"/>
              </w:rPr>
              <w:t xml:space="preserve">So says the Lord, "The heavens are My throne, and the earth is My footstool; which is the house </w:t>
            </w:r>
            <w:r w:rsidRPr="002B44D5">
              <w:rPr>
                <w:rFonts w:ascii="Times New Roman" w:hAnsi="Times New Roman" w:cs="Times New Roman"/>
                <w:b/>
                <w:highlight w:val="yellow"/>
              </w:rPr>
              <w:lastRenderedPageBreak/>
              <w:t>that you will build for Me, and</w:t>
            </w:r>
            <w:r w:rsidR="002B44D5" w:rsidRPr="002B44D5">
              <w:rPr>
                <w:rFonts w:ascii="Times New Roman" w:hAnsi="Times New Roman" w:cs="Times New Roman"/>
                <w:b/>
                <w:highlight w:val="yellow"/>
              </w:rPr>
              <w:t xml:space="preserve"> which is the place of My rest?</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lastRenderedPageBreak/>
              <w:t xml:space="preserve">1. </w:t>
            </w:r>
            <w:r w:rsidRPr="005C78BF">
              <w:rPr>
                <w:rFonts w:ascii="Times New Roman" w:hAnsi="Times New Roman" w:cs="Times New Roman"/>
                <w:b/>
                <w:highlight w:val="yellow"/>
              </w:rPr>
              <w:t xml:space="preserve">Thus says the LORD: "The heavens are the throne of My glory and the earth is a highway </w:t>
            </w:r>
            <w:r w:rsidRPr="005C78BF">
              <w:rPr>
                <w:rFonts w:ascii="Times New Roman" w:hAnsi="Times New Roman" w:cs="Times New Roman"/>
                <w:b/>
                <w:highlight w:val="yellow"/>
              </w:rPr>
              <w:lastRenderedPageBreak/>
              <w:t>before Me; what is the house which you would build before Me, and what is the place of the dwelling of My Shekhinah?</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lastRenderedPageBreak/>
              <w:t xml:space="preserve">2. </w:t>
            </w:r>
            <w:r w:rsidR="002B44D5" w:rsidRPr="002B44D5">
              <w:rPr>
                <w:rFonts w:ascii="Times New Roman" w:hAnsi="Times New Roman" w:cs="Times New Roman"/>
                <w:b/>
                <w:highlight w:val="yellow"/>
              </w:rPr>
              <w:t>And all these My hand made, and all these have become," says the Lord. "But to this one will I look, to one poor and of crushed spirit, who hastens to do My bidding.</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2. </w:t>
            </w:r>
            <w:r w:rsidRPr="005C78BF">
              <w:rPr>
                <w:rFonts w:ascii="Times New Roman" w:hAnsi="Times New Roman" w:cs="Times New Roman"/>
                <w:b/>
                <w:highlight w:val="yellow"/>
              </w:rPr>
              <w:t>All these things My might has made, did not all these things come to be, says the LORD? But in this man there is pleasure before Me to regard him, he that is poor and humble in spirit, and trembles at My word.</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3. </w:t>
            </w:r>
            <w:r w:rsidR="002B44D5" w:rsidRPr="002B44D5">
              <w:rPr>
                <w:rFonts w:ascii="Times New Roman" w:hAnsi="Times New Roman" w:cs="Times New Roman"/>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3. </w:t>
            </w:r>
            <w:r w:rsidRPr="005C78BF">
              <w:rPr>
                <w:rFonts w:ascii="Times New Roman" w:hAnsi="Times New Roman" w:cs="Times New Roman"/>
              </w:rPr>
              <w:t>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4. </w:t>
            </w:r>
            <w:r w:rsidR="002B44D5" w:rsidRPr="002B44D5">
              <w:rPr>
                <w:rFonts w:ascii="Times New Roman" w:hAnsi="Times New Roman" w:cs="Times New Roman"/>
              </w:rPr>
              <w:t>I, too, will choose their mockeries, and their fears I will bring to them, since I called and no one answered, I spoke and they did not hearken, and they did what was evil in My eyes, and what I did not wish they chose.</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4. </w:t>
            </w:r>
            <w:r w:rsidRPr="005C78BF">
              <w:rPr>
                <w:rFonts w:ascii="Times New Roman" w:hAnsi="Times New Roman" w:cs="Times New Roman"/>
              </w:rPr>
              <w:t>Even I will wish breaking for them, and from what they dreaded they will not be delivered; because, when I sent my prophets, they did not repent, when they prophesied they did not attend; but they did what is evil</w:t>
            </w:r>
            <w:r>
              <w:rPr>
                <w:rFonts w:ascii="Times New Roman" w:hAnsi="Times New Roman" w:cs="Times New Roman"/>
              </w:rPr>
              <w:t xml:space="preserve"> before M</w:t>
            </w:r>
            <w:r w:rsidRPr="005C78BF">
              <w:rPr>
                <w:rFonts w:ascii="Times New Roman" w:hAnsi="Times New Roman" w:cs="Times New Roman"/>
              </w:rPr>
              <w:t>e, and took pleasure in that which I did not wish.</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5. </w:t>
            </w:r>
            <w:r w:rsidR="002B44D5" w:rsidRPr="00573B86">
              <w:rPr>
                <w:rFonts w:ascii="Times New Roman" w:hAnsi="Times New Roman" w:cs="Times New Roman"/>
                <w:b/>
                <w:highlight w:val="yellow"/>
              </w:rPr>
              <w:t>Hearken to the word of the Lord, who quake at His word, "Your brethren who hate you, who cast you out, said, "For the sake of my name, the Lord shall be glorified," but we will see your joy, and they shall be ashamed.</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5. </w:t>
            </w:r>
            <w:r w:rsidRPr="00573B86">
              <w:rPr>
                <w:rFonts w:ascii="Times New Roman" w:hAnsi="Times New Roman" w:cs="Times New Roman"/>
                <w:b/>
                <w:highlight w:val="yellow"/>
              </w:rPr>
              <w:t>Listen to the word of the LORD, you righteous/ generous who tremble at the words of His pleasure: "Your brethren, your adversaries who despise you for My name's sake say, 'Let the glory of the LORD increase, that we may see your joy'; but it is they who will be put to shame.</w:t>
            </w:r>
            <w:r w:rsidRPr="005C78BF">
              <w:rPr>
                <w:rFonts w:ascii="Times New Roman" w:hAnsi="Times New Roman" w:cs="Times New Roman"/>
              </w:rPr>
              <w:t xml:space="preserve"> </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6. </w:t>
            </w:r>
            <w:r w:rsidR="002B44D5" w:rsidRPr="002B44D5">
              <w:rPr>
                <w:rFonts w:ascii="Times New Roman" w:hAnsi="Times New Roman" w:cs="Times New Roman"/>
              </w:rPr>
              <w:t>There is a sound of stirring from the city, a sound from the Temple, the voice of the Lord, recompensing His enemies.</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6. </w:t>
            </w:r>
            <w:r w:rsidR="00573B86" w:rsidRPr="00573B86">
              <w:rPr>
                <w:rFonts w:ascii="Times New Roman" w:hAnsi="Times New Roman" w:cs="Times New Roman"/>
              </w:rPr>
              <w:t>A sound of tumult from the city of Jerusalem! A voice from the temple! The voice of the Memra of the LORD, rendering recompense to his enemies.</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7. </w:t>
            </w:r>
            <w:r w:rsidR="002B44D5" w:rsidRPr="002B44D5">
              <w:rPr>
                <w:rFonts w:ascii="Times New Roman" w:hAnsi="Times New Roman" w:cs="Times New Roman"/>
              </w:rPr>
              <w:t>When she has not yet travailed, she has given birth; when the pang has not yet come to her, she has been delivered of a male child.</w:t>
            </w:r>
          </w:p>
        </w:tc>
        <w:tc>
          <w:tcPr>
            <w:tcW w:w="5148" w:type="dxa"/>
            <w:shd w:val="clear" w:color="auto" w:fill="FFFFFF" w:themeFill="background1"/>
          </w:tcPr>
          <w:p w:rsidR="007C4604" w:rsidRPr="00B62CC6" w:rsidRDefault="005C78BF" w:rsidP="003C703C">
            <w:pPr>
              <w:keepNext/>
              <w:widowControl w:val="0"/>
              <w:rPr>
                <w:rFonts w:ascii="Times New Roman" w:hAnsi="Times New Roman" w:cs="Times New Roman"/>
              </w:rPr>
            </w:pPr>
            <w:r>
              <w:rPr>
                <w:rFonts w:ascii="Times New Roman" w:hAnsi="Times New Roman" w:cs="Times New Roman"/>
              </w:rPr>
              <w:t xml:space="preserve">7. </w:t>
            </w:r>
            <w:r w:rsidR="00573B86" w:rsidRPr="00573B86">
              <w:rPr>
                <w:rFonts w:ascii="Times New Roman" w:hAnsi="Times New Roman" w:cs="Times New Roman"/>
              </w:rPr>
              <w:t>Before distress comes to her she shall be delivered; and before shaking will come upon her, as pains upon a</w:t>
            </w:r>
            <w:r w:rsidR="00573B86">
              <w:rPr>
                <w:rFonts w:ascii="Times New Roman" w:hAnsi="Times New Roman" w:cs="Times New Roman"/>
              </w:rPr>
              <w:t xml:space="preserve"> woman in travail, her king will</w:t>
            </w:r>
            <w:r w:rsidR="00573B86" w:rsidRPr="00573B86">
              <w:rPr>
                <w:rFonts w:ascii="Times New Roman" w:hAnsi="Times New Roman" w:cs="Times New Roman"/>
              </w:rPr>
              <w:t xml:space="preserve"> be revealed.</w:t>
            </w:r>
          </w:p>
        </w:tc>
      </w:tr>
      <w:tr w:rsidR="007C4604" w:rsidRPr="00B62CC6" w:rsidTr="007C4604">
        <w:tc>
          <w:tcPr>
            <w:tcW w:w="5148" w:type="dxa"/>
            <w:shd w:val="clear" w:color="auto" w:fill="FFFFFF" w:themeFill="background1"/>
          </w:tcPr>
          <w:p w:rsidR="007C4604" w:rsidRDefault="007C4604" w:rsidP="003C703C">
            <w:pPr>
              <w:keepNext/>
              <w:widowControl w:val="0"/>
              <w:rPr>
                <w:rFonts w:ascii="Times New Roman" w:hAnsi="Times New Roman" w:cs="Times New Roman"/>
              </w:rPr>
            </w:pPr>
            <w:r>
              <w:rPr>
                <w:rFonts w:ascii="Times New Roman" w:hAnsi="Times New Roman" w:cs="Times New Roman"/>
              </w:rPr>
              <w:t xml:space="preserve">8. </w:t>
            </w:r>
            <w:r w:rsidR="002B44D5" w:rsidRPr="002B44D5">
              <w:rPr>
                <w:rFonts w:ascii="Times New Roman" w:hAnsi="Times New Roman" w:cs="Times New Roman"/>
              </w:rPr>
              <w:t>Who heard [anything] like this? Who saw [anything] like these? Is a land born in one day? Is a nation born at once, that Zion both experienced birth pangs and bore her children?</w:t>
            </w:r>
          </w:p>
        </w:tc>
        <w:tc>
          <w:tcPr>
            <w:tcW w:w="5148" w:type="dxa"/>
            <w:shd w:val="clear" w:color="auto" w:fill="FFFFFF" w:themeFill="background1"/>
          </w:tcPr>
          <w:p w:rsidR="007C4604" w:rsidRDefault="007C4604" w:rsidP="003C703C">
            <w:pPr>
              <w:keepNext/>
              <w:widowControl w:val="0"/>
              <w:rPr>
                <w:rFonts w:ascii="Times New Roman" w:hAnsi="Times New Roman" w:cs="Times New Roman"/>
              </w:rPr>
            </w:pPr>
            <w:r>
              <w:rPr>
                <w:rFonts w:ascii="Times New Roman" w:hAnsi="Times New Roman" w:cs="Times New Roman"/>
              </w:rPr>
              <w:t xml:space="preserve">8. </w:t>
            </w:r>
            <w:r w:rsidR="00573B86" w:rsidRPr="00573B86">
              <w:rPr>
                <w:rFonts w:ascii="Times New Roman" w:hAnsi="Times New Roman" w:cs="Times New Roman"/>
              </w:rPr>
              <w:t>Who has heard such a thing? Who has seen such things? Is it possible that a lan</w:t>
            </w:r>
            <w:r w:rsidR="00573B86">
              <w:rPr>
                <w:rFonts w:ascii="Times New Roman" w:hAnsi="Times New Roman" w:cs="Times New Roman"/>
              </w:rPr>
              <w:t>d will be made in one day? Wi</w:t>
            </w:r>
            <w:r w:rsidR="00573B86" w:rsidRPr="00573B86">
              <w:rPr>
                <w:rFonts w:ascii="Times New Roman" w:hAnsi="Times New Roman" w:cs="Times New Roman"/>
              </w:rPr>
              <w:t>ll its people be created in one moment? For Zion is about to be comforted and to be filled with the people of her exiles.</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9. </w:t>
            </w:r>
            <w:r w:rsidR="002B44D5" w:rsidRPr="002B44D5">
              <w:rPr>
                <w:rFonts w:ascii="Times New Roman" w:hAnsi="Times New Roman" w:cs="Times New Roman"/>
              </w:rPr>
              <w:t>"Will I bring to the birth stool and not cause to give birth?" says the Lord. "Am I not He who causes to give birth, now should I shut the womb?" says your God.</w:t>
            </w:r>
          </w:p>
        </w:tc>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9. </w:t>
            </w:r>
            <w:r w:rsidR="00573B86" w:rsidRPr="00573B86">
              <w:rPr>
                <w:rFonts w:ascii="Times New Roman" w:hAnsi="Times New Roman" w:cs="Times New Roman"/>
              </w:rPr>
              <w:t>God, created the world from creation, says the LORD; I created every man; I scattered them among the peoples; I am also about to gather your exiles, says your God.</w:t>
            </w:r>
          </w:p>
        </w:tc>
      </w:tr>
      <w:tr w:rsidR="007C4604" w:rsidRPr="00B62CC6" w:rsidTr="00187162">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10. </w:t>
            </w:r>
            <w:r w:rsidR="002B44D5" w:rsidRPr="002B44D5">
              <w:rPr>
                <w:rFonts w:ascii="Times New Roman" w:hAnsi="Times New Roman" w:cs="Times New Roman"/>
              </w:rPr>
              <w:t>Rejoice with Jerusalem and exult in her all those who love her: rejoice with her a rejoicing, all who mourn over her.</w:t>
            </w:r>
          </w:p>
        </w:tc>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10. </w:t>
            </w:r>
            <w:r w:rsidR="00573B86" w:rsidRPr="00573B86">
              <w:rPr>
                <w:rFonts w:ascii="Times New Roman" w:hAnsi="Times New Roman" w:cs="Times New Roman"/>
              </w:rPr>
              <w:t>Rejoice in Jerusalem and be glad for her, all you who love her; rejoice with her in joy, all you who were mourning over her,</w:t>
            </w:r>
          </w:p>
        </w:tc>
      </w:tr>
      <w:tr w:rsidR="007C4604" w:rsidRPr="00B62CC6" w:rsidTr="00187162">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11. </w:t>
            </w:r>
            <w:r w:rsidRPr="007C4604">
              <w:rPr>
                <w:rFonts w:ascii="Times New Roman" w:hAnsi="Times New Roman" w:cs="Times New Roman"/>
              </w:rPr>
              <w:t>In order that you suck and become sated from the breast of her consolations in order that you drink deeply and delight from her approaching glory.</w:t>
            </w:r>
          </w:p>
        </w:tc>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r>
              <w:rPr>
                <w:rFonts w:ascii="Times New Roman" w:hAnsi="Times New Roman" w:cs="Times New Roman"/>
              </w:rPr>
              <w:t xml:space="preserve">11. </w:t>
            </w:r>
            <w:r w:rsidR="005C78BF" w:rsidRPr="005C78BF">
              <w:rPr>
                <w:rFonts w:ascii="Times New Roman" w:hAnsi="Times New Roman" w:cs="Times New Roman"/>
              </w:rPr>
              <w:t>that you may be indulged and be satisfied with the plunder of her consolations; that you may drink and be drunk with the wine of her glory."</w:t>
            </w:r>
          </w:p>
        </w:tc>
      </w:tr>
      <w:tr w:rsidR="007C4604" w:rsidRPr="00B62CC6" w:rsidTr="007C4604">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p>
        </w:tc>
        <w:tc>
          <w:tcPr>
            <w:tcW w:w="5148" w:type="dxa"/>
            <w:shd w:val="clear" w:color="auto" w:fill="FFFFFF" w:themeFill="background1"/>
          </w:tcPr>
          <w:p w:rsidR="007C4604" w:rsidRPr="00B62CC6" w:rsidRDefault="007C4604" w:rsidP="003C703C">
            <w:pPr>
              <w:keepNext/>
              <w:widowControl w:val="0"/>
              <w:rPr>
                <w:rFonts w:ascii="Times New Roman" w:hAnsi="Times New Roman" w:cs="Times New Roman"/>
              </w:rPr>
            </w:pPr>
          </w:p>
        </w:tc>
      </w:tr>
    </w:tbl>
    <w:p w:rsidR="00511D1F" w:rsidRDefault="00511D1F" w:rsidP="003C703C">
      <w:pPr>
        <w:keepNext/>
        <w:widowControl w:val="0"/>
        <w:spacing w:after="0" w:line="240" w:lineRule="auto"/>
        <w:jc w:val="both"/>
        <w:rPr>
          <w:rFonts w:ascii="Times New Roman" w:hAnsi="Times New Roman" w:cs="Times New Roman"/>
        </w:rPr>
      </w:pPr>
    </w:p>
    <w:p w:rsidR="00511D1F" w:rsidRDefault="002B44D5" w:rsidP="003C703C">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sz w:val="28"/>
          <w:szCs w:val="28"/>
          <w:lang w:val="en-AU"/>
        </w:rPr>
        <w:lastRenderedPageBreak/>
        <w:t>Rashi’s Commentary on Yeshayahu (Isaiah)</w:t>
      </w:r>
      <w:r>
        <w:rPr>
          <w:rFonts w:ascii="Century Schoolbook" w:eastAsia="Calibri" w:hAnsi="Century Schoolbook" w:cs="Times New Roman"/>
          <w:b/>
          <w:sz w:val="28"/>
          <w:szCs w:val="28"/>
          <w:lang w:val="en-AU"/>
        </w:rPr>
        <w:t xml:space="preserve"> </w:t>
      </w:r>
      <w:r w:rsidRPr="002B44D5">
        <w:rPr>
          <w:rFonts w:ascii="Century Schoolbook" w:eastAsia="Calibri" w:hAnsi="Century Schoolbook" w:cs="Times New Roman"/>
          <w:b/>
          <w:sz w:val="28"/>
          <w:szCs w:val="28"/>
          <w:lang w:val="en-AU"/>
        </w:rPr>
        <w:t>66:1-11</w:t>
      </w:r>
    </w:p>
    <w:p w:rsidR="00511D1F" w:rsidRDefault="00511D1F"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Chapter 66</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1</w:t>
      </w:r>
      <w:r w:rsidRPr="002B44D5">
        <w:rPr>
          <w:rFonts w:ascii="Times New Roman" w:hAnsi="Times New Roman" w:cs="Times New Roman"/>
        </w:rPr>
        <w:t xml:space="preserve"> </w:t>
      </w:r>
      <w:r w:rsidRPr="002B44D5">
        <w:rPr>
          <w:rFonts w:ascii="Times New Roman" w:hAnsi="Times New Roman" w:cs="Times New Roman"/>
          <w:b/>
        </w:rPr>
        <w:t>The heavens are My throne</w:t>
      </w:r>
      <w:r w:rsidRPr="002B44D5">
        <w:rPr>
          <w:rFonts w:ascii="Times New Roman" w:hAnsi="Times New Roman" w:cs="Times New Roman"/>
        </w:rPr>
        <w:t xml:space="preserve"> </w:t>
      </w:r>
      <w:r w:rsidRPr="002B44D5">
        <w:rPr>
          <w:rFonts w:ascii="Times New Roman" w:hAnsi="Times New Roman" w:cs="Times New Roman"/>
          <w:b/>
          <w:highlight w:val="yellow"/>
        </w:rPr>
        <w:t>I do not need your Temple.</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which is the house</w:t>
      </w:r>
      <w:r w:rsidRPr="002B44D5">
        <w:rPr>
          <w:rFonts w:ascii="Times New Roman" w:hAnsi="Times New Roman" w:cs="Times New Roman"/>
        </w:rPr>
        <w:t xml:space="preserve"> </w:t>
      </w:r>
      <w:r w:rsidRPr="002B44D5">
        <w:rPr>
          <w:rFonts w:ascii="Times New Roman" w:hAnsi="Times New Roman" w:cs="Times New Roman"/>
          <w:b/>
          <w:highlight w:val="yellow"/>
        </w:rPr>
        <w:t>that is fitting for My Shechinah.</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2</w:t>
      </w:r>
      <w:r w:rsidRPr="002B44D5">
        <w:rPr>
          <w:rFonts w:ascii="Times New Roman" w:hAnsi="Times New Roman" w:cs="Times New Roman"/>
        </w:rPr>
        <w:t xml:space="preserve"> </w:t>
      </w:r>
      <w:r w:rsidRPr="002B44D5">
        <w:rPr>
          <w:rFonts w:ascii="Times New Roman" w:hAnsi="Times New Roman" w:cs="Times New Roman"/>
          <w:b/>
        </w:rPr>
        <w:t>And all these</w:t>
      </w:r>
      <w:r w:rsidRPr="002B44D5">
        <w:rPr>
          <w:rFonts w:ascii="Times New Roman" w:hAnsi="Times New Roman" w:cs="Times New Roman"/>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B44D5">
        <w:rPr>
          <w:rFonts w:ascii="Times New Roman" w:hAnsi="Times New Roman" w:cs="Times New Roman"/>
          <w:rtl/>
          <w:lang w:bidi="he-IL"/>
        </w:rPr>
        <w:t>מַזְכִּיר</w:t>
      </w:r>
      <w:r w:rsidRPr="002B44D5">
        <w:rPr>
          <w:rFonts w:ascii="Times New Roman" w:hAnsi="Times New Roman" w:cs="Times New Roman"/>
        </w:rPr>
        <w:t xml:space="preserve">, he who burns incense. Comp. (Lev. 5:12) “its memorial part </w:t>
      </w:r>
      <w:r w:rsidRPr="002B44D5">
        <w:rPr>
          <w:rFonts w:ascii="Times New Roman" w:hAnsi="Times New Roman" w:cs="Times New Roman"/>
          <w:rtl/>
          <w:lang w:bidi="he-IL"/>
        </w:rPr>
        <w:t>(אַזְכָּרָתָהּ)</w:t>
      </w:r>
      <w:r w:rsidRPr="002B44D5">
        <w:rPr>
          <w:rFonts w:ascii="Times New Roman" w:hAnsi="Times New Roman" w:cs="Times New Roman"/>
        </w:rPr>
        <w:t xml:space="preserve">.” Also (ibid. 24:7), “and it shall be for the bread as a memorial </w:t>
      </w:r>
      <w:r w:rsidRPr="002B44D5">
        <w:rPr>
          <w:rFonts w:ascii="Times New Roman" w:hAnsi="Times New Roman" w:cs="Times New Roman"/>
          <w:rtl/>
          <w:lang w:bidi="he-IL"/>
        </w:rPr>
        <w:t>(לְאַזְכָּרָה)</w:t>
      </w:r>
      <w:r w:rsidRPr="002B44D5">
        <w:rPr>
          <w:rFonts w:ascii="Times New Roman" w:hAnsi="Times New Roman" w:cs="Times New Roman"/>
        </w:rPr>
        <w:t>.”</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3</w:t>
      </w:r>
      <w:r w:rsidRPr="002B44D5">
        <w:rPr>
          <w:rFonts w:ascii="Times New Roman" w:hAnsi="Times New Roman" w:cs="Times New Roman"/>
        </w:rPr>
        <w:t xml:space="preserve"> </w:t>
      </w:r>
      <w:r w:rsidRPr="002B44D5">
        <w:rPr>
          <w:rFonts w:ascii="Times New Roman" w:hAnsi="Times New Roman" w:cs="Times New Roman"/>
          <w:b/>
        </w:rPr>
        <w:t>brings a gift of violence</w:t>
      </w:r>
      <w:r w:rsidRPr="002B44D5">
        <w:rPr>
          <w:rFonts w:ascii="Times New Roman" w:hAnsi="Times New Roman" w:cs="Times New Roman"/>
        </w:rPr>
        <w:t xml:space="preserve"> Heb. </w:t>
      </w:r>
      <w:r w:rsidRPr="002B44D5">
        <w:rPr>
          <w:rFonts w:ascii="Times New Roman" w:hAnsi="Times New Roman" w:cs="Times New Roman"/>
          <w:rtl/>
          <w:lang w:bidi="he-IL"/>
        </w:rPr>
        <w:t>מְבָרֵךְ</w:t>
      </w:r>
      <w:r w:rsidRPr="002B44D5">
        <w:rPr>
          <w:rFonts w:ascii="Times New Roman" w:hAnsi="Times New Roman" w:cs="Times New Roman"/>
        </w:rPr>
        <w:t xml:space="preserve">, blesses Me with a gift of violence, brings a gift of violence. This is its explanation, and the expression of </w:t>
      </w:r>
      <w:r w:rsidRPr="002B44D5">
        <w:rPr>
          <w:rFonts w:ascii="Times New Roman" w:hAnsi="Times New Roman" w:cs="Times New Roman"/>
          <w:rtl/>
          <w:lang w:bidi="he-IL"/>
        </w:rPr>
        <w:t>בְּרָכָה</w:t>
      </w:r>
      <w:r w:rsidRPr="002B44D5">
        <w:rPr>
          <w:rFonts w:ascii="Times New Roman" w:hAnsi="Times New Roman" w:cs="Times New Roman"/>
        </w:rPr>
        <w:t xml:space="preserve"> applies to a gift that is for a reception. Comp. (Gen. 33:11) “Please take my gift </w:t>
      </w:r>
      <w:r w:rsidRPr="002B44D5">
        <w:rPr>
          <w:rFonts w:ascii="Times New Roman" w:hAnsi="Times New Roman" w:cs="Times New Roman"/>
          <w:rtl/>
          <w:lang w:bidi="he-IL"/>
        </w:rPr>
        <w:t>(בִּרְכָתִי)</w:t>
      </w:r>
      <w:r w:rsidRPr="002B44D5">
        <w:rPr>
          <w:rFonts w:ascii="Times New Roman" w:hAnsi="Times New Roman" w:cs="Times New Roman"/>
        </w:rPr>
        <w:t xml:space="preserve">.” Also (supra 36:16), “Make peace </w:t>
      </w:r>
      <w:r w:rsidRPr="002B44D5">
        <w:rPr>
          <w:rFonts w:ascii="Times New Roman" w:hAnsi="Times New Roman" w:cs="Times New Roman"/>
          <w:rtl/>
          <w:lang w:bidi="he-IL"/>
        </w:rPr>
        <w:t>(בְרָכָה)</w:t>
      </w:r>
      <w:r w:rsidRPr="002B44D5">
        <w:rPr>
          <w:rFonts w:ascii="Times New Roman" w:hAnsi="Times New Roman" w:cs="Times New Roman"/>
        </w:rPr>
        <w:t xml:space="preserve"> with me and come out to me.”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they, too, chose their ways</w:t>
      </w:r>
      <w:r w:rsidRPr="002B44D5">
        <w:rPr>
          <w:rFonts w:ascii="Times New Roman" w:hAnsi="Times New Roman" w:cs="Times New Roman"/>
        </w:rPr>
        <w:t xml:space="preserve"> They desire these evil ways, and I, too, will choose and desire their mockeries. Now if you ask the meaning of </w:t>
      </w:r>
      <w:r w:rsidRPr="002B44D5">
        <w:rPr>
          <w:rFonts w:ascii="Times New Roman" w:hAnsi="Times New Roman" w:cs="Times New Roman"/>
          <w:rtl/>
          <w:lang w:bidi="he-IL"/>
        </w:rPr>
        <w:t>גַּם</w:t>
      </w:r>
      <w:r w:rsidRPr="002B44D5">
        <w:rPr>
          <w:rFonts w:ascii="Times New Roman" w:hAnsi="Times New Roman" w:cs="Times New Roman"/>
        </w:rPr>
        <w:t xml:space="preserve">, too, so is the style of the Hebrew language to say twice </w:t>
      </w:r>
      <w:r w:rsidRPr="002B44D5">
        <w:rPr>
          <w:rFonts w:ascii="Times New Roman" w:hAnsi="Times New Roman" w:cs="Times New Roman"/>
          <w:rtl/>
          <w:lang w:bidi="he-IL"/>
        </w:rPr>
        <w:t>גַּם</w:t>
      </w:r>
      <w:r w:rsidRPr="002B44D5">
        <w:rPr>
          <w:rFonts w:ascii="Times New Roman" w:hAnsi="Times New Roman" w:cs="Times New Roman"/>
        </w:rPr>
        <w:t xml:space="preserve"> one next to the other. Comp. (Deut. 32:25) “Both a young man and a virgin </w:t>
      </w:r>
      <w:r w:rsidRPr="002B44D5">
        <w:rPr>
          <w:rFonts w:ascii="Times New Roman" w:hAnsi="Times New Roman" w:cs="Times New Roman"/>
          <w:rtl/>
          <w:lang w:bidi="he-IL"/>
        </w:rPr>
        <w:t>(גַּם בָּחוּר גַּם בְּתוּלָה)</w:t>
      </w:r>
      <w:r w:rsidRPr="002B44D5">
        <w:rPr>
          <w:rFonts w:ascii="Times New Roman" w:hAnsi="Times New Roman" w:cs="Times New Roman"/>
        </w:rPr>
        <w:t xml:space="preserve"> ”; (I Kings 3:26) “neither mine nor yours </w:t>
      </w:r>
      <w:r w:rsidRPr="002B44D5">
        <w:rPr>
          <w:rFonts w:ascii="Times New Roman" w:hAnsi="Times New Roman" w:cs="Times New Roman"/>
          <w:rtl/>
          <w:lang w:bidi="he-IL"/>
        </w:rPr>
        <w:t>(גַּם לִי גַּם לָךְ)</w:t>
      </w:r>
      <w:r w:rsidRPr="002B44D5">
        <w:rPr>
          <w:rFonts w:ascii="Times New Roman" w:hAnsi="Times New Roman" w:cs="Times New Roman"/>
        </w:rPr>
        <w:t xml:space="preserve"> ”; (Ecc. 9:1) “neither love nor hate </w:t>
      </w:r>
      <w:r w:rsidRPr="002B44D5">
        <w:rPr>
          <w:rFonts w:ascii="Times New Roman" w:hAnsi="Times New Roman" w:cs="Times New Roman"/>
          <w:rtl/>
          <w:lang w:bidi="he-IL"/>
        </w:rPr>
        <w:t>גַּם שִׂנְאָה) (גַּם אַהֲבָה</w:t>
      </w:r>
      <w:r w:rsidRPr="002B44D5">
        <w:rPr>
          <w:rFonts w:ascii="Times New Roman" w:hAnsi="Times New Roman" w:cs="Times New Roman"/>
        </w:rPr>
        <w:t xml:space="preserve"> ”; (Num. 18:3) “and neither they nor you shall die </w:t>
      </w:r>
      <w:r w:rsidRPr="002B44D5">
        <w:rPr>
          <w:rFonts w:ascii="Times New Roman" w:hAnsi="Times New Roman" w:cs="Times New Roman"/>
          <w:rtl/>
          <w:lang w:bidi="he-IL"/>
        </w:rPr>
        <w:t>(גַּם הֵם גַּם אַתֶּם)</w:t>
      </w:r>
      <w:r w:rsidRPr="002B44D5">
        <w:rPr>
          <w:rFonts w:ascii="Times New Roman" w:hAnsi="Times New Roman" w:cs="Times New Roman"/>
        </w:rPr>
        <w:t xml:space="preserve">.” Here, too, both they chose and I will choose.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4</w:t>
      </w:r>
      <w:r w:rsidRPr="002B44D5">
        <w:rPr>
          <w:rFonts w:ascii="Times New Roman" w:hAnsi="Times New Roman" w:cs="Times New Roman"/>
        </w:rPr>
        <w:t xml:space="preserve"> </w:t>
      </w:r>
      <w:r w:rsidRPr="002B44D5">
        <w:rPr>
          <w:rFonts w:ascii="Times New Roman" w:hAnsi="Times New Roman" w:cs="Times New Roman"/>
          <w:b/>
        </w:rPr>
        <w:t xml:space="preserve">their mockeries </w:t>
      </w:r>
      <w:r w:rsidRPr="002B44D5">
        <w:rPr>
          <w:rFonts w:ascii="Times New Roman" w:hAnsi="Times New Roman" w:cs="Times New Roman"/>
        </w:rPr>
        <w:t xml:space="preserve">Heb. </w:t>
      </w:r>
      <w:r w:rsidRPr="002B44D5">
        <w:rPr>
          <w:rFonts w:ascii="Times New Roman" w:hAnsi="Times New Roman" w:cs="Times New Roman"/>
          <w:rtl/>
          <w:lang w:bidi="he-IL"/>
        </w:rPr>
        <w:t>בְּתַעֲלוּלֵיהֶם</w:t>
      </w:r>
      <w:r w:rsidRPr="002B44D5">
        <w:rPr>
          <w:rFonts w:ascii="Times New Roman" w:hAnsi="Times New Roman" w:cs="Times New Roman"/>
        </w:rPr>
        <w:t xml:space="preserve">, to mock them, an expression like (ibid. 22:29) “For you mocked </w:t>
      </w:r>
      <w:r w:rsidRPr="002B44D5">
        <w:rPr>
          <w:rFonts w:ascii="Times New Roman" w:hAnsi="Times New Roman" w:cs="Times New Roman"/>
          <w:rtl/>
          <w:lang w:bidi="he-IL"/>
        </w:rPr>
        <w:t>(הִתְעַלַּלְתְּ)</w:t>
      </w:r>
      <w:r w:rsidRPr="002B44D5">
        <w:rPr>
          <w:rFonts w:ascii="Times New Roman" w:hAnsi="Times New Roman" w:cs="Times New Roman"/>
        </w:rPr>
        <w:t xml:space="preserve"> me.”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and their fears</w:t>
      </w:r>
      <w:r w:rsidRPr="002B44D5">
        <w:rPr>
          <w:rFonts w:ascii="Times New Roman" w:hAnsi="Times New Roman" w:cs="Times New Roman"/>
        </w:rPr>
        <w:t xml:space="preserve"> What they fear.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 xml:space="preserve">since I called </w:t>
      </w:r>
      <w:r w:rsidRPr="002B44D5">
        <w:rPr>
          <w:rFonts w:ascii="Times New Roman" w:hAnsi="Times New Roman" w:cs="Times New Roman"/>
        </w:rPr>
        <w:t xml:space="preserve">Hearken and return to Me.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and no one answered</w:t>
      </w:r>
      <w:r w:rsidRPr="002B44D5">
        <w:rPr>
          <w:rFonts w:ascii="Times New Roman" w:hAnsi="Times New Roman" w:cs="Times New Roman"/>
        </w:rPr>
        <w:t xml:space="preserve"> saying, “I heard.”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5</w:t>
      </w:r>
      <w:r w:rsidRPr="002B44D5">
        <w:rPr>
          <w:rFonts w:ascii="Times New Roman" w:hAnsi="Times New Roman" w:cs="Times New Roman"/>
        </w:rPr>
        <w:t xml:space="preserve"> </w:t>
      </w:r>
      <w:r w:rsidRPr="002B44D5">
        <w:rPr>
          <w:rFonts w:ascii="Times New Roman" w:hAnsi="Times New Roman" w:cs="Times New Roman"/>
          <w:b/>
        </w:rPr>
        <w:t>who quake at His word</w:t>
      </w:r>
      <w:r w:rsidRPr="002B44D5">
        <w:rPr>
          <w:rFonts w:ascii="Times New Roman" w:hAnsi="Times New Roman" w:cs="Times New Roman"/>
        </w:rPr>
        <w:t xml:space="preserve"> </w:t>
      </w:r>
      <w:r w:rsidRPr="002B44D5">
        <w:rPr>
          <w:rFonts w:ascii="Times New Roman" w:hAnsi="Times New Roman" w:cs="Times New Roman"/>
          <w:b/>
          <w:highlight w:val="yellow"/>
        </w:rPr>
        <w:t>The righteous who hasten with quaking to draw near to His words.</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Your brethren...said</w:t>
      </w:r>
      <w:r w:rsidRPr="002B44D5">
        <w:rPr>
          <w:rFonts w:ascii="Times New Roman" w:hAnsi="Times New Roman" w:cs="Times New Roman"/>
        </w:rPr>
        <w:t xml:space="preserve"> </w:t>
      </w:r>
      <w:r w:rsidRPr="00573B86">
        <w:rPr>
          <w:rFonts w:ascii="Times New Roman" w:hAnsi="Times New Roman" w:cs="Times New Roman"/>
          <w:b/>
          <w:highlight w:val="yellow"/>
        </w:rPr>
        <w:t>The transgressors of Israel mentioned above.</w:t>
      </w:r>
      <w:r w:rsidRPr="002B44D5">
        <w:rPr>
          <w:rFonts w:ascii="Times New Roman" w:hAnsi="Times New Roman" w:cs="Times New Roman"/>
        </w:rPr>
        <w:t xml:space="preserve"> Another explanation: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 xml:space="preserve">Your brethren...who cast you out, said </w:t>
      </w:r>
      <w:r w:rsidRPr="00573B86">
        <w:rPr>
          <w:rFonts w:ascii="Times New Roman" w:hAnsi="Times New Roman" w:cs="Times New Roman"/>
          <w:b/>
          <w:highlight w:val="yellow"/>
        </w:rPr>
        <w:t>Who said to you (Lam. 4:15), “Turn away, unclean one.”</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who hate you, who cast you out</w:t>
      </w:r>
      <w:r w:rsidRPr="002B44D5">
        <w:rPr>
          <w:rFonts w:ascii="Times New Roman" w:hAnsi="Times New Roman" w:cs="Times New Roman"/>
        </w:rPr>
        <w:t xml:space="preserve"> Who say (supra 65:5), “Keep to yourself, do not come near me.” [Because of the confusion, we quote other readings. Some manuscripts, as well as K’li Paz, read:]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Your brethren...said</w:t>
      </w:r>
      <w:r w:rsidRPr="002B44D5">
        <w:rPr>
          <w:rFonts w:ascii="Times New Roman" w:hAnsi="Times New Roman" w:cs="Times New Roman"/>
        </w:rPr>
        <w:t xml:space="preserve"> </w:t>
      </w:r>
      <w:r w:rsidRPr="00573B86">
        <w:rPr>
          <w:rFonts w:ascii="Times New Roman" w:hAnsi="Times New Roman" w:cs="Times New Roman"/>
          <w:b/>
          <w:highlight w:val="yellow"/>
        </w:rPr>
        <w:t>The transgressors of Israel mentioned above.</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who hate you, who cast you out</w:t>
      </w:r>
      <w:r w:rsidRPr="002B44D5">
        <w:rPr>
          <w:rFonts w:ascii="Times New Roman" w:hAnsi="Times New Roman" w:cs="Times New Roman"/>
        </w:rPr>
        <w:t xml:space="preserve"> </w:t>
      </w:r>
      <w:r w:rsidRPr="00573B86">
        <w:rPr>
          <w:rFonts w:ascii="Times New Roman" w:hAnsi="Times New Roman" w:cs="Times New Roman"/>
          <w:b/>
          <w:highlight w:val="yellow"/>
        </w:rPr>
        <w:t>who say (supra 65:5), “Keep to yourself, do not come near me.”</w:t>
      </w:r>
      <w:r w:rsidRPr="002B44D5">
        <w:rPr>
          <w:rFonts w:ascii="Times New Roman" w:hAnsi="Times New Roman" w:cs="Times New Roman"/>
        </w:rPr>
        <w:t xml:space="preserve"> Another explanation: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Your brethren...said</w:t>
      </w:r>
      <w:r w:rsidRPr="002B44D5">
        <w:rPr>
          <w:rFonts w:ascii="Times New Roman" w:hAnsi="Times New Roman" w:cs="Times New Roman"/>
        </w:rPr>
        <w:t xml:space="preserve"> The children of Esau.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who cast you out</w:t>
      </w:r>
      <w:r w:rsidRPr="002B44D5">
        <w:rPr>
          <w:rFonts w:ascii="Times New Roman" w:hAnsi="Times New Roman" w:cs="Times New Roman"/>
        </w:rPr>
        <w:t xml:space="preserve"> Who said to you (Lam. 4:15), “Turn away, unclean one.”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lastRenderedPageBreak/>
        <w:t>For the sake of my name, the Lord shall be glorified</w:t>
      </w:r>
      <w:r w:rsidRPr="002B44D5">
        <w:rPr>
          <w:rFonts w:ascii="Times New Roman" w:hAnsi="Times New Roman" w:cs="Times New Roman"/>
        </w:rPr>
        <w:t xml:space="preserve"> With our greatness, the Holy One, blessed be He, is glorified, for we are closer to Him than you are.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but we will see your joy</w:t>
      </w:r>
      <w:r w:rsidRPr="002B44D5">
        <w:rPr>
          <w:rFonts w:ascii="Times New Roman" w:hAnsi="Times New Roman" w:cs="Times New Roman"/>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7</w:t>
      </w:r>
      <w:r w:rsidRPr="002B44D5">
        <w:rPr>
          <w:rFonts w:ascii="Times New Roman" w:hAnsi="Times New Roman" w:cs="Times New Roman"/>
        </w:rPr>
        <w:t xml:space="preserve"> </w:t>
      </w:r>
      <w:r w:rsidRPr="002B44D5">
        <w:rPr>
          <w:rFonts w:ascii="Times New Roman" w:hAnsi="Times New Roman" w:cs="Times New Roman"/>
          <w:b/>
        </w:rPr>
        <w:t>When she has not yet travailed</w:t>
      </w:r>
      <w:r w:rsidRPr="002B44D5">
        <w:rPr>
          <w:rFonts w:ascii="Times New Roman" w:hAnsi="Times New Roman" w:cs="Times New Roman"/>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she has been delivered of a male child</w:t>
      </w:r>
      <w:r w:rsidRPr="002B44D5">
        <w:rPr>
          <w:rFonts w:ascii="Times New Roman" w:hAnsi="Times New Roman" w:cs="Times New Roman"/>
        </w:rPr>
        <w:t xml:space="preserve"> Heb. </w:t>
      </w:r>
      <w:r w:rsidRPr="002B44D5">
        <w:rPr>
          <w:rFonts w:ascii="Times New Roman" w:hAnsi="Times New Roman" w:cs="Times New Roman"/>
          <w:rtl/>
          <w:lang w:bidi="he-IL"/>
        </w:rPr>
        <w:t>וְהִמְלִיטָה</w:t>
      </w:r>
      <w:r w:rsidRPr="002B44D5">
        <w:rPr>
          <w:rFonts w:ascii="Times New Roman" w:hAnsi="Times New Roman" w:cs="Times New Roman"/>
        </w:rPr>
        <w:t xml:space="preserve">. Any emerging of an embedded thing is called </w:t>
      </w:r>
      <w:r w:rsidRPr="002B44D5">
        <w:rPr>
          <w:rFonts w:ascii="Times New Roman" w:hAnsi="Times New Roman" w:cs="Times New Roman"/>
          <w:rtl/>
          <w:lang w:bidi="he-IL"/>
        </w:rPr>
        <w:t>הַמְלָטָה</w:t>
      </w:r>
      <w:r w:rsidRPr="002B44D5">
        <w:rPr>
          <w:rFonts w:ascii="Times New Roman" w:hAnsi="Times New Roman" w:cs="Times New Roman"/>
        </w:rPr>
        <w:t xml:space="preserve">. And </w:t>
      </w:r>
      <w:r w:rsidRPr="002B44D5">
        <w:rPr>
          <w:rFonts w:ascii="Times New Roman" w:hAnsi="Times New Roman" w:cs="Times New Roman"/>
          <w:rtl/>
          <w:lang w:bidi="he-IL"/>
        </w:rPr>
        <w:t>הַמְלָטָה</w:t>
      </w:r>
      <w:r w:rsidRPr="002B44D5">
        <w:rPr>
          <w:rFonts w:ascii="Times New Roman" w:hAnsi="Times New Roman" w:cs="Times New Roman"/>
        </w:rPr>
        <w:t xml:space="preserve"> is esmoucer, or eschamocier in O.F., to allow to escape.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8</w:t>
      </w:r>
      <w:r w:rsidRPr="002B44D5">
        <w:rPr>
          <w:rFonts w:ascii="Times New Roman" w:hAnsi="Times New Roman" w:cs="Times New Roman"/>
        </w:rPr>
        <w:t xml:space="preserve"> </w:t>
      </w:r>
      <w:r w:rsidRPr="002B44D5">
        <w:rPr>
          <w:rFonts w:ascii="Times New Roman" w:hAnsi="Times New Roman" w:cs="Times New Roman"/>
          <w:b/>
        </w:rPr>
        <w:t>Is a land born in one day?</w:t>
      </w:r>
      <w:r w:rsidRPr="002B44D5">
        <w:rPr>
          <w:rFonts w:ascii="Times New Roman" w:hAnsi="Times New Roman" w:cs="Times New Roman"/>
        </w:rPr>
        <w:t xml:space="preserve"> Can a pain come to a woman in confinement to bear a land full of sons in one day?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9</w:t>
      </w:r>
      <w:r w:rsidRPr="002B44D5">
        <w:rPr>
          <w:rFonts w:ascii="Times New Roman" w:hAnsi="Times New Roman" w:cs="Times New Roman"/>
        </w:rPr>
        <w:t xml:space="preserve"> </w:t>
      </w:r>
      <w:r w:rsidRPr="002B44D5">
        <w:rPr>
          <w:rFonts w:ascii="Times New Roman" w:hAnsi="Times New Roman" w:cs="Times New Roman"/>
          <w:b/>
        </w:rPr>
        <w:t>Will I bring to the birth stool and not cause to give birth</w:t>
      </w:r>
      <w:r w:rsidRPr="002B44D5">
        <w:rPr>
          <w:rFonts w:ascii="Times New Roman" w:hAnsi="Times New Roman" w:cs="Times New Roman"/>
        </w:rPr>
        <w:t xml:space="preserve"> Will I bring a woman to the birth stool and not open her womb to bring out her fetus? That is to say, </w:t>
      </w:r>
      <w:r w:rsidRPr="00031117">
        <w:rPr>
          <w:rFonts w:ascii="Times New Roman" w:hAnsi="Times New Roman" w:cs="Times New Roman"/>
          <w:b/>
          <w:highlight w:val="yellow"/>
        </w:rPr>
        <w:t>Shall I commence a thing and not be able to complete it?</w:t>
      </w:r>
      <w:r w:rsidRPr="002B44D5">
        <w:rPr>
          <w:rFonts w:ascii="Times New Roman" w:hAnsi="Times New Roman" w:cs="Times New Roman"/>
        </w:rPr>
        <w:t xml:space="preserve"> Am I not the One Who causes every woman in confinement to give birth, and now will I shut the womb? This is a question.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11</w:t>
      </w:r>
      <w:r w:rsidRPr="002B44D5">
        <w:rPr>
          <w:rFonts w:ascii="Times New Roman" w:hAnsi="Times New Roman" w:cs="Times New Roman"/>
        </w:rPr>
        <w:t xml:space="preserve"> </w:t>
      </w:r>
      <w:r w:rsidRPr="002B44D5">
        <w:rPr>
          <w:rFonts w:ascii="Times New Roman" w:hAnsi="Times New Roman" w:cs="Times New Roman"/>
          <w:b/>
        </w:rPr>
        <w:t>from the breast</w:t>
      </w:r>
      <w:r w:rsidRPr="002B44D5">
        <w:rPr>
          <w:rFonts w:ascii="Times New Roman" w:hAnsi="Times New Roman" w:cs="Times New Roman"/>
        </w:rPr>
        <w:t xml:space="preserve"> Heb. </w:t>
      </w:r>
      <w:r w:rsidRPr="002B44D5">
        <w:rPr>
          <w:rFonts w:ascii="Times New Roman" w:hAnsi="Times New Roman" w:cs="Times New Roman"/>
          <w:rtl/>
          <w:lang w:bidi="he-IL"/>
        </w:rPr>
        <w:t>מִשּֽׁד</w:t>
      </w:r>
      <w:r w:rsidRPr="002B44D5">
        <w:rPr>
          <w:rFonts w:ascii="Times New Roman" w:hAnsi="Times New Roman" w:cs="Times New Roman"/>
        </w:rPr>
        <w:t xml:space="preserve">, an expression of breasts </w:t>
      </w:r>
      <w:r w:rsidRPr="002B44D5">
        <w:rPr>
          <w:rFonts w:ascii="Times New Roman" w:hAnsi="Times New Roman" w:cs="Times New Roman"/>
          <w:rtl/>
          <w:lang w:bidi="he-IL"/>
        </w:rPr>
        <w:t>(שָׁדַיִם)</w:t>
      </w:r>
      <w:r w:rsidRPr="002B44D5">
        <w:rPr>
          <w:rFonts w:ascii="Times New Roman" w:hAnsi="Times New Roman" w:cs="Times New Roman"/>
        </w:rPr>
        <w:t xml:space="preserve">. </w:t>
      </w:r>
    </w:p>
    <w:p w:rsidR="002B44D5" w:rsidRPr="002B44D5" w:rsidRDefault="002B44D5" w:rsidP="003C703C">
      <w:pPr>
        <w:keepNext/>
        <w:widowControl w:val="0"/>
        <w:spacing w:after="0" w:line="240" w:lineRule="auto"/>
        <w:jc w:val="both"/>
        <w:rPr>
          <w:rFonts w:ascii="Times New Roman" w:hAnsi="Times New Roman" w:cs="Times New Roman"/>
        </w:rPr>
      </w:pPr>
    </w:p>
    <w:p w:rsidR="002B44D5" w:rsidRPr="002B44D5"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you drink deeply</w:t>
      </w:r>
      <w:r w:rsidRPr="002B44D5">
        <w:rPr>
          <w:rFonts w:ascii="Times New Roman" w:hAnsi="Times New Roman" w:cs="Times New Roman"/>
        </w:rPr>
        <w:t xml:space="preserve"> Heb. </w:t>
      </w:r>
      <w:r w:rsidRPr="002B44D5">
        <w:rPr>
          <w:rFonts w:ascii="Times New Roman" w:hAnsi="Times New Roman" w:cs="Times New Roman"/>
          <w:rtl/>
          <w:lang w:bidi="he-IL"/>
        </w:rPr>
        <w:t>תָּמֽצּוּ</w:t>
      </w:r>
      <w:r w:rsidRPr="002B44D5">
        <w:rPr>
          <w:rFonts w:ascii="Times New Roman" w:hAnsi="Times New Roman" w:cs="Times New Roman"/>
        </w:rPr>
        <w:t xml:space="preserve">, sucer in French, to suck. </w:t>
      </w:r>
    </w:p>
    <w:p w:rsidR="002B44D5" w:rsidRPr="002B44D5" w:rsidRDefault="002B44D5" w:rsidP="003C703C">
      <w:pPr>
        <w:keepNext/>
        <w:widowControl w:val="0"/>
        <w:spacing w:after="0" w:line="240" w:lineRule="auto"/>
        <w:jc w:val="both"/>
        <w:rPr>
          <w:rFonts w:ascii="Times New Roman" w:hAnsi="Times New Roman" w:cs="Times New Roman"/>
        </w:rPr>
      </w:pPr>
    </w:p>
    <w:p w:rsidR="00511D1F" w:rsidRDefault="002B44D5" w:rsidP="003C703C">
      <w:pPr>
        <w:keepNext/>
        <w:widowControl w:val="0"/>
        <w:spacing w:after="0" w:line="240" w:lineRule="auto"/>
        <w:jc w:val="both"/>
        <w:rPr>
          <w:rFonts w:ascii="Times New Roman" w:hAnsi="Times New Roman" w:cs="Times New Roman"/>
        </w:rPr>
      </w:pPr>
      <w:r w:rsidRPr="002B44D5">
        <w:rPr>
          <w:rFonts w:ascii="Times New Roman" w:hAnsi="Times New Roman" w:cs="Times New Roman"/>
          <w:b/>
        </w:rPr>
        <w:t>from her approaching glory</w:t>
      </w:r>
      <w:r w:rsidRPr="002B44D5">
        <w:rPr>
          <w:rFonts w:ascii="Times New Roman" w:hAnsi="Times New Roman" w:cs="Times New Roman"/>
        </w:rPr>
        <w:t xml:space="preserve"> Heb. </w:t>
      </w:r>
      <w:r w:rsidRPr="002B44D5">
        <w:rPr>
          <w:rFonts w:ascii="Times New Roman" w:hAnsi="Times New Roman" w:cs="Times New Roman"/>
          <w:rtl/>
          <w:lang w:bidi="he-IL"/>
        </w:rPr>
        <w:t>מִזִּיז</w:t>
      </w:r>
      <w:r w:rsidRPr="002B44D5">
        <w:rPr>
          <w:rFonts w:ascii="Times New Roman" w:hAnsi="Times New Roman" w:cs="Times New Roman"/>
        </w:rPr>
        <w:t xml:space="preserve">. From the great glory that is moving and coming nearer to her. </w:t>
      </w:r>
      <w:r w:rsidRPr="002B44D5">
        <w:rPr>
          <w:rFonts w:ascii="Times New Roman" w:hAnsi="Times New Roman" w:cs="Times New Roman"/>
          <w:rtl/>
          <w:lang w:bidi="he-IL"/>
        </w:rPr>
        <w:t>זִיז</w:t>
      </w:r>
      <w:r w:rsidRPr="002B44D5">
        <w:rPr>
          <w:rFonts w:ascii="Times New Roman" w:hAnsi="Times New Roman" w:cs="Times New Roman"/>
        </w:rPr>
        <w:t xml:space="preserve"> means esmoviment in O.F., movement.</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031117" w:rsidRDefault="00031117" w:rsidP="003C703C">
      <w:pPr>
        <w:keepNext/>
        <w:widowControl w:val="0"/>
        <w:spacing w:after="0" w:line="240" w:lineRule="auto"/>
        <w:jc w:val="both"/>
        <w:rPr>
          <w:rFonts w:ascii="Times New Roman" w:hAnsi="Times New Roman" w:cs="Times New Roman"/>
        </w:rPr>
      </w:pPr>
    </w:p>
    <w:p w:rsidR="00031117" w:rsidRDefault="00031117" w:rsidP="003C703C">
      <w:pPr>
        <w:keepNext/>
        <w:widowControl w:val="0"/>
        <w:spacing w:after="0" w:line="240" w:lineRule="auto"/>
        <w:jc w:val="both"/>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Second Special </w:t>
      </w:r>
      <w:r w:rsidRPr="0011500A">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 xml:space="preserve">tah: Yeshayahu (Isaiah) </w:t>
      </w:r>
      <w:r w:rsidRPr="00031117">
        <w:rPr>
          <w:rFonts w:ascii="Century Schoolbook" w:eastAsia="Calibri" w:hAnsi="Century Schoolbook" w:cs="Times New Roman"/>
          <w:b/>
          <w:bCs/>
          <w:sz w:val="28"/>
          <w:szCs w:val="28"/>
          <w:lang w:val="en-AU"/>
        </w:rPr>
        <w:t>49:14 - 51:3</w:t>
      </w:r>
    </w:p>
    <w:p w:rsidR="00031117" w:rsidRDefault="00031117" w:rsidP="003C703C">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Shabbat # 2 of Consolation/Strengthening</w:t>
      </w:r>
    </w:p>
    <w:p w:rsidR="00B038E6" w:rsidRPr="00B038E6" w:rsidRDefault="00B038E6" w:rsidP="003C703C">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5"/>
        <w:gridCol w:w="5151"/>
      </w:tblGrid>
      <w:tr w:rsidR="00B038E6" w:rsidRPr="00B038E6" w:rsidTr="00AA155A">
        <w:trPr>
          <w:tblHeader/>
        </w:trPr>
        <w:tc>
          <w:tcPr>
            <w:tcW w:w="5220" w:type="dxa"/>
            <w:shd w:val="clear" w:color="auto" w:fill="FFFFFF"/>
          </w:tcPr>
          <w:p w:rsidR="00B038E6" w:rsidRPr="00B038E6" w:rsidRDefault="00B038E6" w:rsidP="003C703C">
            <w:pPr>
              <w:keepNext/>
              <w:widowControl w:val="0"/>
              <w:spacing w:after="0" w:line="240" w:lineRule="auto"/>
              <w:jc w:val="center"/>
              <w:rPr>
                <w:rFonts w:ascii="Times New Roman" w:eastAsia="Calibri" w:hAnsi="Times New Roman" w:cs="Times New Roman"/>
                <w:b/>
                <w:bCs/>
                <w:lang w:val="en-AU"/>
              </w:rPr>
            </w:pPr>
            <w:r w:rsidRPr="00B038E6">
              <w:rPr>
                <w:rFonts w:ascii="Times New Roman" w:eastAsia="Calibri" w:hAnsi="Times New Roman" w:cs="Times New Roman"/>
                <w:b/>
                <w:bCs/>
                <w:lang w:val="en-AU"/>
              </w:rPr>
              <w:t>Rashi</w:t>
            </w:r>
          </w:p>
        </w:tc>
        <w:tc>
          <w:tcPr>
            <w:tcW w:w="5220" w:type="dxa"/>
            <w:shd w:val="clear" w:color="auto" w:fill="FFFFFF"/>
          </w:tcPr>
          <w:p w:rsidR="00B038E6" w:rsidRPr="00B038E6" w:rsidRDefault="00B038E6" w:rsidP="003C703C">
            <w:pPr>
              <w:keepNext/>
              <w:widowControl w:val="0"/>
              <w:spacing w:after="0" w:line="240" w:lineRule="auto"/>
              <w:jc w:val="center"/>
              <w:rPr>
                <w:rFonts w:ascii="Times New Roman" w:eastAsia="Calibri" w:hAnsi="Times New Roman" w:cs="Times New Roman"/>
                <w:b/>
                <w:bCs/>
                <w:lang w:val="en-AU"/>
              </w:rPr>
            </w:pPr>
            <w:r w:rsidRPr="00B038E6">
              <w:rPr>
                <w:rFonts w:ascii="Times New Roman" w:eastAsia="Calibri" w:hAnsi="Times New Roman" w:cs="Times New Roman"/>
                <w:b/>
                <w:bCs/>
                <w:lang w:val="en-AU"/>
              </w:rPr>
              <w:t>Targum</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14. </w:t>
            </w:r>
            <w:r w:rsidRPr="00B038E6">
              <w:rPr>
                <w:rFonts w:ascii="Times New Roman" w:eastAsia="Calibri" w:hAnsi="Times New Roman" w:cs="Times New Roman"/>
              </w:rPr>
              <w:t>And Zion said, "The Lord has forsaken me, and the Lord has forgotten me."</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14. Because Zion said, “The LORD has taken up His Shekhinah from me, the LORD has rejected me.”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15. </w:t>
            </w:r>
            <w:r w:rsidRPr="00B038E6">
              <w:rPr>
                <w:rFonts w:ascii="Times New Roman" w:eastAsia="Calibri" w:hAnsi="Times New Roman" w:cs="Times New Roman"/>
              </w:rPr>
              <w:t xml:space="preserve">Shall a woman forget her sucking child, from having mercy on the child of her womb? These too shall forget, </w:t>
            </w:r>
            <w:r w:rsidRPr="00B038E6">
              <w:rPr>
                <w:rFonts w:ascii="Times New Roman" w:eastAsia="Calibri" w:hAnsi="Times New Roman" w:cs="Times New Roman"/>
                <w:b/>
                <w:bCs/>
                <w:u w:val="single"/>
              </w:rPr>
              <w:t>but I will not forget you</w:t>
            </w:r>
            <w:r w:rsidRPr="00B038E6">
              <w:rPr>
                <w:rFonts w:ascii="Times New Roman" w:eastAsia="Calibri" w:hAnsi="Times New Roman" w:cs="Times New Roman"/>
              </w:rPr>
              <w:t>.</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15. “Is it possible that a woman can forget her son, that she should have no compassion on the son of her womb? </w:t>
            </w:r>
            <w:r w:rsidRPr="00B038E6">
              <w:rPr>
                <w:rFonts w:ascii="Times New Roman" w:eastAsia="Calibri" w:hAnsi="Times New Roman" w:cs="Times New Roman"/>
                <w:b/>
                <w:bCs/>
                <w:u w:val="single"/>
                <w:lang w:val="en-AU"/>
              </w:rPr>
              <w:t>Even if these may forget, My Memra will not reject you</w:t>
            </w:r>
            <w:r w:rsidRPr="00B038E6">
              <w:rPr>
                <w:rFonts w:ascii="Times New Roman" w:eastAsia="Calibri" w:hAnsi="Times New Roman" w:cs="Times New Roman"/>
                <w:lang w:val="en-AU"/>
              </w:rPr>
              <w:t>.</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16. </w:t>
            </w:r>
            <w:r w:rsidRPr="00B038E6">
              <w:rPr>
                <w:rFonts w:ascii="Times New Roman" w:eastAsia="Calibri" w:hAnsi="Times New Roman" w:cs="Times New Roman"/>
              </w:rPr>
              <w:t>Behold on [My] hands have I engraved you; your walls are before Me always.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16. Behold, as on hands you are portrayed before Me, your walls are continually before Me.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17. </w:t>
            </w:r>
            <w:r w:rsidRPr="00B038E6">
              <w:rPr>
                <w:rFonts w:ascii="Times New Roman" w:eastAsia="Calibri" w:hAnsi="Times New Roman" w:cs="Times New Roman"/>
              </w:rPr>
              <w:t>Your sons have hastened; those who destroy you and those who lay you waste shall go forth from you.</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17. They hasten, they build your ruins, those who razed you and those who laid you waste go away from you into exile.”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18. </w:t>
            </w:r>
            <w:r w:rsidRPr="00B038E6">
              <w:rPr>
                <w:rFonts w:ascii="Times New Roman" w:eastAsia="Calibri" w:hAnsi="Times New Roman" w:cs="Times New Roman"/>
              </w:rPr>
              <w:t>Lift your eyes around and see, all of them have gathered, have come to you; as I live, says the Lord, that you shall wear all of them as jewelry, and you shall tie them as a bride.</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18. “Lift up your eyes round about, O Jerusalem, and see all the sons of the people of your exiles: they gather, they come into your midst. As I live, says the LORD, all of them will be to you as a garment of glory, their deeds in your midst will be as the bride’s </w:t>
            </w:r>
            <w:r w:rsidRPr="00B038E6">
              <w:rPr>
                <w:rFonts w:ascii="Times New Roman" w:eastAsia="Calibri" w:hAnsi="Times New Roman" w:cs="Times New Roman"/>
                <w:lang w:val="en-AU"/>
              </w:rPr>
              <w:lastRenderedPageBreak/>
              <w:t>ornament.</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lastRenderedPageBreak/>
              <w:t xml:space="preserve">19. </w:t>
            </w:r>
            <w:r w:rsidRPr="00B038E6">
              <w:rPr>
                <w:rFonts w:ascii="Times New Roman" w:eastAsia="Calibri" w:hAnsi="Times New Roman" w:cs="Times New Roman"/>
              </w:rPr>
              <w:t>For your ruins and your desolate places and your land that has been destroyed, for now you shall be crowded by the inhabitants, and those who would destroy you shall be far away.</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19. Surely your waste and desolate places and your devastated land – surely now you will be too pressed for inhabitants, and those who annihilated you will be rejected.</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20. </w:t>
            </w:r>
            <w:r w:rsidRPr="00B038E6">
              <w:rPr>
                <w:rFonts w:ascii="Times New Roman" w:eastAsia="Calibri" w:hAnsi="Times New Roman" w:cs="Times New Roman"/>
              </w:rPr>
              <w:t>Your children of whom you were bereaved shall yet say in your ears, "The place is too narrow for me; move over for me so that I will dwell."</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20. From now on the sons of the people of your exiles will say, each one in your midst, ‘The place is too narrow for me; make room for me to dwell in.’</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21. </w:t>
            </w:r>
            <w:r w:rsidRPr="00B038E6">
              <w:rPr>
                <w:rFonts w:ascii="Times New Roman" w:eastAsia="Calibri" w:hAnsi="Times New Roman" w:cs="Times New Roman"/>
              </w:rPr>
              <w:t>And you shall say to yourself, "Who begot these for me, seeing that I am bereaved and solitary, exiled and rejected, and who raised these? Behold I was left alone; these-[from] where are they?"</w:t>
            </w:r>
            <w:r w:rsidRPr="00B038E6">
              <w:rPr>
                <w:rFonts w:ascii="Times New Roman" w:eastAsia="Calibri" w:hAnsi="Times New Roman" w:cs="Times New Roman"/>
                <w:b/>
                <w:bCs/>
                <w:lang w:val="en-AU"/>
              </w:rPr>
              <w:t xml:space="preserve"> {P}</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21. Then you will say in your heart: ‘Who has brought me up these? I was bereaved and alone, exiled and cast out, but who has brought up these? Behold I was left alone, whence are these?’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22. </w:t>
            </w:r>
            <w:r w:rsidRPr="00B038E6">
              <w:rPr>
                <w:rFonts w:ascii="Times New Roman" w:eastAsia="Calibri" w:hAnsi="Times New Roman" w:cs="Times New Roman"/>
              </w:rPr>
              <w:t>So said the Lord God, "</w:t>
            </w:r>
            <w:r w:rsidRPr="00B038E6">
              <w:rPr>
                <w:rFonts w:ascii="Times New Roman" w:eastAsia="Calibri" w:hAnsi="Times New Roman" w:cs="Times New Roman"/>
                <w:b/>
                <w:bCs/>
                <w:u w:val="single"/>
              </w:rPr>
              <w:t>Behold I will raise My hand to the nations, and to the peoples will I raise My standard, and they shall bring your sons in their armpits, and your daughters shall be borne on their shoulder[s]</w:t>
            </w:r>
            <w:r w:rsidRPr="00B038E6">
              <w:rPr>
                <w:rFonts w:ascii="Times New Roman" w:eastAsia="Calibri" w:hAnsi="Times New Roman" w:cs="Times New Roman"/>
              </w:rPr>
              <w:t>.</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22. Thus says the LORD God: “</w:t>
            </w:r>
            <w:r w:rsidRPr="00B038E6">
              <w:rPr>
                <w:rFonts w:ascii="Times New Roman" w:eastAsia="Calibri" w:hAnsi="Times New Roman" w:cs="Times New Roman"/>
                <w:b/>
                <w:bCs/>
                <w:u w:val="single"/>
                <w:lang w:val="en-AU"/>
              </w:rPr>
              <w:t>Behold I will disclose My might among the peoples, and raise my signal over the kingdoms; and your sons will come in litters and your daughters will be carried on couches</w:t>
            </w:r>
            <w:r w:rsidRPr="00B038E6">
              <w:rPr>
                <w:rFonts w:ascii="Times New Roman" w:eastAsia="Calibri" w:hAnsi="Times New Roman" w:cs="Times New Roman"/>
                <w:lang w:val="en-AU"/>
              </w:rPr>
              <w:t>.</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23. </w:t>
            </w:r>
            <w:r w:rsidRPr="00B038E6">
              <w:rPr>
                <w:rFonts w:ascii="Times New Roman" w:eastAsia="Calibri" w:hAnsi="Times New Roman" w:cs="Times New Roman"/>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 </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24. </w:t>
            </w:r>
            <w:r w:rsidRPr="00B038E6">
              <w:rPr>
                <w:rFonts w:ascii="Times New Roman" w:eastAsia="Calibri" w:hAnsi="Times New Roman" w:cs="Times New Roman"/>
              </w:rPr>
              <w:t>Shall prey be taken from a mighty warrior, or shall the captives of the righteous escape?"</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24. Is it possible that booty can be taken from the mighty, or that which virtuous men capture be rescued?</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25. </w:t>
            </w:r>
            <w:r w:rsidRPr="00B038E6">
              <w:rPr>
                <w:rFonts w:ascii="Times New Roman" w:eastAsia="Calibri" w:hAnsi="Times New Roman" w:cs="Times New Roman"/>
              </w:rPr>
              <w:t>For so said the Lord, "Even the captives of a mighty warrior can be taken and the prey of a tyrant shall escape, and with your contender will I contend, and your sons I will save.</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25. Surely, thus says the LORD: “Even that which mighty men capture I will restore, and that which strong men take away, I will rescue, for I will avenge your retribution and save your sons.</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26. </w:t>
            </w:r>
            <w:r w:rsidRPr="00B038E6">
              <w:rPr>
                <w:rFonts w:ascii="Times New Roman" w:eastAsia="Calibri" w:hAnsi="Times New Roman" w:cs="Times New Roman"/>
              </w:rPr>
              <w:t>And those who taunt you-I will feed their flesh, and as with sweet wine they shall become drunk [from] their blood; and all flesh shall know that I am the Lord Who saves you, and your Redeemer, the Mighty One of Jacob.</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 </w:t>
            </w:r>
            <w:r w:rsidRPr="00B038E6">
              <w:rPr>
                <w:rFonts w:ascii="Times New Roman" w:eastAsia="Calibri" w:hAnsi="Times New Roman" w:cs="Times New Roman"/>
              </w:rPr>
              <w:t xml:space="preserve">So said the Lord, "Where is your mother's bill of divorce that I sent her away? Or, who is it of My creditors to whom I sold you? Behold for your iniquities you were sold, and for your transgressions your mother was sent away. </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lang w:val="en-AU"/>
              </w:rPr>
            </w:pPr>
            <w:r w:rsidRPr="009B04A4">
              <w:rPr>
                <w:rFonts w:ascii="Times New Roman" w:eastAsia="Calibri" w:hAnsi="Times New Roman" w:cs="Times New Roman"/>
                <w:lang w:val="en-AU"/>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 </w:t>
            </w:r>
            <w:r w:rsidRPr="00B038E6">
              <w:rPr>
                <w:rFonts w:ascii="Times New Roman" w:eastAsia="Calibri" w:hAnsi="Times New Roman" w:cs="Times New Roman"/>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lang w:val="en-AU"/>
              </w:rPr>
            </w:pPr>
            <w:r w:rsidRPr="009B04A4">
              <w:rPr>
                <w:rFonts w:ascii="Times New Roman" w:eastAsia="Calibri" w:hAnsi="Times New Roman" w:cs="Times New Roman"/>
                <w:lang w:val="en-AU"/>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3. </w:t>
            </w:r>
            <w:r w:rsidRPr="00B038E6">
              <w:rPr>
                <w:rFonts w:ascii="Times New Roman" w:eastAsia="Calibri" w:hAnsi="Times New Roman" w:cs="Times New Roman"/>
              </w:rPr>
              <w:t>I clothe the heavens with darkness, and I make sackcloth their raiment.</w:t>
            </w:r>
            <w:r w:rsidRPr="00B038E6">
              <w:rPr>
                <w:rFonts w:ascii="Times New Roman" w:eastAsia="Calibri" w:hAnsi="Times New Roman" w:cs="Times New Roman"/>
                <w:b/>
                <w:bCs/>
                <w:lang w:val="en-AU"/>
              </w:rPr>
              <w:t xml:space="preserve"> {P}</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lang w:val="en-AU"/>
              </w:rPr>
            </w:pPr>
            <w:r w:rsidRPr="009B04A4">
              <w:rPr>
                <w:rFonts w:ascii="Times New Roman" w:eastAsia="Calibri" w:hAnsi="Times New Roman" w:cs="Times New Roman"/>
                <w:lang w:val="en-AU"/>
              </w:rPr>
              <w:t>3. I will cover the heavens as with darkness, and make as sackcloth their covering.”</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4. </w:t>
            </w:r>
            <w:r w:rsidRPr="00B038E6">
              <w:rPr>
                <w:rFonts w:ascii="Times New Roman" w:eastAsia="Calibri" w:hAnsi="Times New Roman" w:cs="Times New Roman"/>
                <w:b/>
                <w:bCs/>
                <w:u w:val="single"/>
              </w:rPr>
              <w:t xml:space="preserve">The Lord God gave me a tongue for teaching, to </w:t>
            </w:r>
            <w:r w:rsidRPr="00B038E6">
              <w:rPr>
                <w:rFonts w:ascii="Times New Roman" w:eastAsia="Calibri" w:hAnsi="Times New Roman" w:cs="Times New Roman"/>
                <w:b/>
                <w:bCs/>
                <w:u w:val="single"/>
              </w:rPr>
              <w:lastRenderedPageBreak/>
              <w:t>know to establish times for the faint [for His] word; He awakens me every morning, He awakens My ear, to hear according to the teachings.</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bCs/>
                <w:lang w:eastAsia="en-AU" w:bidi="he-IL"/>
              </w:rPr>
            </w:pPr>
            <w:r w:rsidRPr="009B04A4">
              <w:rPr>
                <w:rFonts w:ascii="Times New Roman" w:eastAsia="Calibri" w:hAnsi="Times New Roman" w:cs="Times New Roman"/>
                <w:bCs/>
                <w:lang w:eastAsia="en-AU" w:bidi="he-IL"/>
              </w:rPr>
              <w:lastRenderedPageBreak/>
              <w:t xml:space="preserve">4. </w:t>
            </w:r>
            <w:r w:rsidRPr="009B04A4">
              <w:rPr>
                <w:rFonts w:ascii="Times New Roman" w:eastAsia="Calibri" w:hAnsi="Times New Roman" w:cs="Times New Roman"/>
                <w:b/>
                <w:bCs/>
                <w:u w:val="single"/>
              </w:rPr>
              <w:t xml:space="preserve">The </w:t>
            </w:r>
            <w:r w:rsidRPr="009B04A4">
              <w:rPr>
                <w:rFonts w:ascii="Times New Roman" w:eastAsia="Calibri" w:hAnsi="Times New Roman" w:cs="Times New Roman"/>
                <w:b/>
                <w:bCs/>
                <w:iCs/>
                <w:u w:val="single"/>
              </w:rPr>
              <w:t xml:space="preserve">LORD God </w:t>
            </w:r>
            <w:r w:rsidRPr="009B04A4">
              <w:rPr>
                <w:rFonts w:ascii="Times New Roman" w:eastAsia="Calibri" w:hAnsi="Times New Roman" w:cs="Times New Roman"/>
                <w:b/>
                <w:bCs/>
                <w:u w:val="single"/>
              </w:rPr>
              <w:t xml:space="preserve">has given me the tongue of those </w:t>
            </w:r>
            <w:r w:rsidRPr="009B04A4">
              <w:rPr>
                <w:rFonts w:ascii="Times New Roman" w:eastAsia="Calibri" w:hAnsi="Times New Roman" w:cs="Times New Roman"/>
                <w:b/>
                <w:bCs/>
                <w:u w:val="single"/>
              </w:rPr>
              <w:lastRenderedPageBreak/>
              <w:t xml:space="preserve">who </w:t>
            </w:r>
            <w:r w:rsidRPr="009B04A4">
              <w:rPr>
                <w:rFonts w:ascii="Times New Roman" w:eastAsia="Calibri" w:hAnsi="Times New Roman" w:cs="Times New Roman"/>
                <w:b/>
                <w:bCs/>
                <w:iCs/>
                <w:u w:val="single"/>
              </w:rPr>
              <w:t xml:space="preserve">teach, </w:t>
            </w:r>
            <w:r w:rsidRPr="009B04A4">
              <w:rPr>
                <w:rFonts w:ascii="Times New Roman" w:eastAsia="Calibri" w:hAnsi="Times New Roman" w:cs="Times New Roman"/>
                <w:b/>
                <w:bCs/>
                <w:u w:val="single"/>
              </w:rPr>
              <w:t xml:space="preserve">to </w:t>
            </w:r>
            <w:r w:rsidRPr="009B04A4">
              <w:rPr>
                <w:rFonts w:ascii="Times New Roman" w:eastAsia="Calibri" w:hAnsi="Times New Roman" w:cs="Times New Roman"/>
                <w:b/>
                <w:bCs/>
                <w:iCs/>
                <w:u w:val="single"/>
              </w:rPr>
              <w:t xml:space="preserve">make </w:t>
            </w:r>
            <w:r w:rsidRPr="009B04A4">
              <w:rPr>
                <w:rFonts w:ascii="Times New Roman" w:eastAsia="Calibri" w:hAnsi="Times New Roman" w:cs="Times New Roman"/>
                <w:b/>
                <w:bCs/>
                <w:u w:val="single"/>
              </w:rPr>
              <w:t xml:space="preserve">[me] know [how] to </w:t>
            </w:r>
            <w:r w:rsidRPr="009B04A4">
              <w:rPr>
                <w:rFonts w:ascii="Times New Roman" w:eastAsia="Calibri" w:hAnsi="Times New Roman" w:cs="Times New Roman"/>
                <w:b/>
                <w:bCs/>
                <w:iCs/>
                <w:u w:val="single"/>
              </w:rPr>
              <w:t xml:space="preserve">teach </w:t>
            </w:r>
            <w:r w:rsidRPr="009B04A4">
              <w:rPr>
                <w:rFonts w:ascii="Times New Roman" w:eastAsia="Calibri" w:hAnsi="Times New Roman" w:cs="Times New Roman"/>
                <w:b/>
                <w:bCs/>
                <w:u w:val="single"/>
              </w:rPr>
              <w:t xml:space="preserve">with </w:t>
            </w:r>
            <w:r w:rsidRPr="009B04A4">
              <w:rPr>
                <w:rFonts w:ascii="Times New Roman" w:eastAsia="Calibri" w:hAnsi="Times New Roman" w:cs="Times New Roman"/>
                <w:b/>
                <w:bCs/>
                <w:iCs/>
                <w:u w:val="single"/>
              </w:rPr>
              <w:t xml:space="preserve">wisdom the righteous/generous who </w:t>
            </w:r>
            <w:r w:rsidRPr="009B04A4">
              <w:rPr>
                <w:rFonts w:ascii="Times New Roman" w:eastAsia="Calibri" w:hAnsi="Times New Roman" w:cs="Times New Roman"/>
                <w:b/>
                <w:bCs/>
                <w:u w:val="single"/>
              </w:rPr>
              <w:t xml:space="preserve">faint </w:t>
            </w:r>
            <w:r w:rsidRPr="009B04A4">
              <w:rPr>
                <w:rFonts w:ascii="Times New Roman" w:eastAsia="Calibri" w:hAnsi="Times New Roman" w:cs="Times New Roman"/>
                <w:b/>
                <w:bCs/>
                <w:iCs/>
                <w:u w:val="single"/>
              </w:rPr>
              <w:t xml:space="preserve">for the </w:t>
            </w:r>
            <w:r w:rsidRPr="009B04A4">
              <w:rPr>
                <w:rFonts w:ascii="Times New Roman" w:eastAsia="Calibri" w:hAnsi="Times New Roman" w:cs="Times New Roman"/>
                <w:b/>
                <w:bCs/>
                <w:u w:val="single"/>
              </w:rPr>
              <w:t xml:space="preserve">words </w:t>
            </w:r>
            <w:r w:rsidRPr="009B04A4">
              <w:rPr>
                <w:rFonts w:ascii="Times New Roman" w:eastAsia="Calibri" w:hAnsi="Times New Roman" w:cs="Times New Roman"/>
                <w:b/>
                <w:bCs/>
                <w:iCs/>
                <w:u w:val="single"/>
              </w:rPr>
              <w:t xml:space="preserve">of His Law. Therefore </w:t>
            </w:r>
            <w:r w:rsidRPr="009B04A4">
              <w:rPr>
                <w:rFonts w:ascii="Times New Roman" w:eastAsia="Calibri" w:hAnsi="Times New Roman" w:cs="Times New Roman"/>
                <w:b/>
                <w:bCs/>
                <w:u w:val="single"/>
              </w:rPr>
              <w:t xml:space="preserve">morning by morning He </w:t>
            </w:r>
            <w:r w:rsidRPr="009B04A4">
              <w:rPr>
                <w:rFonts w:ascii="Times New Roman" w:eastAsia="Calibri" w:hAnsi="Times New Roman" w:cs="Times New Roman"/>
                <w:b/>
                <w:bCs/>
                <w:iCs/>
                <w:u w:val="single"/>
              </w:rPr>
              <w:t xml:space="preserve">rises early to send His prophets so perhaps the sinners' </w:t>
            </w:r>
            <w:r w:rsidRPr="009B04A4">
              <w:rPr>
                <w:rFonts w:ascii="Times New Roman" w:eastAsia="Calibri" w:hAnsi="Times New Roman" w:cs="Times New Roman"/>
                <w:b/>
                <w:bCs/>
                <w:u w:val="single"/>
              </w:rPr>
              <w:t xml:space="preserve">ears </w:t>
            </w:r>
            <w:r w:rsidRPr="009B04A4">
              <w:rPr>
                <w:rFonts w:ascii="Times New Roman" w:eastAsia="Calibri" w:hAnsi="Times New Roman" w:cs="Times New Roman"/>
                <w:b/>
                <w:bCs/>
                <w:iCs/>
                <w:u w:val="single"/>
              </w:rPr>
              <w:t xml:space="preserve">might be opened and they might listen to teaching. </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lastRenderedPageBreak/>
              <w:t xml:space="preserve">5. </w:t>
            </w:r>
            <w:r w:rsidRPr="00B038E6">
              <w:rPr>
                <w:rFonts w:ascii="Times New Roman" w:eastAsia="Calibri" w:hAnsi="Times New Roman" w:cs="Times New Roman"/>
                <w:b/>
                <w:bCs/>
                <w:u w:val="single"/>
              </w:rPr>
              <w:t>The Lord God opened my ear, and I did not rebel; I did not turn away backwards.</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bCs/>
                <w:lang w:eastAsia="en-AU" w:bidi="he-IL"/>
              </w:rPr>
            </w:pPr>
            <w:r w:rsidRPr="009B04A4">
              <w:rPr>
                <w:rFonts w:ascii="Times New Roman" w:eastAsia="Calibri" w:hAnsi="Times New Roman" w:cs="Times New Roman"/>
                <w:bCs/>
                <w:lang w:eastAsia="en-AU" w:bidi="he-IL"/>
              </w:rPr>
              <w:t xml:space="preserve">5. </w:t>
            </w:r>
            <w:r w:rsidRPr="009B04A4">
              <w:rPr>
                <w:rFonts w:ascii="Times New Roman" w:eastAsia="Calibri" w:hAnsi="Times New Roman" w:cs="Times New Roman"/>
                <w:b/>
                <w:bCs/>
                <w:u w:val="single"/>
              </w:rPr>
              <w:t>The LORD</w:t>
            </w:r>
            <w:r w:rsidRPr="009B04A4">
              <w:rPr>
                <w:rFonts w:ascii="Times New Roman" w:eastAsia="Calibri" w:hAnsi="Times New Roman" w:cs="Times New Roman"/>
                <w:b/>
                <w:bCs/>
                <w:iCs/>
                <w:u w:val="single"/>
              </w:rPr>
              <w:t xml:space="preserve"> God has sent me to prophesy. </w:t>
            </w:r>
            <w:r w:rsidRPr="009B04A4">
              <w:rPr>
                <w:rFonts w:ascii="Times New Roman" w:eastAsia="Calibri" w:hAnsi="Times New Roman" w:cs="Times New Roman"/>
                <w:b/>
                <w:bCs/>
                <w:u w:val="single"/>
              </w:rPr>
              <w:t>and I was not rebellious, I turned not backward.</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6. </w:t>
            </w:r>
            <w:r w:rsidRPr="00B038E6">
              <w:rPr>
                <w:rFonts w:ascii="Times New Roman" w:eastAsia="Calibri" w:hAnsi="Times New Roman" w:cs="Times New Roman"/>
                <w:b/>
                <w:bCs/>
                <w:u w:val="single"/>
              </w:rPr>
              <w:t>I gave my back to smiters and my cheeks to them that plucked off the hair; I did not hide my face from embarrassments and spitting.</w:t>
            </w:r>
          </w:p>
        </w:tc>
        <w:tc>
          <w:tcPr>
            <w:tcW w:w="5220" w:type="dxa"/>
          </w:tcPr>
          <w:p w:rsidR="00B038E6" w:rsidRPr="009B04A4" w:rsidRDefault="00B038E6" w:rsidP="003C703C">
            <w:pPr>
              <w:keepNext/>
              <w:widowControl w:val="0"/>
              <w:spacing w:after="0" w:line="240" w:lineRule="auto"/>
              <w:jc w:val="both"/>
              <w:rPr>
                <w:rFonts w:ascii="Times New Roman" w:eastAsia="Calibri" w:hAnsi="Times New Roman" w:cs="Times New Roman"/>
                <w:bCs/>
                <w:lang w:eastAsia="en-AU" w:bidi="he-IL"/>
              </w:rPr>
            </w:pPr>
            <w:r w:rsidRPr="009B04A4">
              <w:rPr>
                <w:rFonts w:ascii="Times New Roman" w:eastAsia="Calibri" w:hAnsi="Times New Roman" w:cs="Times New Roman"/>
                <w:bCs/>
                <w:lang w:eastAsia="en-AU" w:bidi="he-IL"/>
              </w:rPr>
              <w:t xml:space="preserve">6. </w:t>
            </w:r>
            <w:r w:rsidRPr="009B04A4">
              <w:rPr>
                <w:rFonts w:ascii="Times New Roman" w:eastAsia="Calibri" w:hAnsi="Times New Roman" w:cs="Times New Roman"/>
                <w:b/>
                <w:bCs/>
                <w:u w:val="single"/>
              </w:rPr>
              <w:t>I gave my back to smiters, and my cheeks to them that pluck out the beard; I hid not my face from shame and spitting.</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7. </w:t>
            </w:r>
            <w:r w:rsidRPr="00B038E6">
              <w:rPr>
                <w:rFonts w:ascii="Times New Roman" w:eastAsia="Calibri" w:hAnsi="Times New Roman" w:cs="Times New Roman"/>
              </w:rPr>
              <w:t>But the Lord God helps me, therefore, I was not embarrassed; therefore, I made my face like flint, and I knew that I would not be ashamed.</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7. </w:t>
            </w:r>
            <w:r w:rsidRPr="00B038E6">
              <w:rPr>
                <w:rFonts w:ascii="Times New Roman" w:eastAsia="Calibri" w:hAnsi="Times New Roman" w:cs="Times New Roman"/>
              </w:rPr>
              <w:t>For the LORD</w:t>
            </w:r>
            <w:r w:rsidRPr="00B038E6">
              <w:rPr>
                <w:rFonts w:ascii="Times New Roman" w:eastAsia="Calibri" w:hAnsi="Times New Roman" w:cs="Times New Roman"/>
                <w:iCs/>
                <w:w w:val="112"/>
              </w:rPr>
              <w:t xml:space="preserve"> </w:t>
            </w:r>
            <w:r w:rsidRPr="00B038E6">
              <w:rPr>
                <w:rFonts w:ascii="Times New Roman" w:eastAsia="Calibri" w:hAnsi="Times New Roman" w:cs="Times New Roman"/>
                <w:iCs/>
              </w:rPr>
              <w:t xml:space="preserve">God </w:t>
            </w:r>
            <w:r w:rsidRPr="00B038E6">
              <w:rPr>
                <w:rFonts w:ascii="Times New Roman" w:eastAsia="Calibri" w:hAnsi="Times New Roman" w:cs="Times New Roman"/>
              </w:rPr>
              <w:t xml:space="preserve">helps me; therefore I have not been confounded; therefore I have set my face </w:t>
            </w:r>
            <w:r w:rsidRPr="00B038E6">
              <w:rPr>
                <w:rFonts w:ascii="Times New Roman" w:eastAsia="Calibri" w:hAnsi="Times New Roman" w:cs="Times New Roman"/>
                <w:iCs/>
              </w:rPr>
              <w:t xml:space="preserve">strong </w:t>
            </w:r>
            <w:r w:rsidRPr="00B038E6">
              <w:rPr>
                <w:rFonts w:ascii="Times New Roman" w:eastAsia="Calibri" w:hAnsi="Times New Roman" w:cs="Times New Roman"/>
              </w:rPr>
              <w:t xml:space="preserve">like </w:t>
            </w:r>
            <w:r w:rsidRPr="00B038E6">
              <w:rPr>
                <w:rFonts w:ascii="Times New Roman" w:eastAsia="Calibri" w:hAnsi="Times New Roman" w:cs="Times New Roman"/>
                <w:iCs/>
              </w:rPr>
              <w:t xml:space="preserve">rock, </w:t>
            </w:r>
            <w:r w:rsidRPr="00B038E6">
              <w:rPr>
                <w:rFonts w:ascii="Times New Roman" w:eastAsia="Calibri" w:hAnsi="Times New Roman" w:cs="Times New Roman"/>
              </w:rPr>
              <w:t>and I know that I will not be put to shame;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8. </w:t>
            </w:r>
            <w:r w:rsidRPr="00B038E6">
              <w:rPr>
                <w:rFonts w:ascii="Times New Roman" w:eastAsia="Calibri" w:hAnsi="Times New Roman" w:cs="Times New Roman"/>
              </w:rPr>
              <w:t>He Who vindicates me is near, whoever wishes to quarrel with me-let us stand together; whoever is my contender shall approach me.</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8. </w:t>
            </w:r>
            <w:r w:rsidRPr="00B038E6">
              <w:rPr>
                <w:rFonts w:ascii="Times New Roman" w:eastAsia="Calibri" w:hAnsi="Times New Roman" w:cs="Times New Roman"/>
              </w:rPr>
              <w:t xml:space="preserve">my </w:t>
            </w:r>
            <w:r w:rsidRPr="00B038E6">
              <w:rPr>
                <w:rFonts w:ascii="Times New Roman" w:eastAsia="Calibri" w:hAnsi="Times New Roman" w:cs="Times New Roman"/>
                <w:iCs/>
              </w:rPr>
              <w:t xml:space="preserve">innocence </w:t>
            </w:r>
            <w:r w:rsidRPr="00B038E6">
              <w:rPr>
                <w:rFonts w:ascii="Times New Roman" w:eastAsia="Calibri" w:hAnsi="Times New Roman" w:cs="Times New Roman"/>
              </w:rPr>
              <w:t xml:space="preserve">is near. Who will </w:t>
            </w:r>
            <w:r w:rsidRPr="00B038E6">
              <w:rPr>
                <w:rFonts w:ascii="Times New Roman" w:eastAsia="Calibri" w:hAnsi="Times New Roman" w:cs="Times New Roman"/>
                <w:iCs/>
              </w:rPr>
              <w:t xml:space="preserve">go to judgment </w:t>
            </w:r>
            <w:r w:rsidRPr="00B038E6">
              <w:rPr>
                <w:rFonts w:ascii="Times New Roman" w:eastAsia="Calibri" w:hAnsi="Times New Roman" w:cs="Times New Roman"/>
              </w:rPr>
              <w:t xml:space="preserve">with me? Let us stand up together. Who is my </w:t>
            </w:r>
            <w:r w:rsidRPr="00B038E6">
              <w:rPr>
                <w:rFonts w:ascii="Times New Roman" w:eastAsia="Calibri" w:hAnsi="Times New Roman" w:cs="Times New Roman"/>
                <w:iCs/>
              </w:rPr>
              <w:t xml:space="preserve">enemy? </w:t>
            </w:r>
            <w:r w:rsidRPr="00B038E6">
              <w:rPr>
                <w:rFonts w:ascii="Times New Roman" w:eastAsia="Calibri" w:hAnsi="Times New Roman" w:cs="Times New Roman"/>
              </w:rPr>
              <w:t>Let him come near to me.</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9. </w:t>
            </w:r>
            <w:r w:rsidRPr="00B038E6">
              <w:rPr>
                <w:rFonts w:ascii="Times New Roman" w:eastAsia="Calibri" w:hAnsi="Times New Roman" w:cs="Times New Roman"/>
              </w:rPr>
              <w:t>Behold, the Lord God shall help he that will condemn me, behold all of them shall wear out like a garment, a moth shall consume them.</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9. </w:t>
            </w:r>
            <w:r w:rsidRPr="00B038E6">
              <w:rPr>
                <w:rFonts w:ascii="Times New Roman" w:eastAsia="Calibri" w:hAnsi="Times New Roman" w:cs="Times New Roman"/>
              </w:rPr>
              <w:t>Behold, the LORD</w:t>
            </w:r>
            <w:r w:rsidRPr="00B038E6">
              <w:rPr>
                <w:rFonts w:ascii="Times New Roman" w:eastAsia="Calibri" w:hAnsi="Times New Roman" w:cs="Times New Roman"/>
                <w:iCs/>
                <w:w w:val="112"/>
              </w:rPr>
              <w:t xml:space="preserve"> </w:t>
            </w:r>
            <w:r w:rsidRPr="00B038E6">
              <w:rPr>
                <w:rFonts w:ascii="Times New Roman" w:eastAsia="Calibri" w:hAnsi="Times New Roman" w:cs="Times New Roman"/>
                <w:iCs/>
              </w:rPr>
              <w:t xml:space="preserve">God </w:t>
            </w:r>
            <w:r w:rsidRPr="00B038E6">
              <w:rPr>
                <w:rFonts w:ascii="Times New Roman" w:eastAsia="Calibri" w:hAnsi="Times New Roman" w:cs="Times New Roman"/>
              </w:rPr>
              <w:t xml:space="preserve">helps me; who will declare me </w:t>
            </w:r>
            <w:r w:rsidRPr="00B038E6">
              <w:rPr>
                <w:rFonts w:ascii="Times New Roman" w:eastAsia="Calibri" w:hAnsi="Times New Roman" w:cs="Times New Roman"/>
                <w:iCs/>
              </w:rPr>
              <w:t xml:space="preserve">a sinner? </w:t>
            </w:r>
            <w:r w:rsidRPr="00B038E6">
              <w:rPr>
                <w:rFonts w:ascii="Times New Roman" w:eastAsia="Calibri" w:hAnsi="Times New Roman" w:cs="Times New Roman"/>
              </w:rPr>
              <w:t xml:space="preserve">Behold, all of them </w:t>
            </w:r>
            <w:r w:rsidRPr="00B038E6">
              <w:rPr>
                <w:rFonts w:ascii="Times New Roman" w:eastAsia="Calibri" w:hAnsi="Times New Roman" w:cs="Times New Roman"/>
                <w:iCs/>
              </w:rPr>
              <w:t xml:space="preserve">are like </w:t>
            </w:r>
            <w:r w:rsidRPr="00B038E6">
              <w:rPr>
                <w:rFonts w:ascii="Times New Roman" w:eastAsia="Calibri" w:hAnsi="Times New Roman" w:cs="Times New Roman"/>
              </w:rPr>
              <w:t xml:space="preserve">the garment </w:t>
            </w:r>
            <w:r w:rsidRPr="00B038E6">
              <w:rPr>
                <w:rFonts w:ascii="Times New Roman" w:eastAsia="Calibri" w:hAnsi="Times New Roman" w:cs="Times New Roman"/>
                <w:iCs/>
              </w:rPr>
              <w:t xml:space="preserve">that </w:t>
            </w:r>
            <w:r w:rsidRPr="00B038E6">
              <w:rPr>
                <w:rFonts w:ascii="Times New Roman" w:eastAsia="Calibri" w:hAnsi="Times New Roman" w:cs="Times New Roman"/>
              </w:rPr>
              <w:t xml:space="preserve">wears out. </w:t>
            </w:r>
            <w:r w:rsidRPr="00B038E6">
              <w:rPr>
                <w:rFonts w:ascii="Times New Roman" w:eastAsia="Calibri" w:hAnsi="Times New Roman" w:cs="Times New Roman"/>
                <w:iCs/>
              </w:rPr>
              <w:t xml:space="preserve">that the </w:t>
            </w:r>
            <w:r w:rsidRPr="00B038E6">
              <w:rPr>
                <w:rFonts w:ascii="Times New Roman" w:eastAsia="Calibri" w:hAnsi="Times New Roman" w:cs="Times New Roman"/>
              </w:rPr>
              <w:t>moth eats.</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10. </w:t>
            </w:r>
            <w:r w:rsidRPr="00B038E6">
              <w:rPr>
                <w:rFonts w:ascii="Times New Roman" w:eastAsia="Calibri" w:hAnsi="Times New Roman" w:cs="Times New Roman"/>
              </w:rPr>
              <w:t xml:space="preserve">Who among you is God-fearing, who hearkens to the voice of His servant, </w:t>
            </w:r>
            <w:r w:rsidRPr="00B038E6">
              <w:rPr>
                <w:rFonts w:ascii="Times New Roman" w:eastAsia="Calibri" w:hAnsi="Times New Roman" w:cs="Times New Roman"/>
                <w:b/>
                <w:bCs/>
                <w:u w:val="single"/>
              </w:rPr>
              <w:t>who went in darkness and who has no light, let him trust in the name of the Lord and lean on his God</w:t>
            </w:r>
            <w:r w:rsidRPr="00B038E6">
              <w:rPr>
                <w:rFonts w:ascii="Times New Roman" w:eastAsia="Calibri" w:hAnsi="Times New Roman" w:cs="Times New Roman"/>
              </w:rPr>
              <w:t>.</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10. </w:t>
            </w:r>
            <w:r w:rsidRPr="00B038E6">
              <w:rPr>
                <w:rFonts w:ascii="Times New Roman" w:eastAsia="Calibri" w:hAnsi="Times New Roman" w:cs="Times New Roman"/>
              </w:rPr>
              <w:t xml:space="preserve">Who among you </w:t>
            </w:r>
            <w:r w:rsidRPr="00B038E6">
              <w:rPr>
                <w:rFonts w:ascii="Times New Roman" w:eastAsia="Calibri" w:hAnsi="Times New Roman" w:cs="Times New Roman"/>
                <w:iCs/>
              </w:rPr>
              <w:t xml:space="preserve">of those who </w:t>
            </w:r>
            <w:r w:rsidRPr="00B038E6">
              <w:rPr>
                <w:rFonts w:ascii="Times New Roman" w:eastAsia="Calibri" w:hAnsi="Times New Roman" w:cs="Times New Roman"/>
              </w:rPr>
              <w:t xml:space="preserve">fear the LORD obeys the voice of His servants </w:t>
            </w:r>
            <w:r w:rsidRPr="00B038E6">
              <w:rPr>
                <w:rFonts w:ascii="Times New Roman" w:eastAsia="Calibri" w:hAnsi="Times New Roman" w:cs="Times New Roman"/>
                <w:iCs/>
              </w:rPr>
              <w:t xml:space="preserve">the prophets, </w:t>
            </w:r>
            <w:r w:rsidRPr="00B038E6">
              <w:rPr>
                <w:rFonts w:ascii="Times New Roman" w:eastAsia="Calibri" w:hAnsi="Times New Roman" w:cs="Times New Roman"/>
                <w:b/>
                <w:bCs/>
                <w:u w:val="single"/>
              </w:rPr>
              <w:t xml:space="preserve">who </w:t>
            </w:r>
            <w:r w:rsidRPr="00B038E6">
              <w:rPr>
                <w:rFonts w:ascii="Times New Roman" w:eastAsia="Calibri" w:hAnsi="Times New Roman" w:cs="Times New Roman"/>
                <w:b/>
                <w:bCs/>
                <w:iCs/>
                <w:u w:val="single"/>
              </w:rPr>
              <w:t xml:space="preserve">performs the Law in distress as a man who </w:t>
            </w:r>
            <w:r w:rsidRPr="00B038E6">
              <w:rPr>
                <w:rFonts w:ascii="Times New Roman" w:eastAsia="Calibri" w:hAnsi="Times New Roman" w:cs="Times New Roman"/>
                <w:b/>
                <w:bCs/>
                <w:u w:val="single"/>
              </w:rPr>
              <w:t xml:space="preserve">walks in </w:t>
            </w:r>
            <w:r w:rsidRPr="00B038E6">
              <w:rPr>
                <w:rFonts w:ascii="Times New Roman" w:eastAsia="Calibri" w:hAnsi="Times New Roman" w:cs="Times New Roman"/>
                <w:b/>
                <w:bCs/>
                <w:iCs/>
                <w:u w:val="single"/>
              </w:rPr>
              <w:t xml:space="preserve">the </w:t>
            </w:r>
            <w:r w:rsidRPr="00B038E6">
              <w:rPr>
                <w:rFonts w:ascii="Times New Roman" w:eastAsia="Calibri" w:hAnsi="Times New Roman" w:cs="Times New Roman"/>
                <w:b/>
                <w:bCs/>
                <w:u w:val="single"/>
              </w:rPr>
              <w:t xml:space="preserve">darkness and has no light, trusts in the name of the LORD and relies upon </w:t>
            </w:r>
            <w:r w:rsidRPr="00B038E6">
              <w:rPr>
                <w:rFonts w:ascii="Times New Roman" w:eastAsia="Calibri" w:hAnsi="Times New Roman" w:cs="Times New Roman"/>
                <w:b/>
                <w:bCs/>
                <w:iCs/>
                <w:u w:val="single"/>
              </w:rPr>
              <w:t xml:space="preserve">the salvation of </w:t>
            </w:r>
            <w:r w:rsidRPr="00B038E6">
              <w:rPr>
                <w:rFonts w:ascii="Times New Roman" w:eastAsia="Calibri" w:hAnsi="Times New Roman" w:cs="Times New Roman"/>
                <w:b/>
                <w:bCs/>
                <w:u w:val="single"/>
              </w:rPr>
              <w:t>his God</w:t>
            </w:r>
            <w:r w:rsidRPr="00B038E6">
              <w:rPr>
                <w:rFonts w:ascii="Times New Roman" w:eastAsia="Calibri" w:hAnsi="Times New Roman" w:cs="Times New Roman"/>
              </w:rPr>
              <w:t>?</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11. </w:t>
            </w:r>
            <w:r w:rsidRPr="00B038E6">
              <w:rPr>
                <w:rFonts w:ascii="Times New Roman" w:eastAsia="Calibri" w:hAnsi="Times New Roman" w:cs="Times New Roman"/>
              </w:rPr>
              <w:t>Behold all of you who kindle fire, who give power to flames; go in the flame of your fire, and in the flames you have kindled; from My hand has this come to you, in grief you shall lie down.</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11. </w:t>
            </w:r>
            <w:r w:rsidRPr="00B038E6">
              <w:rPr>
                <w:rFonts w:ascii="Times New Roman" w:eastAsia="Calibri" w:hAnsi="Times New Roman" w:cs="Times New Roman"/>
              </w:rPr>
              <w:t xml:space="preserve">Behold, all you who kindle a fire, </w:t>
            </w:r>
            <w:r w:rsidRPr="00B038E6">
              <w:rPr>
                <w:rFonts w:ascii="Times New Roman" w:eastAsia="Calibri" w:hAnsi="Times New Roman" w:cs="Times New Roman"/>
                <w:iCs/>
              </w:rPr>
              <w:t xml:space="preserve">who grasp a sword! </w:t>
            </w:r>
            <w:r w:rsidRPr="00B038E6">
              <w:rPr>
                <w:rFonts w:ascii="Times New Roman" w:eastAsia="Calibri" w:hAnsi="Times New Roman" w:cs="Times New Roman"/>
              </w:rPr>
              <w:t xml:space="preserve">Go, </w:t>
            </w:r>
            <w:r w:rsidRPr="00B038E6">
              <w:rPr>
                <w:rFonts w:ascii="Times New Roman" w:eastAsia="Calibri" w:hAnsi="Times New Roman" w:cs="Times New Roman"/>
                <w:iCs/>
              </w:rPr>
              <w:t xml:space="preserve">fall </w:t>
            </w:r>
            <w:r w:rsidRPr="00B038E6">
              <w:rPr>
                <w:rFonts w:ascii="Times New Roman" w:eastAsia="Calibri" w:hAnsi="Times New Roman" w:cs="Times New Roman"/>
              </w:rPr>
              <w:t xml:space="preserve">in </w:t>
            </w:r>
            <w:r w:rsidRPr="00B038E6">
              <w:rPr>
                <w:rFonts w:ascii="Times New Roman" w:eastAsia="Calibri" w:hAnsi="Times New Roman" w:cs="Times New Roman"/>
                <w:iCs/>
              </w:rPr>
              <w:t xml:space="preserve">the </w:t>
            </w:r>
            <w:r w:rsidRPr="00B038E6">
              <w:rPr>
                <w:rFonts w:ascii="Times New Roman" w:eastAsia="Calibri" w:hAnsi="Times New Roman" w:cs="Times New Roman"/>
              </w:rPr>
              <w:t xml:space="preserve">fire </w:t>
            </w:r>
            <w:r w:rsidRPr="00B038E6">
              <w:rPr>
                <w:rFonts w:ascii="Times New Roman" w:eastAsia="Calibri" w:hAnsi="Times New Roman" w:cs="Times New Roman"/>
                <w:iCs/>
              </w:rPr>
              <w:t xml:space="preserve">which you kindled </w:t>
            </w:r>
            <w:r w:rsidRPr="00B038E6">
              <w:rPr>
                <w:rFonts w:ascii="Times New Roman" w:eastAsia="Calibri" w:hAnsi="Times New Roman" w:cs="Times New Roman"/>
              </w:rPr>
              <w:t xml:space="preserve">and on the </w:t>
            </w:r>
            <w:r w:rsidRPr="00B038E6">
              <w:rPr>
                <w:rFonts w:ascii="Times New Roman" w:eastAsia="Calibri" w:hAnsi="Times New Roman" w:cs="Times New Roman"/>
                <w:iCs/>
              </w:rPr>
              <w:t xml:space="preserve">sword which you grasped! </w:t>
            </w:r>
            <w:r w:rsidRPr="00B038E6">
              <w:rPr>
                <w:rFonts w:ascii="Times New Roman" w:eastAsia="Calibri" w:hAnsi="Times New Roman" w:cs="Times New Roman"/>
              </w:rPr>
              <w:t xml:space="preserve">This you have from My </w:t>
            </w:r>
            <w:r w:rsidRPr="00B038E6">
              <w:rPr>
                <w:rFonts w:ascii="Times New Roman" w:eastAsia="Calibri" w:hAnsi="Times New Roman" w:cs="Times New Roman"/>
                <w:iCs/>
              </w:rPr>
              <w:t xml:space="preserve">Memra: </w:t>
            </w:r>
            <w:r w:rsidRPr="00B038E6">
              <w:rPr>
                <w:rFonts w:ascii="Times New Roman" w:eastAsia="Calibri" w:hAnsi="Times New Roman" w:cs="Times New Roman"/>
              </w:rPr>
              <w:t xml:space="preserve">you shall </w:t>
            </w:r>
            <w:r w:rsidRPr="00B038E6">
              <w:rPr>
                <w:rFonts w:ascii="Times New Roman" w:eastAsia="Calibri" w:hAnsi="Times New Roman" w:cs="Times New Roman"/>
                <w:iCs/>
              </w:rPr>
              <w:t xml:space="preserve">return </w:t>
            </w:r>
            <w:r w:rsidRPr="00B038E6">
              <w:rPr>
                <w:rFonts w:ascii="Times New Roman" w:eastAsia="Calibri" w:hAnsi="Times New Roman" w:cs="Times New Roman"/>
              </w:rPr>
              <w:t xml:space="preserve">to </w:t>
            </w:r>
            <w:r w:rsidRPr="00B038E6">
              <w:rPr>
                <w:rFonts w:ascii="Times New Roman" w:eastAsia="Calibri" w:hAnsi="Times New Roman" w:cs="Times New Roman"/>
                <w:iCs/>
              </w:rPr>
              <w:t>your stumbling.</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1. </w:t>
            </w:r>
            <w:r w:rsidRPr="00B038E6">
              <w:rPr>
                <w:rFonts w:ascii="Times New Roman" w:eastAsia="Calibri" w:hAnsi="Times New Roman" w:cs="Times New Roman"/>
              </w:rPr>
              <w:t>Hearken to Me, you pursuers of righteousness, you seekers of the Lord; look at the rock whence you were hewn and at the hole of the pit whence you were dug.</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1. </w:t>
            </w:r>
            <w:r w:rsidRPr="00B038E6">
              <w:rPr>
                <w:rFonts w:ascii="Times New Roman" w:eastAsia="Calibri" w:hAnsi="Times New Roman" w:cs="Times New Roman"/>
                <w:iCs/>
              </w:rPr>
              <w:t xml:space="preserve">"Attend to My Memra, </w:t>
            </w:r>
            <w:r w:rsidRPr="00B038E6">
              <w:rPr>
                <w:rFonts w:ascii="Times New Roman" w:eastAsia="Calibri" w:hAnsi="Times New Roman" w:cs="Times New Roman"/>
              </w:rPr>
              <w:t xml:space="preserve">you who pursue </w:t>
            </w:r>
            <w:r w:rsidRPr="00B038E6">
              <w:rPr>
                <w:rFonts w:ascii="Times New Roman" w:eastAsia="Calibri" w:hAnsi="Times New Roman" w:cs="Times New Roman"/>
                <w:iCs/>
              </w:rPr>
              <w:t xml:space="preserve">the truth, </w:t>
            </w:r>
            <w:r w:rsidRPr="00B038E6">
              <w:rPr>
                <w:rFonts w:ascii="Times New Roman" w:eastAsia="Calibri" w:hAnsi="Times New Roman" w:cs="Times New Roman"/>
              </w:rPr>
              <w:t xml:space="preserve">you who seek </w:t>
            </w:r>
            <w:r w:rsidRPr="00B038E6">
              <w:rPr>
                <w:rFonts w:ascii="Times New Roman" w:eastAsia="Calibri" w:hAnsi="Times New Roman" w:cs="Times New Roman"/>
                <w:iCs/>
              </w:rPr>
              <w:t xml:space="preserve">teaching from </w:t>
            </w:r>
            <w:r w:rsidRPr="00B038E6">
              <w:rPr>
                <w:rFonts w:ascii="Times New Roman" w:eastAsia="Calibri" w:hAnsi="Times New Roman" w:cs="Times New Roman"/>
              </w:rPr>
              <w:t xml:space="preserve">the LORD; </w:t>
            </w:r>
            <w:r w:rsidRPr="00B038E6">
              <w:rPr>
                <w:rFonts w:ascii="Times New Roman" w:eastAsia="Calibri" w:hAnsi="Times New Roman" w:cs="Times New Roman"/>
                <w:iCs/>
              </w:rPr>
              <w:t xml:space="preserve">consider that as the hewn stone from </w:t>
            </w:r>
            <w:r w:rsidRPr="00B038E6">
              <w:rPr>
                <w:rFonts w:ascii="Times New Roman" w:eastAsia="Calibri" w:hAnsi="Times New Roman" w:cs="Times New Roman"/>
              </w:rPr>
              <w:t xml:space="preserve">the rock you were hewn and </w:t>
            </w:r>
            <w:r w:rsidRPr="00B038E6">
              <w:rPr>
                <w:rFonts w:ascii="Times New Roman" w:eastAsia="Calibri" w:hAnsi="Times New Roman" w:cs="Times New Roman"/>
                <w:iCs/>
              </w:rPr>
              <w:t xml:space="preserve">as the rubble from an empty </w:t>
            </w:r>
            <w:r w:rsidRPr="00B038E6">
              <w:rPr>
                <w:rFonts w:ascii="Times New Roman" w:eastAsia="Calibri" w:hAnsi="Times New Roman" w:cs="Times New Roman"/>
              </w:rPr>
              <w:t xml:space="preserve">pit you were </w:t>
            </w:r>
            <w:r w:rsidRPr="00B038E6">
              <w:rPr>
                <w:rFonts w:ascii="Times New Roman" w:eastAsia="Calibri" w:hAnsi="Times New Roman" w:cs="Times New Roman"/>
                <w:iCs/>
              </w:rPr>
              <w:t>hacked.</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2. </w:t>
            </w:r>
            <w:r w:rsidRPr="00B038E6">
              <w:rPr>
                <w:rFonts w:ascii="Times New Roman" w:eastAsia="Calibri" w:hAnsi="Times New Roman" w:cs="Times New Roman"/>
              </w:rPr>
              <w:t>Look at Abraham your father and at Sarah who bore you, for when he was but one I called him, and I blessed him and made him many.</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2. </w:t>
            </w:r>
            <w:r w:rsidRPr="00B038E6">
              <w:rPr>
                <w:rFonts w:ascii="Times New Roman" w:eastAsia="Calibri" w:hAnsi="Times New Roman" w:cs="Times New Roman"/>
                <w:iCs/>
              </w:rPr>
              <w:t xml:space="preserve">Consider </w:t>
            </w:r>
            <w:r w:rsidRPr="00B038E6">
              <w:rPr>
                <w:rFonts w:ascii="Times New Roman" w:eastAsia="Calibri" w:hAnsi="Times New Roman" w:cs="Times New Roman"/>
              </w:rPr>
              <w:t xml:space="preserve">Abraham your father and Sarah who </w:t>
            </w:r>
            <w:r w:rsidRPr="00B038E6">
              <w:rPr>
                <w:rFonts w:ascii="Times New Roman" w:eastAsia="Calibri" w:hAnsi="Times New Roman" w:cs="Times New Roman"/>
                <w:iCs/>
              </w:rPr>
              <w:t xml:space="preserve">was pregnant with </w:t>
            </w:r>
            <w:r w:rsidRPr="00B038E6">
              <w:rPr>
                <w:rFonts w:ascii="Times New Roman" w:eastAsia="Calibri" w:hAnsi="Times New Roman" w:cs="Times New Roman"/>
              </w:rPr>
              <w:t xml:space="preserve">you; for when </w:t>
            </w:r>
            <w:r w:rsidRPr="00B038E6">
              <w:rPr>
                <w:rFonts w:ascii="Times New Roman" w:eastAsia="Calibri" w:hAnsi="Times New Roman" w:cs="Times New Roman"/>
                <w:iCs/>
              </w:rPr>
              <w:t xml:space="preserve">Abraham </w:t>
            </w:r>
            <w:r w:rsidRPr="00B038E6">
              <w:rPr>
                <w:rFonts w:ascii="Times New Roman" w:eastAsia="Calibri" w:hAnsi="Times New Roman" w:cs="Times New Roman"/>
              </w:rPr>
              <w:t xml:space="preserve">was but one, </w:t>
            </w:r>
            <w:r w:rsidRPr="00B038E6">
              <w:rPr>
                <w:rFonts w:ascii="Times New Roman" w:eastAsia="Calibri" w:hAnsi="Times New Roman" w:cs="Times New Roman"/>
                <w:iCs/>
              </w:rPr>
              <w:t xml:space="preserve">single in the world. </w:t>
            </w:r>
            <w:r w:rsidRPr="00B038E6">
              <w:rPr>
                <w:rFonts w:ascii="Times New Roman" w:eastAsia="Calibri" w:hAnsi="Times New Roman" w:cs="Times New Roman"/>
              </w:rPr>
              <w:t xml:space="preserve">I </w:t>
            </w:r>
            <w:r w:rsidRPr="00B038E6">
              <w:rPr>
                <w:rFonts w:ascii="Times New Roman" w:eastAsia="Calibri" w:hAnsi="Times New Roman" w:cs="Times New Roman"/>
                <w:iCs/>
              </w:rPr>
              <w:t xml:space="preserve">brought </w:t>
            </w:r>
            <w:r w:rsidRPr="00B038E6">
              <w:rPr>
                <w:rFonts w:ascii="Times New Roman" w:eastAsia="Calibri" w:hAnsi="Times New Roman" w:cs="Times New Roman"/>
              </w:rPr>
              <w:t xml:space="preserve">him </w:t>
            </w:r>
            <w:r w:rsidRPr="00B038E6">
              <w:rPr>
                <w:rFonts w:ascii="Times New Roman" w:eastAsia="Calibri" w:hAnsi="Times New Roman" w:cs="Times New Roman"/>
                <w:iCs/>
              </w:rPr>
              <w:t xml:space="preserve">near to My service, </w:t>
            </w:r>
            <w:r w:rsidRPr="00B038E6">
              <w:rPr>
                <w:rFonts w:ascii="Times New Roman" w:eastAsia="Calibri" w:hAnsi="Times New Roman" w:cs="Times New Roman"/>
              </w:rPr>
              <w:t>and I blessed him and made him many.</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r w:rsidRPr="00B038E6">
              <w:rPr>
                <w:rFonts w:ascii="Times New Roman" w:eastAsia="Calibri" w:hAnsi="Times New Roman" w:cs="Times New Roman"/>
                <w:lang w:val="en-AU"/>
              </w:rPr>
              <w:t xml:space="preserve">3. </w:t>
            </w:r>
            <w:r w:rsidRPr="00B038E6">
              <w:rPr>
                <w:rFonts w:ascii="Times New Roman" w:eastAsia="Calibri" w:hAnsi="Times New Roman" w:cs="Times New Roman"/>
                <w:b/>
                <w:bCs/>
                <w:u w:val="single"/>
              </w:rPr>
              <w:t>For the Lord shall console Zion, He shall console all its ruins</w:t>
            </w:r>
            <w:r w:rsidRPr="00B038E6">
              <w:rPr>
                <w:rFonts w:ascii="Times New Roman" w:eastAsia="Calibri" w:hAnsi="Times New Roman" w:cs="Times New Roman"/>
              </w:rPr>
              <w:t>, and He shall make its desert like a paradise and its wasteland like the garden of the Lord; joy and happiness shall be found therein, thanksgiving and a voice of song.</w:t>
            </w:r>
            <w:r w:rsidRPr="00B038E6">
              <w:rPr>
                <w:rFonts w:ascii="Times New Roman" w:eastAsia="Calibri" w:hAnsi="Times New Roman" w:cs="Times New Roman"/>
                <w:b/>
                <w:bCs/>
                <w:lang w:val="en-AU"/>
              </w:rPr>
              <w:t xml:space="preserve"> {S}</w:t>
            </w: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r w:rsidRPr="00B038E6">
              <w:rPr>
                <w:rFonts w:ascii="Times New Roman" w:eastAsia="Calibri" w:hAnsi="Times New Roman" w:cs="Times New Roman"/>
                <w:bCs/>
                <w:lang w:eastAsia="en-AU" w:bidi="he-IL"/>
              </w:rPr>
              <w:t xml:space="preserve">3. </w:t>
            </w:r>
            <w:r w:rsidRPr="00B038E6">
              <w:rPr>
                <w:rFonts w:ascii="Times New Roman" w:eastAsia="Calibri" w:hAnsi="Times New Roman" w:cs="Times New Roman"/>
                <w:b/>
                <w:bCs/>
                <w:u w:val="single"/>
              </w:rPr>
              <w:t xml:space="preserve">For the LORD </w:t>
            </w:r>
            <w:r w:rsidRPr="00B038E6">
              <w:rPr>
                <w:rFonts w:ascii="Times New Roman" w:eastAsia="Calibri" w:hAnsi="Times New Roman" w:cs="Times New Roman"/>
                <w:b/>
                <w:bCs/>
                <w:i/>
                <w:iCs/>
                <w:u w:val="single"/>
              </w:rPr>
              <w:t xml:space="preserve">is about to </w:t>
            </w:r>
            <w:r w:rsidRPr="00B038E6">
              <w:rPr>
                <w:rFonts w:ascii="Times New Roman" w:eastAsia="Calibri" w:hAnsi="Times New Roman" w:cs="Times New Roman"/>
                <w:b/>
                <w:bCs/>
                <w:u w:val="single"/>
              </w:rPr>
              <w:t xml:space="preserve">comfort Zion and </w:t>
            </w:r>
            <w:r w:rsidRPr="00B038E6">
              <w:rPr>
                <w:rFonts w:ascii="Times New Roman" w:eastAsia="Calibri" w:hAnsi="Times New Roman" w:cs="Times New Roman"/>
                <w:b/>
                <w:bCs/>
                <w:i/>
                <w:iCs/>
                <w:u w:val="single"/>
              </w:rPr>
              <w:t xml:space="preserve">to </w:t>
            </w:r>
            <w:r w:rsidRPr="00B038E6">
              <w:rPr>
                <w:rFonts w:ascii="Times New Roman" w:eastAsia="Calibri" w:hAnsi="Times New Roman" w:cs="Times New Roman"/>
                <w:b/>
                <w:bCs/>
                <w:u w:val="single"/>
              </w:rPr>
              <w:t>comfort all her waste places</w:t>
            </w:r>
            <w:r w:rsidRPr="00B038E6">
              <w:rPr>
                <w:rFonts w:ascii="Times New Roman" w:eastAsia="Calibri" w:hAnsi="Times New Roman" w:cs="Times New Roman"/>
              </w:rPr>
              <w:t xml:space="preserve">, and He will make her wilderness like Eden, her desert like the garden of the LORD; joy and gladness will be found in her, </w:t>
            </w:r>
            <w:r w:rsidRPr="00B038E6">
              <w:rPr>
                <w:rFonts w:ascii="Times New Roman" w:eastAsia="Calibri" w:hAnsi="Times New Roman" w:cs="Times New Roman"/>
                <w:iCs/>
              </w:rPr>
              <w:t>those offering thanksgiving and the voice of those singing.</w:t>
            </w:r>
          </w:p>
        </w:tc>
      </w:tr>
      <w:tr w:rsidR="00B038E6" w:rsidRPr="00B038E6" w:rsidTr="00AA155A">
        <w:tblPrEx>
          <w:shd w:val="clear" w:color="auto" w:fill="auto"/>
        </w:tblPrEx>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lang w:val="en-AU"/>
              </w:rPr>
            </w:pPr>
          </w:p>
        </w:tc>
        <w:tc>
          <w:tcPr>
            <w:tcW w:w="5220" w:type="dxa"/>
          </w:tcPr>
          <w:p w:rsidR="00B038E6" w:rsidRPr="00B038E6" w:rsidRDefault="00B038E6" w:rsidP="003C703C">
            <w:pPr>
              <w:keepNext/>
              <w:widowControl w:val="0"/>
              <w:spacing w:after="0" w:line="240" w:lineRule="auto"/>
              <w:jc w:val="both"/>
              <w:rPr>
                <w:rFonts w:ascii="Times New Roman" w:eastAsia="Calibri" w:hAnsi="Times New Roman" w:cs="Times New Roman"/>
                <w:bCs/>
                <w:lang w:eastAsia="en-AU" w:bidi="he-IL"/>
              </w:rPr>
            </w:pPr>
          </w:p>
        </w:tc>
      </w:tr>
    </w:tbl>
    <w:p w:rsidR="00511D1F" w:rsidRDefault="00511D1F" w:rsidP="003C703C">
      <w:pPr>
        <w:keepNext/>
        <w:widowControl w:val="0"/>
        <w:spacing w:after="0" w:line="240" w:lineRule="auto"/>
        <w:jc w:val="both"/>
        <w:rPr>
          <w:rFonts w:ascii="Times New Roman" w:hAnsi="Times New Roman" w:cs="Times New Roman"/>
        </w:rPr>
      </w:pPr>
    </w:p>
    <w:p w:rsidR="00511D1F" w:rsidRPr="00BA53F1" w:rsidRDefault="00BA53F1" w:rsidP="003C703C">
      <w:pPr>
        <w:keepNext/>
        <w:widowControl w:val="0"/>
        <w:spacing w:after="0" w:line="240" w:lineRule="auto"/>
        <w:jc w:val="both"/>
        <w:rPr>
          <w:rFonts w:ascii="Palatino Linotype" w:hAnsi="Palatino Linotype" w:cs="Times New Roman"/>
          <w:b/>
          <w:sz w:val="28"/>
          <w:szCs w:val="28"/>
        </w:rPr>
      </w:pPr>
      <w:r w:rsidRPr="00BA53F1">
        <w:rPr>
          <w:rFonts w:ascii="Palatino Linotype" w:hAnsi="Palatino Linotype" w:cs="Times New Roman"/>
          <w:b/>
          <w:sz w:val="28"/>
          <w:szCs w:val="28"/>
        </w:rPr>
        <w:t>Rashi’s Commentary on Yeshayahu (Isaiah) 49:14 - 51:3</w:t>
      </w:r>
    </w:p>
    <w:p w:rsidR="00511D1F" w:rsidRDefault="00511D1F" w:rsidP="003C703C">
      <w:pPr>
        <w:keepNext/>
        <w:widowControl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14</w:t>
      </w:r>
      <w:r w:rsidRPr="00D648AF">
        <w:rPr>
          <w:rFonts w:ascii="Times New Roman" w:hAnsi="Times New Roman" w:cs="Times New Roman"/>
          <w:color w:val="000000"/>
        </w:rPr>
        <w:t xml:space="preserve"> </w:t>
      </w:r>
      <w:r w:rsidRPr="00D648AF">
        <w:rPr>
          <w:rFonts w:ascii="Times New Roman" w:hAnsi="Times New Roman" w:cs="Times New Roman"/>
          <w:b/>
          <w:color w:val="000000"/>
        </w:rPr>
        <w:t>And Zion said</w:t>
      </w:r>
      <w:r w:rsidRPr="00D648AF">
        <w:rPr>
          <w:rFonts w:ascii="Times New Roman" w:hAnsi="Times New Roman" w:cs="Times New Roman"/>
          <w:color w:val="000000"/>
        </w:rPr>
        <w:t xml:space="preserve"> She thought that I had forgotten her.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lastRenderedPageBreak/>
        <w:t>15</w:t>
      </w:r>
      <w:r w:rsidRPr="00D648AF">
        <w:rPr>
          <w:rFonts w:ascii="Times New Roman" w:hAnsi="Times New Roman" w:cs="Times New Roman"/>
          <w:color w:val="000000"/>
        </w:rPr>
        <w:t xml:space="preserve"> </w:t>
      </w:r>
      <w:r w:rsidRPr="00D648AF">
        <w:rPr>
          <w:rFonts w:ascii="Times New Roman" w:hAnsi="Times New Roman" w:cs="Times New Roman"/>
          <w:b/>
          <w:color w:val="000000"/>
        </w:rPr>
        <w:t>Shall a woman forget her sucking child</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עוּלָהּ</w:t>
      </w:r>
      <w:r w:rsidRPr="00D648AF">
        <w:rPr>
          <w:rFonts w:ascii="Times New Roman" w:hAnsi="Times New Roman" w:cs="Times New Roman"/>
          <w:color w:val="000000"/>
        </w:rPr>
        <w:t xml:space="preserve">, similar to </w:t>
      </w:r>
      <w:r w:rsidRPr="00D648AF">
        <w:rPr>
          <w:rFonts w:ascii="Times New Roman" w:hAnsi="Times New Roman" w:cs="Times New Roman"/>
          <w:color w:val="000000"/>
          <w:rtl/>
          <w:lang w:bidi="he-IL"/>
        </w:rPr>
        <w:t>עוֹלֵל</w:t>
      </w:r>
      <w:r w:rsidRPr="00D648AF">
        <w:rPr>
          <w:rFonts w:ascii="Times New Roman" w:hAnsi="Times New Roman" w:cs="Times New Roman"/>
          <w:color w:val="000000"/>
        </w:rPr>
        <w:t xml:space="preserv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from having mercy on the child of her womb</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מֵרֶחֶם בֶּן־בִּטְנָהּ</w:t>
      </w:r>
      <w:r w:rsidRPr="00D648AF">
        <w:rPr>
          <w:rFonts w:ascii="Times New Roman" w:hAnsi="Times New Roman" w:cs="Times New Roman"/>
          <w:color w:val="000000"/>
        </w:rPr>
        <w:t xml:space="preserv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These too shall forget</w:t>
      </w:r>
      <w:r w:rsidRPr="00D648AF">
        <w:rPr>
          <w:rFonts w:ascii="Times New Roman" w:hAnsi="Times New Roman" w:cs="Times New Roman"/>
          <w:color w:val="000000"/>
        </w:rPr>
        <w:t xml:space="preserve"> Even if these forget, I will not forget you.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16</w:t>
      </w:r>
      <w:r w:rsidRPr="00D648AF">
        <w:rPr>
          <w:rFonts w:ascii="Times New Roman" w:hAnsi="Times New Roman" w:cs="Times New Roman"/>
          <w:color w:val="000000"/>
        </w:rPr>
        <w:t xml:space="preserve"> </w:t>
      </w:r>
      <w:r w:rsidRPr="00D648AF">
        <w:rPr>
          <w:rFonts w:ascii="Times New Roman" w:hAnsi="Times New Roman" w:cs="Times New Roman"/>
          <w:b/>
          <w:color w:val="000000"/>
        </w:rPr>
        <w:t>Behold on [My] hands</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עַל־כַּפַּיִם</w:t>
      </w:r>
      <w:r w:rsidRPr="00D648AF">
        <w:rPr>
          <w:rFonts w:ascii="Times New Roman" w:hAnsi="Times New Roman" w:cs="Times New Roman"/>
          <w:color w:val="000000"/>
        </w:rPr>
        <w:t xml:space="preserve"> [lit. on hands]. I see you as though you are engraved on My hands, to see you and always to remember you. Another explanation is: </w:t>
      </w:r>
      <w:r w:rsidRPr="00D648AF">
        <w:rPr>
          <w:rFonts w:ascii="Times New Roman" w:hAnsi="Times New Roman" w:cs="Times New Roman"/>
          <w:color w:val="000000"/>
          <w:rtl/>
          <w:lang w:bidi="he-IL"/>
        </w:rPr>
        <w:t>עַל־כַּפַּיִם</w:t>
      </w:r>
      <w:r w:rsidRPr="00D648AF">
        <w:rPr>
          <w:rFonts w:ascii="Times New Roman" w:hAnsi="Times New Roman" w:cs="Times New Roman"/>
          <w:color w:val="000000"/>
        </w:rPr>
        <w:t xml:space="preserve"> “from upon the clouds of glory.” Comp. (Job 36:32) “On the clouds </w:t>
      </w:r>
      <w:r w:rsidRPr="00D648AF">
        <w:rPr>
          <w:rFonts w:ascii="Times New Roman" w:hAnsi="Times New Roman" w:cs="Times New Roman"/>
          <w:color w:val="000000"/>
          <w:rtl/>
          <w:lang w:bidi="he-IL"/>
        </w:rPr>
        <w:t>(כַּפַּיִם)</w:t>
      </w:r>
      <w:r w:rsidRPr="00D648AF">
        <w:rPr>
          <w:rFonts w:ascii="Times New Roman" w:hAnsi="Times New Roman" w:cs="Times New Roman"/>
          <w:color w:val="000000"/>
        </w:rPr>
        <w:t xml:space="preserve"> He covered the rain.”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17</w:t>
      </w:r>
      <w:r w:rsidRPr="00D648AF">
        <w:rPr>
          <w:rFonts w:ascii="Times New Roman" w:hAnsi="Times New Roman" w:cs="Times New Roman"/>
          <w:color w:val="000000"/>
        </w:rPr>
        <w:t xml:space="preserve"> </w:t>
      </w:r>
      <w:r w:rsidRPr="00D648AF">
        <w:rPr>
          <w:rFonts w:ascii="Times New Roman" w:hAnsi="Times New Roman" w:cs="Times New Roman"/>
          <w:b/>
          <w:color w:val="000000"/>
        </w:rPr>
        <w:t>Your sons have hastened</w:t>
      </w:r>
      <w:r w:rsidRPr="00D648AF">
        <w:rPr>
          <w:rFonts w:ascii="Times New Roman" w:hAnsi="Times New Roman" w:cs="Times New Roman"/>
          <w:color w:val="000000"/>
        </w:rPr>
        <w:t xml:space="preserve"> to return.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19</w:t>
      </w:r>
      <w:r w:rsidRPr="00D648AF">
        <w:rPr>
          <w:rFonts w:ascii="Times New Roman" w:hAnsi="Times New Roman" w:cs="Times New Roman"/>
          <w:color w:val="000000"/>
        </w:rPr>
        <w:t xml:space="preserve"> </w:t>
      </w:r>
      <w:r w:rsidRPr="00D648AF">
        <w:rPr>
          <w:rFonts w:ascii="Times New Roman" w:hAnsi="Times New Roman" w:cs="Times New Roman"/>
          <w:b/>
          <w:color w:val="000000"/>
        </w:rPr>
        <w:t>you shall be crowded by the inhabitants</w:t>
      </w:r>
      <w:r w:rsidRPr="00D648AF">
        <w:rPr>
          <w:rFonts w:ascii="Times New Roman" w:hAnsi="Times New Roman" w:cs="Times New Roman"/>
          <w:color w:val="000000"/>
        </w:rPr>
        <w:t xml:space="preserve"> You shall be crowded by the multitude of inhabitants that shall come into your midst. The place shall be too narrow for them to build houses for themselves.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20</w:t>
      </w:r>
      <w:r w:rsidRPr="00D648AF">
        <w:rPr>
          <w:rFonts w:ascii="Times New Roman" w:hAnsi="Times New Roman" w:cs="Times New Roman"/>
          <w:color w:val="000000"/>
        </w:rPr>
        <w:t xml:space="preserve"> </w:t>
      </w:r>
      <w:r w:rsidRPr="00D648AF">
        <w:rPr>
          <w:rFonts w:ascii="Times New Roman" w:hAnsi="Times New Roman" w:cs="Times New Roman"/>
          <w:b/>
          <w:color w:val="000000"/>
        </w:rPr>
        <w:t>Your children of whom you were bereaved</w:t>
      </w:r>
      <w:r w:rsidRPr="00D648AF">
        <w:rPr>
          <w:rFonts w:ascii="Times New Roman" w:hAnsi="Times New Roman" w:cs="Times New Roman"/>
          <w:color w:val="000000"/>
        </w:rPr>
        <w:t xml:space="preserve"> [lit. the children of your bereavements.] The children of whom you were bereaved.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move over for me</w:t>
      </w:r>
      <w:r w:rsidRPr="00D648AF">
        <w:rPr>
          <w:rFonts w:ascii="Times New Roman" w:hAnsi="Times New Roman" w:cs="Times New Roman"/>
          <w:color w:val="000000"/>
        </w:rPr>
        <w:t xml:space="preserve"> [lit. approach for me.] Draw closer to another side for me, and I will dwell.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21</w:t>
      </w:r>
      <w:r w:rsidRPr="00D648AF">
        <w:rPr>
          <w:rFonts w:ascii="Times New Roman" w:hAnsi="Times New Roman" w:cs="Times New Roman"/>
          <w:color w:val="000000"/>
        </w:rPr>
        <w:t xml:space="preserve"> </w:t>
      </w:r>
      <w:r w:rsidRPr="00D648AF">
        <w:rPr>
          <w:rFonts w:ascii="Times New Roman" w:hAnsi="Times New Roman" w:cs="Times New Roman"/>
          <w:b/>
          <w:color w:val="000000"/>
        </w:rPr>
        <w:t>and solitary</w:t>
      </w:r>
      <w:r w:rsidRPr="00D648AF">
        <w:rPr>
          <w:rFonts w:ascii="Times New Roman" w:hAnsi="Times New Roman" w:cs="Times New Roman"/>
          <w:color w:val="000000"/>
        </w:rPr>
        <w:t xml:space="preserve"> solede in O.F.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rejected</w:t>
      </w:r>
      <w:r w:rsidRPr="00D648AF">
        <w:rPr>
          <w:rFonts w:ascii="Times New Roman" w:hAnsi="Times New Roman" w:cs="Times New Roman"/>
          <w:color w:val="000000"/>
        </w:rPr>
        <w:t xml:space="preserve"> Rejected by everyone. All say about me, “Turn away from her.”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22</w:t>
      </w:r>
      <w:r w:rsidRPr="00D648AF">
        <w:rPr>
          <w:rFonts w:ascii="Times New Roman" w:hAnsi="Times New Roman" w:cs="Times New Roman"/>
          <w:color w:val="000000"/>
        </w:rPr>
        <w:t xml:space="preserve"> </w:t>
      </w:r>
      <w:r w:rsidRPr="00D648AF">
        <w:rPr>
          <w:rFonts w:ascii="Times New Roman" w:hAnsi="Times New Roman" w:cs="Times New Roman"/>
          <w:b/>
          <w:color w:val="000000"/>
        </w:rPr>
        <w:t>My hand...My standard</w:t>
      </w:r>
      <w:r w:rsidRPr="00D648AF">
        <w:rPr>
          <w:rFonts w:ascii="Times New Roman" w:hAnsi="Times New Roman" w:cs="Times New Roman"/>
          <w:color w:val="000000"/>
        </w:rPr>
        <w:t xml:space="preserve"> A signal to bring the exiles.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a standard</w:t>
      </w:r>
      <w:r w:rsidRPr="00D648AF">
        <w:rPr>
          <w:rFonts w:ascii="Times New Roman" w:hAnsi="Times New Roman" w:cs="Times New Roman"/>
          <w:color w:val="000000"/>
        </w:rPr>
        <w:t xml:space="preserve"> Perka in O.F., [perche in modern French,] a pole. Comp. (supra 30:17) “And like a flagpole </w:t>
      </w:r>
      <w:r w:rsidRPr="00D648AF">
        <w:rPr>
          <w:rFonts w:ascii="Times New Roman" w:hAnsi="Times New Roman" w:cs="Times New Roman"/>
          <w:color w:val="000000"/>
          <w:rtl/>
          <w:lang w:bidi="he-IL"/>
        </w:rPr>
        <w:t>(וְכַנֵּס)</w:t>
      </w:r>
      <w:r w:rsidRPr="00D648AF">
        <w:rPr>
          <w:rFonts w:ascii="Times New Roman" w:hAnsi="Times New Roman" w:cs="Times New Roman"/>
          <w:color w:val="000000"/>
        </w:rPr>
        <w:t xml:space="preserve"> on a hill.” It is a signal for gathering, and they place a cloth [a flag] on the end of it.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in their armpits</w:t>
      </w:r>
      <w:r w:rsidRPr="00D648AF">
        <w:rPr>
          <w:rFonts w:ascii="Times New Roman" w:hAnsi="Times New Roman" w:cs="Times New Roman"/>
          <w:color w:val="000000"/>
        </w:rPr>
        <w:t xml:space="preserve"> Ajjsela [aisela] in O.F., [aisselle in modern French]. Comp. Ezra (Neh. 5:13): “Also I shook out my armpit </w:t>
      </w:r>
      <w:r w:rsidRPr="00D648AF">
        <w:rPr>
          <w:rFonts w:ascii="Times New Roman" w:hAnsi="Times New Roman" w:cs="Times New Roman"/>
          <w:color w:val="000000"/>
          <w:rtl/>
          <w:lang w:bidi="he-IL"/>
        </w:rPr>
        <w:t>(חָצְנִי)</w:t>
      </w:r>
      <w:r w:rsidRPr="00D648AF">
        <w:rPr>
          <w:rFonts w:ascii="Times New Roman" w:hAnsi="Times New Roman" w:cs="Times New Roman"/>
          <w:color w:val="000000"/>
        </w:rPr>
        <w:t xml:space="preserv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24</w:t>
      </w:r>
      <w:r w:rsidRPr="00D648AF">
        <w:rPr>
          <w:rFonts w:ascii="Times New Roman" w:hAnsi="Times New Roman" w:cs="Times New Roman"/>
          <w:color w:val="000000"/>
        </w:rPr>
        <w:t xml:space="preserve"> </w:t>
      </w:r>
      <w:r w:rsidRPr="00D648AF">
        <w:rPr>
          <w:rFonts w:ascii="Times New Roman" w:hAnsi="Times New Roman" w:cs="Times New Roman"/>
          <w:b/>
          <w:color w:val="000000"/>
        </w:rPr>
        <w:t>Shall prey be taken from a mighty warrior</w:t>
      </w:r>
      <w:r w:rsidRPr="00D648AF">
        <w:rPr>
          <w:rFonts w:ascii="Times New Roman" w:hAnsi="Times New Roman" w:cs="Times New Roman"/>
          <w:color w:val="000000"/>
        </w:rPr>
        <w:t xml:space="preserve"> You think that it is impossible to take from Esau those captured from Jacob the righteous one.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25</w:t>
      </w:r>
      <w:r w:rsidRPr="00D648AF">
        <w:rPr>
          <w:rFonts w:ascii="Times New Roman" w:hAnsi="Times New Roman" w:cs="Times New Roman"/>
          <w:color w:val="000000"/>
        </w:rPr>
        <w:t xml:space="preserve"> </w:t>
      </w:r>
      <w:r w:rsidRPr="00D648AF">
        <w:rPr>
          <w:rFonts w:ascii="Times New Roman" w:hAnsi="Times New Roman" w:cs="Times New Roman"/>
          <w:b/>
          <w:color w:val="000000"/>
        </w:rPr>
        <w:t>and with your contender</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יְרִיבֵךְ</w:t>
      </w:r>
      <w:r w:rsidRPr="00D648AF">
        <w:rPr>
          <w:rFonts w:ascii="Times New Roman" w:hAnsi="Times New Roman" w:cs="Times New Roman"/>
          <w:color w:val="000000"/>
        </w:rPr>
        <w:t xml:space="preserve">. And with your contender I will contend.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26</w:t>
      </w:r>
      <w:r w:rsidRPr="00D648AF">
        <w:rPr>
          <w:rFonts w:ascii="Times New Roman" w:hAnsi="Times New Roman" w:cs="Times New Roman"/>
          <w:color w:val="000000"/>
        </w:rPr>
        <w:t xml:space="preserve"> </w:t>
      </w:r>
      <w:r w:rsidRPr="00D648AF">
        <w:rPr>
          <w:rFonts w:ascii="Times New Roman" w:hAnsi="Times New Roman" w:cs="Times New Roman"/>
          <w:b/>
          <w:color w:val="000000"/>
        </w:rPr>
        <w:t>And those who taunt you I will feed</w:t>
      </w:r>
      <w:r w:rsidRPr="00D648AF">
        <w:rPr>
          <w:rFonts w:ascii="Times New Roman" w:hAnsi="Times New Roman" w:cs="Times New Roman"/>
          <w:color w:val="000000"/>
        </w:rPr>
        <w:t xml:space="preserve"> their flesh to the beasts of the field. The word </w:t>
      </w:r>
      <w:r w:rsidRPr="00D648AF">
        <w:rPr>
          <w:rFonts w:ascii="Times New Roman" w:hAnsi="Times New Roman" w:cs="Times New Roman"/>
          <w:color w:val="000000"/>
          <w:rtl/>
          <w:lang w:bidi="he-IL"/>
        </w:rPr>
        <w:t>מוֹנַיִךְ</w:t>
      </w:r>
      <w:r w:rsidRPr="00D648AF">
        <w:rPr>
          <w:rFonts w:ascii="Times New Roman" w:hAnsi="Times New Roman" w:cs="Times New Roman"/>
          <w:color w:val="000000"/>
        </w:rPr>
        <w:t xml:space="preserve"> is an expression akin to (Lev. 25:14) “You shall not taunt </w:t>
      </w:r>
      <w:r w:rsidRPr="00D648AF">
        <w:rPr>
          <w:rFonts w:ascii="Times New Roman" w:hAnsi="Times New Roman" w:cs="Times New Roman"/>
          <w:color w:val="000000"/>
          <w:rtl/>
          <w:lang w:bidi="he-IL"/>
        </w:rPr>
        <w:t>(אַל תּוֹנוּ)</w:t>
      </w:r>
      <w:r w:rsidRPr="00D648AF">
        <w:rPr>
          <w:rFonts w:ascii="Times New Roman" w:hAnsi="Times New Roman" w:cs="Times New Roman"/>
          <w:color w:val="000000"/>
        </w:rPr>
        <w:t xml:space="preserve">.” This denotes taunting with words, those who anger you with their revilings.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and as with sweet wine</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וְכֶעָסִיס</w:t>
      </w:r>
      <w:r w:rsidRPr="00D648AF">
        <w:rPr>
          <w:rFonts w:ascii="Times New Roman" w:hAnsi="Times New Roman" w:cs="Times New Roman"/>
          <w:color w:val="000000"/>
        </w:rPr>
        <w:t xml:space="preserve">. The sweetness of wine.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they shall become drunk [from] their blood</w:t>
      </w:r>
      <w:r w:rsidRPr="00D648AF">
        <w:rPr>
          <w:rFonts w:ascii="Times New Roman" w:hAnsi="Times New Roman" w:cs="Times New Roman"/>
          <w:color w:val="000000"/>
        </w:rPr>
        <w:t xml:space="preserve"> So shall those accustomed to drink blood become drunk from their blood. Now who are they? These are the fowl of the heavens. So did Jonathan render this.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Chapter 50</w:t>
      </w:r>
      <w:r w:rsidRPr="00D648AF">
        <w:rPr>
          <w:rFonts w:ascii="Times New Roman" w:hAnsi="Times New Roman" w:cs="Times New Roman"/>
          <w:color w:val="000000"/>
        </w:rPr>
        <w:t xml:space="preserv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w:t>
      </w:r>
      <w:r w:rsidRPr="00D648AF">
        <w:rPr>
          <w:rFonts w:ascii="Times New Roman" w:hAnsi="Times New Roman" w:cs="Times New Roman"/>
          <w:color w:val="000000"/>
        </w:rPr>
        <w:t xml:space="preserve"> </w:t>
      </w:r>
      <w:r w:rsidRPr="00D648AF">
        <w:rPr>
          <w:rFonts w:ascii="Times New Roman" w:hAnsi="Times New Roman" w:cs="Times New Roman"/>
          <w:b/>
          <w:color w:val="000000"/>
        </w:rPr>
        <w:t>Why have I come</w:t>
      </w:r>
      <w:r w:rsidRPr="00D648AF">
        <w:rPr>
          <w:rFonts w:ascii="Times New Roman" w:hAnsi="Times New Roman" w:cs="Times New Roman"/>
          <w:color w:val="000000"/>
        </w:rPr>
        <w:t xml:space="preserve"> to draw near to you, and none of you turns to Me?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3</w:t>
      </w:r>
      <w:r w:rsidRPr="00D648AF">
        <w:rPr>
          <w:rFonts w:ascii="Times New Roman" w:hAnsi="Times New Roman" w:cs="Times New Roman"/>
          <w:color w:val="000000"/>
        </w:rPr>
        <w:t xml:space="preserve"> </w:t>
      </w:r>
      <w:r w:rsidRPr="00D648AF">
        <w:rPr>
          <w:rFonts w:ascii="Times New Roman" w:hAnsi="Times New Roman" w:cs="Times New Roman"/>
          <w:b/>
          <w:color w:val="000000"/>
        </w:rPr>
        <w:t>I clothe the heavens</w:t>
      </w:r>
      <w:r w:rsidRPr="00D648AF">
        <w:rPr>
          <w:rFonts w:ascii="Times New Roman" w:hAnsi="Times New Roman" w:cs="Times New Roman"/>
          <w:color w:val="000000"/>
        </w:rPr>
        <w:t xml:space="preserve"> The host of the heavens, the princes of the heathens (nations [Mss. and K’li Paz]), when I </w:t>
      </w:r>
      <w:r w:rsidRPr="00D648AF">
        <w:rPr>
          <w:rFonts w:ascii="Times New Roman" w:hAnsi="Times New Roman" w:cs="Times New Roman"/>
          <w:color w:val="000000"/>
        </w:rPr>
        <w:lastRenderedPageBreak/>
        <w:t xml:space="preserve">come to mete out retribution upon the nations.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4</w:t>
      </w:r>
      <w:r w:rsidRPr="00D648AF">
        <w:rPr>
          <w:rFonts w:ascii="Times New Roman" w:hAnsi="Times New Roman" w:cs="Times New Roman"/>
          <w:color w:val="000000"/>
        </w:rPr>
        <w:t xml:space="preserve"> </w:t>
      </w:r>
      <w:r w:rsidRPr="00D648AF">
        <w:rPr>
          <w:rFonts w:ascii="Times New Roman" w:hAnsi="Times New Roman" w:cs="Times New Roman"/>
          <w:b/>
          <w:color w:val="000000"/>
        </w:rPr>
        <w:t>gave me a tongue for teaching</w:t>
      </w:r>
      <w:r w:rsidRPr="00D648AF">
        <w:rPr>
          <w:rFonts w:ascii="Times New Roman" w:hAnsi="Times New Roman" w:cs="Times New Roman"/>
          <w:color w:val="000000"/>
        </w:rPr>
        <w:t xml:space="preserve"> Isaiah was saying, The Lord sent me and gave me a tongue fit to teach, in order to know to establish a time for the faint and thirsty to hear the words of the Holy One, blessed be He.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to establish times</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לָעוּת</w:t>
      </w:r>
      <w:r w:rsidRPr="00D648AF">
        <w:rPr>
          <w:rFonts w:ascii="Times New Roman" w:hAnsi="Times New Roman" w:cs="Times New Roman"/>
          <w:color w:val="000000"/>
        </w:rPr>
        <w:t xml:space="preserve">. Menahem classified it in the group of (Ps. 119:126) “It is time </w:t>
      </w:r>
      <w:r w:rsidRPr="00D648AF">
        <w:rPr>
          <w:rFonts w:ascii="Times New Roman" w:hAnsi="Times New Roman" w:cs="Times New Roman"/>
          <w:color w:val="000000"/>
          <w:rtl/>
          <w:lang w:bidi="he-IL"/>
        </w:rPr>
        <w:t>(עֵת)</w:t>
      </w:r>
      <w:r w:rsidRPr="00D648AF">
        <w:rPr>
          <w:rFonts w:ascii="Times New Roman" w:hAnsi="Times New Roman" w:cs="Times New Roman"/>
          <w:color w:val="000000"/>
        </w:rPr>
        <w:t xml:space="preserve"> to do for the Lord.” To establish times for them.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He awakens my ear</w:t>
      </w:r>
      <w:r w:rsidRPr="00D648AF">
        <w:rPr>
          <w:rFonts w:ascii="Times New Roman" w:hAnsi="Times New Roman" w:cs="Times New Roman"/>
          <w:color w:val="000000"/>
        </w:rPr>
        <w:t xml:space="preserve"> He awakens my ear with His Holy Spirit.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to hear according to the teachings</w:t>
      </w:r>
      <w:r w:rsidRPr="00D648AF">
        <w:rPr>
          <w:rFonts w:ascii="Times New Roman" w:hAnsi="Times New Roman" w:cs="Times New Roman"/>
          <w:color w:val="000000"/>
        </w:rPr>
        <w:t xml:space="preserve"> According to the custom of the teachings, the truth and that which is proper.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5</w:t>
      </w:r>
      <w:r w:rsidRPr="00D648AF">
        <w:rPr>
          <w:rFonts w:ascii="Times New Roman" w:hAnsi="Times New Roman" w:cs="Times New Roman"/>
          <w:color w:val="000000"/>
        </w:rPr>
        <w:t xml:space="preserve"> </w:t>
      </w:r>
      <w:r w:rsidRPr="00D648AF">
        <w:rPr>
          <w:rFonts w:ascii="Times New Roman" w:hAnsi="Times New Roman" w:cs="Times New Roman"/>
          <w:b/>
          <w:color w:val="000000"/>
        </w:rPr>
        <w:t>opened my ear</w:t>
      </w:r>
      <w:r w:rsidRPr="00D648AF">
        <w:rPr>
          <w:rFonts w:ascii="Times New Roman" w:hAnsi="Times New Roman" w:cs="Times New Roman"/>
          <w:color w:val="000000"/>
        </w:rPr>
        <w:t xml:space="preserve"> and let me hear (supra 6:8), “Whom shall I send?” I sent Amos, and they called him ‘pesilus.’ I sent Micah, etc., as is stated in Pesikta of ‘Nachamu nachamu.’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and I did not rebel</w:t>
      </w:r>
      <w:r w:rsidRPr="00D648AF">
        <w:rPr>
          <w:rFonts w:ascii="Times New Roman" w:hAnsi="Times New Roman" w:cs="Times New Roman"/>
          <w:color w:val="000000"/>
        </w:rPr>
        <w:t xml:space="preserve"> going on His mission, neither did I turn away backwards, but I said, “Here I am; send me” (ibid.).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6</w:t>
      </w:r>
      <w:r w:rsidRPr="00D648AF">
        <w:rPr>
          <w:rFonts w:ascii="Times New Roman" w:hAnsi="Times New Roman" w:cs="Times New Roman"/>
          <w:color w:val="000000"/>
        </w:rPr>
        <w:t xml:space="preserve"> </w:t>
      </w:r>
      <w:r w:rsidRPr="00D648AF">
        <w:rPr>
          <w:rFonts w:ascii="Times New Roman" w:hAnsi="Times New Roman" w:cs="Times New Roman"/>
          <w:b/>
          <w:color w:val="000000"/>
        </w:rPr>
        <w:t>I gave my back to smiters</w:t>
      </w:r>
      <w:r w:rsidRPr="00D648AF">
        <w:rPr>
          <w:rFonts w:ascii="Times New Roman" w:hAnsi="Times New Roman" w:cs="Times New Roman"/>
          <w:color w:val="000000"/>
        </w:rPr>
        <w:t xml:space="preserve"> He said to me, Isaiah, My children are obstinate; My children are bothersome. [You may go] on the condition that you do not become angry with them. I said to Him, On that condition.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7</w:t>
      </w:r>
      <w:r w:rsidRPr="00D648AF">
        <w:rPr>
          <w:rFonts w:ascii="Times New Roman" w:hAnsi="Times New Roman" w:cs="Times New Roman"/>
          <w:color w:val="000000"/>
        </w:rPr>
        <w:t xml:space="preserve"> </w:t>
      </w:r>
      <w:r w:rsidRPr="00D648AF">
        <w:rPr>
          <w:rFonts w:ascii="Times New Roman" w:hAnsi="Times New Roman" w:cs="Times New Roman"/>
          <w:b/>
          <w:color w:val="000000"/>
        </w:rPr>
        <w:t>But the Lord God helps me</w:t>
      </w:r>
      <w:r w:rsidRPr="00D648AF">
        <w:rPr>
          <w:rFonts w:ascii="Times New Roman" w:hAnsi="Times New Roman" w:cs="Times New Roman"/>
          <w:color w:val="000000"/>
        </w:rPr>
        <w:t xml:space="preserve"> if they rise up against me.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8</w:t>
      </w:r>
      <w:r w:rsidRPr="00D648AF">
        <w:rPr>
          <w:rFonts w:ascii="Times New Roman" w:hAnsi="Times New Roman" w:cs="Times New Roman"/>
          <w:color w:val="000000"/>
        </w:rPr>
        <w:t xml:space="preserve"> </w:t>
      </w:r>
      <w:r w:rsidRPr="00D648AF">
        <w:rPr>
          <w:rFonts w:ascii="Times New Roman" w:hAnsi="Times New Roman" w:cs="Times New Roman"/>
          <w:b/>
          <w:color w:val="000000"/>
        </w:rPr>
        <w:t>He Who vindicates me is near</w:t>
      </w:r>
      <w:r w:rsidRPr="00D648AF">
        <w:rPr>
          <w:rFonts w:ascii="Times New Roman" w:hAnsi="Times New Roman" w:cs="Times New Roman"/>
          <w:color w:val="000000"/>
        </w:rPr>
        <w:t xml:space="preserve"> The Holy One, blessed be He, is near to me to vindicate me in judgment.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9</w:t>
      </w:r>
      <w:r w:rsidRPr="00D648AF">
        <w:rPr>
          <w:rFonts w:ascii="Times New Roman" w:hAnsi="Times New Roman" w:cs="Times New Roman"/>
          <w:color w:val="000000"/>
        </w:rPr>
        <w:t xml:space="preserve"> </w:t>
      </w:r>
      <w:r w:rsidRPr="00D648AF">
        <w:rPr>
          <w:rFonts w:ascii="Times New Roman" w:hAnsi="Times New Roman" w:cs="Times New Roman"/>
          <w:b/>
          <w:color w:val="000000"/>
        </w:rPr>
        <w:t>a moth</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עָשׁ</w:t>
      </w:r>
      <w:r w:rsidRPr="00D648AF">
        <w:rPr>
          <w:rFonts w:ascii="Times New Roman" w:hAnsi="Times New Roman" w:cs="Times New Roman"/>
          <w:color w:val="000000"/>
        </w:rPr>
        <w:t xml:space="preserve">, the worm of the clothing.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10</w:t>
      </w:r>
      <w:r w:rsidRPr="00D648AF">
        <w:rPr>
          <w:rFonts w:ascii="Times New Roman" w:hAnsi="Times New Roman" w:cs="Times New Roman"/>
          <w:color w:val="000000"/>
        </w:rPr>
        <w:t xml:space="preserve"> </w:t>
      </w:r>
      <w:r w:rsidRPr="00D648AF">
        <w:rPr>
          <w:rFonts w:ascii="Times New Roman" w:hAnsi="Times New Roman" w:cs="Times New Roman"/>
          <w:b/>
          <w:color w:val="000000"/>
        </w:rPr>
        <w:t>to the voice of His servant</w:t>
      </w:r>
      <w:r w:rsidRPr="00D648AF">
        <w:rPr>
          <w:rFonts w:ascii="Times New Roman" w:hAnsi="Times New Roman" w:cs="Times New Roman"/>
          <w:color w:val="000000"/>
        </w:rPr>
        <w:t xml:space="preserve"> To the voice of the prophets.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who went in darkness</w:t>
      </w:r>
      <w:r w:rsidRPr="00D648AF">
        <w:rPr>
          <w:rFonts w:ascii="Times New Roman" w:hAnsi="Times New Roman" w:cs="Times New Roman"/>
          <w:color w:val="000000"/>
        </w:rPr>
        <w:t xml:space="preserve"> Even if trouble comes upon him, let him trust in the name of the Lord, for He shall save him.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11</w:t>
      </w:r>
      <w:r w:rsidRPr="00D648AF">
        <w:rPr>
          <w:rFonts w:ascii="Times New Roman" w:hAnsi="Times New Roman" w:cs="Times New Roman"/>
          <w:color w:val="000000"/>
        </w:rPr>
        <w:t xml:space="preserve"> </w:t>
      </w:r>
      <w:r w:rsidRPr="00D648AF">
        <w:rPr>
          <w:rFonts w:ascii="Times New Roman" w:hAnsi="Times New Roman" w:cs="Times New Roman"/>
          <w:b/>
          <w:color w:val="000000"/>
        </w:rPr>
        <w:t>Behold all of you</w:t>
      </w:r>
      <w:r w:rsidRPr="00D648AF">
        <w:rPr>
          <w:rFonts w:ascii="Times New Roman" w:hAnsi="Times New Roman" w:cs="Times New Roman"/>
          <w:color w:val="000000"/>
        </w:rPr>
        <w:t xml:space="preserve"> who do not hearken to the voice of His prophets.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who kindle fire</w:t>
      </w:r>
      <w:r w:rsidRPr="00D648AF">
        <w:rPr>
          <w:rFonts w:ascii="Times New Roman" w:hAnsi="Times New Roman" w:cs="Times New Roman"/>
          <w:color w:val="000000"/>
        </w:rPr>
        <w:t xml:space="preserve"> of His wrath upon yourselves.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and give power to flames</w:t>
      </w:r>
      <w:r w:rsidRPr="00D648AF">
        <w:rPr>
          <w:rFonts w:ascii="Times New Roman" w:hAnsi="Times New Roman" w:cs="Times New Roman"/>
          <w:color w:val="000000"/>
        </w:rPr>
        <w:t xml:space="preserve"> Who strengthen the flames; they are sparks and burning coals that are cast up with a slingshot. It has a cognate in the Aramaic tongue, </w:t>
      </w:r>
      <w:r w:rsidRPr="00D648AF">
        <w:rPr>
          <w:rFonts w:ascii="Times New Roman" w:hAnsi="Times New Roman" w:cs="Times New Roman"/>
          <w:color w:val="000000"/>
          <w:rtl/>
          <w:lang w:bidi="he-IL"/>
        </w:rPr>
        <w:t>זִיקוּקִין דְּנוּר</w:t>
      </w:r>
      <w:r w:rsidRPr="00D648AF">
        <w:rPr>
          <w:rFonts w:ascii="Times New Roman" w:hAnsi="Times New Roman" w:cs="Times New Roman"/>
          <w:color w:val="000000"/>
        </w:rPr>
        <w:t xml:space="preserve">, flames of fire (Ber. 58b), so many slingers </w:t>
      </w:r>
      <w:r w:rsidRPr="00D648AF">
        <w:rPr>
          <w:rFonts w:ascii="Times New Roman" w:hAnsi="Times New Roman" w:cs="Times New Roman"/>
          <w:color w:val="000000"/>
          <w:rtl/>
          <w:lang w:bidi="he-IL"/>
        </w:rPr>
        <w:t>(זִיקָתָא)</w:t>
      </w:r>
      <w:r w:rsidRPr="00D648AF">
        <w:rPr>
          <w:rFonts w:ascii="Times New Roman" w:hAnsi="Times New Roman" w:cs="Times New Roman"/>
          <w:color w:val="000000"/>
        </w:rPr>
        <w:t xml:space="preserve"> are assigned to us (Baba Mezia 94a) [frondeles in O.F., sling].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go in the flame of your fire</w:t>
      </w:r>
      <w:r w:rsidRPr="00D648AF">
        <w:rPr>
          <w:rFonts w:ascii="Times New Roman" w:hAnsi="Times New Roman" w:cs="Times New Roman"/>
          <w:color w:val="000000"/>
        </w:rPr>
        <w:t xml:space="preserve"> According to your way, you will be punished.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from My hand</w:t>
      </w:r>
      <w:r w:rsidRPr="00D648AF">
        <w:rPr>
          <w:rFonts w:ascii="Times New Roman" w:hAnsi="Times New Roman" w:cs="Times New Roman"/>
          <w:color w:val="000000"/>
        </w:rPr>
        <w:t xml:space="preserve"> shall this retribution come to you.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Chapter 51</w:t>
      </w:r>
      <w:r w:rsidRPr="00D648AF">
        <w:rPr>
          <w:rFonts w:ascii="Times New Roman" w:hAnsi="Times New Roman" w:cs="Times New Roman"/>
          <w:color w:val="000000"/>
        </w:rPr>
        <w:t xml:space="preserv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1</w:t>
      </w:r>
      <w:r w:rsidRPr="00D648AF">
        <w:rPr>
          <w:rFonts w:ascii="Times New Roman" w:hAnsi="Times New Roman" w:cs="Times New Roman"/>
          <w:color w:val="000000"/>
        </w:rPr>
        <w:t xml:space="preserve"> </w:t>
      </w:r>
      <w:r w:rsidRPr="00D648AF">
        <w:rPr>
          <w:rFonts w:ascii="Times New Roman" w:hAnsi="Times New Roman" w:cs="Times New Roman"/>
          <w:b/>
          <w:color w:val="000000"/>
        </w:rPr>
        <w:t>look at the rock whence you were hewn</w:t>
      </w:r>
      <w:r w:rsidRPr="00D648AF">
        <w:rPr>
          <w:rFonts w:ascii="Times New Roman" w:hAnsi="Times New Roman" w:cs="Times New Roman"/>
          <w:color w:val="000000"/>
        </w:rPr>
        <w:t xml:space="preserve"> from it.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and at the hole of the pit</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מַקֶּבֶת</w:t>
      </w:r>
      <w:r w:rsidRPr="00D648AF">
        <w:rPr>
          <w:rFonts w:ascii="Times New Roman" w:hAnsi="Times New Roman" w:cs="Times New Roman"/>
          <w:color w:val="000000"/>
        </w:rPr>
        <w:t xml:space="preserve">. With which they penetrate </w:t>
      </w:r>
      <w:r w:rsidRPr="00D648AF">
        <w:rPr>
          <w:rFonts w:ascii="Times New Roman" w:hAnsi="Times New Roman" w:cs="Times New Roman"/>
          <w:color w:val="000000"/>
          <w:rtl/>
          <w:lang w:bidi="he-IL"/>
        </w:rPr>
        <w:t>(נוֹקְבִין)</w:t>
      </w:r>
      <w:r w:rsidRPr="00D648AF">
        <w:rPr>
          <w:rFonts w:ascii="Times New Roman" w:hAnsi="Times New Roman" w:cs="Times New Roman"/>
          <w:color w:val="000000"/>
        </w:rPr>
        <w:t xml:space="preserve"> and hew the pits.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you were dug</w:t>
      </w:r>
      <w:r w:rsidRPr="00D648AF">
        <w:rPr>
          <w:rFonts w:ascii="Times New Roman" w:hAnsi="Times New Roman" w:cs="Times New Roman"/>
          <w:color w:val="000000"/>
        </w:rPr>
        <w:t xml:space="preserve"> with which you were dug.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you were dug</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נֻקַּרְתֶּם</w:t>
      </w:r>
      <w:r w:rsidRPr="00D648AF">
        <w:rPr>
          <w:rFonts w:ascii="Times New Roman" w:hAnsi="Times New Roman" w:cs="Times New Roman"/>
          <w:color w:val="000000"/>
        </w:rPr>
        <w:t xml:space="preserve">, an expression similar to (Ex. 33.22) “The cleft </w:t>
      </w:r>
      <w:r w:rsidRPr="00D648AF">
        <w:rPr>
          <w:rFonts w:ascii="Times New Roman" w:hAnsi="Times New Roman" w:cs="Times New Roman"/>
          <w:color w:val="000000"/>
          <w:rtl/>
          <w:lang w:bidi="he-IL"/>
        </w:rPr>
        <w:t>(נִקְרַת)</w:t>
      </w:r>
      <w:r w:rsidRPr="00D648AF">
        <w:rPr>
          <w:rFonts w:ascii="Times New Roman" w:hAnsi="Times New Roman" w:cs="Times New Roman"/>
          <w:color w:val="000000"/>
        </w:rPr>
        <w:t xml:space="preserve"> of the rock”; (Prov. 30: 17) “The ravens of the brook shall pick it </w:t>
      </w:r>
      <w:r w:rsidRPr="00D648AF">
        <w:rPr>
          <w:rFonts w:ascii="Times New Roman" w:hAnsi="Times New Roman" w:cs="Times New Roman"/>
          <w:color w:val="000000"/>
          <w:rtl/>
          <w:lang w:bidi="he-IL"/>
        </w:rPr>
        <w:t>(יִקְּרוּהָ)</w:t>
      </w:r>
      <w:r w:rsidRPr="00D648AF">
        <w:rPr>
          <w:rFonts w:ascii="Times New Roman" w:hAnsi="Times New Roman" w:cs="Times New Roman"/>
          <w:color w:val="000000"/>
        </w:rPr>
        <w:t>.” And who is the rock? He is Abraham your forefather. And who is the hole? She is Sarah who bore you. [</w:t>
      </w:r>
      <w:r w:rsidRPr="00D648AF">
        <w:rPr>
          <w:rFonts w:ascii="Times New Roman" w:hAnsi="Times New Roman" w:cs="Times New Roman"/>
          <w:color w:val="000000"/>
          <w:rtl/>
          <w:lang w:bidi="he-IL"/>
        </w:rPr>
        <w:t>תְּחוֹלֶלְכֶם</w:t>
      </w:r>
      <w:r w:rsidRPr="00D648AF">
        <w:rPr>
          <w:rFonts w:ascii="Times New Roman" w:hAnsi="Times New Roman" w:cs="Times New Roman"/>
          <w:color w:val="000000"/>
        </w:rPr>
        <w:t xml:space="preserve"> means] ‘who bore you,’ an expression similar to (infra 66:8) “For Zion experienced pangs </w:t>
      </w:r>
      <w:r w:rsidRPr="00D648AF">
        <w:rPr>
          <w:rFonts w:ascii="Times New Roman" w:hAnsi="Times New Roman" w:cs="Times New Roman"/>
          <w:color w:val="000000"/>
          <w:rtl/>
          <w:lang w:bidi="he-IL"/>
        </w:rPr>
        <w:t>(חָלָה)</w:t>
      </w:r>
      <w:r w:rsidRPr="00D648AF">
        <w:rPr>
          <w:rFonts w:ascii="Times New Roman" w:hAnsi="Times New Roman" w:cs="Times New Roman"/>
          <w:color w:val="000000"/>
        </w:rPr>
        <w:t xml:space="preserve"> and also bore.”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2</w:t>
      </w:r>
      <w:r w:rsidRPr="00D648AF">
        <w:rPr>
          <w:rFonts w:ascii="Times New Roman" w:hAnsi="Times New Roman" w:cs="Times New Roman"/>
          <w:color w:val="000000"/>
        </w:rPr>
        <w:t xml:space="preserve"> </w:t>
      </w:r>
      <w:r w:rsidRPr="00D648AF">
        <w:rPr>
          <w:rFonts w:ascii="Times New Roman" w:hAnsi="Times New Roman" w:cs="Times New Roman"/>
          <w:b/>
          <w:color w:val="000000"/>
        </w:rPr>
        <w:t>who bore you</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תְּחוֹלֶלְכֶם</w:t>
      </w:r>
      <w:r w:rsidRPr="00D648AF">
        <w:rPr>
          <w:rFonts w:ascii="Times New Roman" w:hAnsi="Times New Roman" w:cs="Times New Roman"/>
          <w:color w:val="000000"/>
        </w:rPr>
        <w:t xml:space="preserve"> [lit. shall bear you.]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for when he was but one I called him</w:t>
      </w:r>
      <w:r w:rsidRPr="00D648AF">
        <w:rPr>
          <w:rFonts w:ascii="Times New Roman" w:hAnsi="Times New Roman" w:cs="Times New Roman"/>
          <w:color w:val="000000"/>
        </w:rPr>
        <w:t xml:space="preserve"> For he was one single person in the land of Canaan where I exiled him from his land and from his birthplace. I called him, meaning that I raised him and exalted him. An expression [similar to] (Num. 1:16) “Those called of </w:t>
      </w:r>
      <w:r w:rsidRPr="00D648AF">
        <w:rPr>
          <w:rFonts w:ascii="Times New Roman" w:hAnsi="Times New Roman" w:cs="Times New Roman"/>
          <w:color w:val="000000"/>
          <w:rtl/>
          <w:lang w:bidi="he-IL"/>
        </w:rPr>
        <w:t>(קְרִיאֵי)</w:t>
      </w:r>
      <w:r w:rsidRPr="00D648AF">
        <w:rPr>
          <w:rFonts w:ascii="Times New Roman" w:hAnsi="Times New Roman" w:cs="Times New Roman"/>
          <w:color w:val="000000"/>
        </w:rPr>
        <w:t xml:space="preserve"> the congregation.” And just as he was a single person and I exalted him, so will I exalt you, who are singled out to Me.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r w:rsidRPr="00D648AF">
        <w:rPr>
          <w:rFonts w:ascii="Times New Roman" w:hAnsi="Times New Roman" w:cs="Times New Roman"/>
          <w:b/>
          <w:color w:val="000000"/>
        </w:rPr>
        <w:t>3</w:t>
      </w:r>
      <w:r w:rsidRPr="00D648AF">
        <w:rPr>
          <w:rFonts w:ascii="Times New Roman" w:hAnsi="Times New Roman" w:cs="Times New Roman"/>
          <w:color w:val="000000"/>
        </w:rPr>
        <w:t xml:space="preserve"> </w:t>
      </w:r>
      <w:r w:rsidRPr="00D648AF">
        <w:rPr>
          <w:rFonts w:ascii="Times New Roman" w:hAnsi="Times New Roman" w:cs="Times New Roman"/>
          <w:b/>
          <w:color w:val="000000"/>
        </w:rPr>
        <w:t>and its wasteland</w:t>
      </w:r>
      <w:r w:rsidRPr="00D648AF">
        <w:rPr>
          <w:rFonts w:ascii="Times New Roman" w:hAnsi="Times New Roman" w:cs="Times New Roman"/>
          <w:color w:val="000000"/>
        </w:rPr>
        <w:t xml:space="preserve"> Heb. </w:t>
      </w:r>
      <w:r w:rsidRPr="00D648AF">
        <w:rPr>
          <w:rFonts w:ascii="Times New Roman" w:hAnsi="Times New Roman" w:cs="Times New Roman"/>
          <w:color w:val="000000"/>
          <w:rtl/>
          <w:lang w:bidi="he-IL"/>
        </w:rPr>
        <w:t>וְעַרְבָתָהּ</w:t>
      </w:r>
      <w:r w:rsidRPr="00D648AF">
        <w:rPr>
          <w:rFonts w:ascii="Times New Roman" w:hAnsi="Times New Roman" w:cs="Times New Roman"/>
          <w:color w:val="000000"/>
        </w:rPr>
        <w:t xml:space="preserve">. This too is an expression of a desert. Comp. (Jer. 2:6) “In a wasteland </w:t>
      </w:r>
      <w:r w:rsidRPr="00D648AF">
        <w:rPr>
          <w:rFonts w:ascii="Times New Roman" w:hAnsi="Times New Roman" w:cs="Times New Roman"/>
          <w:color w:val="000000"/>
          <w:rtl/>
          <w:lang w:bidi="he-IL"/>
        </w:rPr>
        <w:t>(עֲרָבָה)</w:t>
      </w:r>
      <w:r w:rsidRPr="00D648AF">
        <w:rPr>
          <w:rFonts w:ascii="Times New Roman" w:hAnsi="Times New Roman" w:cs="Times New Roman"/>
          <w:color w:val="000000"/>
        </w:rPr>
        <w:t xml:space="preserve"> and a land of pits,” but the wasteland once had a settlement and it was destroyed. </w:t>
      </w:r>
    </w:p>
    <w:p w:rsidR="00D648AF" w:rsidRPr="00D648AF" w:rsidRDefault="00D648AF" w:rsidP="003C703C">
      <w:pPr>
        <w:keepNext/>
        <w:widowControl w:val="0"/>
        <w:autoSpaceDE w:val="0"/>
        <w:autoSpaceDN w:val="0"/>
        <w:adjustRightInd w:val="0"/>
        <w:spacing w:after="0" w:line="240" w:lineRule="auto"/>
        <w:jc w:val="both"/>
        <w:rPr>
          <w:rFonts w:ascii="Times New Roman" w:hAnsi="Times New Roman" w:cs="Times New Roman"/>
        </w:rPr>
      </w:pPr>
    </w:p>
    <w:p w:rsidR="00511D1F" w:rsidRPr="00D648AF" w:rsidRDefault="00D648AF" w:rsidP="003C703C">
      <w:pPr>
        <w:keepNext/>
        <w:widowControl w:val="0"/>
        <w:spacing w:after="0" w:line="240" w:lineRule="auto"/>
        <w:jc w:val="both"/>
        <w:rPr>
          <w:rFonts w:ascii="Times New Roman" w:hAnsi="Times New Roman" w:cs="Times New Roman"/>
        </w:rPr>
      </w:pPr>
      <w:r w:rsidRPr="00D648AF">
        <w:rPr>
          <w:rFonts w:ascii="Times New Roman" w:hAnsi="Times New Roman" w:cs="Times New Roman"/>
          <w:b/>
          <w:color w:val="000000"/>
        </w:rPr>
        <w:t>thanksgiving</w:t>
      </w:r>
      <w:r w:rsidRPr="00D648AF">
        <w:rPr>
          <w:rFonts w:ascii="Times New Roman" w:hAnsi="Times New Roman" w:cs="Times New Roman"/>
          <w:color w:val="000000"/>
        </w:rPr>
        <w:t xml:space="preserve"> A voice of thanks.</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D648AF" w:rsidRDefault="00D648AF" w:rsidP="003C703C">
      <w:pPr>
        <w:keepNext/>
        <w:widowControl w:val="0"/>
        <w:spacing w:after="0" w:line="240" w:lineRule="auto"/>
        <w:jc w:val="both"/>
        <w:rPr>
          <w:rFonts w:ascii="Times New Roman" w:hAnsi="Times New Roman" w:cs="Times New Roman"/>
        </w:rPr>
      </w:pPr>
    </w:p>
    <w:p w:rsidR="004A7FD9" w:rsidRPr="004A7FD9" w:rsidRDefault="004A7FD9" w:rsidP="003C703C">
      <w:pPr>
        <w:keepNext/>
        <w:widowControl w:val="0"/>
        <w:spacing w:after="0" w:line="240" w:lineRule="auto"/>
        <w:jc w:val="center"/>
        <w:rPr>
          <w:rFonts w:ascii="Century Schoolbook" w:eastAsia="Calibri" w:hAnsi="Century Schoolbook" w:cs="Times New Roman"/>
          <w:b/>
          <w:bCs/>
          <w:sz w:val="28"/>
          <w:szCs w:val="28"/>
        </w:rPr>
      </w:pPr>
      <w:r w:rsidRPr="004A7FD9">
        <w:rPr>
          <w:rFonts w:ascii="Century Schoolbook" w:eastAsia="Calibri" w:hAnsi="Century Schoolbook" w:cs="Times New Roman"/>
          <w:b/>
          <w:bCs/>
          <w:sz w:val="28"/>
          <w:szCs w:val="28"/>
        </w:rPr>
        <w:t>Verbal Tallies</w:t>
      </w:r>
    </w:p>
    <w:p w:rsidR="004A7FD9" w:rsidRPr="004A7FD9" w:rsidRDefault="004A7FD9" w:rsidP="003C703C">
      <w:pPr>
        <w:keepNext/>
        <w:widowControl w:val="0"/>
        <w:spacing w:after="0" w:line="240" w:lineRule="auto"/>
        <w:jc w:val="center"/>
        <w:rPr>
          <w:rFonts w:ascii="Century Schoolbook" w:eastAsia="Calibri" w:hAnsi="Century Schoolbook" w:cs="Times New Roman"/>
          <w:b/>
          <w:bCs/>
          <w:sz w:val="24"/>
          <w:szCs w:val="24"/>
        </w:rPr>
      </w:pPr>
      <w:r w:rsidRPr="004A7FD9">
        <w:rPr>
          <w:rFonts w:ascii="Century Schoolbook" w:eastAsia="Calibri" w:hAnsi="Century Schoolbook" w:cs="Times New Roman"/>
          <w:b/>
          <w:bCs/>
          <w:sz w:val="24"/>
          <w:szCs w:val="24"/>
        </w:rPr>
        <w:t>By: H. Em. Rabbi Dr. Hillel ben David</w:t>
      </w:r>
    </w:p>
    <w:p w:rsidR="004A7FD9" w:rsidRPr="004A7FD9" w:rsidRDefault="004A7FD9" w:rsidP="003C703C">
      <w:pPr>
        <w:keepNext/>
        <w:widowControl w:val="0"/>
        <w:spacing w:after="0" w:line="240" w:lineRule="auto"/>
        <w:jc w:val="center"/>
        <w:rPr>
          <w:rFonts w:asciiTheme="majorBidi" w:eastAsia="Calibri" w:hAnsiTheme="majorBidi" w:cstheme="majorBidi"/>
          <w:lang w:val="en-AU"/>
        </w:rPr>
      </w:pPr>
      <w:r w:rsidRPr="004A7FD9">
        <w:rPr>
          <w:rFonts w:ascii="Century Schoolbook" w:eastAsia="Calibri" w:hAnsi="Century Schoolbook" w:cs="Times New Roman"/>
          <w:b/>
          <w:bCs/>
          <w:sz w:val="24"/>
          <w:szCs w:val="24"/>
        </w:rPr>
        <w:t>&amp; HH Giberet Dr. Elisheba bat Sarah</w:t>
      </w:r>
    </w:p>
    <w:p w:rsidR="00D648AF" w:rsidRDefault="00D648AF" w:rsidP="003C703C">
      <w:pPr>
        <w:keepNext/>
        <w:widowControl w:val="0"/>
        <w:spacing w:after="0" w:line="240" w:lineRule="auto"/>
        <w:jc w:val="both"/>
        <w:rPr>
          <w:rFonts w:ascii="Times New Roman" w:hAnsi="Times New Roman" w:cs="Times New Roman"/>
        </w:rPr>
      </w:pPr>
    </w:p>
    <w:p w:rsidR="004A7FD9" w:rsidRPr="004A7FD9" w:rsidRDefault="004A7FD9" w:rsidP="003C703C">
      <w:pPr>
        <w:keepNext/>
        <w:widowControl w:val="0"/>
        <w:spacing w:after="0" w:line="240" w:lineRule="auto"/>
        <w:jc w:val="center"/>
        <w:rPr>
          <w:rFonts w:ascii="Times New Roman" w:hAnsi="Times New Roman"/>
          <w:b/>
          <w:sz w:val="24"/>
        </w:rPr>
      </w:pPr>
      <w:r w:rsidRPr="004A7FD9">
        <w:rPr>
          <w:rFonts w:ascii="Times New Roman" w:hAnsi="Times New Roman"/>
          <w:b/>
          <w:sz w:val="24"/>
        </w:rPr>
        <w:t>Shemot (Exodus) 26:1 - 27:19</w:t>
      </w:r>
    </w:p>
    <w:p w:rsidR="004A7FD9" w:rsidRPr="004A7FD9" w:rsidRDefault="004A7FD9" w:rsidP="003C703C">
      <w:pPr>
        <w:keepNext/>
        <w:widowControl w:val="0"/>
        <w:spacing w:after="0" w:line="240" w:lineRule="auto"/>
        <w:jc w:val="center"/>
        <w:rPr>
          <w:rFonts w:ascii="Times New Roman" w:hAnsi="Times New Roman"/>
          <w:b/>
          <w:sz w:val="24"/>
        </w:rPr>
      </w:pPr>
      <w:r w:rsidRPr="004A7FD9">
        <w:rPr>
          <w:rFonts w:ascii="Times New Roman" w:hAnsi="Times New Roman"/>
          <w:b/>
          <w:sz w:val="24"/>
          <w:lang w:val="en-AU"/>
        </w:rPr>
        <w:t>Special Ashlamata: Yeshayahu (Isaiah) </w:t>
      </w:r>
      <w:r w:rsidRPr="004A7FD9">
        <w:rPr>
          <w:rFonts w:ascii="Times New Roman" w:hAnsi="Times New Roman"/>
          <w:b/>
          <w:sz w:val="24"/>
        </w:rPr>
        <w:t>‎</w:t>
      </w:r>
      <w:r w:rsidRPr="004A7FD9">
        <w:rPr>
          <w:rFonts w:ascii="Times New Roman" w:hAnsi="Times New Roman"/>
          <w:b/>
          <w:sz w:val="24"/>
          <w:lang w:val="en-AU"/>
        </w:rPr>
        <w:t>49:14 – 51:3</w:t>
      </w:r>
      <w:r w:rsidRPr="004A7FD9">
        <w:rPr>
          <w:rFonts w:ascii="Times New Roman" w:hAnsi="Times New Roman"/>
          <w:b/>
          <w:sz w:val="24"/>
        </w:rPr>
        <w:t>‎</w:t>
      </w:r>
    </w:p>
    <w:p w:rsidR="004A7FD9" w:rsidRPr="004A7FD9" w:rsidRDefault="004A7FD9" w:rsidP="003C703C">
      <w:pPr>
        <w:keepNext/>
        <w:widowControl w:val="0"/>
        <w:spacing w:after="0" w:line="240" w:lineRule="auto"/>
        <w:jc w:val="center"/>
        <w:rPr>
          <w:rFonts w:ascii="Times New Roman" w:hAnsi="Times New Roman"/>
          <w:b/>
          <w:sz w:val="24"/>
        </w:rPr>
      </w:pPr>
      <w:r w:rsidRPr="004A7FD9">
        <w:rPr>
          <w:rFonts w:ascii="Times New Roman" w:hAnsi="Times New Roman"/>
          <w:b/>
          <w:sz w:val="24"/>
        </w:rPr>
        <w:t xml:space="preserve">Regular Ashlamata: </w:t>
      </w:r>
      <w:r w:rsidRPr="004A7FD9">
        <w:rPr>
          <w:rFonts w:ascii="Times New Roman" w:hAnsi="Times New Roman"/>
          <w:b/>
          <w:sz w:val="24"/>
          <w:lang w:val="en-AU"/>
        </w:rPr>
        <w:t>Yeshayahu (Isaiah) </w:t>
      </w:r>
      <w:r w:rsidRPr="004A7FD9">
        <w:rPr>
          <w:rFonts w:ascii="Times New Roman" w:hAnsi="Times New Roman"/>
          <w:b/>
          <w:sz w:val="24"/>
        </w:rPr>
        <w:t>66:1-11</w:t>
      </w:r>
    </w:p>
    <w:p w:rsidR="004A7FD9" w:rsidRPr="004A7FD9" w:rsidRDefault="004A7FD9" w:rsidP="003C703C">
      <w:pPr>
        <w:keepNext/>
        <w:widowControl w:val="0"/>
        <w:spacing w:after="0" w:line="240" w:lineRule="auto"/>
        <w:jc w:val="center"/>
        <w:rPr>
          <w:rFonts w:ascii="Times New Roman" w:hAnsi="Times New Roman"/>
          <w:b/>
          <w:sz w:val="24"/>
        </w:rPr>
      </w:pPr>
      <w:r w:rsidRPr="004A7FD9">
        <w:rPr>
          <w:rFonts w:ascii="Times New Roman" w:hAnsi="Times New Roman"/>
          <w:b/>
          <w:sz w:val="24"/>
        </w:rPr>
        <w:t>Tehillim (Psalms) 60 &amp; 61</w:t>
      </w:r>
    </w:p>
    <w:p w:rsidR="004A7FD9" w:rsidRPr="004A7FD9" w:rsidRDefault="004A7FD9" w:rsidP="003C703C">
      <w:pPr>
        <w:keepNext/>
        <w:widowControl w:val="0"/>
        <w:spacing w:after="0" w:line="240" w:lineRule="auto"/>
        <w:jc w:val="center"/>
        <w:rPr>
          <w:rFonts w:ascii="Times New Roman" w:hAnsi="Times New Roman"/>
          <w:b/>
          <w:sz w:val="24"/>
        </w:rPr>
      </w:pPr>
      <w:r w:rsidRPr="004A7FD9">
        <w:rPr>
          <w:rFonts w:ascii="Times New Roman" w:hAnsi="Times New Roman"/>
          <w:b/>
          <w:sz w:val="24"/>
        </w:rPr>
        <w:t>Mk 8:11-13, Lk 11:29-32, Acts 16:13-24</w:t>
      </w:r>
    </w:p>
    <w:p w:rsidR="004A7FD9" w:rsidRPr="004A7FD9" w:rsidRDefault="004A7FD9" w:rsidP="003C703C">
      <w:pPr>
        <w:keepNext/>
        <w:widowControl w:val="0"/>
        <w:spacing w:after="0" w:line="240" w:lineRule="auto"/>
        <w:jc w:val="both"/>
        <w:rPr>
          <w:rFonts w:ascii="Times New Roman" w:hAnsi="Times New Roman"/>
          <w:sz w:val="24"/>
        </w:rPr>
      </w:pPr>
    </w:p>
    <w:p w:rsidR="004A7FD9" w:rsidRPr="004A7FD9" w:rsidRDefault="004A7FD9" w:rsidP="003C703C">
      <w:pPr>
        <w:keepNext/>
        <w:widowControl w:val="0"/>
        <w:spacing w:after="0" w:line="240" w:lineRule="auto"/>
        <w:jc w:val="both"/>
        <w:rPr>
          <w:rFonts w:ascii="Times New Roman" w:hAnsi="Times New Roman"/>
          <w:b/>
        </w:rPr>
      </w:pPr>
      <w:r w:rsidRPr="004A7FD9">
        <w:rPr>
          <w:rFonts w:ascii="Times New Roman" w:hAnsi="Times New Roman"/>
          <w:b/>
        </w:rPr>
        <w:t>The verbal tally between the Torah and the special Ashlamata is:</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rPr>
        <w:t xml:space="preserve">One / Alone - </w:t>
      </w:r>
      <w:r w:rsidRPr="004A7FD9">
        <w:rPr>
          <w:rFonts w:ascii="Times New Roman" w:hAnsi="Times New Roman" w:cs="Times New Roman"/>
          <w:rtl/>
          <w:lang w:bidi="he-IL"/>
        </w:rPr>
        <w:t>אחד</w:t>
      </w:r>
      <w:r w:rsidRPr="004A7FD9">
        <w:rPr>
          <w:rFonts w:ascii="Times New Roman" w:hAnsi="Times New Roman"/>
        </w:rPr>
        <w:t>, Strong’s number 0259.</w:t>
      </w:r>
    </w:p>
    <w:p w:rsidR="004A7FD9" w:rsidRPr="004A7FD9" w:rsidRDefault="004A7FD9" w:rsidP="003C703C">
      <w:pPr>
        <w:keepNext/>
        <w:widowControl w:val="0"/>
        <w:spacing w:after="0" w:line="240" w:lineRule="auto"/>
        <w:jc w:val="both"/>
        <w:rPr>
          <w:rFonts w:ascii="Times New Roman" w:hAnsi="Times New Roman"/>
        </w:rPr>
      </w:pPr>
    </w:p>
    <w:p w:rsidR="004A7FD9" w:rsidRPr="004A7FD9" w:rsidRDefault="004A7FD9" w:rsidP="003C703C">
      <w:pPr>
        <w:keepNext/>
        <w:widowControl w:val="0"/>
        <w:spacing w:after="0" w:line="240" w:lineRule="auto"/>
        <w:jc w:val="both"/>
        <w:rPr>
          <w:rFonts w:ascii="Times New Roman" w:hAnsi="Times New Roman"/>
          <w:b/>
        </w:rPr>
      </w:pPr>
      <w:r w:rsidRPr="004A7FD9">
        <w:rPr>
          <w:rFonts w:ascii="Times New Roman" w:hAnsi="Times New Roman"/>
          <w:b/>
        </w:rPr>
        <w:t>The verbal tallies between the Torah and the regular Ashlamata are:</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rPr>
        <w:t xml:space="preserve">Make / Made / Do - </w:t>
      </w:r>
      <w:r w:rsidRPr="004A7FD9">
        <w:rPr>
          <w:rFonts w:ascii="Times New Roman" w:hAnsi="Times New Roman" w:cs="Times New Roman"/>
          <w:rtl/>
          <w:lang w:bidi="he-IL"/>
        </w:rPr>
        <w:t>עשה</w:t>
      </w:r>
      <w:r w:rsidRPr="004A7FD9">
        <w:rPr>
          <w:rFonts w:ascii="Times New Roman" w:hAnsi="Times New Roman"/>
        </w:rPr>
        <w:t>, Strong’s number 06213.</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rPr>
        <w:t xml:space="preserve">One / Alone - </w:t>
      </w:r>
      <w:r w:rsidRPr="004A7FD9">
        <w:rPr>
          <w:rFonts w:ascii="Times New Roman" w:hAnsi="Times New Roman" w:cs="Times New Roman"/>
          <w:rtl/>
          <w:lang w:bidi="he-IL"/>
        </w:rPr>
        <w:t>אחד</w:t>
      </w:r>
      <w:r w:rsidRPr="004A7FD9">
        <w:rPr>
          <w:rFonts w:ascii="Times New Roman" w:hAnsi="Times New Roman"/>
        </w:rPr>
        <w:t>, Strong’s number 0259.</w:t>
      </w:r>
    </w:p>
    <w:p w:rsidR="004A7FD9" w:rsidRPr="004A7FD9" w:rsidRDefault="004A7FD9" w:rsidP="003C703C">
      <w:pPr>
        <w:keepNext/>
        <w:widowControl w:val="0"/>
        <w:spacing w:after="0" w:line="240" w:lineRule="auto"/>
        <w:jc w:val="both"/>
        <w:rPr>
          <w:rFonts w:ascii="Times New Roman" w:hAnsi="Times New Roman"/>
        </w:rPr>
      </w:pPr>
    </w:p>
    <w:p w:rsidR="004A7FD9" w:rsidRPr="004A7FD9" w:rsidRDefault="004A7FD9" w:rsidP="003C703C">
      <w:pPr>
        <w:keepNext/>
        <w:widowControl w:val="0"/>
        <w:spacing w:after="0" w:line="240" w:lineRule="auto"/>
        <w:jc w:val="both"/>
        <w:rPr>
          <w:rFonts w:ascii="Times New Roman" w:hAnsi="Times New Roman"/>
          <w:b/>
        </w:rPr>
      </w:pPr>
      <w:r w:rsidRPr="004A7FD9">
        <w:rPr>
          <w:rFonts w:ascii="Times New Roman" w:hAnsi="Times New Roman"/>
          <w:b/>
        </w:rPr>
        <w:t>The verbal tallies between the Torah and the Psalm are:</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rPr>
        <w:t xml:space="preserve">Make / Made / Do - </w:t>
      </w:r>
      <w:r w:rsidRPr="004A7FD9">
        <w:rPr>
          <w:rFonts w:ascii="Times New Roman" w:hAnsi="Times New Roman" w:cs="Times New Roman"/>
          <w:rtl/>
          <w:lang w:bidi="he-IL"/>
        </w:rPr>
        <w:t>עשה</w:t>
      </w:r>
      <w:r w:rsidRPr="004A7FD9">
        <w:rPr>
          <w:rFonts w:ascii="Times New Roman" w:hAnsi="Times New Roman"/>
        </w:rPr>
        <w:t>, Strong’s number 06213.</w:t>
      </w:r>
    </w:p>
    <w:p w:rsidR="004A7FD9" w:rsidRPr="004A7FD9" w:rsidRDefault="004A7FD9" w:rsidP="003C703C">
      <w:pPr>
        <w:keepNext/>
        <w:widowControl w:val="0"/>
        <w:spacing w:after="0" w:line="240" w:lineRule="auto"/>
        <w:jc w:val="both"/>
        <w:rPr>
          <w:rFonts w:ascii="Times New Roman" w:hAnsi="Times New Roman"/>
        </w:rPr>
      </w:pP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b/>
        </w:rPr>
        <w:t>Shemot (Exodus) 26:1</w:t>
      </w:r>
      <w:r w:rsidRPr="004A7FD9">
        <w:rPr>
          <w:rFonts w:ascii="Times New Roman" w:hAnsi="Times New Roman"/>
        </w:rPr>
        <w:t xml:space="preserve">  Moreover thou shalt </w:t>
      </w:r>
      <w:r w:rsidRPr="004A7FD9">
        <w:rPr>
          <w:rFonts w:ascii="Times New Roman" w:hAnsi="Times New Roman"/>
          <w:color w:val="C00000"/>
        </w:rPr>
        <w:t xml:space="preserve">make &lt;06213&gt; (8799) </w:t>
      </w:r>
      <w:r w:rsidRPr="004A7FD9">
        <w:rPr>
          <w:rFonts w:ascii="Times New Roman" w:hAnsi="Times New Roman"/>
        </w:rPr>
        <w:t xml:space="preserve">the tabernacle with ten curtains of fine twined linen, and blue, and purple, and scarlet: with cherubims of cunning work shalt thou </w:t>
      </w:r>
      <w:r w:rsidRPr="004A7FD9">
        <w:rPr>
          <w:rFonts w:ascii="Times New Roman" w:hAnsi="Times New Roman"/>
          <w:color w:val="C00000"/>
        </w:rPr>
        <w:t xml:space="preserve">make &lt;06213&gt; (8799) </w:t>
      </w:r>
      <w:r w:rsidRPr="004A7FD9">
        <w:rPr>
          <w:rFonts w:ascii="Times New Roman" w:hAnsi="Times New Roman"/>
        </w:rPr>
        <w:t>them.</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rPr>
        <w:t xml:space="preserve">2  The length of </w:t>
      </w:r>
      <w:r w:rsidRPr="004A7FD9">
        <w:rPr>
          <w:rFonts w:ascii="Times New Roman" w:hAnsi="Times New Roman"/>
          <w:color w:val="C00000"/>
        </w:rPr>
        <w:t xml:space="preserve">one &lt;0259&gt; </w:t>
      </w:r>
      <w:r w:rsidRPr="004A7FD9">
        <w:rPr>
          <w:rFonts w:ascii="Times New Roman" w:hAnsi="Times New Roman"/>
        </w:rPr>
        <w:t xml:space="preserve">curtain shall be eight and twenty cubits, and the breadth of </w:t>
      </w:r>
      <w:r w:rsidRPr="004A7FD9">
        <w:rPr>
          <w:rFonts w:ascii="Times New Roman" w:hAnsi="Times New Roman"/>
          <w:color w:val="C00000"/>
        </w:rPr>
        <w:t xml:space="preserve">one &lt;0259&gt; </w:t>
      </w:r>
      <w:r w:rsidRPr="004A7FD9">
        <w:rPr>
          <w:rFonts w:ascii="Times New Roman" w:hAnsi="Times New Roman"/>
        </w:rPr>
        <w:t xml:space="preserve">curtain four cubits: and every one of the curtains shall have </w:t>
      </w:r>
      <w:r w:rsidRPr="004A7FD9">
        <w:rPr>
          <w:rFonts w:ascii="Times New Roman" w:hAnsi="Times New Roman"/>
          <w:color w:val="C00000"/>
        </w:rPr>
        <w:t xml:space="preserve">one &lt;0259&gt; </w:t>
      </w:r>
      <w:r w:rsidRPr="004A7FD9">
        <w:rPr>
          <w:rFonts w:ascii="Times New Roman" w:hAnsi="Times New Roman"/>
        </w:rPr>
        <w:t>measure.</w:t>
      </w:r>
    </w:p>
    <w:p w:rsidR="004A7FD9" w:rsidRPr="004A7FD9" w:rsidRDefault="004A7FD9" w:rsidP="003C703C">
      <w:pPr>
        <w:keepNext/>
        <w:widowControl w:val="0"/>
        <w:spacing w:after="0" w:line="240" w:lineRule="auto"/>
        <w:jc w:val="both"/>
        <w:rPr>
          <w:rFonts w:ascii="Times New Roman" w:hAnsi="Times New Roman"/>
        </w:rPr>
      </w:pP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b/>
          <w:lang w:val="en-AU"/>
        </w:rPr>
        <w:t>Yeshayahu (Isaiah) </w:t>
      </w:r>
      <w:r w:rsidRPr="004A7FD9">
        <w:rPr>
          <w:rFonts w:ascii="Times New Roman" w:hAnsi="Times New Roman"/>
          <w:b/>
        </w:rPr>
        <w:t>‎</w:t>
      </w:r>
      <w:r w:rsidRPr="004A7FD9">
        <w:rPr>
          <w:rFonts w:ascii="Times New Roman" w:hAnsi="Times New Roman"/>
          <w:b/>
          <w:lang w:val="en-AU"/>
        </w:rPr>
        <w:t xml:space="preserve">51:2 </w:t>
      </w:r>
      <w:r w:rsidRPr="004A7FD9">
        <w:rPr>
          <w:rFonts w:ascii="Times New Roman" w:hAnsi="Times New Roman"/>
        </w:rPr>
        <w:t xml:space="preserve">Look unto Abraham your father, and unto Sarah that bare you: for I called him </w:t>
      </w:r>
      <w:r w:rsidRPr="004A7FD9">
        <w:rPr>
          <w:rFonts w:ascii="Times New Roman" w:hAnsi="Times New Roman"/>
          <w:color w:val="C00000"/>
        </w:rPr>
        <w:t>alone &lt;0259&gt;</w:t>
      </w:r>
      <w:r w:rsidRPr="004A7FD9">
        <w:rPr>
          <w:rFonts w:ascii="Times New Roman" w:hAnsi="Times New Roman"/>
        </w:rPr>
        <w:t>, and blessed him, and increased him.</w:t>
      </w:r>
    </w:p>
    <w:p w:rsidR="004A7FD9" w:rsidRPr="004A7FD9" w:rsidRDefault="004A7FD9" w:rsidP="003C703C">
      <w:pPr>
        <w:keepNext/>
        <w:widowControl w:val="0"/>
        <w:spacing w:after="0" w:line="240" w:lineRule="auto"/>
        <w:jc w:val="both"/>
        <w:rPr>
          <w:rFonts w:ascii="Times New Roman" w:hAnsi="Times New Roman"/>
        </w:rPr>
      </w:pP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b/>
          <w:lang w:val="en-AU"/>
        </w:rPr>
        <w:t>Yeshayahu (Isaiah) </w:t>
      </w:r>
      <w:r w:rsidRPr="004A7FD9">
        <w:rPr>
          <w:rFonts w:ascii="Times New Roman" w:hAnsi="Times New Roman"/>
          <w:b/>
        </w:rPr>
        <w:t>66:</w:t>
      </w:r>
      <w:r w:rsidRPr="004A7FD9">
        <w:rPr>
          <w:rFonts w:ascii="Times New Roman" w:hAnsi="Times New Roman"/>
        </w:rPr>
        <w:t xml:space="preserve">2 For all those things hath mine hand </w:t>
      </w:r>
      <w:r w:rsidRPr="004A7FD9">
        <w:rPr>
          <w:rFonts w:ascii="Times New Roman" w:hAnsi="Times New Roman"/>
          <w:color w:val="C00000"/>
        </w:rPr>
        <w:t>made &lt;06213&gt; (8804)</w:t>
      </w:r>
      <w:r w:rsidRPr="004A7FD9">
        <w:rPr>
          <w:rFonts w:ascii="Times New Roman" w:hAnsi="Times New Roman"/>
        </w:rPr>
        <w:t>, and all those things have been, saith the LORD: but to this man will I look, even to him that is poor and of a contrite spirit, and trembleth at my word.</w:t>
      </w:r>
    </w:p>
    <w:p w:rsidR="004A7FD9" w:rsidRPr="004A7FD9" w:rsidRDefault="004A7FD9" w:rsidP="003C703C">
      <w:pPr>
        <w:keepNext/>
        <w:widowControl w:val="0"/>
        <w:spacing w:after="0" w:line="240" w:lineRule="auto"/>
        <w:jc w:val="both"/>
        <w:rPr>
          <w:rFonts w:ascii="Times New Roman" w:hAnsi="Times New Roman"/>
        </w:rPr>
      </w:pPr>
      <w:r w:rsidRPr="004A7FD9">
        <w:rPr>
          <w:rFonts w:ascii="Times New Roman" w:hAnsi="Times New Roman"/>
          <w:b/>
          <w:lang w:val="en-AU"/>
        </w:rPr>
        <w:lastRenderedPageBreak/>
        <w:t>Yeshayahu (Isaiah) </w:t>
      </w:r>
      <w:r w:rsidRPr="004A7FD9">
        <w:rPr>
          <w:rFonts w:ascii="Times New Roman" w:hAnsi="Times New Roman"/>
          <w:b/>
        </w:rPr>
        <w:t>66:8</w:t>
      </w:r>
      <w:r w:rsidRPr="004A7FD9">
        <w:rPr>
          <w:rFonts w:ascii="Times New Roman" w:hAnsi="Times New Roman"/>
        </w:rPr>
        <w:t xml:space="preserve"> Who hath heard such a thing? who hath seen such things? Shall the earth be made to bring forth in </w:t>
      </w:r>
      <w:r w:rsidRPr="004A7FD9">
        <w:rPr>
          <w:rFonts w:ascii="Times New Roman" w:hAnsi="Times New Roman"/>
          <w:color w:val="C00000"/>
        </w:rPr>
        <w:t>one &lt;0259&gt;</w:t>
      </w:r>
      <w:r w:rsidRPr="004A7FD9">
        <w:rPr>
          <w:rFonts w:ascii="Times New Roman" w:hAnsi="Times New Roman"/>
        </w:rPr>
        <w:t xml:space="preserve"> day? or shall a nation be born at once? for as soon as Zion travailed, she brought forth her children.</w:t>
      </w:r>
    </w:p>
    <w:p w:rsidR="004A7FD9" w:rsidRPr="004A7FD9" w:rsidRDefault="004A7FD9" w:rsidP="003C703C">
      <w:pPr>
        <w:keepNext/>
        <w:widowControl w:val="0"/>
        <w:spacing w:after="0" w:line="240" w:lineRule="auto"/>
        <w:jc w:val="both"/>
        <w:rPr>
          <w:rFonts w:ascii="Times New Roman" w:hAnsi="Times New Roman"/>
        </w:rPr>
      </w:pPr>
    </w:p>
    <w:p w:rsidR="00511D1F" w:rsidRPr="00417BA4" w:rsidRDefault="004A7FD9" w:rsidP="003C703C">
      <w:pPr>
        <w:keepNext/>
        <w:widowControl w:val="0"/>
        <w:spacing w:after="0" w:line="240" w:lineRule="auto"/>
        <w:jc w:val="both"/>
        <w:rPr>
          <w:rFonts w:ascii="Palatino Linotype" w:hAnsi="Palatino Linotype" w:cs="Times New Roman"/>
          <w:b/>
          <w:sz w:val="28"/>
          <w:szCs w:val="28"/>
        </w:rPr>
      </w:pPr>
      <w:r w:rsidRPr="004A7FD9">
        <w:rPr>
          <w:rFonts w:ascii="Times New Roman" w:hAnsi="Times New Roman"/>
          <w:b/>
        </w:rPr>
        <w:t>Tehillim (Psalms) 60</w:t>
      </w:r>
      <w:r w:rsidRPr="004A7FD9">
        <w:rPr>
          <w:rFonts w:ascii="Times New Roman" w:hAnsi="Times New Roman"/>
        </w:rPr>
        <w:t>:</w:t>
      </w:r>
      <w:r w:rsidRPr="004A7FD9">
        <w:rPr>
          <w:rFonts w:ascii="Times New Roman" w:hAnsi="Times New Roman"/>
          <w:b/>
        </w:rPr>
        <w:t>12</w:t>
      </w:r>
      <w:r w:rsidRPr="004A7FD9">
        <w:rPr>
          <w:rFonts w:ascii="Times New Roman" w:hAnsi="Times New Roman"/>
        </w:rPr>
        <w:t xml:space="preserve"> Through God we shall </w:t>
      </w:r>
      <w:r w:rsidRPr="004A7FD9">
        <w:rPr>
          <w:rFonts w:ascii="Times New Roman" w:hAnsi="Times New Roman"/>
          <w:color w:val="C00000"/>
        </w:rPr>
        <w:t xml:space="preserve">do &lt;06213&gt; (8799) </w:t>
      </w:r>
      <w:r w:rsidRPr="004A7FD9">
        <w:rPr>
          <w:rFonts w:ascii="Times New Roman" w:hAnsi="Times New Roman"/>
        </w:rPr>
        <w:t>valiantly: for he it is that shall tread down our enemies.</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575E52" w:rsidRDefault="00575E52" w:rsidP="003C703C">
      <w:pPr>
        <w:keepNext/>
        <w:widowControl w:val="0"/>
        <w:spacing w:after="0" w:line="240" w:lineRule="auto"/>
        <w:jc w:val="both"/>
        <w:rPr>
          <w:rFonts w:ascii="Times New Roman" w:hAnsi="Times New Roman" w:cs="Times New Roman"/>
        </w:rPr>
      </w:pPr>
    </w:p>
    <w:p w:rsidR="00575E52" w:rsidRPr="00575E52" w:rsidRDefault="00575E52" w:rsidP="003C703C">
      <w:pPr>
        <w:keepNext/>
        <w:widowControl w:val="0"/>
        <w:spacing w:after="0" w:line="240" w:lineRule="auto"/>
        <w:jc w:val="center"/>
        <w:rPr>
          <w:rFonts w:ascii="Century Schoolbook" w:eastAsia="Calibri" w:hAnsi="Century Schoolbook" w:cs="Times New Roman"/>
          <w:b/>
          <w:bCs/>
          <w:sz w:val="28"/>
          <w:szCs w:val="28"/>
          <w:lang w:val="en-AU"/>
        </w:rPr>
      </w:pPr>
      <w:r w:rsidRPr="00575E52">
        <w:rPr>
          <w:rFonts w:ascii="Century Schoolbook" w:eastAsia="Calibri" w:hAnsi="Century Schoolbook" w:cs="Times New Roman"/>
          <w:b/>
          <w:bCs/>
          <w:sz w:val="28"/>
          <w:szCs w:val="28"/>
          <w:lang w:val="en-AU"/>
        </w:rPr>
        <w:t>Pirqe Abot – MeAm Lo’ez</w:t>
      </w:r>
    </w:p>
    <w:p w:rsidR="00575E52" w:rsidRPr="00575E52" w:rsidRDefault="00575E52" w:rsidP="003C703C">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Pereq Gimel</w:t>
      </w:r>
    </w:p>
    <w:p w:rsidR="00575E52" w:rsidRPr="00575E52" w:rsidRDefault="00575E52" w:rsidP="003C703C">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Mishn</w:t>
      </w:r>
      <w:r w:rsidR="00680823">
        <w:rPr>
          <w:rFonts w:ascii="Century Schoolbook" w:eastAsia="Calibri" w:hAnsi="Century Schoolbook" w:cs="Times New Roman"/>
          <w:b/>
          <w:bCs/>
          <w:sz w:val="24"/>
          <w:szCs w:val="24"/>
          <w:lang w:val="en-AU"/>
        </w:rPr>
        <w:t>ah 3:8</w:t>
      </w:r>
    </w:p>
    <w:p w:rsidR="00575E52" w:rsidRPr="00575E52" w:rsidRDefault="00575E52" w:rsidP="003C703C">
      <w:pPr>
        <w:keepNext/>
        <w:widowControl w:val="0"/>
        <w:spacing w:after="0" w:line="240" w:lineRule="auto"/>
        <w:jc w:val="center"/>
        <w:rPr>
          <w:rFonts w:ascii="Century Schoolbook" w:eastAsia="Calibri" w:hAnsi="Century Schoolbook" w:cs="Times New Roman"/>
          <w:b/>
          <w:bCs/>
          <w:sz w:val="24"/>
          <w:szCs w:val="24"/>
          <w:lang w:val="en-AU"/>
        </w:rPr>
      </w:pPr>
      <w:r w:rsidRPr="00575E52">
        <w:rPr>
          <w:rFonts w:ascii="Century Schoolbook" w:eastAsia="Calibri" w:hAnsi="Century Schoolbook" w:cs="Times New Roman"/>
          <w:b/>
          <w:bCs/>
          <w:sz w:val="24"/>
          <w:szCs w:val="24"/>
          <w:lang w:val="en-AU"/>
        </w:rPr>
        <w:t>By:</w:t>
      </w:r>
      <w:r w:rsidR="003C703C">
        <w:rPr>
          <w:rFonts w:ascii="Century Schoolbook" w:eastAsia="Calibri" w:hAnsi="Century Schoolbook" w:cs="Times New Roman"/>
          <w:b/>
          <w:bCs/>
          <w:sz w:val="24"/>
          <w:szCs w:val="24"/>
          <w:lang w:val="en-AU"/>
        </w:rPr>
        <w:t xml:space="preserve"> </w:t>
      </w:r>
      <w:r w:rsidRPr="00575E52">
        <w:rPr>
          <w:rFonts w:ascii="Century Schoolbook" w:eastAsia="Calibri" w:hAnsi="Century Schoolbook" w:cs="Times New Roman"/>
          <w:b/>
          <w:bCs/>
          <w:sz w:val="24"/>
          <w:szCs w:val="24"/>
          <w:lang w:val="en-AU"/>
        </w:rPr>
        <w:t>Rabbi Yitschaq (ben Mosheh) Magriso</w:t>
      </w:r>
    </w:p>
    <w:p w:rsidR="00575E52" w:rsidRPr="00575E52" w:rsidRDefault="00575E52" w:rsidP="003C703C">
      <w:pPr>
        <w:keepNext/>
        <w:widowControl w:val="0"/>
        <w:spacing w:after="0" w:line="240" w:lineRule="auto"/>
        <w:jc w:val="both"/>
        <w:rPr>
          <w:rFonts w:ascii="Times New Roman" w:hAnsi="Times New Roman" w:cs="Times New Roman"/>
        </w:rPr>
      </w:pPr>
    </w:p>
    <w:p w:rsidR="00417BA4" w:rsidRPr="00680823" w:rsidRDefault="00680823" w:rsidP="003C703C">
      <w:pPr>
        <w:keepNext/>
        <w:widowControl w:val="0"/>
        <w:spacing w:after="0" w:line="240" w:lineRule="auto"/>
        <w:jc w:val="both"/>
        <w:rPr>
          <w:rFonts w:ascii="Palatino Linotype" w:hAnsi="Palatino Linotype"/>
          <w:b/>
        </w:rPr>
      </w:pPr>
      <w:r w:rsidRPr="00680823">
        <w:rPr>
          <w:rFonts w:ascii="Palatino Linotype" w:hAnsi="Palatino Linotype" w:cs="Times New Roman"/>
          <w:b/>
        </w:rPr>
        <w:t xml:space="preserve">Rabbi Eleazar of Bartotha said: Give [God] that which is His, since both you and yours are His. King David expressed it likewise, saying, "For all is from You, and what we have given You is from Your hand" (1 Chronicles 29:14). </w:t>
      </w:r>
      <w:r w:rsidR="00417BA4" w:rsidRPr="00680823">
        <w:rPr>
          <w:rFonts w:ascii="Palatino Linotype" w:hAnsi="Palatino Linotype" w:cs="Times New Roman"/>
          <w:b/>
        </w:rPr>
        <w:fldChar w:fldCharType="begin"/>
      </w:r>
      <w:r w:rsidR="00417BA4" w:rsidRPr="00680823">
        <w:rPr>
          <w:rFonts w:ascii="Palatino Linotype" w:hAnsi="Palatino Linotype" w:cs="Times New Roman"/>
          <w:b/>
        </w:rPr>
        <w:instrText xml:space="preserve"> LINK </w:instrText>
      </w:r>
      <w:r w:rsidR="00CE7F0F">
        <w:rPr>
          <w:rFonts w:ascii="Palatino Linotype" w:hAnsi="Palatino Linotype" w:cs="Times New Roman"/>
          <w:b/>
        </w:rPr>
        <w:instrText xml:space="preserve">Excel.Sheet.12 "C:\\Users\\Haggai\\AppData\\Local\\Temp\\065 Exo 26.1-30.xlsx" "Sheet 2!R1C8:R53C15" </w:instrText>
      </w:r>
      <w:r w:rsidR="00417BA4" w:rsidRPr="00680823">
        <w:rPr>
          <w:rFonts w:ascii="Palatino Linotype" w:hAnsi="Palatino Linotype" w:cs="Times New Roman"/>
          <w:b/>
        </w:rPr>
        <w:instrText xml:space="preserve">\a \f 5 \h  \* MERGEFORMAT </w:instrText>
      </w:r>
      <w:r w:rsidR="00417BA4" w:rsidRPr="00680823">
        <w:rPr>
          <w:rFonts w:ascii="Palatino Linotype" w:hAnsi="Palatino Linotype" w:cs="Times New Roman"/>
          <w:b/>
        </w:rPr>
        <w:fldChar w:fldCharType="separate"/>
      </w:r>
    </w:p>
    <w:p w:rsidR="00511D1F" w:rsidRDefault="00417BA4" w:rsidP="003C703C">
      <w:pPr>
        <w:keepNext/>
        <w:widowControl w:val="0"/>
        <w:spacing w:after="0" w:line="240" w:lineRule="auto"/>
        <w:jc w:val="both"/>
        <w:rPr>
          <w:rFonts w:ascii="Times New Roman" w:hAnsi="Times New Roman" w:cs="Times New Roman"/>
        </w:rPr>
      </w:pPr>
      <w:r w:rsidRPr="00680823">
        <w:rPr>
          <w:rFonts w:ascii="Palatino Linotype" w:hAnsi="Palatino Linotype" w:cs="Times New Roman"/>
        </w:rPr>
        <w:fldChar w:fldCharType="end"/>
      </w:r>
    </w:p>
    <w:p w:rsidR="00680823" w:rsidRPr="00680823" w:rsidRDefault="00680823" w:rsidP="003C703C">
      <w:pPr>
        <w:keepNext/>
        <w:widowControl w:val="0"/>
        <w:spacing w:after="0" w:line="240" w:lineRule="auto"/>
        <w:jc w:val="both"/>
        <w:rPr>
          <w:rFonts w:ascii="Times New Roman" w:hAnsi="Times New Roman" w:cs="Times New Roman"/>
        </w:rPr>
      </w:pPr>
      <w:r>
        <w:rPr>
          <w:rFonts w:ascii="Times New Roman" w:hAnsi="Times New Roman" w:cs="Times New Roman"/>
        </w:rPr>
        <w:t>This master cautions us in the ma</w:t>
      </w:r>
      <w:r w:rsidRPr="00680823">
        <w:rPr>
          <w:rFonts w:ascii="Times New Roman" w:hAnsi="Times New Roman" w:cs="Times New Roman"/>
        </w:rPr>
        <w:t>t</w:t>
      </w:r>
      <w:r>
        <w:rPr>
          <w:rFonts w:ascii="Times New Roman" w:hAnsi="Times New Roman" w:cs="Times New Roman"/>
        </w:rPr>
        <w:t>ter of charity (</w:t>
      </w:r>
      <w:r w:rsidRPr="00680823">
        <w:rPr>
          <w:rFonts w:ascii="Times New Roman" w:hAnsi="Times New Roman" w:cs="Times New Roman"/>
          <w:b/>
          <w:i/>
        </w:rPr>
        <w:t>tzedakah</w:t>
      </w:r>
      <w:r>
        <w:rPr>
          <w:rFonts w:ascii="Times New Roman" w:hAnsi="Times New Roman" w:cs="Times New Roman"/>
        </w:rPr>
        <w:t>).</w:t>
      </w:r>
      <w:r w:rsidRPr="00680823">
        <w:rPr>
          <w:rFonts w:ascii="Times New Roman" w:hAnsi="Times New Roman" w:cs="Times New Roman"/>
        </w:rPr>
        <w:t xml:space="preserve"> He informs us that the money a person has is merely something placed in his hand</w:t>
      </w:r>
      <w:r w:rsidR="00A156A7">
        <w:rPr>
          <w:rFonts w:ascii="Times New Roman" w:hAnsi="Times New Roman" w:cs="Times New Roman"/>
        </w:rPr>
        <w:t>s as a deposit (</w:t>
      </w:r>
      <w:r w:rsidR="00A156A7" w:rsidRPr="00A156A7">
        <w:rPr>
          <w:rFonts w:ascii="Times New Roman" w:hAnsi="Times New Roman" w:cs="Times New Roman"/>
          <w:b/>
          <w:i/>
        </w:rPr>
        <w:t>pikadon</w:t>
      </w:r>
      <w:r w:rsidRPr="00680823">
        <w:rPr>
          <w:rFonts w:ascii="Times New Roman" w:hAnsi="Times New Roman" w:cs="Times New Roman"/>
        </w:rPr>
        <w:t>). Therefore, when a person gives to charity, he should not feel that</w:t>
      </w:r>
      <w:r w:rsidR="00A156A7">
        <w:rPr>
          <w:rFonts w:ascii="Times New Roman" w:hAnsi="Times New Roman" w:cs="Times New Roman"/>
        </w:rPr>
        <w:t xml:space="preserve"> </w:t>
      </w:r>
      <w:r w:rsidRPr="00680823">
        <w:rPr>
          <w:rFonts w:ascii="Times New Roman" w:hAnsi="Times New Roman" w:cs="Times New Roman"/>
        </w:rPr>
        <w:t xml:space="preserve">he is giving of his own possessions, but rather that he is returning the deposit to its rightful owner, God. </w:t>
      </w:r>
    </w:p>
    <w:p w:rsidR="00A156A7" w:rsidRDefault="00A156A7" w:rsidP="003C703C">
      <w:pPr>
        <w:keepNext/>
        <w:widowControl w:val="0"/>
        <w:spacing w:after="0" w:line="240" w:lineRule="auto"/>
        <w:jc w:val="both"/>
        <w:rPr>
          <w:rFonts w:ascii="Times New Roman" w:hAnsi="Times New Roman" w:cs="Times New Roman"/>
        </w:rPr>
      </w:pPr>
    </w:p>
    <w:p w:rsidR="00680823" w:rsidRPr="00680823" w:rsidRDefault="00680823" w:rsidP="003C703C">
      <w:pPr>
        <w:keepNext/>
        <w:widowControl w:val="0"/>
        <w:spacing w:after="0" w:line="240" w:lineRule="auto"/>
        <w:jc w:val="both"/>
        <w:rPr>
          <w:rFonts w:ascii="Times New Roman" w:hAnsi="Times New Roman" w:cs="Times New Roman"/>
        </w:rPr>
      </w:pPr>
      <w:r w:rsidRPr="00680823">
        <w:rPr>
          <w:rFonts w:ascii="Times New Roman" w:hAnsi="Times New Roman" w:cs="Times New Roman"/>
        </w:rPr>
        <w:t>Furthermore, when a person gives charity, God need not be grateful to him. It is no better than returning somet</w:t>
      </w:r>
      <w:r w:rsidR="00A156A7">
        <w:rPr>
          <w:rFonts w:ascii="Times New Roman" w:hAnsi="Times New Roman" w:cs="Times New Roman"/>
        </w:rPr>
        <w:t>hing held in trust to its right</w:t>
      </w:r>
      <w:r w:rsidRPr="00680823">
        <w:rPr>
          <w:rFonts w:ascii="Times New Roman" w:hAnsi="Times New Roman" w:cs="Times New Roman"/>
        </w:rPr>
        <w:t>ful owner. The owner does not have to be grateful when the deposit is returned, since if it is not returned, it i</w:t>
      </w:r>
      <w:r w:rsidR="00A156A7">
        <w:rPr>
          <w:rFonts w:ascii="Times New Roman" w:hAnsi="Times New Roman" w:cs="Times New Roman"/>
        </w:rPr>
        <w:t>s like stealing!</w:t>
      </w:r>
      <w:r w:rsidRPr="00680823">
        <w:rPr>
          <w:rFonts w:ascii="Times New Roman" w:hAnsi="Times New Roman" w:cs="Times New Roman"/>
        </w:rPr>
        <w:t xml:space="preserve"> </w:t>
      </w:r>
    </w:p>
    <w:p w:rsidR="00680823" w:rsidRPr="00680823" w:rsidRDefault="00680823" w:rsidP="003C703C">
      <w:pPr>
        <w:keepNext/>
        <w:widowControl w:val="0"/>
        <w:spacing w:after="0" w:line="240" w:lineRule="auto"/>
        <w:jc w:val="both"/>
        <w:rPr>
          <w:rFonts w:ascii="Times New Roman" w:hAnsi="Times New Roman" w:cs="Times New Roman"/>
        </w:rPr>
      </w:pPr>
      <w:r w:rsidRPr="00680823">
        <w:rPr>
          <w:rFonts w:ascii="Times New Roman" w:hAnsi="Times New Roman" w:cs="Times New Roman"/>
        </w:rPr>
        <w:t xml:space="preserve"> </w:t>
      </w:r>
    </w:p>
    <w:p w:rsidR="00680823" w:rsidRDefault="00680823" w:rsidP="003C703C">
      <w:pPr>
        <w:keepNext/>
        <w:widowControl w:val="0"/>
        <w:spacing w:after="0" w:line="240" w:lineRule="auto"/>
        <w:jc w:val="both"/>
        <w:rPr>
          <w:rFonts w:ascii="Times New Roman" w:hAnsi="Times New Roman" w:cs="Times New Roman"/>
        </w:rPr>
      </w:pPr>
      <w:r w:rsidRPr="00680823">
        <w:rPr>
          <w:rFonts w:ascii="Times New Roman" w:hAnsi="Times New Roman" w:cs="Times New Roman"/>
        </w:rPr>
        <w:t>However, with His great love, God appreciates it very much when a person gives charity, and considers it just as if the person were giving of his own money. He also considers it as if the money were being given to Him as a gift. It is thus written, "</w:t>
      </w:r>
      <w:r w:rsidRPr="00A156A7">
        <w:rPr>
          <w:rFonts w:ascii="Times New Roman" w:hAnsi="Times New Roman" w:cs="Times New Roman"/>
          <w:b/>
          <w:i/>
        </w:rPr>
        <w:t>He who is kind to the poor makes a loan to God</w:t>
      </w:r>
      <w:r w:rsidR="00A156A7">
        <w:rPr>
          <w:rFonts w:ascii="Times New Roman" w:hAnsi="Times New Roman" w:cs="Times New Roman"/>
        </w:rPr>
        <w:t>" (Proverbs 19</w:t>
      </w:r>
      <w:r w:rsidRPr="00680823">
        <w:rPr>
          <w:rFonts w:ascii="Times New Roman" w:hAnsi="Times New Roman" w:cs="Times New Roman"/>
        </w:rPr>
        <w:t>:17). When a person has pity on a beggar and helps him in his time of need, it is counted as if he had made a loan to God. Naturally, he can expect a repayment, since the loan was made to a responsible One. The master thus says, "</w:t>
      </w:r>
      <w:r w:rsidRPr="00A156A7">
        <w:rPr>
          <w:rFonts w:ascii="Times New Roman" w:hAnsi="Times New Roman" w:cs="Times New Roman"/>
          <w:b/>
          <w:i/>
        </w:rPr>
        <w:t>Give [God] what is His, since both you and yours are His.</w:t>
      </w:r>
      <w:r w:rsidRPr="00680823">
        <w:rPr>
          <w:rFonts w:ascii="Times New Roman" w:hAnsi="Times New Roman" w:cs="Times New Roman"/>
        </w:rPr>
        <w:t>" The Evi</w:t>
      </w:r>
      <w:r w:rsidR="00A156A7">
        <w:rPr>
          <w:rFonts w:ascii="Times New Roman" w:hAnsi="Times New Roman" w:cs="Times New Roman"/>
        </w:rPr>
        <w:t>l Urge (</w:t>
      </w:r>
      <w:r w:rsidR="00A156A7" w:rsidRPr="00A156A7">
        <w:rPr>
          <w:rFonts w:ascii="Times New Roman" w:hAnsi="Times New Roman" w:cs="Times New Roman"/>
          <w:b/>
          <w:i/>
        </w:rPr>
        <w:t>Yetzer HaRa</w:t>
      </w:r>
      <w:r w:rsidRPr="00680823">
        <w:rPr>
          <w:rFonts w:ascii="Times New Roman" w:hAnsi="Times New Roman" w:cs="Times New Roman"/>
        </w:rPr>
        <w:t>) may argue with you and prompt you to think that y</w:t>
      </w:r>
      <w:r w:rsidR="00A156A7">
        <w:rPr>
          <w:rFonts w:ascii="Times New Roman" w:hAnsi="Times New Roman" w:cs="Times New Roman"/>
        </w:rPr>
        <w:t>ou are giving away your own pos</w:t>
      </w:r>
      <w:r w:rsidRPr="00680823">
        <w:rPr>
          <w:rFonts w:ascii="Times New Roman" w:hAnsi="Times New Roman" w:cs="Times New Roman"/>
        </w:rPr>
        <w:t>sessions, distributing your earnings, and letting another person enjoy the fruits of your toil. You must realize that he is lying to you. You are not giving away anything that is your own. You are God's slave, and therefore all the money that you have belongs to God. There is a general rule, "</w:t>
      </w:r>
      <w:r w:rsidRPr="00A156A7">
        <w:rPr>
          <w:rFonts w:ascii="Times New Roman" w:hAnsi="Times New Roman" w:cs="Times New Roman"/>
          <w:b/>
          <w:i/>
        </w:rPr>
        <w:t>Whatever a slave gains possession of belongs to his master</w:t>
      </w:r>
      <w:r w:rsidR="00A156A7">
        <w:rPr>
          <w:rFonts w:ascii="Times New Roman" w:hAnsi="Times New Roman" w:cs="Times New Roman"/>
        </w:rPr>
        <w:t xml:space="preserve">." </w:t>
      </w:r>
      <w:r w:rsidRPr="00680823">
        <w:rPr>
          <w:rFonts w:ascii="Times New Roman" w:hAnsi="Times New Roman" w:cs="Times New Roman"/>
        </w:rPr>
        <w:t xml:space="preserve">Thus, what you give is not your own, but rather the property of God. </w:t>
      </w:r>
    </w:p>
    <w:p w:rsidR="00A156A7" w:rsidRPr="00680823" w:rsidRDefault="00A156A7" w:rsidP="003C703C">
      <w:pPr>
        <w:keepNext/>
        <w:widowControl w:val="0"/>
        <w:spacing w:after="0" w:line="240" w:lineRule="auto"/>
        <w:jc w:val="both"/>
        <w:rPr>
          <w:rFonts w:ascii="Times New Roman" w:hAnsi="Times New Roman" w:cs="Times New Roman"/>
        </w:rPr>
      </w:pPr>
    </w:p>
    <w:p w:rsidR="00680823" w:rsidRPr="00680823" w:rsidRDefault="00680823" w:rsidP="003C703C">
      <w:pPr>
        <w:keepNext/>
        <w:widowControl w:val="0"/>
        <w:spacing w:after="0" w:line="240" w:lineRule="auto"/>
        <w:jc w:val="both"/>
        <w:rPr>
          <w:rFonts w:ascii="Times New Roman" w:hAnsi="Times New Roman" w:cs="Times New Roman"/>
        </w:rPr>
      </w:pPr>
      <w:r w:rsidRPr="00680823">
        <w:rPr>
          <w:rFonts w:ascii="Times New Roman" w:hAnsi="Times New Roman" w:cs="Times New Roman"/>
        </w:rPr>
        <w:t>Nevertheless, God considers it as if you were giving of your own property. Not only that, He counts it as if you were giving it to God Himself. We thus find that King David said of the donations that were given for the Holy Templ</w:t>
      </w:r>
      <w:r w:rsidR="00A156A7">
        <w:rPr>
          <w:rFonts w:ascii="Times New Roman" w:hAnsi="Times New Roman" w:cs="Times New Roman"/>
        </w:rPr>
        <w:t>e (</w:t>
      </w:r>
      <w:r w:rsidR="00A156A7" w:rsidRPr="00A156A7">
        <w:rPr>
          <w:rFonts w:ascii="Times New Roman" w:hAnsi="Times New Roman" w:cs="Times New Roman"/>
          <w:b/>
          <w:i/>
        </w:rPr>
        <w:t>Beth HaMikdash</w:t>
      </w:r>
      <w:r w:rsidRPr="00680823">
        <w:rPr>
          <w:rFonts w:ascii="Times New Roman" w:hAnsi="Times New Roman" w:cs="Times New Roman"/>
        </w:rPr>
        <w:t>), "</w:t>
      </w:r>
      <w:r w:rsidRPr="00A156A7">
        <w:rPr>
          <w:rFonts w:ascii="Times New Roman" w:hAnsi="Times New Roman" w:cs="Times New Roman"/>
          <w:b/>
          <w:i/>
        </w:rPr>
        <w:t>For all is from You, and what we have given You is from Your hand</w:t>
      </w:r>
      <w:r w:rsidRPr="00680823">
        <w:rPr>
          <w:rFonts w:ascii="Times New Roman" w:hAnsi="Times New Roman" w:cs="Times New Roman"/>
        </w:rPr>
        <w:t>" (1 Chronicles 29:14). We have no right to expect appreciation for the donations we give, since all property is Yours. This being the case, it is as if it came from Your hand and Your possessions. But because of Your great mercy, You consider it as if it came fr</w:t>
      </w:r>
      <w:r w:rsidR="00A156A7">
        <w:rPr>
          <w:rFonts w:ascii="Times New Roman" w:hAnsi="Times New Roman" w:cs="Times New Roman"/>
        </w:rPr>
        <w:t>om what is ours.</w:t>
      </w:r>
      <w:r w:rsidRPr="00680823">
        <w:rPr>
          <w:rFonts w:ascii="Times New Roman" w:hAnsi="Times New Roman" w:cs="Times New Roman"/>
        </w:rPr>
        <w:t xml:space="preserve"> </w:t>
      </w:r>
    </w:p>
    <w:p w:rsidR="00A156A7" w:rsidRDefault="00A156A7" w:rsidP="003C703C">
      <w:pPr>
        <w:keepNext/>
        <w:widowControl w:val="0"/>
        <w:spacing w:after="0" w:line="240" w:lineRule="auto"/>
        <w:jc w:val="both"/>
        <w:rPr>
          <w:rFonts w:ascii="Times New Roman" w:hAnsi="Times New Roman" w:cs="Times New Roman"/>
        </w:rPr>
      </w:pPr>
    </w:p>
    <w:p w:rsidR="00680823" w:rsidRPr="00680823" w:rsidRDefault="00680823" w:rsidP="003C703C">
      <w:pPr>
        <w:keepNext/>
        <w:widowControl w:val="0"/>
        <w:spacing w:after="0" w:line="240" w:lineRule="auto"/>
        <w:jc w:val="both"/>
        <w:rPr>
          <w:rFonts w:ascii="Times New Roman" w:hAnsi="Times New Roman" w:cs="Times New Roman"/>
        </w:rPr>
      </w:pPr>
      <w:r w:rsidRPr="00680823">
        <w:rPr>
          <w:rFonts w:ascii="Times New Roman" w:hAnsi="Times New Roman" w:cs="Times New Roman"/>
        </w:rPr>
        <w:t>Some commentaries say that the master is also saying that a person should not be stingy in his personal efforts in matters pertaining to God. Not only do one's possessions belong to God, but even one's body is His. Therefore, when you serve Him, you serve H</w:t>
      </w:r>
      <w:r w:rsidR="00A156A7">
        <w:rPr>
          <w:rFonts w:ascii="Times New Roman" w:hAnsi="Times New Roman" w:cs="Times New Roman"/>
        </w:rPr>
        <w:t>im with that which is His own.</w:t>
      </w:r>
      <w:r w:rsidRPr="00680823">
        <w:rPr>
          <w:rFonts w:ascii="Times New Roman" w:hAnsi="Times New Roman" w:cs="Times New Roman"/>
        </w:rPr>
        <w:t xml:space="preserve"> </w:t>
      </w:r>
    </w:p>
    <w:p w:rsidR="00511D1F" w:rsidRDefault="00511D1F" w:rsidP="003C703C">
      <w:pPr>
        <w:keepNext/>
        <w:widowControl w:val="0"/>
        <w:pBdr>
          <w:bottom w:val="double" w:sz="6" w:space="1" w:color="auto"/>
        </w:pBdr>
        <w:spacing w:after="0" w:line="240" w:lineRule="auto"/>
        <w:jc w:val="both"/>
        <w:rPr>
          <w:rFonts w:ascii="Times New Roman" w:hAnsi="Times New Roman" w:cs="Times New Roman"/>
        </w:rPr>
      </w:pPr>
    </w:p>
    <w:p w:rsidR="00A156A7" w:rsidRDefault="00A156A7" w:rsidP="003C703C">
      <w:pPr>
        <w:keepNext/>
        <w:widowControl w:val="0"/>
        <w:spacing w:after="0" w:line="240" w:lineRule="auto"/>
        <w:jc w:val="both"/>
        <w:rPr>
          <w:rFonts w:ascii="Times New Roman" w:hAnsi="Times New Roman" w:cs="Times New Roman"/>
        </w:rPr>
      </w:pPr>
    </w:p>
    <w:p w:rsidR="003C703C" w:rsidRDefault="003C703C" w:rsidP="003C703C">
      <w:pPr>
        <w:keepNext/>
        <w:widowControl w:val="0"/>
        <w:rPr>
          <w:rFonts w:ascii="Times New Roman" w:hAnsi="Times New Roman" w:cs="Times New Roman"/>
        </w:rPr>
      </w:pPr>
      <w:r>
        <w:rPr>
          <w:rFonts w:ascii="Times New Roman" w:hAnsi="Times New Roman" w:cs="Times New Roman"/>
        </w:rPr>
        <w:br w:type="page"/>
      </w:r>
    </w:p>
    <w:p w:rsidR="006B199B" w:rsidRPr="006B199B" w:rsidRDefault="006B199B" w:rsidP="003C703C">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rPr>
      </w:pPr>
      <w:r w:rsidRPr="006B199B">
        <w:rPr>
          <w:rFonts w:ascii="Copperplate Gothic Light" w:eastAsia="Times New Roman" w:hAnsi="Copperplate Gothic Light" w:cs="Times New Roman"/>
          <w:b/>
          <w:bCs/>
          <w:smallCaps/>
          <w:kern w:val="28"/>
          <w:sz w:val="36"/>
          <w:szCs w:val="36"/>
        </w:rPr>
        <w:lastRenderedPageBreak/>
        <w:t>NAZAREAN TALMUD</w:t>
      </w:r>
    </w:p>
    <w:p w:rsidR="006B199B" w:rsidRPr="006B199B" w:rsidRDefault="006B199B" w:rsidP="003C703C">
      <w:pPr>
        <w:keepNext/>
        <w:widowControl w:val="0"/>
        <w:spacing w:after="0" w:line="240" w:lineRule="auto"/>
        <w:jc w:val="center"/>
        <w:rPr>
          <w:rFonts w:ascii="Copperplate Gothic Light" w:eastAsia="Calibri" w:hAnsi="Copperplate Gothic Light" w:cs="Times New Roman"/>
          <w:lang w:val="en-AU"/>
        </w:rPr>
      </w:pPr>
      <w:r w:rsidRPr="006B199B">
        <w:rPr>
          <w:rFonts w:ascii="Copperplate Gothic Light" w:eastAsia="Calibri" w:hAnsi="Copperplate Gothic Light" w:cs="Times New Roman"/>
          <w:b/>
          <w:bCs/>
          <w:smallCaps/>
          <w:sz w:val="24"/>
          <w:szCs w:val="24"/>
          <w:lang w:val="en-AU"/>
        </w:rPr>
        <w:t>Sidra Of Shemot (Exod.) 26:1 – 27:19</w:t>
      </w:r>
    </w:p>
    <w:p w:rsidR="006B199B" w:rsidRPr="006B199B" w:rsidRDefault="006B199B" w:rsidP="003C703C">
      <w:pPr>
        <w:keepNext/>
        <w:widowControl w:val="0"/>
        <w:spacing w:after="0" w:line="240" w:lineRule="auto"/>
        <w:jc w:val="center"/>
        <w:rPr>
          <w:rFonts w:ascii="Copperplate Gothic Light" w:eastAsia="Calibri" w:hAnsi="Copperplate Gothic Light" w:cs="Times New Roman"/>
          <w:b/>
          <w:bCs/>
          <w:smallCaps/>
          <w:lang w:val="en-AU"/>
        </w:rPr>
      </w:pPr>
      <w:r w:rsidRPr="006B199B">
        <w:rPr>
          <w:rFonts w:ascii="Copperplate Gothic Light" w:eastAsia="Calibri" w:hAnsi="Copperplate Gothic Light" w:cs="Times New Roman"/>
          <w:b/>
          <w:bCs/>
          <w:smallCaps/>
          <w:lang w:val="en-AU"/>
        </w:rPr>
        <w:t xml:space="preserve"> “V’Et HaMishkhan” “And the Tabernacle”</w:t>
      </w:r>
    </w:p>
    <w:p w:rsidR="006B199B" w:rsidRPr="006B199B" w:rsidRDefault="006B199B" w:rsidP="003C703C">
      <w:pPr>
        <w:keepNext/>
        <w:widowControl w:val="0"/>
        <w:tabs>
          <w:tab w:val="left" w:pos="-2520"/>
        </w:tabs>
        <w:spacing w:after="0" w:line="240" w:lineRule="auto"/>
        <w:jc w:val="center"/>
        <w:rPr>
          <w:rFonts w:ascii="Copperplate Gothic Light" w:eastAsia="Calibri" w:hAnsi="Copperplate Gothic Light" w:cs="Times New Roman"/>
          <w:b/>
          <w:bCs/>
          <w:smallCaps/>
          <w:sz w:val="24"/>
          <w:szCs w:val="24"/>
          <w:lang w:val="en-AU"/>
        </w:rPr>
      </w:pPr>
      <w:r w:rsidRPr="006B199B">
        <w:rPr>
          <w:rFonts w:ascii="Copperplate Gothic Light" w:eastAsia="Calibri" w:hAnsi="Copperplate Gothic Light" w:cs="Times New Roman"/>
          <w:b/>
          <w:bCs/>
          <w:smallCaps/>
          <w:sz w:val="24"/>
          <w:szCs w:val="24"/>
          <w:lang w:val="en-AU"/>
        </w:rPr>
        <w:t>By: H. Em. Rabbi Dr. Eliyahu ben Abraham &amp;</w:t>
      </w:r>
    </w:p>
    <w:p w:rsidR="006B199B" w:rsidRPr="006B199B" w:rsidRDefault="006B199B" w:rsidP="003C703C">
      <w:pPr>
        <w:keepNext/>
        <w:widowControl w:val="0"/>
        <w:tabs>
          <w:tab w:val="left" w:pos="-2520"/>
        </w:tabs>
        <w:spacing w:after="0" w:line="240" w:lineRule="auto"/>
        <w:jc w:val="center"/>
        <w:rPr>
          <w:rFonts w:ascii="Copperplate Gothic Light" w:eastAsia="Calibri" w:hAnsi="Copperplate Gothic Light" w:cs="Times New Roman"/>
          <w:b/>
          <w:bCs/>
          <w:smallCaps/>
          <w:sz w:val="24"/>
          <w:szCs w:val="24"/>
          <w:lang w:val="en-AU"/>
        </w:rPr>
      </w:pPr>
      <w:r w:rsidRPr="006B199B">
        <w:rPr>
          <w:rFonts w:ascii="Copperplate Gothic Light" w:eastAsia="Calibri" w:hAnsi="Copperplate Gothic Light" w:cs="Times New Roman"/>
          <w:b/>
          <w:bCs/>
          <w:smallCaps/>
          <w:sz w:val="24"/>
          <w:szCs w:val="24"/>
          <w:lang w:val="en-AU"/>
        </w:rPr>
        <w:t>H. Em. Hakham Dr. Yosef ben Haggai</w:t>
      </w:r>
    </w:p>
    <w:p w:rsidR="006B199B" w:rsidRPr="006B199B" w:rsidRDefault="006B199B" w:rsidP="003C703C">
      <w:pPr>
        <w:keepNext/>
        <w:widowControl w:val="0"/>
        <w:tabs>
          <w:tab w:val="left" w:pos="-2520"/>
        </w:tabs>
        <w:spacing w:after="0" w:line="240" w:lineRule="auto"/>
        <w:jc w:val="center"/>
        <w:rPr>
          <w:rFonts w:ascii="Copperplate Gothic Light" w:eastAsia="Calibri" w:hAnsi="Copperplate Gothic Light" w:cs="Times New Roman"/>
          <w:b/>
          <w:bCs/>
          <w:smallCaps/>
          <w:sz w:val="24"/>
          <w:szCs w:val="24"/>
          <w:lang w:val="en-AU"/>
        </w:rPr>
      </w:pPr>
    </w:p>
    <w:p w:rsidR="006B199B" w:rsidRPr="006B199B" w:rsidRDefault="006B199B" w:rsidP="003C703C">
      <w:pPr>
        <w:keepNext/>
        <w:widowControl w:val="0"/>
        <w:tabs>
          <w:tab w:val="left" w:pos="-2520"/>
        </w:tabs>
        <w:spacing w:after="0" w:line="240" w:lineRule="auto"/>
        <w:jc w:val="center"/>
        <w:rPr>
          <w:rFonts w:ascii="Copperplate Gothic Light" w:eastAsia="Calibri" w:hAnsi="Copperplate Gothic Light" w:cs="Times New Roman"/>
          <w:b/>
          <w:bCs/>
          <w:smallCaps/>
          <w:sz w:val="24"/>
          <w:szCs w:val="24"/>
          <w:lang w:val="en-AU"/>
        </w:rPr>
      </w:pPr>
    </w:p>
    <w:tbl>
      <w:tblPr>
        <w:tblStyle w:val="TableGrid3"/>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90"/>
        <w:gridCol w:w="3818"/>
      </w:tblGrid>
      <w:tr w:rsidR="006B199B" w:rsidRPr="006B199B" w:rsidTr="007A0229">
        <w:trPr>
          <w:trHeight w:val="144"/>
        </w:trPr>
        <w:tc>
          <w:tcPr>
            <w:tcW w:w="6768" w:type="dxa"/>
            <w:shd w:val="clear" w:color="auto" w:fill="auto"/>
          </w:tcPr>
          <w:p w:rsidR="006B199B" w:rsidRPr="006B199B" w:rsidRDefault="006B199B" w:rsidP="003C703C">
            <w:pPr>
              <w:keepNext/>
              <w:widowControl w:val="0"/>
              <w:tabs>
                <w:tab w:val="left" w:pos="-2520"/>
              </w:tabs>
              <w:jc w:val="center"/>
              <w:rPr>
                <w:rFonts w:ascii="Copperplate Gothic Bold" w:hAnsi="Copperplate Gothic Bold" w:cs="Times New Roman"/>
                <w:b/>
                <w:sz w:val="24"/>
                <w:szCs w:val="24"/>
              </w:rPr>
            </w:pPr>
            <w:r w:rsidRPr="006B199B">
              <w:rPr>
                <w:rFonts w:ascii="Copperplate Gothic Bold" w:hAnsi="Copperplate Gothic Bold" w:cs="Times New Roman"/>
                <w:b/>
                <w:bCs/>
                <w:smallCaps/>
                <w:sz w:val="24"/>
                <w:szCs w:val="24"/>
              </w:rPr>
              <w:t>School of Hakham Shaul</w:t>
            </w:r>
          </w:p>
          <w:p w:rsidR="006B199B" w:rsidRPr="006B199B" w:rsidRDefault="006B199B" w:rsidP="003C703C">
            <w:pPr>
              <w:keepNext/>
              <w:widowControl w:val="0"/>
              <w:tabs>
                <w:tab w:val="left" w:pos="-2520"/>
              </w:tabs>
              <w:jc w:val="center"/>
              <w:rPr>
                <w:rFonts w:ascii="Copperplate Gothic Bold" w:hAnsi="Copperplate Gothic Bold" w:cs="Times New Roman"/>
                <w:b/>
              </w:rPr>
            </w:pPr>
            <w:r w:rsidRPr="006B199B">
              <w:rPr>
                <w:rFonts w:ascii="Copperplate Gothic Bold" w:hAnsi="Copperplate Gothic Bold" w:cs="Times New Roman"/>
                <w:b/>
              </w:rPr>
              <w:t>Tosefta</w:t>
            </w:r>
          </w:p>
          <w:p w:rsidR="006B199B" w:rsidRPr="006B199B" w:rsidRDefault="006B199B" w:rsidP="003C703C">
            <w:pPr>
              <w:keepNext/>
              <w:widowControl w:val="0"/>
              <w:tabs>
                <w:tab w:val="left" w:pos="-2520"/>
              </w:tabs>
              <w:jc w:val="center"/>
              <w:rPr>
                <w:rFonts w:ascii="Copperplate Gothic Bold" w:hAnsi="Copperplate Gothic Bold" w:cs="Times New Roman"/>
                <w:b/>
                <w:bCs/>
              </w:rPr>
            </w:pPr>
            <w:r w:rsidRPr="006B199B">
              <w:rPr>
                <w:rFonts w:ascii="Copperplate Gothic Bold" w:hAnsi="Copperplate Gothic Bold" w:cs="Times New Roman"/>
                <w:b/>
              </w:rPr>
              <w:t xml:space="preserve">Luqas </w:t>
            </w:r>
            <w:r w:rsidRPr="006B199B">
              <w:rPr>
                <w:rFonts w:ascii="Copperplate Gothic Bold" w:hAnsi="Copperplate Gothic Bold" w:cs="Times New Roman"/>
                <w:b/>
                <w:bCs/>
              </w:rPr>
              <w:t xml:space="preserve">Lk </w:t>
            </w:r>
            <w:r w:rsidRPr="006B199B">
              <w:rPr>
                <w:rFonts w:ascii="Copperplate Gothic Bold" w:hAnsi="Copperplate Gothic Bold" w:cs="Times New Roman"/>
                <w:b/>
                <w:bCs/>
                <w:lang w:val="en-AU"/>
              </w:rPr>
              <w:t>11:29-32</w:t>
            </w:r>
          </w:p>
          <w:p w:rsidR="006B199B" w:rsidRPr="006B199B" w:rsidRDefault="006B199B" w:rsidP="003C703C">
            <w:pPr>
              <w:keepNext/>
              <w:widowControl w:val="0"/>
              <w:tabs>
                <w:tab w:val="left" w:pos="-2520"/>
              </w:tabs>
              <w:jc w:val="center"/>
              <w:rPr>
                <w:rFonts w:ascii="Times New Roman" w:hAnsi="Times New Roman" w:cs="Times New Roman"/>
              </w:rPr>
            </w:pPr>
            <w:r w:rsidRPr="006B199B">
              <w:rPr>
                <w:rFonts w:ascii="Times New Roman" w:hAnsi="Times New Roman" w:cs="Times New Roman"/>
                <w:b/>
              </w:rPr>
              <w:t xml:space="preserve">Mishnah </w:t>
            </w:r>
            <w:r w:rsidRPr="006B199B">
              <w:rPr>
                <w:rFonts w:ascii="Times New Roman" w:hAnsi="Times New Roman" w:cs="Times New Roman"/>
                <w:b/>
                <w:bCs/>
                <w:rtl/>
                <w:lang w:bidi="he-IL"/>
              </w:rPr>
              <w:t>א:א</w:t>
            </w:r>
          </w:p>
        </w:tc>
        <w:tc>
          <w:tcPr>
            <w:tcW w:w="3908" w:type="dxa"/>
            <w:gridSpan w:val="2"/>
            <w:shd w:val="clear" w:color="auto" w:fill="auto"/>
          </w:tcPr>
          <w:p w:rsidR="006B199B" w:rsidRPr="006B199B" w:rsidRDefault="006B199B" w:rsidP="003C703C">
            <w:pPr>
              <w:keepNext/>
              <w:widowControl w:val="0"/>
              <w:tabs>
                <w:tab w:val="left" w:pos="-2520"/>
              </w:tabs>
              <w:jc w:val="center"/>
              <w:rPr>
                <w:rFonts w:ascii="Copperplate Gothic Bold" w:hAnsi="Copperplate Gothic Bold" w:cs="Times New Roman"/>
                <w:b/>
                <w:bCs/>
                <w:smallCaps/>
                <w:sz w:val="24"/>
                <w:szCs w:val="24"/>
              </w:rPr>
            </w:pPr>
            <w:r w:rsidRPr="006B199B">
              <w:rPr>
                <w:rFonts w:ascii="Copperplate Gothic Bold" w:hAnsi="Copperplate Gothic Bold" w:cs="Times New Roman"/>
                <w:b/>
                <w:bCs/>
                <w:smallCaps/>
                <w:sz w:val="24"/>
                <w:szCs w:val="24"/>
              </w:rPr>
              <w:t>School of Hakham Tsefet</w:t>
            </w:r>
          </w:p>
          <w:p w:rsidR="006B199B" w:rsidRPr="006B199B" w:rsidRDefault="006B199B" w:rsidP="003C703C">
            <w:pPr>
              <w:keepNext/>
              <w:widowControl w:val="0"/>
              <w:tabs>
                <w:tab w:val="left" w:pos="-2520"/>
              </w:tabs>
              <w:jc w:val="center"/>
              <w:rPr>
                <w:rFonts w:ascii="Copperplate Gothic Bold" w:hAnsi="Copperplate Gothic Bold" w:cs="Times New Roman"/>
                <w:b/>
                <w:bCs/>
              </w:rPr>
            </w:pPr>
            <w:r w:rsidRPr="006B199B">
              <w:rPr>
                <w:rFonts w:ascii="Copperplate Gothic Bold" w:hAnsi="Copperplate Gothic Bold" w:cs="Times New Roman"/>
                <w:b/>
                <w:bCs/>
              </w:rPr>
              <w:t>Peshat</w:t>
            </w:r>
          </w:p>
          <w:p w:rsidR="006B199B" w:rsidRPr="006B199B" w:rsidRDefault="006B199B" w:rsidP="003C703C">
            <w:pPr>
              <w:keepNext/>
              <w:widowControl w:val="0"/>
              <w:tabs>
                <w:tab w:val="left" w:pos="-2520"/>
              </w:tabs>
              <w:jc w:val="center"/>
              <w:rPr>
                <w:rFonts w:ascii="Copperplate Gothic Bold" w:hAnsi="Copperplate Gothic Bold" w:cs="Times New Roman"/>
                <w:b/>
                <w:bCs/>
              </w:rPr>
            </w:pPr>
            <w:r w:rsidRPr="006B199B">
              <w:rPr>
                <w:rFonts w:ascii="Copperplate Gothic Bold" w:hAnsi="Copperplate Gothic Bold" w:cs="Times New Roman"/>
                <w:b/>
                <w:bCs/>
              </w:rPr>
              <w:t xml:space="preserve">Mordechai (Mk) </w:t>
            </w:r>
            <w:r w:rsidRPr="006B199B">
              <w:rPr>
                <w:rFonts w:ascii="Copperplate Gothic Bold" w:hAnsi="Copperplate Gothic Bold" w:cs="Times New Roman"/>
                <w:b/>
                <w:bCs/>
                <w:lang w:val="en-AU"/>
              </w:rPr>
              <w:t>8:11-13</w:t>
            </w:r>
          </w:p>
          <w:p w:rsidR="006B199B" w:rsidRPr="006B199B" w:rsidRDefault="006B199B" w:rsidP="003C703C">
            <w:pPr>
              <w:keepNext/>
              <w:widowControl w:val="0"/>
              <w:tabs>
                <w:tab w:val="left" w:pos="-2520"/>
              </w:tabs>
              <w:jc w:val="center"/>
              <w:rPr>
                <w:rFonts w:ascii="Times New Roman" w:hAnsi="Times New Roman" w:cs="Times New Roman"/>
                <w:b/>
                <w:bCs/>
              </w:rPr>
            </w:pPr>
            <w:r w:rsidRPr="006B199B">
              <w:rPr>
                <w:rFonts w:ascii="Times New Roman" w:hAnsi="Times New Roman" w:cs="Times New Roman"/>
                <w:b/>
                <w:bCs/>
              </w:rPr>
              <w:t>Mishnah א:א</w:t>
            </w:r>
          </w:p>
          <w:p w:rsidR="006B199B" w:rsidRPr="006B199B" w:rsidRDefault="006B199B" w:rsidP="003C703C">
            <w:pPr>
              <w:keepNext/>
              <w:widowControl w:val="0"/>
              <w:tabs>
                <w:tab w:val="left" w:pos="-2520"/>
              </w:tabs>
              <w:jc w:val="center"/>
              <w:rPr>
                <w:rFonts w:ascii="Times New Roman" w:hAnsi="Times New Roman" w:cs="Times New Roman"/>
                <w:b/>
                <w:bCs/>
              </w:rPr>
            </w:pPr>
          </w:p>
        </w:tc>
      </w:tr>
      <w:tr w:rsidR="006B199B" w:rsidRPr="006B199B" w:rsidTr="007A0229">
        <w:trPr>
          <w:trHeight w:val="144"/>
        </w:trPr>
        <w:tc>
          <w:tcPr>
            <w:tcW w:w="6858" w:type="dxa"/>
            <w:gridSpan w:val="2"/>
          </w:tcPr>
          <w:p w:rsidR="006B199B" w:rsidRPr="006B199B" w:rsidRDefault="006B199B" w:rsidP="003C703C">
            <w:pPr>
              <w:keepNext/>
              <w:widowControl w:val="0"/>
              <w:tabs>
                <w:tab w:val="left" w:pos="-2520"/>
              </w:tabs>
              <w:autoSpaceDE w:val="0"/>
              <w:autoSpaceDN w:val="0"/>
              <w:adjustRightInd w:val="0"/>
              <w:jc w:val="both"/>
              <w:rPr>
                <w:rFonts w:ascii="Times New Roman" w:hAnsi="Times New Roman" w:cs="Times New Roman"/>
                <w:b/>
              </w:rPr>
            </w:pPr>
            <w:r w:rsidRPr="006B199B">
              <w:rPr>
                <w:rFonts w:ascii="Times New Roman" w:hAnsi="Times New Roman" w:cs="Times New Roman"/>
              </w:rPr>
              <w:t xml:space="preserve"> </w:t>
            </w:r>
            <w:r w:rsidRPr="006B199B">
              <w:rPr>
                <w:rFonts w:ascii="Times New Roman" w:hAnsi="Times New Roman" w:cs="Times New Roman"/>
                <w:b/>
              </w:rPr>
              <w:t xml:space="preserve">And as the congregations were increasing, he </w:t>
            </w:r>
            <w:r w:rsidRPr="006B199B">
              <w:rPr>
                <w:rFonts w:ascii="Times New Roman" w:hAnsi="Times New Roman" w:cs="Times New Roman"/>
                <w:b/>
                <w:u w:val="single"/>
              </w:rPr>
              <w:t>began</w:t>
            </w:r>
            <w:r w:rsidRPr="006B199B">
              <w:rPr>
                <w:rFonts w:ascii="Times New Roman" w:hAnsi="Times New Roman" w:cs="Times New Roman"/>
                <w:b/>
              </w:rPr>
              <w:t xml:space="preserve"> to say, “This generation is an evil generation! It demands a sign, and no sign will be given to it except the sign of Yonah </w:t>
            </w:r>
            <w:r w:rsidRPr="006B199B">
              <w:rPr>
                <w:rFonts w:ascii="Times New Roman" w:hAnsi="Times New Roman" w:cs="Times New Roman"/>
              </w:rPr>
              <w:t>(Jonah)</w:t>
            </w:r>
            <w:r w:rsidRPr="006B199B">
              <w:rPr>
                <w:rFonts w:ascii="Times New Roman" w:hAnsi="Times New Roman" w:cs="Times New Roman"/>
                <w:b/>
              </w:rPr>
              <w:t xml:space="preserve">! For just as Yonah became a sign to the Ninevites, so also the Son of Man will be to this generation. </w:t>
            </w:r>
          </w:p>
          <w:p w:rsidR="006B199B" w:rsidRPr="006B199B" w:rsidRDefault="006B199B" w:rsidP="003C703C">
            <w:pPr>
              <w:keepNext/>
              <w:widowControl w:val="0"/>
              <w:tabs>
                <w:tab w:val="left" w:pos="-2520"/>
              </w:tabs>
              <w:autoSpaceDE w:val="0"/>
              <w:autoSpaceDN w:val="0"/>
              <w:adjustRightInd w:val="0"/>
              <w:jc w:val="both"/>
              <w:rPr>
                <w:rFonts w:ascii="Times New Roman" w:hAnsi="Times New Roman" w:cs="Times New Roman"/>
                <w:b/>
              </w:rPr>
            </w:pPr>
            <w:r w:rsidRPr="006B199B">
              <w:rPr>
                <w:rFonts w:ascii="Times New Roman" w:hAnsi="Times New Roman" w:cs="Times New Roman"/>
                <w:b/>
              </w:rPr>
              <w:t>The queen of the south</w:t>
            </w:r>
            <w:r w:rsidRPr="006B199B">
              <w:rPr>
                <w:rFonts w:ascii="Times New Roman" w:hAnsi="Times New Roman" w:cs="Times New Roman"/>
                <w:b/>
                <w:vertAlign w:val="superscript"/>
              </w:rPr>
              <w:footnoteReference w:id="53"/>
            </w:r>
            <w:r w:rsidRPr="006B199B">
              <w:rPr>
                <w:rFonts w:ascii="Times New Roman" w:hAnsi="Times New Roman" w:cs="Times New Roman"/>
                <w:b/>
              </w:rPr>
              <w:t xml:space="preserve"> will rise up at the judgment with the people of this generation and condemn them, because she came from the ends of the earth to hear the wisdom of Solomon, and behold, something greater than Sholomo </w:t>
            </w:r>
            <w:r w:rsidRPr="006B199B">
              <w:rPr>
                <w:rFonts w:ascii="Times New Roman" w:hAnsi="Times New Roman" w:cs="Times New Roman"/>
              </w:rPr>
              <w:t>(Solomon)</w:t>
            </w:r>
            <w:r w:rsidRPr="006B199B">
              <w:rPr>
                <w:rFonts w:ascii="Times New Roman" w:hAnsi="Times New Roman" w:cs="Times New Roman"/>
                <w:b/>
              </w:rPr>
              <w:t xml:space="preserve"> is here!</w:t>
            </w:r>
            <w:r w:rsidRPr="006B199B">
              <w:rPr>
                <w:rFonts w:ascii="Times New Roman" w:hAnsi="Times New Roman" w:cs="Times New Roman"/>
              </w:rPr>
              <w:t xml:space="preserve"> </w:t>
            </w:r>
            <w:r w:rsidRPr="006B199B">
              <w:rPr>
                <w:rFonts w:ascii="Times New Roman" w:hAnsi="Times New Roman" w:cs="Times New Roman"/>
                <w:b/>
              </w:rPr>
              <w:t>The people of Nineveh will stand up at the judgment with this generation and condemn it, because they repented at the proclamation of Yonah, and behold, something greater than Yonah is here!”</w:t>
            </w:r>
          </w:p>
          <w:p w:rsidR="006B199B" w:rsidRPr="006B199B" w:rsidRDefault="006B199B" w:rsidP="003C703C">
            <w:pPr>
              <w:keepNext/>
              <w:widowControl w:val="0"/>
              <w:tabs>
                <w:tab w:val="left" w:pos="-2520"/>
              </w:tabs>
              <w:autoSpaceDE w:val="0"/>
              <w:autoSpaceDN w:val="0"/>
              <w:adjustRightInd w:val="0"/>
              <w:jc w:val="both"/>
              <w:rPr>
                <w:rFonts w:ascii="Times New Roman" w:hAnsi="Times New Roman" w:cs="Times New Roman"/>
                <w:b/>
              </w:rPr>
            </w:pPr>
          </w:p>
        </w:tc>
        <w:tc>
          <w:tcPr>
            <w:tcW w:w="3818" w:type="dxa"/>
          </w:tcPr>
          <w:p w:rsidR="006B199B" w:rsidRPr="006B199B" w:rsidRDefault="006B199B" w:rsidP="003C703C">
            <w:pPr>
              <w:keepNext/>
              <w:widowControl w:val="0"/>
              <w:jc w:val="both"/>
              <w:rPr>
                <w:rFonts w:ascii="Times New Roman" w:hAnsi="Times New Roman" w:cs="Times New Roman"/>
                <w:lang w:val="en-AU"/>
              </w:rPr>
            </w:pPr>
            <w:r w:rsidRPr="006B199B">
              <w:rPr>
                <w:rFonts w:ascii="Times New Roman" w:hAnsi="Times New Roman" w:cs="Times New Roman"/>
                <w:b/>
                <w:lang w:val="en-AU"/>
              </w:rPr>
              <w:t xml:space="preserve">And the P’rushim came out and </w:t>
            </w:r>
            <w:r w:rsidRPr="006B199B">
              <w:rPr>
                <w:rFonts w:ascii="Times New Roman" w:hAnsi="Times New Roman" w:cs="Times New Roman"/>
                <w:b/>
                <w:u w:val="single"/>
                <w:lang w:val="en-AU"/>
              </w:rPr>
              <w:t>began</w:t>
            </w:r>
            <w:r w:rsidRPr="006B199B">
              <w:rPr>
                <w:rFonts w:ascii="Times New Roman" w:hAnsi="Times New Roman" w:cs="Times New Roman"/>
                <w:b/>
                <w:lang w:val="en-AU"/>
              </w:rPr>
              <w:t xml:space="preserve"> to deliberate</w:t>
            </w:r>
            <w:r w:rsidRPr="006B199B">
              <w:rPr>
                <w:rFonts w:ascii="Times New Roman" w:hAnsi="Times New Roman" w:cs="Times New Roman"/>
                <w:b/>
                <w:vertAlign w:val="superscript"/>
                <w:lang w:val="en-AU"/>
              </w:rPr>
              <w:footnoteReference w:id="54"/>
            </w:r>
            <w:r w:rsidRPr="006B199B">
              <w:rPr>
                <w:rFonts w:ascii="Times New Roman" w:hAnsi="Times New Roman" w:cs="Times New Roman"/>
                <w:b/>
                <w:lang w:val="en-AU"/>
              </w:rPr>
              <w:t xml:space="preserve"> with him</w:t>
            </w:r>
            <w:r w:rsidRPr="006B199B">
              <w:rPr>
                <w:rFonts w:ascii="Times New Roman" w:hAnsi="Times New Roman" w:cs="Times New Roman"/>
                <w:lang w:val="en-AU"/>
              </w:rPr>
              <w:t xml:space="preserve"> (Yeshua), </w:t>
            </w:r>
            <w:r w:rsidRPr="006B199B">
              <w:rPr>
                <w:rFonts w:ascii="Times New Roman" w:hAnsi="Times New Roman" w:cs="Times New Roman"/>
                <w:b/>
                <w:lang w:val="en-AU"/>
              </w:rPr>
              <w:t xml:space="preserve">seeking from him a sign from the heavens, testing him. And having breathed out a sigh and said, Why does this generation seek a sign? Amen, v’amen I say to you, in no way will this generation be given a sign! And leaving them, again entering into the boat, he went away to the other side </w:t>
            </w:r>
            <w:r w:rsidRPr="006B199B">
              <w:rPr>
                <w:rFonts w:ascii="Times New Roman" w:hAnsi="Times New Roman" w:cs="Times New Roman"/>
                <w:lang w:val="en-AU"/>
              </w:rPr>
              <w:t>of the sea of the Galil.</w:t>
            </w:r>
          </w:p>
          <w:p w:rsidR="006B199B" w:rsidRPr="006B199B" w:rsidRDefault="006B199B" w:rsidP="003C703C">
            <w:pPr>
              <w:keepNext/>
              <w:widowControl w:val="0"/>
              <w:jc w:val="both"/>
              <w:rPr>
                <w:rFonts w:ascii="Times New Roman" w:hAnsi="Times New Roman" w:cs="Times New Roman"/>
                <w:b/>
                <w:color w:val="000000"/>
              </w:rPr>
            </w:pPr>
          </w:p>
        </w:tc>
      </w:tr>
      <w:tr w:rsidR="006B199B" w:rsidRPr="006B199B" w:rsidTr="007A0229">
        <w:trPr>
          <w:trHeight w:val="144"/>
        </w:trPr>
        <w:tc>
          <w:tcPr>
            <w:tcW w:w="10676" w:type="dxa"/>
            <w:gridSpan w:val="3"/>
            <w:shd w:val="clear" w:color="auto" w:fill="auto"/>
          </w:tcPr>
          <w:p w:rsidR="006B199B" w:rsidRPr="006B199B" w:rsidRDefault="006B199B" w:rsidP="003C703C">
            <w:pPr>
              <w:keepNext/>
              <w:widowControl w:val="0"/>
              <w:tabs>
                <w:tab w:val="left" w:pos="-2520"/>
              </w:tabs>
              <w:jc w:val="center"/>
              <w:rPr>
                <w:rFonts w:ascii="Copperplate Gothic Bold" w:hAnsi="Copperplate Gothic Bold" w:cs="Times New Roman"/>
                <w:b/>
                <w:bCs/>
                <w:smallCaps/>
                <w:sz w:val="24"/>
                <w:szCs w:val="24"/>
              </w:rPr>
            </w:pPr>
            <w:r w:rsidRPr="006B199B">
              <w:rPr>
                <w:rFonts w:ascii="Copperplate Gothic Bold" w:hAnsi="Copperplate Gothic Bold" w:cs="Times New Roman"/>
                <w:b/>
                <w:bCs/>
                <w:smallCaps/>
                <w:sz w:val="24"/>
                <w:szCs w:val="24"/>
              </w:rPr>
              <w:t>School of Hakham Shaul</w:t>
            </w:r>
          </w:p>
          <w:p w:rsidR="006B199B" w:rsidRPr="006B199B" w:rsidRDefault="006B199B" w:rsidP="003C703C">
            <w:pPr>
              <w:keepNext/>
              <w:widowControl w:val="0"/>
              <w:tabs>
                <w:tab w:val="left" w:pos="-2520"/>
              </w:tabs>
              <w:jc w:val="center"/>
              <w:rPr>
                <w:rFonts w:ascii="Copperplate Gothic Bold" w:hAnsi="Copperplate Gothic Bold" w:cs="Times New Roman"/>
                <w:b/>
                <w:bCs/>
                <w:smallCaps/>
              </w:rPr>
            </w:pPr>
            <w:r w:rsidRPr="006B199B">
              <w:rPr>
                <w:rFonts w:ascii="Copperplate Gothic Bold" w:hAnsi="Copperplate Gothic Bold" w:cs="Times New Roman"/>
                <w:b/>
                <w:bCs/>
                <w:smallCaps/>
              </w:rPr>
              <w:t>Remes</w:t>
            </w:r>
          </w:p>
          <w:p w:rsidR="006B199B" w:rsidRPr="006B199B" w:rsidRDefault="006B199B" w:rsidP="003C703C">
            <w:pPr>
              <w:keepNext/>
              <w:widowControl w:val="0"/>
              <w:tabs>
                <w:tab w:val="left" w:pos="-2520"/>
              </w:tabs>
              <w:jc w:val="center"/>
              <w:rPr>
                <w:rFonts w:ascii="Copperplate Gothic Bold" w:hAnsi="Copperplate Gothic Bold" w:cs="Times New Roman"/>
                <w:b/>
                <w:bCs/>
                <w:color w:val="000000"/>
              </w:rPr>
            </w:pPr>
            <w:r w:rsidRPr="006B199B">
              <w:rPr>
                <w:rFonts w:ascii="Copperplate Gothic Bold" w:hAnsi="Copperplate Gothic Bold" w:cs="Times New Roman"/>
                <w:b/>
                <w:bCs/>
                <w:color w:val="000000"/>
              </w:rPr>
              <w:t xml:space="preserve">2 Luqas – (Acts) </w:t>
            </w:r>
            <w:r w:rsidRPr="006B199B">
              <w:rPr>
                <w:rFonts w:ascii="Copperplate Gothic Bold" w:hAnsi="Copperplate Gothic Bold" w:cs="Times New Roman"/>
                <w:b/>
                <w:color w:val="000000"/>
                <w:lang w:val="en-AU"/>
              </w:rPr>
              <w:t>16:13-24</w:t>
            </w:r>
          </w:p>
          <w:p w:rsidR="006B199B" w:rsidRPr="006B199B" w:rsidRDefault="006B199B" w:rsidP="003C703C">
            <w:pPr>
              <w:keepNext/>
              <w:widowControl w:val="0"/>
              <w:tabs>
                <w:tab w:val="left" w:pos="-2520"/>
              </w:tabs>
              <w:jc w:val="center"/>
              <w:rPr>
                <w:rFonts w:ascii="Times New Roman" w:hAnsi="Times New Roman" w:cs="Times New Roman"/>
                <w:b/>
                <w:bCs/>
                <w:rtl/>
                <w:lang w:bidi="he-IL"/>
              </w:rPr>
            </w:pPr>
            <w:r w:rsidRPr="006B199B">
              <w:rPr>
                <w:rFonts w:ascii="Times New Roman" w:hAnsi="Times New Roman" w:cs="Times New Roman"/>
                <w:b/>
                <w:bCs/>
              </w:rPr>
              <w:t xml:space="preserve">Pereq </w:t>
            </w:r>
            <w:r w:rsidRPr="006B199B">
              <w:rPr>
                <w:rFonts w:ascii="Times New Roman" w:hAnsi="Times New Roman" w:cs="Times New Roman"/>
                <w:b/>
                <w:bCs/>
                <w:rtl/>
                <w:lang w:bidi="he-IL"/>
              </w:rPr>
              <w:t>א:א</w:t>
            </w:r>
          </w:p>
          <w:p w:rsidR="006B199B" w:rsidRPr="006B199B" w:rsidRDefault="006B199B" w:rsidP="003C703C">
            <w:pPr>
              <w:keepNext/>
              <w:widowControl w:val="0"/>
              <w:tabs>
                <w:tab w:val="left" w:pos="-2520"/>
              </w:tabs>
              <w:jc w:val="center"/>
              <w:rPr>
                <w:rFonts w:ascii="Times New Roman" w:hAnsi="Times New Roman" w:cs="Times New Roman"/>
                <w:b/>
                <w:bCs/>
                <w:lang w:bidi="he-IL"/>
              </w:rPr>
            </w:pPr>
          </w:p>
        </w:tc>
      </w:tr>
      <w:tr w:rsidR="006B199B" w:rsidRPr="006B199B" w:rsidTr="007A0229">
        <w:trPr>
          <w:trHeight w:val="144"/>
        </w:trPr>
        <w:tc>
          <w:tcPr>
            <w:tcW w:w="10676" w:type="dxa"/>
            <w:gridSpan w:val="3"/>
          </w:tcPr>
          <w:p w:rsidR="006B199B" w:rsidRPr="006B199B" w:rsidRDefault="006B199B" w:rsidP="003C703C">
            <w:pPr>
              <w:keepNext/>
              <w:widowControl w:val="0"/>
              <w:tabs>
                <w:tab w:val="left" w:pos="-2520"/>
              </w:tabs>
              <w:autoSpaceDE w:val="0"/>
              <w:autoSpaceDN w:val="0"/>
              <w:adjustRightInd w:val="0"/>
              <w:jc w:val="both"/>
              <w:rPr>
                <w:rFonts w:ascii="Times New Roman" w:hAnsi="Times New Roman" w:cs="Times New Roman"/>
                <w:lang w:bidi="he-IL"/>
              </w:rPr>
            </w:pPr>
            <w:r w:rsidRPr="006B199B">
              <w:rPr>
                <w:rFonts w:ascii="Times New Roman" w:hAnsi="Times New Roman" w:cs="Times New Roman"/>
                <w:b/>
                <w:lang w:bidi="he-IL"/>
              </w:rPr>
              <w:t>And on the day of the Sabbath, we went outside the city gate beside the river,</w:t>
            </w:r>
            <w:r w:rsidRPr="006B199B">
              <w:rPr>
                <w:rFonts w:ascii="Times New Roman" w:hAnsi="Times New Roman" w:cs="Times New Roman"/>
                <w:b/>
                <w:vertAlign w:val="superscript"/>
                <w:lang w:bidi="he-IL"/>
              </w:rPr>
              <w:footnoteReference w:id="55"/>
            </w:r>
            <w:r w:rsidRPr="006B199B">
              <w:rPr>
                <w:rFonts w:ascii="Times New Roman" w:hAnsi="Times New Roman" w:cs="Times New Roman"/>
                <w:b/>
                <w:lang w:bidi="he-IL"/>
              </w:rPr>
              <w:t xml:space="preserve"> where we thought there was a place of prayer, and we sat down and spoke to the women assembled there. And a certain woman</w:t>
            </w:r>
            <w:r w:rsidRPr="006B199B">
              <w:rPr>
                <w:rFonts w:ascii="Times New Roman" w:hAnsi="Times New Roman" w:cs="Times New Roman"/>
                <w:lang w:bidi="he-IL"/>
              </w:rPr>
              <w:t xml:space="preserve"> named </w:t>
            </w:r>
            <w:r w:rsidRPr="006B199B">
              <w:rPr>
                <w:rFonts w:ascii="Times New Roman" w:hAnsi="Times New Roman" w:cs="Times New Roman"/>
                <w:b/>
                <w:lang w:bidi="he-IL"/>
              </w:rPr>
              <w:t>Lydia</w:t>
            </w:r>
            <w:r w:rsidRPr="006B199B">
              <w:rPr>
                <w:rFonts w:ascii="Times New Roman" w:hAnsi="Times New Roman" w:cs="Times New Roman"/>
                <w:b/>
                <w:vertAlign w:val="superscript"/>
                <w:lang w:bidi="he-IL"/>
              </w:rPr>
              <w:footnoteReference w:id="56"/>
            </w:r>
            <w:r w:rsidRPr="006B199B">
              <w:rPr>
                <w:rFonts w:ascii="Times New Roman" w:hAnsi="Times New Roman" w:cs="Times New Roman"/>
                <w:b/>
                <w:lang w:bidi="he-IL"/>
              </w:rPr>
              <w:t xml:space="preserve"> from the city of Thyatira, a merchant dealing in purple</w:t>
            </w:r>
            <w:r w:rsidRPr="006B199B">
              <w:rPr>
                <w:rFonts w:ascii="Times New Roman" w:hAnsi="Times New Roman" w:cs="Times New Roman"/>
                <w:vertAlign w:val="superscript"/>
                <w:lang w:bidi="he-IL"/>
              </w:rPr>
              <w:footnoteReference w:id="57"/>
            </w:r>
            <w:r w:rsidRPr="006B199B">
              <w:rPr>
                <w:rFonts w:ascii="Times New Roman" w:hAnsi="Times New Roman" w:cs="Times New Roman"/>
                <w:b/>
                <w:lang w:bidi="he-IL"/>
              </w:rPr>
              <w:t xml:space="preserve"> cloth who showed reverence</w:t>
            </w:r>
            <w:r w:rsidRPr="006B199B">
              <w:rPr>
                <w:rFonts w:ascii="Times New Roman" w:hAnsi="Times New Roman" w:cs="Times New Roman"/>
                <w:b/>
                <w:vertAlign w:val="superscript"/>
                <w:lang w:bidi="he-IL"/>
              </w:rPr>
              <w:footnoteReference w:id="58"/>
            </w:r>
            <w:r w:rsidRPr="006B199B">
              <w:rPr>
                <w:rFonts w:ascii="Times New Roman" w:hAnsi="Times New Roman" w:cs="Times New Roman"/>
                <w:b/>
                <w:lang w:bidi="he-IL"/>
              </w:rPr>
              <w:t xml:space="preserve"> for </w:t>
            </w:r>
            <w:r w:rsidRPr="006B199B">
              <w:rPr>
                <w:rFonts w:ascii="Times New Roman" w:hAnsi="Times New Roman" w:cs="Times New Roman"/>
                <w:lang w:bidi="he-IL"/>
              </w:rPr>
              <w:t>(as a servant of)</w:t>
            </w:r>
            <w:r w:rsidRPr="006B199B">
              <w:rPr>
                <w:rFonts w:ascii="Times New Roman" w:hAnsi="Times New Roman" w:cs="Times New Roman"/>
                <w:b/>
                <w:lang w:bidi="he-IL"/>
              </w:rPr>
              <w:t xml:space="preserve"> God, was listening. The L</w:t>
            </w:r>
            <w:r w:rsidRPr="006B199B">
              <w:rPr>
                <w:rFonts w:ascii="Times New Roman" w:hAnsi="Times New Roman" w:cs="Times New Roman"/>
                <w:b/>
                <w:smallCaps/>
                <w:lang w:bidi="he-IL"/>
              </w:rPr>
              <w:t>ord</w:t>
            </w:r>
            <w:r w:rsidRPr="006B199B">
              <w:rPr>
                <w:rFonts w:ascii="Times New Roman" w:hAnsi="Times New Roman" w:cs="Times New Roman"/>
                <w:b/>
                <w:lang w:bidi="he-IL"/>
              </w:rPr>
              <w:t xml:space="preserve"> opened </w:t>
            </w:r>
            <w:r w:rsidRPr="006B199B">
              <w:rPr>
                <w:rFonts w:ascii="Times New Roman" w:hAnsi="Times New Roman" w:cs="Times New Roman"/>
                <w:lang w:bidi="he-IL"/>
              </w:rPr>
              <w:t>her</w:t>
            </w:r>
            <w:r w:rsidRPr="006B199B">
              <w:rPr>
                <w:rFonts w:ascii="Times New Roman" w:hAnsi="Times New Roman" w:cs="Times New Roman"/>
                <w:b/>
                <w:lang w:bidi="he-IL"/>
              </w:rPr>
              <w:t xml:space="preserve"> heart</w:t>
            </w:r>
            <w:r w:rsidRPr="006B199B">
              <w:rPr>
                <w:rFonts w:ascii="Times New Roman" w:hAnsi="Times New Roman" w:cs="Times New Roman"/>
                <w:b/>
                <w:vertAlign w:val="superscript"/>
                <w:lang w:bidi="he-IL"/>
              </w:rPr>
              <w:footnoteReference w:id="59"/>
            </w:r>
            <w:r w:rsidRPr="006B199B">
              <w:rPr>
                <w:rFonts w:ascii="Times New Roman" w:hAnsi="Times New Roman" w:cs="Times New Roman"/>
                <w:b/>
                <w:lang w:bidi="he-IL"/>
              </w:rPr>
              <w:t xml:space="preserve"> to pay attention to what was being said by Hakham Shaul. And after she was immersed</w:t>
            </w:r>
            <w:r w:rsidRPr="006B199B">
              <w:rPr>
                <w:rFonts w:ascii="Times New Roman" w:hAnsi="Times New Roman" w:cs="Times New Roman"/>
                <w:lang w:bidi="he-IL"/>
              </w:rPr>
              <w:t xml:space="preserve"> with the immersion of conversion, </w:t>
            </w:r>
            <w:r w:rsidRPr="006B199B">
              <w:rPr>
                <w:rFonts w:ascii="Times New Roman" w:hAnsi="Times New Roman" w:cs="Times New Roman"/>
                <w:b/>
                <w:lang w:bidi="he-IL"/>
              </w:rPr>
              <w:t>and her household, she urged</w:t>
            </w:r>
            <w:r w:rsidRPr="006B199B">
              <w:rPr>
                <w:rFonts w:ascii="Times New Roman" w:hAnsi="Times New Roman" w:cs="Times New Roman"/>
                <w:b/>
                <w:vertAlign w:val="superscript"/>
                <w:lang w:bidi="he-IL"/>
              </w:rPr>
              <w:footnoteReference w:id="60"/>
            </w:r>
            <w:r w:rsidRPr="006B199B">
              <w:rPr>
                <w:rFonts w:ascii="Times New Roman" w:hAnsi="Times New Roman" w:cs="Times New Roman"/>
                <w:b/>
                <w:lang w:bidi="he-IL"/>
              </w:rPr>
              <w:t xml:space="preserve"> us, saying, “If you consider me to be faithfully obedient in the </w:t>
            </w:r>
            <w:r w:rsidRPr="006B199B">
              <w:rPr>
                <w:rFonts w:ascii="Times New Roman" w:hAnsi="Times New Roman" w:cs="Times New Roman"/>
                <w:b/>
                <w:smallCaps/>
                <w:lang w:bidi="he-IL"/>
              </w:rPr>
              <w:t>Lord</w:t>
            </w:r>
            <w:r w:rsidRPr="006B199B">
              <w:rPr>
                <w:rFonts w:ascii="Times New Roman" w:hAnsi="Times New Roman" w:cs="Times New Roman"/>
                <w:lang w:bidi="he-IL"/>
              </w:rPr>
              <w:t>,</w:t>
            </w:r>
            <w:r w:rsidRPr="006B199B">
              <w:rPr>
                <w:rFonts w:ascii="Times New Roman" w:hAnsi="Times New Roman" w:cs="Times New Roman"/>
                <w:b/>
                <w:lang w:bidi="he-IL"/>
              </w:rPr>
              <w:t xml:space="preserve"> come to my house and stay.” And she convinced</w:t>
            </w:r>
            <w:r w:rsidRPr="006B199B">
              <w:rPr>
                <w:rFonts w:ascii="Times New Roman" w:hAnsi="Times New Roman" w:cs="Times New Roman"/>
                <w:b/>
                <w:vertAlign w:val="superscript"/>
                <w:lang w:bidi="he-IL"/>
              </w:rPr>
              <w:footnoteReference w:id="61"/>
            </w:r>
            <w:r w:rsidRPr="006B199B">
              <w:rPr>
                <w:rFonts w:ascii="Times New Roman" w:hAnsi="Times New Roman" w:cs="Times New Roman"/>
                <w:b/>
                <w:lang w:bidi="he-IL"/>
              </w:rPr>
              <w:t xml:space="preserve"> us. And </w:t>
            </w:r>
            <w:r w:rsidRPr="006B199B">
              <w:rPr>
                <w:rFonts w:ascii="Times New Roman" w:hAnsi="Times New Roman" w:cs="Times New Roman"/>
                <w:b/>
                <w:lang w:bidi="he-IL"/>
              </w:rPr>
              <w:lastRenderedPageBreak/>
              <w:t>now it happened that as we were going to the place of prayer, a certain female slave who had a spirit of divination met us, who was bringing a large profit to her owners by fortune-telling.</w:t>
            </w:r>
            <w:r w:rsidRPr="006B199B">
              <w:rPr>
                <w:rFonts w:ascii="Times New Roman" w:hAnsi="Times New Roman" w:cs="Times New Roman"/>
                <w:lang w:bidi="he-IL"/>
              </w:rPr>
              <w:t xml:space="preserve"> </w:t>
            </w:r>
            <w:r w:rsidRPr="006B199B">
              <w:rPr>
                <w:rFonts w:ascii="Times New Roman" w:hAnsi="Times New Roman" w:cs="Times New Roman"/>
                <w:b/>
                <w:lang w:bidi="he-IL"/>
              </w:rPr>
              <w:t xml:space="preserve">She followed Hakham Shaul and us and was crying out, saying, “These men are servants of the Most High God, who are proclaiming to you the way of redemption!” And she was doing this for many days. But Hakham Shaul, becoming greatly annoyed and turning around, said to the shade </w:t>
            </w:r>
            <w:r w:rsidRPr="006B199B">
              <w:rPr>
                <w:rFonts w:ascii="Times New Roman" w:hAnsi="Times New Roman" w:cs="Times New Roman"/>
                <w:lang w:bidi="he-IL"/>
              </w:rPr>
              <w:t xml:space="preserve">(demonic spirit), </w:t>
            </w:r>
            <w:r w:rsidRPr="006B199B">
              <w:rPr>
                <w:rFonts w:ascii="Times New Roman" w:hAnsi="Times New Roman" w:cs="Times New Roman"/>
                <w:b/>
                <w:lang w:bidi="he-IL"/>
              </w:rPr>
              <w:t>“I command you by the authority</w:t>
            </w:r>
            <w:r w:rsidRPr="006B199B">
              <w:rPr>
                <w:rFonts w:ascii="Times New Roman" w:hAnsi="Times New Roman" w:cs="Times New Roman"/>
                <w:b/>
                <w:vertAlign w:val="superscript"/>
                <w:lang w:bidi="he-IL"/>
              </w:rPr>
              <w:footnoteReference w:id="62"/>
            </w:r>
            <w:r w:rsidRPr="006B199B">
              <w:rPr>
                <w:rFonts w:ascii="Times New Roman" w:hAnsi="Times New Roman" w:cs="Times New Roman"/>
                <w:b/>
                <w:lang w:bidi="he-IL"/>
              </w:rPr>
              <w:t xml:space="preserve"> of Yeshua HaMashiach to leave her!” And it came out</w:t>
            </w:r>
            <w:r w:rsidRPr="006B199B">
              <w:rPr>
                <w:rFonts w:ascii="Times New Roman" w:hAnsi="Times New Roman" w:cs="Times New Roman"/>
                <w:lang w:bidi="he-IL"/>
              </w:rPr>
              <w:t xml:space="preserve"> </w:t>
            </w:r>
            <w:r w:rsidRPr="006B199B">
              <w:rPr>
                <w:rFonts w:ascii="Times New Roman" w:hAnsi="Times New Roman" w:cs="Times New Roman"/>
                <w:b/>
                <w:highlight w:val="yellow"/>
                <w:lang w:bidi="he-IL"/>
              </w:rPr>
              <w:t>immediately</w:t>
            </w:r>
            <w:r w:rsidRPr="006B199B">
              <w:rPr>
                <w:rFonts w:ascii="Times New Roman" w:hAnsi="Times New Roman" w:cs="Times New Roman"/>
                <w:lang w:bidi="he-IL"/>
              </w:rPr>
              <w:t>.</w:t>
            </w:r>
            <w:r w:rsidRPr="006B199B">
              <w:rPr>
                <w:rFonts w:ascii="Times New Roman" w:hAnsi="Times New Roman" w:cs="Times New Roman"/>
                <w:vertAlign w:val="superscript"/>
                <w:lang w:bidi="he-IL"/>
              </w:rPr>
              <w:footnoteReference w:id="63"/>
            </w:r>
          </w:p>
          <w:p w:rsidR="006B199B" w:rsidRPr="006B199B" w:rsidRDefault="006B199B" w:rsidP="003C703C">
            <w:pPr>
              <w:keepNext/>
              <w:widowControl w:val="0"/>
              <w:tabs>
                <w:tab w:val="left" w:pos="-2520"/>
              </w:tabs>
              <w:autoSpaceDE w:val="0"/>
              <w:autoSpaceDN w:val="0"/>
              <w:adjustRightInd w:val="0"/>
              <w:jc w:val="both"/>
              <w:rPr>
                <w:rFonts w:ascii="Times New Roman" w:hAnsi="Times New Roman" w:cs="Times New Roman"/>
                <w:lang w:bidi="he-IL"/>
              </w:rPr>
            </w:pPr>
          </w:p>
          <w:p w:rsidR="006B199B" w:rsidRPr="006B199B" w:rsidRDefault="006B199B" w:rsidP="003C703C">
            <w:pPr>
              <w:keepNext/>
              <w:widowControl w:val="0"/>
              <w:tabs>
                <w:tab w:val="left" w:pos="-2520"/>
              </w:tabs>
              <w:autoSpaceDE w:val="0"/>
              <w:autoSpaceDN w:val="0"/>
              <w:adjustRightInd w:val="0"/>
              <w:jc w:val="both"/>
              <w:rPr>
                <w:rFonts w:cs="Times New Roman"/>
                <w:b/>
                <w:lang w:bidi="he-IL"/>
              </w:rPr>
            </w:pPr>
            <w:r w:rsidRPr="006B199B">
              <w:rPr>
                <w:rFonts w:ascii="Times New Roman" w:hAnsi="Times New Roman" w:cs="Times New Roman"/>
                <w:b/>
                <w:lang w:bidi="he-IL"/>
              </w:rPr>
              <w:t xml:space="preserve">But when her owners saw that their hope of profit was gone, they seized Hakham Shaul and Hillel </w:t>
            </w:r>
            <w:r w:rsidRPr="006B199B">
              <w:rPr>
                <w:rFonts w:ascii="Times New Roman" w:hAnsi="Times New Roman" w:cs="Times New Roman"/>
                <w:lang w:bidi="he-IL"/>
              </w:rPr>
              <w:t>(Silas/Luke)</w:t>
            </w:r>
            <w:r w:rsidRPr="006B199B">
              <w:rPr>
                <w:rFonts w:ascii="Times New Roman" w:hAnsi="Times New Roman" w:cs="Times New Roman"/>
                <w:b/>
                <w:lang w:bidi="he-IL"/>
              </w:rPr>
              <w:t xml:space="preserve"> and compelled them by force into the marketplace before the </w:t>
            </w:r>
            <w:r w:rsidRPr="006B199B">
              <w:rPr>
                <w:rFonts w:ascii="Times New Roman" w:hAnsi="Times New Roman" w:cs="Times New Roman"/>
                <w:lang w:bidi="he-IL"/>
              </w:rPr>
              <w:t xml:space="preserve">Roman </w:t>
            </w:r>
            <w:r w:rsidRPr="006B199B">
              <w:rPr>
                <w:rFonts w:ascii="Times New Roman" w:hAnsi="Times New Roman" w:cs="Times New Roman"/>
                <w:b/>
                <w:lang w:bidi="he-IL"/>
              </w:rPr>
              <w:t>authorities.</w:t>
            </w:r>
            <w:r w:rsidRPr="006B199B">
              <w:rPr>
                <w:rFonts w:ascii="Times New Roman" w:hAnsi="Times New Roman" w:cs="Times New Roman"/>
                <w:b/>
                <w:vertAlign w:val="superscript"/>
                <w:lang w:bidi="he-IL"/>
              </w:rPr>
              <w:footnoteReference w:id="64"/>
            </w:r>
            <w:r w:rsidRPr="006B199B">
              <w:rPr>
                <w:rFonts w:ascii="Times New Roman" w:hAnsi="Times New Roman" w:cs="Times New Roman"/>
                <w:b/>
                <w:lang w:bidi="he-IL"/>
              </w:rPr>
              <w:t xml:space="preserve"> And when they had brought them to the chief magistrates, they said, “These men are throwing our city into confusion, being Jews, and are advocating customs </w:t>
            </w:r>
            <w:r w:rsidRPr="006B199B">
              <w:rPr>
                <w:rFonts w:ascii="Times New Roman" w:hAnsi="Times New Roman" w:cs="Times New Roman"/>
                <w:lang w:bidi="he-IL"/>
              </w:rPr>
              <w:t xml:space="preserve">(the Mesorah, oral traditions of the Jewish Hakhamim) </w:t>
            </w:r>
            <w:r w:rsidRPr="006B199B">
              <w:rPr>
                <w:rFonts w:ascii="Times New Roman" w:hAnsi="Times New Roman" w:cs="Times New Roman"/>
                <w:b/>
                <w:lang w:bidi="he-IL"/>
              </w:rPr>
              <w:t xml:space="preserve">that are not permitted for </w:t>
            </w:r>
            <w:r w:rsidRPr="006B199B">
              <w:rPr>
                <w:rFonts w:ascii="Times New Roman" w:hAnsi="Times New Roman" w:cs="Times New Roman"/>
                <w:b/>
                <w:u w:val="single"/>
                <w:lang w:bidi="he-IL"/>
              </w:rPr>
              <w:t>us</w:t>
            </w:r>
            <w:r w:rsidRPr="006B199B">
              <w:rPr>
                <w:rFonts w:ascii="Times New Roman" w:hAnsi="Times New Roman" w:cs="Times New Roman"/>
                <w:b/>
                <w:lang w:bidi="he-IL"/>
              </w:rPr>
              <w:t xml:space="preserve"> to accept or to practice, because we are Romans!” And a gathering joined in attacking them, and the </w:t>
            </w:r>
            <w:r w:rsidRPr="006B199B">
              <w:rPr>
                <w:rFonts w:ascii="Times New Roman" w:hAnsi="Times New Roman" w:cs="Times New Roman"/>
                <w:lang w:bidi="he-IL"/>
              </w:rPr>
              <w:t>(two)</w:t>
            </w:r>
            <w:r w:rsidRPr="006B199B">
              <w:rPr>
                <w:rFonts w:ascii="Times New Roman" w:hAnsi="Times New Roman" w:cs="Times New Roman"/>
                <w:vertAlign w:val="superscript"/>
                <w:lang w:bidi="he-IL"/>
              </w:rPr>
              <w:footnoteReference w:id="65"/>
            </w:r>
            <w:r w:rsidRPr="006B199B">
              <w:rPr>
                <w:rFonts w:ascii="Times New Roman" w:hAnsi="Times New Roman" w:cs="Times New Roman"/>
                <w:lang w:bidi="he-IL"/>
              </w:rPr>
              <w:t xml:space="preserve"> </w:t>
            </w:r>
            <w:r w:rsidRPr="006B199B">
              <w:rPr>
                <w:rFonts w:ascii="Times New Roman" w:hAnsi="Times New Roman" w:cs="Times New Roman"/>
                <w:b/>
                <w:lang w:bidi="he-IL"/>
              </w:rPr>
              <w:t>chief magistrates tore off their clothing</w:t>
            </w:r>
            <w:r w:rsidRPr="006B199B">
              <w:rPr>
                <w:rFonts w:ascii="Times New Roman" w:hAnsi="Times New Roman" w:cs="Times New Roman"/>
                <w:b/>
                <w:vertAlign w:val="superscript"/>
                <w:lang w:bidi="he-IL"/>
              </w:rPr>
              <w:footnoteReference w:id="66"/>
            </w:r>
            <w:r w:rsidRPr="006B199B">
              <w:rPr>
                <w:rFonts w:ascii="Times New Roman" w:hAnsi="Times New Roman" w:cs="Times New Roman"/>
                <w:b/>
                <w:lang w:bidi="he-IL"/>
              </w:rPr>
              <w:t xml:space="preserve"> and gave orders to beat them with rods. And after they had inflicted them with a severe flogging, they threw them into prison, giving orders to the jailer to guard them carefully. Having followed his orders, </w:t>
            </w:r>
            <w:r w:rsidRPr="006B199B">
              <w:rPr>
                <w:rFonts w:ascii="Times New Roman" w:hAnsi="Times New Roman" w:cs="Times New Roman"/>
                <w:lang w:bidi="he-IL"/>
              </w:rPr>
              <w:t xml:space="preserve">he </w:t>
            </w:r>
            <w:r w:rsidRPr="006B199B">
              <w:rPr>
                <w:rFonts w:ascii="Times New Roman" w:hAnsi="Times New Roman" w:cs="Times New Roman"/>
                <w:b/>
                <w:lang w:bidi="he-IL"/>
              </w:rPr>
              <w:t>put them in the inner prison and bound their feet in the stocks</w:t>
            </w:r>
            <w:r w:rsidRPr="006B199B">
              <w:rPr>
                <w:rFonts w:ascii="Times New Roman" w:hAnsi="Times New Roman" w:cs="Times New Roman"/>
                <w:lang w:bidi="he-IL"/>
              </w:rPr>
              <w:t>.</w:t>
            </w:r>
          </w:p>
        </w:tc>
      </w:tr>
    </w:tbl>
    <w:p w:rsidR="006B199B" w:rsidRPr="006B199B" w:rsidRDefault="006B199B" w:rsidP="003C703C">
      <w:pPr>
        <w:keepNext/>
        <w:widowControl w:val="0"/>
        <w:tabs>
          <w:tab w:val="left" w:pos="-2520"/>
        </w:tabs>
        <w:autoSpaceDE w:val="0"/>
        <w:autoSpaceDN w:val="0"/>
        <w:adjustRightInd w:val="0"/>
        <w:spacing w:after="0" w:line="240" w:lineRule="auto"/>
        <w:rPr>
          <w:rFonts w:ascii="Times New Roman" w:eastAsia="Calibri" w:hAnsi="Times New Roman" w:cs="Times New Roman"/>
          <w:b/>
          <w:lang w:val="en-AU" w:bidi="he-IL"/>
        </w:rPr>
      </w:pPr>
    </w:p>
    <w:p w:rsidR="006B199B" w:rsidRPr="006B199B" w:rsidRDefault="006B199B" w:rsidP="003C703C">
      <w:pPr>
        <w:keepNext/>
        <w:widowControl w:val="0"/>
        <w:tabs>
          <w:tab w:val="left" w:pos="-2520"/>
        </w:tabs>
        <w:spacing w:after="0" w:line="240" w:lineRule="auto"/>
        <w:rPr>
          <w:rFonts w:ascii="Times New Roman" w:eastAsia="Calibri" w:hAnsi="Times New Roman" w:cs="Times New Roman"/>
          <w:b/>
          <w:bCs/>
          <w:lang w:val="en-AU"/>
        </w:rPr>
      </w:pPr>
      <w:r w:rsidRPr="006B199B">
        <w:rPr>
          <w:rFonts w:ascii="Times New Roman" w:eastAsia="Calibri" w:hAnsi="Times New Roman" w:cs="Times New Roman"/>
          <w:b/>
          <w:bCs/>
          <w:noProof/>
        </w:rPr>
        <mc:AlternateContent>
          <mc:Choice Requires="wps">
            <w:drawing>
              <wp:anchor distT="4294967291" distB="4294967291" distL="114300" distR="114300" simplePos="0" relativeHeight="251661312" behindDoc="0" locked="0" layoutInCell="1" allowOverlap="1" wp14:anchorId="32AFB061" wp14:editId="190E375B">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" strokecolor="#4f81bd" strokeweight="2pt">
                <v:shadow on="t" color="black" opacity="24903f" origin=",.5" offset="0,.55556mm"/>
                <o:lock v:ext="edit" shapetype="f"/>
              </v:line>
            </w:pict>
          </mc:Fallback>
        </mc:AlternateContent>
      </w:r>
    </w:p>
    <w:p w:rsidR="006B199B" w:rsidRPr="006B199B" w:rsidRDefault="006B199B" w:rsidP="003C703C">
      <w:pPr>
        <w:keepNext/>
        <w:widowControl w:val="0"/>
        <w:tabs>
          <w:tab w:val="left" w:pos="-2520"/>
        </w:tabs>
        <w:spacing w:after="0" w:line="240" w:lineRule="auto"/>
        <w:jc w:val="center"/>
        <w:rPr>
          <w:rFonts w:ascii="Times New Roman" w:eastAsia="Calibri" w:hAnsi="Times New Roman" w:cs="Times New Roman"/>
          <w:b/>
          <w:bCs/>
          <w:sz w:val="24"/>
          <w:szCs w:val="24"/>
          <w:lang w:val="en-AU"/>
        </w:rPr>
      </w:pPr>
      <w:r w:rsidRPr="006B199B">
        <w:rPr>
          <w:rFonts w:ascii="Times New Roman" w:eastAsia="Calibri" w:hAnsi="Times New Roman" w:cs="Times New Roman"/>
          <w:b/>
          <w:bCs/>
          <w:sz w:val="24"/>
          <w:szCs w:val="24"/>
          <w:lang w:val="en-AU"/>
        </w:rPr>
        <w:t>Nazarean Codicil to be read in conjunction with the following Torah Seder:</w:t>
      </w:r>
    </w:p>
    <w:p w:rsidR="006B199B" w:rsidRPr="006B199B" w:rsidRDefault="006B199B" w:rsidP="003C703C">
      <w:pPr>
        <w:keepNext/>
        <w:widowControl w:val="0"/>
        <w:tabs>
          <w:tab w:val="left" w:pos="-2520"/>
        </w:tabs>
        <w:spacing w:after="0" w:line="240" w:lineRule="auto"/>
        <w:jc w:val="center"/>
        <w:rPr>
          <w:rFonts w:ascii="Times New Roman" w:eastAsia="Calibri" w:hAnsi="Times New Roman" w:cs="Times New Roman"/>
          <w:b/>
          <w:bCs/>
          <w:sz w:val="24"/>
          <w:szCs w:val="24"/>
          <w:lang w:val="en-AU"/>
        </w:rPr>
      </w:pPr>
    </w:p>
    <w:tbl>
      <w:tblPr>
        <w:tblStyle w:val="TableGrid3"/>
        <w:tblW w:w="0" w:type="auto"/>
        <w:jc w:val="center"/>
        <w:tblLook w:val="04A0" w:firstRow="1" w:lastRow="0" w:firstColumn="1" w:lastColumn="0" w:noHBand="0" w:noVBand="1"/>
      </w:tblPr>
      <w:tblGrid>
        <w:gridCol w:w="1775"/>
        <w:gridCol w:w="711"/>
        <w:gridCol w:w="1872"/>
        <w:gridCol w:w="1298"/>
        <w:gridCol w:w="1347"/>
        <w:gridCol w:w="1493"/>
        <w:gridCol w:w="1237"/>
      </w:tblGrid>
      <w:tr w:rsidR="006B199B" w:rsidRPr="006B199B" w:rsidTr="007A0229">
        <w:trPr>
          <w:jc w:val="center"/>
        </w:trPr>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Ex 26:1-30</w:t>
            </w:r>
          </w:p>
        </w:tc>
        <w:tc>
          <w:tcPr>
            <w:tcW w:w="0" w:type="auto"/>
            <w:shd w:val="clear" w:color="auto" w:fill="FABF8F" w:themeFill="accent6" w:themeFillTint="99"/>
          </w:tcPr>
          <w:p w:rsidR="006B199B" w:rsidRPr="006B199B" w:rsidRDefault="006B199B" w:rsidP="003C703C">
            <w:pPr>
              <w:keepNext/>
              <w:widowControl w:val="0"/>
              <w:jc w:val="center"/>
              <w:rPr>
                <w:rFonts w:ascii="Times New Roman" w:hAnsi="Times New Roman" w:cs="Times New Roman"/>
                <w:b/>
                <w:lang w:val="en-AU"/>
              </w:rPr>
            </w:pPr>
            <w:r w:rsidRPr="006B199B">
              <w:rPr>
                <w:rFonts w:ascii="Times New Roman" w:hAnsi="Times New Roman" w:cs="Times New Roman"/>
                <w:b/>
                <w:lang w:val="en-AU"/>
              </w:rPr>
              <w:t>Ps 60</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Is. 66:1-11</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Mk 8:11-12</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Lk 11:29-30</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Acts 16:13-18</w:t>
            </w:r>
          </w:p>
        </w:tc>
        <w:tc>
          <w:tcPr>
            <w:tcW w:w="0" w:type="auto"/>
            <w:shd w:val="clear" w:color="auto" w:fill="FABF8F" w:themeFill="accent6" w:themeFillTint="99"/>
            <w:vAlign w:val="bottom"/>
          </w:tcPr>
          <w:p w:rsidR="006B199B" w:rsidRPr="006B199B" w:rsidRDefault="006B199B" w:rsidP="003C703C">
            <w:pPr>
              <w:keepNext/>
              <w:widowControl w:val="0"/>
              <w:jc w:val="both"/>
              <w:rPr>
                <w:rFonts w:ascii="Times New Roman" w:hAnsi="Times New Roman" w:cs="Times New Roman"/>
                <w:b/>
                <w:bCs/>
                <w:color w:val="0D0D0D"/>
                <w:sz w:val="24"/>
                <w:szCs w:val="24"/>
                <w:lang w:val="en-AU"/>
              </w:rPr>
            </w:pPr>
            <w:r w:rsidRPr="006B199B">
              <w:rPr>
                <w:rFonts w:ascii="Times New Roman" w:hAnsi="Times New Roman" w:cs="Times New Roman"/>
                <w:b/>
                <w:bCs/>
                <w:color w:val="0D0D0D"/>
                <w:lang w:val="en-AU"/>
              </w:rPr>
              <w:t>Jn. 8.1-20</w:t>
            </w:r>
          </w:p>
        </w:tc>
      </w:tr>
      <w:tr w:rsidR="006B199B" w:rsidRPr="006B199B" w:rsidTr="007A0229">
        <w:trPr>
          <w:jc w:val="center"/>
        </w:trPr>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Ex 26:31 – 27:19</w:t>
            </w:r>
          </w:p>
        </w:tc>
        <w:tc>
          <w:tcPr>
            <w:tcW w:w="0" w:type="auto"/>
            <w:shd w:val="clear" w:color="auto" w:fill="FABF8F" w:themeFill="accent6" w:themeFillTint="99"/>
          </w:tcPr>
          <w:p w:rsidR="006B199B" w:rsidRPr="006B199B" w:rsidRDefault="006B199B" w:rsidP="003C703C">
            <w:pPr>
              <w:keepNext/>
              <w:widowControl w:val="0"/>
              <w:jc w:val="center"/>
              <w:rPr>
                <w:rFonts w:ascii="Times New Roman" w:hAnsi="Times New Roman" w:cs="Times New Roman"/>
                <w:b/>
                <w:lang w:val="en-AU"/>
              </w:rPr>
            </w:pPr>
            <w:r w:rsidRPr="006B199B">
              <w:rPr>
                <w:rFonts w:ascii="Times New Roman" w:hAnsi="Times New Roman" w:cs="Times New Roman"/>
                <w:b/>
                <w:lang w:val="en-AU"/>
              </w:rPr>
              <w:t>Ps 61</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Ezek 16:10-18, 60</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Mk 8:13</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Lk 11:31-32</w:t>
            </w:r>
          </w:p>
        </w:tc>
        <w:tc>
          <w:tcPr>
            <w:tcW w:w="0" w:type="auto"/>
            <w:shd w:val="clear" w:color="auto" w:fill="FABF8F" w:themeFill="accent6" w:themeFillTint="99"/>
          </w:tcPr>
          <w:p w:rsidR="006B199B" w:rsidRPr="006B199B" w:rsidRDefault="006B199B" w:rsidP="003C703C">
            <w:pPr>
              <w:keepNext/>
              <w:widowControl w:val="0"/>
              <w:jc w:val="both"/>
              <w:rPr>
                <w:rFonts w:ascii="Times New Roman" w:hAnsi="Times New Roman" w:cs="Times New Roman"/>
                <w:b/>
                <w:lang w:val="en-AU"/>
              </w:rPr>
            </w:pPr>
            <w:r w:rsidRPr="006B199B">
              <w:rPr>
                <w:rFonts w:ascii="Times New Roman" w:hAnsi="Times New Roman" w:cs="Times New Roman"/>
                <w:b/>
                <w:lang w:val="en-AU"/>
              </w:rPr>
              <w:t>Acts 16:19-24</w:t>
            </w:r>
          </w:p>
        </w:tc>
        <w:tc>
          <w:tcPr>
            <w:tcW w:w="0" w:type="auto"/>
            <w:shd w:val="clear" w:color="auto" w:fill="FABF8F" w:themeFill="accent6" w:themeFillTint="99"/>
            <w:vAlign w:val="bottom"/>
          </w:tcPr>
          <w:p w:rsidR="006B199B" w:rsidRPr="006B199B" w:rsidRDefault="006B199B" w:rsidP="003C703C">
            <w:pPr>
              <w:keepNext/>
              <w:widowControl w:val="0"/>
              <w:jc w:val="both"/>
              <w:rPr>
                <w:rFonts w:ascii="Times New Roman" w:hAnsi="Times New Roman" w:cs="Times New Roman"/>
                <w:b/>
                <w:bCs/>
                <w:color w:val="0D0D0D"/>
                <w:sz w:val="24"/>
                <w:szCs w:val="24"/>
                <w:lang w:val="en-AU"/>
              </w:rPr>
            </w:pPr>
            <w:r w:rsidRPr="006B199B">
              <w:rPr>
                <w:rFonts w:ascii="Times New Roman" w:hAnsi="Times New Roman" w:cs="Times New Roman"/>
                <w:b/>
                <w:bCs/>
                <w:color w:val="0D0D0D"/>
                <w:lang w:val="en-AU"/>
              </w:rPr>
              <w:t>Jn. 8.21-30</w:t>
            </w:r>
          </w:p>
        </w:tc>
      </w:tr>
    </w:tbl>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center"/>
        <w:rPr>
          <w:rFonts w:ascii="Copperplate Gothic Bold" w:eastAsia="Calibri" w:hAnsi="Copperplate Gothic Bold" w:cs="Times New Roman"/>
          <w:smallCaps/>
          <w:sz w:val="24"/>
          <w:lang w:val="en-AU"/>
        </w:rPr>
      </w:pPr>
      <w:r w:rsidRPr="006B199B">
        <w:rPr>
          <w:rFonts w:ascii="Copperplate Gothic Bold" w:eastAsia="Calibri" w:hAnsi="Copperplate Gothic Bold" w:cs="Times New Roman"/>
          <w:b/>
          <w:smallCaps/>
          <w:sz w:val="28"/>
          <w:lang w:val="en-AU"/>
        </w:rPr>
        <w:t>Commentary to Hakham Tsefet’s School of Peshat</w:t>
      </w:r>
    </w:p>
    <w:p w:rsidR="006B199B" w:rsidRPr="006B199B" w:rsidRDefault="006B199B" w:rsidP="003C703C">
      <w:pPr>
        <w:keepNext/>
        <w:widowControl w:val="0"/>
        <w:spacing w:after="0" w:line="240" w:lineRule="auto"/>
        <w:jc w:val="both"/>
        <w:rPr>
          <w:rFonts w:ascii="Calibri" w:eastAsia="Calibri" w:hAnsi="Calibri"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apparent debate is more of deliberation than an argument.</w:t>
      </w:r>
      <w:r w:rsidRPr="006B199B">
        <w:rPr>
          <w:rFonts w:ascii="Times New Roman" w:eastAsia="Calibri" w:hAnsi="Times New Roman" w:cs="Bwgrkl"/>
          <w:iCs/>
          <w:szCs w:val="24"/>
          <w:lang w:val="en-AU" w:bidi="he-IL"/>
        </w:rPr>
        <w:t xml:space="preserve"> </w:t>
      </w:r>
      <w:r w:rsidRPr="006B199B">
        <w:rPr>
          <w:rFonts w:ascii="Times New Roman" w:eastAsia="Calibri" w:hAnsi="Times New Roman" w:cs="Bwgrkl"/>
          <w:b/>
          <w:bCs/>
          <w:iCs/>
          <w:szCs w:val="24"/>
          <w:lang w:val="el-GR" w:bidi="he-IL"/>
        </w:rPr>
        <w:t>Συζητέω</w:t>
      </w:r>
      <w:r w:rsidRPr="006B199B">
        <w:rPr>
          <w:rFonts w:ascii="Times New Roman" w:eastAsia="Calibri" w:hAnsi="Times New Roman" w:cs="Bwgrkl"/>
          <w:iCs/>
          <w:szCs w:val="24"/>
          <w:lang w:val="en-AU" w:bidi="he-IL"/>
        </w:rPr>
        <w:t xml:space="preserve"> – </w:t>
      </w:r>
      <w:r w:rsidRPr="006B199B">
        <w:rPr>
          <w:rFonts w:ascii="Times New Roman" w:eastAsia="Calibri" w:hAnsi="Times New Roman" w:cs="Bwgrkl"/>
          <w:i/>
          <w:iCs/>
          <w:szCs w:val="24"/>
          <w:lang w:val="en-AU" w:bidi="he-IL"/>
        </w:rPr>
        <w:t>suzeteo</w:t>
      </w:r>
      <w:r w:rsidRPr="006B199B">
        <w:rPr>
          <w:rFonts w:ascii="Times New Roman" w:eastAsia="Calibri" w:hAnsi="Times New Roman" w:cs="Bwgrkl"/>
          <w:iCs/>
          <w:szCs w:val="24"/>
          <w:lang w:val="en-AU" w:bidi="he-IL"/>
        </w:rPr>
        <w:t xml:space="preserve"> means far more than an  “argument.’ Because Christian scholars believe that all the P’rushim (Pharisees) were hypocrites or legalists they enjoy painting a bleak picture of them.</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This word </w:t>
      </w:r>
      <w:r w:rsidRPr="006B199B">
        <w:rPr>
          <w:rFonts w:ascii="Times New Roman" w:eastAsia="Calibri" w:hAnsi="Times New Roman" w:cs="Arial"/>
          <w:b/>
          <w:bCs/>
          <w:iCs/>
          <w:lang w:val="el-GR"/>
        </w:rPr>
        <w:t>συζητέω</w:t>
      </w:r>
      <w:r w:rsidRPr="006B199B">
        <w:rPr>
          <w:rFonts w:ascii="Times New Roman" w:eastAsia="Calibri" w:hAnsi="Times New Roman" w:cs="Arial"/>
          <w:iCs/>
          <w:lang w:val="en-AU"/>
        </w:rPr>
        <w:t xml:space="preserve"> – </w:t>
      </w:r>
      <w:r w:rsidRPr="006B199B">
        <w:rPr>
          <w:rFonts w:ascii="Times New Roman" w:eastAsia="Calibri" w:hAnsi="Times New Roman" w:cs="Arial"/>
          <w:i/>
          <w:iCs/>
          <w:lang w:val="en-AU"/>
        </w:rPr>
        <w:t>suzeteo</w:t>
      </w:r>
      <w:r w:rsidRPr="006B199B">
        <w:rPr>
          <w:rFonts w:ascii="Times New Roman" w:eastAsia="Calibri" w:hAnsi="Times New Roman" w:cs="Arial"/>
          <w:iCs/>
          <w:lang w:val="en-AU"/>
        </w:rPr>
        <w:t xml:space="preserve"> </w:t>
      </w:r>
      <w:r w:rsidRPr="006B199B">
        <w:rPr>
          <w:rFonts w:ascii="Times New Roman" w:eastAsia="Calibri" w:hAnsi="Times New Roman" w:cs="Arial"/>
          <w:lang w:val="en-AU"/>
        </w:rPr>
        <w:t>perfectly corresponds to the Hebrew concept of “</w:t>
      </w:r>
      <w:r w:rsidRPr="006B199B">
        <w:rPr>
          <w:rFonts w:ascii="Times New Roman" w:eastAsia="Calibri" w:hAnsi="Times New Roman" w:cs="Arial"/>
          <w:b/>
          <w:lang w:val="en-AU"/>
        </w:rPr>
        <w:t>pilpul</w:t>
      </w:r>
      <w:r w:rsidRPr="006B199B">
        <w:rPr>
          <w:rFonts w:ascii="Times New Roman" w:eastAsia="Calibri" w:hAnsi="Times New Roman" w:cs="Arial"/>
          <w:lang w:val="en-AU"/>
        </w:rPr>
        <w:t xml:space="preserve">,” which is a method of Talmudic study.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r w:rsidRPr="006B199B">
        <w:rPr>
          <w:rFonts w:ascii="Times New Roman" w:eastAsia="Calibri" w:hAnsi="Times New Roman" w:cs="Arial"/>
          <w:sz w:val="21"/>
          <w:szCs w:val="21"/>
          <w:lang w:val="en-AU"/>
        </w:rPr>
        <w:t>The word is derived from the verb "pilpel" (lit. "to spice," "to season," and in a metaphorical sense, "to dispute violently" [Tosef., B.B. vii. 5] or "cleverly" [Shab. 31a; B. M. 85b]). Since by such disputation the subject is in a way spiced and seasoned, the word has come to mean penetrating investigation, disputation, and drawing of conclusions, and is used especially to designate a method of studying the Law (Ab. vi. 5; Baraita; B. B. 145b; Tem. 16a; Ket. 103b; Yer. Ter. iv. 42d). For another explanation of the word, as derived from the Hebrew "pillel," see J. B. Lewinsohn, "Bet Yehudah," ii. 47, Warsaw. 1878.</w:t>
      </w:r>
      <w:r w:rsidRPr="006B199B">
        <w:rPr>
          <w:rFonts w:ascii="Times New Roman" w:eastAsia="Calibri" w:hAnsi="Times New Roman" w:cs="Arial"/>
          <w:sz w:val="21"/>
          <w:szCs w:val="21"/>
          <w:vertAlign w:val="superscript"/>
          <w:lang w:val="en-AU"/>
        </w:rPr>
        <w:footnoteReference w:id="67"/>
      </w:r>
      <w:r w:rsidRPr="006B199B">
        <w:rPr>
          <w:rFonts w:ascii="Times New Roman" w:eastAsia="Calibri" w:hAnsi="Times New Roman" w:cs="Arial"/>
          <w:sz w:val="21"/>
          <w:szCs w:val="21"/>
          <w:lang w:val="en-AU"/>
        </w:rPr>
        <w:t xml:space="preserve">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Therefore, it is not necessary to believe that this is an extremely negative encounter.</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b/>
          <w:bCs/>
          <w:smallCaps/>
          <w:sz w:val="24"/>
          <w:lang w:val="en-AU"/>
        </w:rPr>
      </w:pPr>
      <w:r w:rsidRPr="006B199B">
        <w:rPr>
          <w:rFonts w:ascii="Times New Roman" w:eastAsia="Calibri" w:hAnsi="Times New Roman" w:cs="Arial"/>
          <w:b/>
          <w:bCs/>
          <w:smallCaps/>
          <w:sz w:val="24"/>
          <w:lang w:val="en-AU"/>
        </w:rPr>
        <w:t>In the Beginning</w:t>
      </w:r>
    </w:p>
    <w:p w:rsidR="006B199B" w:rsidRPr="006B199B" w:rsidRDefault="006B199B" w:rsidP="003C703C">
      <w:pPr>
        <w:keepNext/>
        <w:widowControl w:val="0"/>
        <w:spacing w:after="0" w:line="240" w:lineRule="auto"/>
        <w:jc w:val="both"/>
        <w:rPr>
          <w:rFonts w:ascii="Times New Roman" w:eastAsia="Calibri" w:hAnsi="Times New Roman" w:cs="Arial"/>
          <w:b/>
          <w:bCs/>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lastRenderedPageBreak/>
        <w:t>This is the 10</w:t>
      </w:r>
      <w:r w:rsidRPr="006B199B">
        <w:rPr>
          <w:rFonts w:ascii="Times New Roman" w:eastAsia="Calibri" w:hAnsi="Times New Roman" w:cs="Arial"/>
          <w:vertAlign w:val="superscript"/>
          <w:lang w:val="en-AU"/>
        </w:rPr>
        <w:t>th</w:t>
      </w:r>
      <w:r w:rsidRPr="006B199B">
        <w:rPr>
          <w:rFonts w:ascii="Times New Roman" w:eastAsia="Calibri" w:hAnsi="Times New Roman" w:cs="Arial"/>
          <w:lang w:val="en-AU"/>
        </w:rPr>
        <w:t xml:space="preserve"> time Mark has used </w:t>
      </w:r>
      <w:r w:rsidRPr="006B199B">
        <w:rPr>
          <w:rFonts w:ascii="Times New Roman" w:eastAsia="Calibri" w:hAnsi="Times New Roman" w:cs="Times New Roman"/>
          <w:szCs w:val="24"/>
          <w:lang w:val="el-GR" w:bidi="he-IL"/>
        </w:rPr>
        <w:t>ἤρξαντο</w:t>
      </w:r>
      <w:r w:rsidRPr="006B199B">
        <w:rPr>
          <w:rFonts w:ascii="Times New Roman" w:eastAsia="Calibri" w:hAnsi="Times New Roman" w:cs="Arial"/>
          <w:lang w:val="en-AU"/>
        </w:rPr>
        <w:t xml:space="preserve"> – </w:t>
      </w:r>
      <w:r w:rsidRPr="006B199B">
        <w:rPr>
          <w:rFonts w:ascii="Times New Roman" w:eastAsia="Calibri" w:hAnsi="Times New Roman" w:cs="Arial"/>
          <w:i/>
          <w:lang w:val="en-AU"/>
        </w:rPr>
        <w:t>arche</w:t>
      </w:r>
      <w:r w:rsidRPr="006B199B">
        <w:rPr>
          <w:rFonts w:ascii="Times New Roman" w:eastAsia="Calibri" w:hAnsi="Times New Roman" w:cs="Arial"/>
          <w:lang w:val="en-AU"/>
        </w:rPr>
        <w:t xml:space="preserve"> (</w:t>
      </w:r>
      <w:r w:rsidRPr="006B199B">
        <w:rPr>
          <w:rFonts w:ascii="Times New Roman" w:eastAsia="Calibri" w:hAnsi="Times New Roman" w:cs="Arial"/>
          <w:i/>
          <w:iCs/>
          <w:lang w:val="en-AU"/>
        </w:rPr>
        <w:t>Raysheet</w:t>
      </w:r>
      <w:r w:rsidRPr="006B199B">
        <w:rPr>
          <w:rFonts w:ascii="Times New Roman" w:eastAsia="Calibri" w:hAnsi="Times New Roman" w:cs="Arial"/>
          <w:lang w:val="en-AU"/>
        </w:rPr>
        <w:t>) in his text. This may simply be Mordechai’s way of stating that there is a beginning of events. Alternatively, it may be some other chiastic mechanism Hakham Tsefet through his amanuensis Mordechai</w:t>
      </w:r>
      <w:r w:rsidRPr="006B199B">
        <w:rPr>
          <w:rFonts w:ascii="Times New Roman" w:eastAsia="Calibri" w:hAnsi="Times New Roman" w:cs="Arial"/>
          <w:b/>
          <w:lang w:val="en-AU"/>
        </w:rPr>
        <w:t xml:space="preserve"> </w:t>
      </w:r>
      <w:r w:rsidRPr="006B199B">
        <w:rPr>
          <w:rFonts w:ascii="Times New Roman" w:eastAsia="Calibri" w:hAnsi="Times New Roman" w:cs="Arial"/>
          <w:lang w:val="en-AU"/>
        </w:rPr>
        <w:t>(Mark) uses to indicate transition in the text. From the context here, we can certainly determine that the events recorded in this pericope lasted long enough to frustrate Yeshua. But the key question is why is Yeshua apparently frustrated?</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b/>
          <w:bCs/>
          <w:smallCaps/>
          <w:sz w:val="24"/>
          <w:lang w:val="en-AU"/>
        </w:rPr>
      </w:pPr>
      <w:r w:rsidRPr="006B199B">
        <w:rPr>
          <w:rFonts w:ascii="Times New Roman" w:eastAsia="Calibri" w:hAnsi="Times New Roman" w:cs="Arial"/>
          <w:b/>
          <w:bCs/>
          <w:smallCaps/>
          <w:sz w:val="24"/>
          <w:lang w:val="en-AU"/>
        </w:rPr>
        <w:t>Being put to the Test</w:t>
      </w:r>
    </w:p>
    <w:p w:rsidR="006B199B" w:rsidRPr="006B199B" w:rsidRDefault="006B199B" w:rsidP="003C703C">
      <w:pPr>
        <w:keepNext/>
        <w:widowControl w:val="0"/>
        <w:spacing w:after="0" w:line="240" w:lineRule="auto"/>
        <w:jc w:val="both"/>
        <w:rPr>
          <w:rFonts w:ascii="Times New Roman" w:eastAsia="Calibri" w:hAnsi="Times New Roman" w:cs="Arial"/>
          <w:b/>
          <w:bCs/>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r w:rsidRPr="006B199B">
        <w:rPr>
          <w:rFonts w:ascii="Times New Roman" w:eastAsia="Calibri" w:hAnsi="Times New Roman" w:cs="Times New Roman"/>
          <w:lang w:val="en-AU"/>
        </w:rPr>
        <w:t xml:space="preserve">Here the phrase is somewhat explicit when Greek literary sources are taken into account. The word </w:t>
      </w:r>
      <w:r w:rsidRPr="006B199B">
        <w:rPr>
          <w:rFonts w:ascii="Times New Roman" w:eastAsia="Calibri" w:hAnsi="Times New Roman" w:cs="Times New Roman"/>
          <w:b/>
          <w:bCs/>
          <w:lang w:val="el-GR" w:bidi="he-IL"/>
        </w:rPr>
        <w:t>πειράζω</w:t>
      </w:r>
      <w:r w:rsidRPr="006B199B">
        <w:rPr>
          <w:rFonts w:ascii="Times New Roman" w:eastAsia="Calibri" w:hAnsi="Times New Roman" w:cs="Times New Roman"/>
          <w:lang w:val="en-AU" w:bidi="he-IL"/>
        </w:rPr>
        <w:t xml:space="preserve"> – </w:t>
      </w:r>
      <w:r w:rsidRPr="006B199B">
        <w:rPr>
          <w:rFonts w:ascii="Times New Roman" w:eastAsia="Calibri" w:hAnsi="Times New Roman" w:cs="Times New Roman"/>
          <w:i/>
          <w:iCs/>
          <w:lang w:val="en-AU" w:bidi="he-IL"/>
        </w:rPr>
        <w:t>peirazo</w:t>
      </w:r>
      <w:r w:rsidRPr="006B199B">
        <w:rPr>
          <w:rFonts w:ascii="Times New Roman" w:eastAsia="Calibri" w:hAnsi="Times New Roman" w:cs="Times New Roman"/>
          <w:i/>
          <w:iCs/>
          <w:vertAlign w:val="superscript"/>
          <w:lang w:val="en-AU" w:bidi="he-IL"/>
        </w:rPr>
        <w:footnoteReference w:id="68"/>
      </w:r>
      <w:r w:rsidRPr="006B199B">
        <w:rPr>
          <w:rFonts w:ascii="Times New Roman" w:eastAsia="Calibri" w:hAnsi="Times New Roman" w:cs="Times New Roman"/>
          <w:iCs/>
          <w:lang w:val="en-AU" w:bidi="he-IL"/>
        </w:rPr>
        <w:t xml:space="preserve"> </w:t>
      </w:r>
      <w:r w:rsidRPr="006B199B">
        <w:rPr>
          <w:rFonts w:ascii="Times New Roman" w:eastAsia="Calibri" w:hAnsi="Times New Roman" w:cs="Times New Roman"/>
          <w:lang w:val="en-AU"/>
        </w:rPr>
        <w:t xml:space="preserve">indicates that the person who is being tested is experienced. In other words, testing to see if the person is a worthy advocate. The Nazarene Codicil uses this word in other places of the “tempter” himself. In the present weeks of Nahamu – strengthening we would expect a relationship between the seven men (Paqidim) of the congregation and our pericopes in the Nazarean Codicil. This week’s focus should be on the qualities of the Chazan or the Bishop of the Congregation. </w:t>
      </w: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r w:rsidRPr="006B199B">
        <w:rPr>
          <w:rFonts w:ascii="Times New Roman" w:hAnsi="Times New Roman" w:cs="Times New Roman"/>
          <w:color w:val="0D0D0D" w:themeColor="text1" w:themeTint="F2"/>
          <w:lang w:val="en-AU" w:bidi="he-IL"/>
        </w:rPr>
        <w:t xml:space="preserve">In antiquity, </w:t>
      </w:r>
      <w:r w:rsidRPr="006B199B">
        <w:rPr>
          <w:rFonts w:ascii="Times New Roman" w:eastAsia="Calibri" w:hAnsi="Times New Roman" w:cs="Times New Roman"/>
          <w:lang w:val="en-AU"/>
        </w:rPr>
        <w:t xml:space="preserve">The P’rushim (Pharisees) of the present pericope may have been from the Yeshiva (Rabbinic School of Torah education) of Shammai. We must also here surmise that Yeshua is formally training his talmidim as Paqidim for the sake of becoming Hakhamim. Therefore, a good title for his Yeshiva might have been “Bet Yeshua” or something similar. Nevertheless, the formal training takes the guise of a Yeshiva. </w:t>
      </w:r>
      <w:r w:rsidRPr="006B199B">
        <w:rPr>
          <w:rFonts w:ascii="Times New Roman" w:eastAsia="Calibri" w:hAnsi="Times New Roman" w:cs="Times New Roman"/>
          <w:b/>
          <w:u w:val="single"/>
          <w:lang w:val="en-AU"/>
        </w:rPr>
        <w:t>Likewise, his Yeshiva would have been under the purview of the Sanhedrin</w:t>
      </w:r>
      <w:r w:rsidRPr="006B199B">
        <w:rPr>
          <w:rFonts w:ascii="Times New Roman" w:eastAsia="Calibri" w:hAnsi="Times New Roman" w:cs="Times New Roman"/>
          <w:lang w:val="en-AU"/>
        </w:rPr>
        <w:t>. Yisrael as a collegiate community was viewed as the “Bride of G-d.” However, the Hebrew term “Kallah” carried other relative connotations. The term “Kallah” often used to refer to either academic instruction or an academic institution.</w:t>
      </w:r>
      <w:r w:rsidRPr="006B199B">
        <w:rPr>
          <w:rFonts w:ascii="Times New Roman" w:eastAsia="Calibri" w:hAnsi="Times New Roman" w:cs="Times New Roman"/>
          <w:iCs/>
          <w:vertAlign w:val="superscript"/>
          <w:lang w:val="en-AU"/>
        </w:rPr>
        <w:footnoteReference w:id="69"/>
      </w:r>
      <w:r w:rsidRPr="006B199B">
        <w:rPr>
          <w:rFonts w:ascii="Times New Roman" w:eastAsia="Calibri" w:hAnsi="Times New Roman" w:cs="Times New Roman"/>
          <w:lang w:val="en-AU"/>
        </w:rPr>
        <w:t xml:space="preserve"> In this sense the Sanhedrin was a part of the Kallah system.  These institutions were held in apparent sessions much like present day Colleges.</w:t>
      </w:r>
      <w:r w:rsidRPr="006B199B">
        <w:rPr>
          <w:rFonts w:ascii="Times New Roman" w:eastAsia="Calibri" w:hAnsi="Times New Roman" w:cs="Times New Roman"/>
          <w:iCs/>
          <w:vertAlign w:val="superscript"/>
          <w:lang w:val="en-AU"/>
        </w:rPr>
        <w:footnoteReference w:id="70"/>
      </w:r>
      <w:r w:rsidRPr="006B199B">
        <w:rPr>
          <w:rFonts w:ascii="Times New Roman" w:eastAsia="Calibri" w:hAnsi="Times New Roman" w:cs="Times New Roman"/>
          <w:lang w:val="en-AU"/>
        </w:rPr>
        <w:t xml:space="preserve"> Superficially, it seems odd to call a rabbinic academy “the Bride,” “Kallah.” However, when we look at the allegorical imagery of the festivals the idea of a rabbinic session being the “Kallah” (Bride of G-d) is clear. Because of the contiguity of Matan HaTorah (the giving of the Torah) the title is very relevant. Without delving deeply into the imagery of the Festival of Shavuot, we understand that Har Sinai was covered with smoke as if a wedding canopy and the </w:t>
      </w:r>
      <w:hyperlink r:id="rId109" w:history="1">
        <w:r w:rsidRPr="006B199B">
          <w:rPr>
            <w:rFonts w:ascii="Times New Roman" w:eastAsia="Calibri" w:hAnsi="Times New Roman" w:cs="Times New Roman"/>
            <w:color w:val="0000FF" w:themeColor="hyperlink"/>
            <w:u w:val="single"/>
            <w:lang w:val="en-AU"/>
          </w:rPr>
          <w:t>voices of G-d</w:t>
        </w:r>
      </w:hyperlink>
      <w:r w:rsidRPr="006B199B">
        <w:rPr>
          <w:rFonts w:ascii="Times New Roman" w:eastAsia="Calibri" w:hAnsi="Times New Roman" w:cs="Times New Roman"/>
          <w:vertAlign w:val="superscript"/>
          <w:lang w:val="en-AU"/>
        </w:rPr>
        <w:footnoteReference w:id="71"/>
      </w:r>
      <w:r w:rsidRPr="006B199B">
        <w:rPr>
          <w:rFonts w:ascii="Times New Roman" w:eastAsia="Calibri" w:hAnsi="Times New Roman" w:cs="Times New Roman"/>
          <w:lang w:val="en-AU"/>
        </w:rPr>
        <w:t xml:space="preserve"> were heard audibly. However, on a mystical note the voices were said to have been </w:t>
      </w:r>
      <w:r w:rsidRPr="006B199B">
        <w:rPr>
          <w:rFonts w:ascii="Times New Roman" w:eastAsia="Calibri" w:hAnsi="Times New Roman" w:cs="Times New Roman"/>
          <w:b/>
          <w:u w:val="single"/>
          <w:lang w:val="en-AU"/>
        </w:rPr>
        <w:t>seen</w:t>
      </w:r>
      <w:r w:rsidRPr="006B199B">
        <w:rPr>
          <w:rFonts w:ascii="Times New Roman" w:eastAsia="Calibri" w:hAnsi="Times New Roman" w:cs="Times New Roman"/>
          <w:lang w:val="en-AU"/>
        </w:rPr>
        <w:t>. It was from here that G-d gave the Torah and betrothed the B’ne Yisrael to Himself. Consequently, the connection to the Torah and Torah Study is very relevant to the term “Kallah.” Some scholars believe that the word “Kallah” is derived from the Greek “</w:t>
      </w:r>
      <w:r w:rsidRPr="006B199B">
        <w:rPr>
          <w:rFonts w:ascii="Times New Roman" w:eastAsia="Calibri" w:hAnsi="Times New Roman" w:cs="Times New Roman"/>
          <w:i/>
          <w:lang w:val="en-AU"/>
        </w:rPr>
        <w:t>kela</w:t>
      </w:r>
      <w:r w:rsidRPr="006B199B">
        <w:rPr>
          <w:rFonts w:ascii="Times New Roman" w:eastAsia="Calibri" w:hAnsi="Times New Roman" w:cs="Times New Roman"/>
          <w:lang w:val="en-AU"/>
        </w:rPr>
        <w:t>” meaning cell.</w:t>
      </w:r>
      <w:r w:rsidRPr="006B199B">
        <w:rPr>
          <w:rFonts w:ascii="Times New Roman" w:eastAsia="Calibri" w:hAnsi="Times New Roman" w:cs="Times New Roman"/>
          <w:iCs/>
          <w:vertAlign w:val="superscript"/>
          <w:lang w:val="en-AU"/>
        </w:rPr>
        <w:footnoteReference w:id="72"/>
      </w:r>
      <w:r w:rsidRPr="006B199B">
        <w:rPr>
          <w:rFonts w:ascii="Times New Roman" w:eastAsia="Calibri" w:hAnsi="Times New Roman" w:cs="Times New Roman"/>
          <w:lang w:val="en-AU"/>
        </w:rPr>
        <w:t xml:space="preserve"> While this may be plausible, we can find no evidence for this line of thought. </w:t>
      </w:r>
      <w:r w:rsidRPr="006B199B">
        <w:rPr>
          <w:rFonts w:ascii="Times New Roman" w:eastAsia="Calibri" w:hAnsi="Times New Roman" w:cs="Arial"/>
          <w:lang w:val="en-AU"/>
        </w:rPr>
        <w:t>We have the impression that the Kallah academies met regularly. Furthermore, we must assume that wherever the appropriate amount of students assembled that a Kallah academy could have existed. The minimal number for a Kallah academy seems to have been ten.</w:t>
      </w:r>
      <w:r w:rsidRPr="006B199B">
        <w:rPr>
          <w:rFonts w:ascii="Times New Roman" w:eastAsia="Calibri" w:hAnsi="Times New Roman" w:cs="Arial"/>
          <w:vertAlign w:val="superscript"/>
          <w:lang w:val="en-AU"/>
        </w:rPr>
        <w:footnoteReference w:id="73"/>
      </w: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iCs/>
          <w:lang w:bidi="en-US"/>
        </w:rPr>
      </w:pPr>
      <w:r w:rsidRPr="006B199B">
        <w:rPr>
          <w:rFonts w:ascii="Times New Roman" w:hAnsi="Times New Roman" w:cs="Times New Roman"/>
          <w:color w:val="0D0D0D" w:themeColor="text1" w:themeTint="F2"/>
          <w:lang w:val="en-AU" w:bidi="he-IL"/>
        </w:rPr>
        <w:t xml:space="preserve">Degrees of “Kallah” students existed. “Kallah” is a term for those who had excelled in their studies and obtained a high level of Torah and Halakhic education. The “B’ne Kallah” was less educated and most likely on a subordinate level. </w:t>
      </w:r>
      <w:r w:rsidRPr="006B199B">
        <w:rPr>
          <w:rFonts w:ascii="Times New Roman" w:eastAsia="Calibri" w:hAnsi="Times New Roman" w:cs="Times New Roman"/>
          <w:iCs/>
          <w:lang w:bidi="en-US"/>
        </w:rPr>
        <w:t>By looking at the later models of “Kallah” academies we will be able to discern a little more of how they might have functioned during the first century. We also have the notion that the Kallah sessions in Adar and Elul may have been more associated with Kallah testing. Later sources tell us that the Adar sessions took place on the four Shabatot where a Rosh Yeshiva tested them. It is also evident that the Rabbis implemented the Socratic teaching and interrogatory system in the Kallah academies. These “tests” were written or oral, most likely testing the memorization of materials taught.</w:t>
      </w:r>
    </w:p>
    <w:p w:rsidR="006B199B" w:rsidRPr="006B199B" w:rsidRDefault="006B199B" w:rsidP="003C703C">
      <w:pPr>
        <w:keepNext/>
        <w:widowControl w:val="0"/>
        <w:spacing w:after="0" w:line="240" w:lineRule="auto"/>
        <w:jc w:val="both"/>
        <w:rPr>
          <w:rFonts w:ascii="Times New Roman" w:hAnsi="Times New Roman" w:cs="Times New Roman"/>
          <w:color w:val="0D0D0D" w:themeColor="text1" w:themeTint="F2"/>
          <w:lang w:val="en-AU" w:bidi="he-IL"/>
        </w:rPr>
      </w:pPr>
    </w:p>
    <w:p w:rsidR="006B199B" w:rsidRPr="006B199B" w:rsidRDefault="006B199B" w:rsidP="003C703C">
      <w:pPr>
        <w:keepNext/>
        <w:widowControl w:val="0"/>
        <w:autoSpaceDE w:val="0"/>
        <w:autoSpaceDN w:val="0"/>
        <w:adjustRightInd w:val="0"/>
        <w:spacing w:before="60" w:after="120" w:line="240" w:lineRule="auto"/>
        <w:jc w:val="both"/>
        <w:rPr>
          <w:rFonts w:ascii="Times New Roman" w:hAnsi="Times New Roman" w:cs="Times New Roman"/>
          <w:color w:val="0D0D0D" w:themeColor="text1" w:themeTint="F2"/>
          <w:lang w:bidi="he-IL"/>
        </w:rPr>
      </w:pPr>
      <w:r w:rsidRPr="006B199B">
        <w:rPr>
          <w:rFonts w:ascii="Times New Roman" w:hAnsi="Times New Roman" w:cs="Times New Roman"/>
          <w:color w:val="0D0D0D" w:themeColor="text1" w:themeTint="F2"/>
          <w:lang w:bidi="he-IL"/>
        </w:rPr>
        <w:lastRenderedPageBreak/>
        <w:t xml:space="preserve">While we are not able develop the complete structure of the “Kallah” academies, we may well determine that the educational system of Kallah was a continuous process. The Kallah sessions in Adar and Elul determined if a man was suitable for the Bet Din Gadol, i.e. The Sanhedrin. We also have reason to believe that the Kallah sessions determined the qualifications of the members of the Sanhedrin either validating their skills or showing their shortcomings. What is interesting is that the members of the Rosh Yeshiva tested the Sanhedrin in these Kallah Academies and sessions. This means that certain times were devoted to making sure that even the members of the Sanhedrin were capable of doing their job. The B’ne Yisreal has always lived as a corporate personality. therefore, the Kallah sessions were a way of determining the corporate abilities of the B’ne Yisrael. </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Consequently, Yeshua’s testing is no surprise. As we stated above the P’rushim of our present pericope may well have been from the School of Shammai. This would not have been out of the ordinary. </w:t>
      </w:r>
      <w:r w:rsidRPr="006B199B">
        <w:rPr>
          <w:rFonts w:ascii="Times New Roman" w:eastAsia="Calibri" w:hAnsi="Times New Roman" w:cs="Arial"/>
          <w:b/>
          <w:lang w:val="en-AU"/>
        </w:rPr>
        <w:t xml:space="preserve">This is because testing and </w:t>
      </w:r>
      <w:r w:rsidRPr="006B199B">
        <w:rPr>
          <w:rFonts w:ascii="Times New Roman" w:eastAsia="Calibri" w:hAnsi="Times New Roman" w:cs="Arial"/>
          <w:b/>
          <w:u w:val="single"/>
          <w:lang w:val="en-AU"/>
        </w:rPr>
        <w:t>strengthening</w:t>
      </w:r>
      <w:r w:rsidRPr="006B199B">
        <w:rPr>
          <w:rFonts w:ascii="Times New Roman" w:eastAsia="Calibri" w:hAnsi="Times New Roman" w:cs="Arial"/>
          <w:b/>
          <w:lang w:val="en-AU"/>
        </w:rPr>
        <w:t xml:space="preserve"> only occurs when one is challenged</w:t>
      </w:r>
      <w:r w:rsidRPr="006B199B">
        <w:rPr>
          <w:rFonts w:ascii="Times New Roman" w:eastAsia="Calibri" w:hAnsi="Times New Roman" w:cs="Arial"/>
          <w:lang w:val="en-AU"/>
        </w:rPr>
        <w:t xml:space="preserve">.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smallCaps/>
          <w:sz w:val="24"/>
          <w:lang w:val="en-AU"/>
        </w:rPr>
      </w:pPr>
      <w:r w:rsidRPr="006B199B">
        <w:rPr>
          <w:rFonts w:ascii="Times New Roman" w:eastAsia="Calibri" w:hAnsi="Times New Roman" w:cs="Times New Roman"/>
          <w:b/>
          <w:bCs/>
          <w:smallCaps/>
          <w:sz w:val="24"/>
          <w:lang w:val="en-AU"/>
        </w:rPr>
        <w:t xml:space="preserve">Yeshua breathes out a sigh </w:t>
      </w: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lang w:val="en-AU"/>
        </w:rPr>
      </w:pPr>
      <w:r w:rsidRPr="006B199B">
        <w:rPr>
          <w:rFonts w:ascii="Times New Roman" w:eastAsia="Calibri" w:hAnsi="Times New Roman" w:cs="Times New Roman"/>
          <w:lang w:val="en-AU"/>
        </w:rPr>
        <w:t xml:space="preserve">The “sign seeking” </w:t>
      </w:r>
      <w:r w:rsidRPr="006B199B">
        <w:rPr>
          <w:rFonts w:ascii="Times New Roman" w:eastAsia="Calibri" w:hAnsi="Times New Roman" w:cs="Times New Roman"/>
          <w:b/>
          <w:bCs/>
          <w:lang w:val="el-GR"/>
        </w:rPr>
        <w:t>ζητέω</w:t>
      </w:r>
      <w:r w:rsidRPr="006B199B">
        <w:rPr>
          <w:rFonts w:ascii="Times New Roman" w:eastAsia="Calibri" w:hAnsi="Times New Roman" w:cs="Times New Roman"/>
          <w:lang w:val="en-AU"/>
        </w:rPr>
        <w:t xml:space="preserve"> – </w:t>
      </w:r>
      <w:r w:rsidRPr="006B199B">
        <w:rPr>
          <w:rFonts w:ascii="Times New Roman" w:eastAsia="Calibri" w:hAnsi="Times New Roman" w:cs="Times New Roman"/>
          <w:i/>
          <w:iCs/>
          <w:lang w:val="en-AU"/>
        </w:rPr>
        <w:t>zeteo</w:t>
      </w:r>
      <w:r w:rsidRPr="006B199B">
        <w:rPr>
          <w:rFonts w:ascii="Times New Roman" w:eastAsia="Calibri" w:hAnsi="Times New Roman" w:cs="Times New Roman"/>
          <w:i/>
          <w:lang w:val="en-AU"/>
        </w:rPr>
        <w:t xml:space="preserve"> </w:t>
      </w:r>
      <w:r w:rsidRPr="006B199B">
        <w:rPr>
          <w:rFonts w:ascii="Times New Roman" w:eastAsia="Calibri" w:hAnsi="Times New Roman" w:cs="Times New Roman"/>
          <w:lang w:val="en-AU"/>
        </w:rPr>
        <w:t xml:space="preserve">causes Yeshua to sigh in spirit. This is because the “sign-seeking” is not a single event. The Greek word </w:t>
      </w:r>
      <w:r w:rsidRPr="006B199B">
        <w:rPr>
          <w:rFonts w:ascii="Times New Roman" w:eastAsia="Calibri" w:hAnsi="Times New Roman" w:cs="Times New Roman"/>
          <w:lang w:val="el-GR"/>
        </w:rPr>
        <w:t>αὐτόν</w:t>
      </w:r>
      <w:r w:rsidRPr="006B199B">
        <w:rPr>
          <w:rFonts w:ascii="Times New Roman" w:eastAsia="Calibri" w:hAnsi="Times New Roman" w:cs="Times New Roman"/>
          <w:lang w:val="en-AU"/>
        </w:rPr>
        <w:t xml:space="preserve"> (him) from </w:t>
      </w:r>
      <w:r w:rsidRPr="006B199B">
        <w:rPr>
          <w:rFonts w:ascii="Times New Roman" w:eastAsia="Calibri" w:hAnsi="Times New Roman" w:cs="Times New Roman"/>
          <w:b/>
          <w:bCs/>
          <w:lang w:val="el-GR"/>
        </w:rPr>
        <w:t>αὐτός</w:t>
      </w:r>
      <w:r w:rsidRPr="006B199B">
        <w:rPr>
          <w:rFonts w:ascii="Times New Roman" w:eastAsia="Calibri" w:hAnsi="Times New Roman" w:cs="Times New Roman"/>
          <w:lang w:val="en-AU"/>
        </w:rPr>
        <w:t xml:space="preserve"> – </w:t>
      </w:r>
      <w:r w:rsidRPr="006B199B">
        <w:rPr>
          <w:rFonts w:ascii="Times New Roman" w:eastAsia="Calibri" w:hAnsi="Times New Roman" w:cs="Times New Roman"/>
          <w:i/>
          <w:iCs/>
          <w:lang w:val="en-AU"/>
        </w:rPr>
        <w:t>autos</w:t>
      </w:r>
      <w:r w:rsidRPr="006B199B">
        <w:rPr>
          <w:rFonts w:ascii="Times New Roman" w:eastAsia="Calibri" w:hAnsi="Times New Roman" w:cs="Times New Roman"/>
          <w:iCs/>
          <w:lang w:val="en-AU"/>
        </w:rPr>
        <w:t xml:space="preserve"> </w:t>
      </w:r>
      <w:r w:rsidRPr="006B199B">
        <w:rPr>
          <w:rFonts w:ascii="Times New Roman" w:eastAsia="Calibri" w:hAnsi="Times New Roman" w:cs="Times New Roman"/>
          <w:lang w:val="en-AU"/>
        </w:rPr>
        <w:t xml:space="preserve">(in present infinitive) suggests that the “sign-seeking” is a persistent seeking. The word has varied levels of use and interpretation. It begins as a simple inquiry. “Will there be a sign?” The next level of this word means to seek, search or inquire as in the form of philosophical investigation. The final level moves to the place of demanding a sign. It may have been possible that the P’rushim in their </w:t>
      </w:r>
      <w:r w:rsidRPr="006B199B">
        <w:rPr>
          <w:rFonts w:ascii="Times New Roman" w:eastAsia="Calibri" w:hAnsi="Times New Roman" w:cs="Times New Roman"/>
          <w:lang w:val="el-GR"/>
        </w:rPr>
        <w:t>πειράζοντες</w:t>
      </w:r>
      <w:r w:rsidRPr="006B199B">
        <w:rPr>
          <w:rFonts w:ascii="Times New Roman" w:eastAsia="Calibri" w:hAnsi="Times New Roman" w:cs="Times New Roman"/>
          <w:lang w:val="en-AU"/>
        </w:rPr>
        <w:t xml:space="preserve"> </w:t>
      </w:r>
      <w:r w:rsidRPr="006B199B">
        <w:rPr>
          <w:rFonts w:ascii="Times New Roman" w:eastAsia="Calibri" w:hAnsi="Times New Roman" w:cs="Times New Roman"/>
          <w:szCs w:val="24"/>
          <w:lang w:val="el-GR" w:bidi="he-IL"/>
        </w:rPr>
        <w:t>αὐτόν</w:t>
      </w:r>
      <w:r w:rsidRPr="006B199B">
        <w:rPr>
          <w:rFonts w:ascii="Times New Roman" w:eastAsia="Calibri" w:hAnsi="Times New Roman" w:cs="Times New Roman"/>
          <w:szCs w:val="24"/>
          <w:lang w:val="en-AU" w:bidi="he-IL"/>
        </w:rPr>
        <w:t xml:space="preserve"> (testing him) </w:t>
      </w:r>
      <w:r w:rsidRPr="006B199B">
        <w:rPr>
          <w:rFonts w:ascii="Times New Roman" w:eastAsia="Calibri" w:hAnsi="Times New Roman" w:cs="Times New Roman"/>
          <w:lang w:val="en-AU"/>
        </w:rPr>
        <w:t xml:space="preserve">brought Yeshua to exasperation. </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  </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The word </w:t>
      </w:r>
      <w:r w:rsidRPr="006B199B">
        <w:rPr>
          <w:rFonts w:ascii="Times New Roman" w:eastAsia="Calibri" w:hAnsi="Times New Roman" w:cs="Arial"/>
          <w:b/>
          <w:bCs/>
          <w:lang w:val="el-GR"/>
        </w:rPr>
        <w:t>ἀναστενάζω</w:t>
      </w:r>
      <w:r w:rsidRPr="006B199B">
        <w:rPr>
          <w:rFonts w:ascii="Times New Roman" w:eastAsia="Calibri" w:hAnsi="Times New Roman" w:cs="Arial"/>
          <w:lang w:val="en-AU"/>
        </w:rPr>
        <w:t xml:space="preserve"> – </w:t>
      </w:r>
      <w:r w:rsidRPr="006B199B">
        <w:rPr>
          <w:rFonts w:ascii="Times New Roman" w:eastAsia="Calibri" w:hAnsi="Times New Roman" w:cs="Arial"/>
          <w:i/>
          <w:iCs/>
          <w:lang w:val="en-AU"/>
        </w:rPr>
        <w:t>anastenazo</w:t>
      </w:r>
      <w:r w:rsidRPr="006B199B">
        <w:rPr>
          <w:rFonts w:ascii="Times New Roman" w:eastAsia="Calibri" w:hAnsi="Times New Roman" w:cs="Arial"/>
          <w:iCs/>
          <w:lang w:val="en-AU"/>
        </w:rPr>
        <w:t xml:space="preserve"> </w:t>
      </w:r>
      <w:r w:rsidRPr="006B199B">
        <w:rPr>
          <w:rFonts w:ascii="Times New Roman" w:eastAsia="Calibri" w:hAnsi="Times New Roman" w:cs="Arial"/>
          <w:lang w:val="en-AU"/>
        </w:rPr>
        <w:t xml:space="preserve">(sighed deeply) is used in the compound only here in this passage.  </w:t>
      </w:r>
      <w:r w:rsidRPr="006B199B">
        <w:rPr>
          <w:rFonts w:ascii="Bwgrkl" w:eastAsia="Calibri" w:hAnsi="Bwgrkl" w:cs="Bwgrkl"/>
          <w:szCs w:val="24"/>
          <w:lang w:val="en-AU" w:bidi="he-IL"/>
        </w:rPr>
        <w:t>avnastena,xaj</w:t>
      </w:r>
      <w:r w:rsidRPr="006B199B">
        <w:rPr>
          <w:rFonts w:ascii="Times New Roman" w:eastAsia="Calibri" w:hAnsi="Times New Roman" w:cs="Arial"/>
          <w:lang w:val="en-AU"/>
        </w:rPr>
        <w:t xml:space="preserve"> is used without compound in Mk 7: 34. The compound prefix </w:t>
      </w:r>
      <w:r w:rsidRPr="006B199B">
        <w:rPr>
          <w:rFonts w:ascii="Times New Roman" w:eastAsia="Calibri" w:hAnsi="Times New Roman" w:cs="Arial"/>
          <w:i/>
          <w:iCs/>
          <w:lang w:val="en-AU"/>
        </w:rPr>
        <w:t>ana</w:t>
      </w:r>
      <w:r w:rsidRPr="006B199B">
        <w:rPr>
          <w:rFonts w:ascii="Times New Roman" w:eastAsia="Calibri" w:hAnsi="Times New Roman" w:cs="Arial"/>
          <w:lang w:val="en-AU"/>
        </w:rPr>
        <w:t xml:space="preserve"> demonstrates the depth of the sigh. The effect of the “sign-seekers” caused the sigh to the core of his being. Likewise, the language of the text goes on to demonstrate that they would not see or receive a sign at present or in the future. Looking at the word’s use in varied places in Greek literature, we can surmise a possible scenario in the text, which causes Yeshua to “sigh in his spirit.”</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Calibri" w:eastAsia="Calibri" w:hAnsi="Calibri" w:cs="Arial"/>
          <w:lang w:val="en-AU"/>
        </w:rPr>
      </w:pPr>
      <w:r w:rsidRPr="006B199B">
        <w:rPr>
          <w:rFonts w:ascii="Times New Roman" w:eastAsia="Calibri" w:hAnsi="Times New Roman" w:cs="Arial"/>
          <w:lang w:val="en-AU"/>
        </w:rPr>
        <w:t>Yeshua’s exasperation may have been the result of the opposing P’rushim’s blindness. Even in our present day, this is common. “Disciples” travel from teacher to teacher trying to find the latest teaching etc. There are as many sing-seekers today as in yesteryear. The life of the Jewish people requires faithful obedience. Yeshua’s expiration may have been because they wanted a sign rather than remaining faithfully obedient. Hakham Shaul makes it very clear that the Jewish people seek “signs.”</w:t>
      </w:r>
      <w:r w:rsidRPr="006B199B">
        <w:rPr>
          <w:rFonts w:ascii="Times New Roman" w:eastAsia="Calibri" w:hAnsi="Times New Roman" w:cs="Arial"/>
          <w:vertAlign w:val="superscript"/>
          <w:lang w:val="en-AU"/>
        </w:rPr>
        <w:footnoteReference w:id="74"/>
      </w:r>
      <w:r w:rsidRPr="006B199B">
        <w:rPr>
          <w:rFonts w:ascii="Times New Roman" w:eastAsia="Calibri" w:hAnsi="Times New Roman" w:cs="Arial"/>
          <w:lang w:val="en-AU"/>
        </w:rPr>
        <w:t xml:space="preserve"> The reasoning behind a desire to see a sign is because Jewish history is full of signs and wonders. Likewise, the Prophets prophesied that varied signs would accompany the arrival of Messiah. However, the question, which always remains, is “which Messiah?”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These sign-seeking P’rushim were most likely trying to determine if Yeshua could be the Messiah. Alternatively, as Yochanan the Immerser said, “do we seek another?” However, Yeshua was not preoccupied with “being Messiah.” Yeshua was preoccupied with one agenda, i.e. planting the Torah of the Sages in the minds of the B’ne Yisrael as a collegiate community. Study of the Bet Hillel will show that every talmid of that school had the same agenda. Hakham Yochanan’s seminal words “the Torah (Logos/Memra) became flesh and tabernacled (Sukkah) among us” personify the Torah equating it with the B’ne Yisrael. This notion resonates with the present Torah Seder.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Hakham Tsefet through his amanuensis Mordechai (Mark) has penned the following words:</w:t>
      </w:r>
    </w:p>
    <w:p w:rsidR="006B199B" w:rsidRDefault="006B199B" w:rsidP="003C703C">
      <w:pPr>
        <w:keepNext/>
        <w:widowControl w:val="0"/>
        <w:spacing w:after="0" w:line="240" w:lineRule="auto"/>
        <w:ind w:left="360"/>
        <w:jc w:val="both"/>
        <w:rPr>
          <w:rFonts w:ascii="Times New Roman" w:eastAsia="Calibri" w:hAnsi="Times New Roman" w:cs="Times New Roman"/>
          <w:b/>
          <w:bCs/>
          <w:sz w:val="21"/>
          <w:szCs w:val="21"/>
        </w:rPr>
      </w:pPr>
    </w:p>
    <w:p w:rsidR="006B199B" w:rsidRPr="006B199B" w:rsidRDefault="006B199B" w:rsidP="003C703C">
      <w:pPr>
        <w:keepNext/>
        <w:widowControl w:val="0"/>
        <w:spacing w:after="0" w:line="240" w:lineRule="auto"/>
        <w:ind w:left="360"/>
        <w:jc w:val="both"/>
        <w:rPr>
          <w:rFonts w:ascii="Times New Roman" w:eastAsia="Calibri" w:hAnsi="Times New Roman" w:cs="Times New Roman"/>
          <w:b/>
          <w:bCs/>
          <w:sz w:val="21"/>
          <w:szCs w:val="21"/>
        </w:rPr>
      </w:pPr>
      <w:r w:rsidRPr="006B199B">
        <w:rPr>
          <w:rFonts w:ascii="Times New Roman" w:eastAsia="Calibri" w:hAnsi="Times New Roman" w:cs="Times New Roman"/>
          <w:b/>
          <w:bCs/>
          <w:sz w:val="21"/>
          <w:szCs w:val="21"/>
        </w:rPr>
        <w:t xml:space="preserve">The chief part of the Masorah (Tradition/Oral Law) is Yeshuah </w:t>
      </w:r>
      <w:r w:rsidRPr="006B199B">
        <w:rPr>
          <w:rFonts w:ascii="Times New Roman" w:eastAsia="Calibri" w:hAnsi="Times New Roman" w:cs="Times New Roman"/>
          <w:b/>
          <w:bCs/>
          <w:sz w:val="21"/>
          <w:szCs w:val="21"/>
          <w:cs/>
        </w:rPr>
        <w:t>‎</w:t>
      </w:r>
      <w:r w:rsidRPr="006B199B">
        <w:rPr>
          <w:rFonts w:ascii="Times New Roman" w:eastAsia="Calibri" w:hAnsi="Times New Roman" w:cs="Times New Roman"/>
          <w:b/>
          <w:bCs/>
          <w:sz w:val="21"/>
          <w:szCs w:val="21"/>
        </w:rPr>
        <w:t>the Messiah, the Son of God (i.e. Ben Elohim = the King/Judge);</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lastRenderedPageBreak/>
        <w:t>Christian scholars love to play with the words “Son of G-d.” They fail to understand the inferences of the Hebrew phrase “Ben Elohim.” Firstly, we can understand the phrase “Ben Elohim” is a reference to the B’ne Yisrael, based on Sh’mot 4:22 “Yisrael is My Son My firstborn son.”</w:t>
      </w:r>
      <w:r w:rsidRPr="006B199B">
        <w:rPr>
          <w:rFonts w:ascii="Times New Roman" w:eastAsia="Calibri" w:hAnsi="Times New Roman" w:cs="Arial"/>
          <w:vertAlign w:val="superscript"/>
          <w:lang w:val="en-AU"/>
        </w:rPr>
        <w:footnoteReference w:id="75"/>
      </w:r>
      <w:r w:rsidRPr="006B199B">
        <w:rPr>
          <w:rFonts w:ascii="Times New Roman" w:eastAsia="Calibri" w:hAnsi="Times New Roman" w:cs="Arial"/>
          <w:lang w:val="en-AU"/>
        </w:rPr>
        <w:t xml:space="preserve"> Secondly, the phrase “Ben Elohim” means “son of the Judge” or “Judges.” Therefore, we can determine that Yeshua is the sum of the Judges (Elohim) of Yisrael. We can rephrase this to say that Yeshua was the embodiment of the Oral Torah of Yisrael’s Hakhamim, the repository of the wisdom of the ages. Therefore, the B’ne Yisrael is the Torah and the Torah is the B’ne Yisrael. Furthermore, Yeshua is the Torah and the Torah is Yeshua. On the other hand, Yeshua is Yisrael and Yisrael is Yeshua. Which precedes the other Torah or Yisrael? On the one hand, Torah precedes everything. Yet on the other hand, Yisrael precedes everything. How can it be that Yisrael can precede the Torah?</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lang w:val="en-AU"/>
        </w:rPr>
      </w:pPr>
      <w:r w:rsidRPr="006B199B">
        <w:rPr>
          <w:rFonts w:ascii="Times New Roman" w:eastAsia="Calibri" w:hAnsi="Times New Roman" w:cs="Arial"/>
          <w:sz w:val="21"/>
          <w:szCs w:val="21"/>
          <w:lang w:val="en-AU"/>
        </w:rPr>
        <w:t>If Yisrael precedes the Torah, it is because the Torah is the instrument for training Yisrael.</w:t>
      </w:r>
      <w:r w:rsidRPr="006B199B">
        <w:rPr>
          <w:rFonts w:ascii="Times New Roman" w:eastAsia="Calibri" w:hAnsi="Times New Roman" w:cs="Arial"/>
          <w:sz w:val="21"/>
          <w:szCs w:val="21"/>
          <w:vertAlign w:val="superscript"/>
          <w:lang w:val="en-AU"/>
        </w:rPr>
        <w:footnoteReference w:id="76"/>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relationship between the Torah and the Sages vacillates only because there is an inextricable bound between them. Emphasizing of Yisrael over the Torah can only be because they keep the mitzvoth of the Torah. Likewise, the emphasis of the Torah over the B’ne Yisrael can only be because that Torah trains them in the mitzvoth. The Torah therefore is dependent on the B’ne Yisrael who has an occasion to keep the mitzvoth of the Torah. Yeshua’s long breath is because the School of Shammai was like a talmid in whom there was “Bible but no Mishnah.”</w:t>
      </w:r>
      <w:r w:rsidRPr="006B199B">
        <w:rPr>
          <w:rFonts w:ascii="Times New Roman" w:eastAsia="Calibri" w:hAnsi="Times New Roman" w:cs="Arial"/>
          <w:vertAlign w:val="superscript"/>
          <w:lang w:val="en-AU"/>
        </w:rPr>
        <w:footnoteReference w:id="77"/>
      </w:r>
      <w:r w:rsidRPr="006B199B">
        <w:rPr>
          <w:rFonts w:ascii="Times New Roman" w:eastAsia="Calibri" w:hAnsi="Times New Roman" w:cs="Arial"/>
          <w:lang w:val="en-AU"/>
        </w:rPr>
        <w:t xml:space="preserve"> All Torah and no mitzvoth is no Torah at all! However the reverse is also true, all mitzvoth and no Torah is no Torah at all! Yeshua’s exasperation is because the sign-seeking Shammaites were without hermeneutic and therefore legalists. </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Times New Roman"/>
          <w:b/>
          <w:bCs/>
          <w:noProof/>
        </w:rPr>
        <mc:AlternateContent>
          <mc:Choice Requires="wps">
            <w:drawing>
              <wp:anchor distT="4294967291" distB="4294967291" distL="114300" distR="114300" simplePos="0" relativeHeight="251662336" behindDoc="0" locked="0" layoutInCell="1" allowOverlap="1" wp14:anchorId="516E67CA" wp14:editId="13908009">
                <wp:simplePos x="0" y="0"/>
                <wp:positionH relativeFrom="column">
                  <wp:posOffset>13970</wp:posOffset>
                </wp:positionH>
                <wp:positionV relativeFrom="paragraph">
                  <wp:posOffset>139700</wp:posOffset>
                </wp:positionV>
                <wp:extent cx="63912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pt,11pt" to="50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" strokecolor="#c0504d" strokeweight="2pt">
                <v:shadow on="t" color="black" opacity="24903f" origin=",.5" offset="0,.55556mm"/>
                <o:lock v:ext="edit" shapetype="f"/>
              </v:line>
            </w:pict>
          </mc:Fallback>
        </mc:AlternateContent>
      </w:r>
    </w:p>
    <w:p w:rsidR="006B199B" w:rsidRPr="006B199B" w:rsidRDefault="006B199B" w:rsidP="003C703C">
      <w:pPr>
        <w:keepNext/>
        <w:widowControl w:val="0"/>
        <w:spacing w:after="0" w:line="240" w:lineRule="auto"/>
        <w:jc w:val="center"/>
        <w:rPr>
          <w:rFonts w:ascii="Times New Roman" w:eastAsia="Calibri" w:hAnsi="Times New Roman" w:cs="Arial"/>
          <w:lang w:val="en-AU"/>
        </w:rPr>
      </w:pPr>
    </w:p>
    <w:p w:rsidR="006B199B" w:rsidRPr="006B199B" w:rsidRDefault="006B199B" w:rsidP="003C703C">
      <w:pPr>
        <w:keepNext/>
        <w:widowControl w:val="0"/>
        <w:spacing w:after="0" w:line="240" w:lineRule="auto"/>
        <w:jc w:val="center"/>
        <w:rPr>
          <w:rFonts w:ascii="Copperplate Gothic Bold" w:eastAsia="Calibri" w:hAnsi="Copperplate Gothic Bold" w:cs="Times New Roman"/>
          <w:smallCaps/>
          <w:sz w:val="24"/>
          <w:lang w:val="en-AU"/>
        </w:rPr>
      </w:pPr>
      <w:r w:rsidRPr="006B199B">
        <w:rPr>
          <w:rFonts w:ascii="Copperplate Gothic Bold" w:eastAsia="Calibri" w:hAnsi="Copperplate Gothic Bold" w:cs="Times New Roman"/>
          <w:b/>
          <w:smallCaps/>
          <w:sz w:val="28"/>
          <w:lang w:val="en-AU"/>
        </w:rPr>
        <w:t>Commentary to Hakham Shaul’s School of Remes</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Copperplate Gothic Light" w:eastAsia="Calibri" w:hAnsi="Copperplate Gothic Light" w:cs="Arial"/>
          <w:sz w:val="24"/>
          <w:lang w:val="en-AU"/>
        </w:rPr>
      </w:pPr>
      <w:r w:rsidRPr="006B199B">
        <w:rPr>
          <w:rFonts w:ascii="Copperplate Gothic Light" w:eastAsia="Calibri" w:hAnsi="Copperplate Gothic Light" w:cs="Arial"/>
          <w:b/>
          <w:bCs/>
          <w:sz w:val="24"/>
          <w:lang w:val="en-AU"/>
        </w:rPr>
        <w:t>And on the day of the Sabbath</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allegorical imagery painted by Hakham Shaul in this week’s pericope is that of the “Woman of Valour.” Each Friday night we (Jewish men) address their wives as the “Woman of Valour.” The present pericope shows Lydia as a Woman of Valour. Interestingly, the Proverb</w:t>
      </w:r>
      <w:r w:rsidRPr="006B199B">
        <w:rPr>
          <w:rFonts w:ascii="Times New Roman" w:eastAsia="Calibri" w:hAnsi="Times New Roman" w:cs="Arial"/>
          <w:vertAlign w:val="superscript"/>
          <w:lang w:val="en-AU"/>
        </w:rPr>
        <w:footnoteReference w:id="78"/>
      </w:r>
      <w:r w:rsidRPr="006B199B">
        <w:rPr>
          <w:rFonts w:ascii="Times New Roman" w:eastAsia="Calibri" w:hAnsi="Times New Roman" w:cs="Arial"/>
          <w:lang w:val="en-AU"/>
        </w:rPr>
        <w:t xml:space="preserve"> titles her in the guise of warfare. However, according to Jewish legend, the poem is a reference to the Shabbat Queen, the spiritual soul mate of the Jewish nation, i.e. Kallah.</w:t>
      </w:r>
      <w:r w:rsidRPr="006B199B">
        <w:rPr>
          <w:rFonts w:ascii="Times New Roman" w:eastAsia="Calibri" w:hAnsi="Times New Roman" w:cs="Arial"/>
          <w:vertAlign w:val="superscript"/>
          <w:lang w:val="en-AU"/>
        </w:rPr>
        <w:footnoteReference w:id="79"/>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lang w:val="en-AU"/>
        </w:rPr>
      </w:pPr>
      <w:r w:rsidRPr="006B199B">
        <w:rPr>
          <w:rFonts w:ascii="Times New Roman" w:eastAsia="Calibri" w:hAnsi="Times New Roman" w:cs="Times New Roman"/>
          <w:lang w:val="en-AU"/>
        </w:rPr>
        <w:t>﻿</w:t>
      </w:r>
      <w:r w:rsidRPr="006B199B">
        <w:rPr>
          <w:rFonts w:ascii="Times New Roman" w:eastAsia="Calibri" w:hAnsi="Times New Roman" w:cs="Times New Roman"/>
          <w:b/>
          <w:lang w:val="en-AU"/>
        </w:rPr>
        <w:t xml:space="preserve">Midrash Rabbah B’resheet 11:8 </w:t>
      </w:r>
      <w:r w:rsidRPr="006B199B">
        <w:rPr>
          <w:rFonts w:ascii="Times New Roman" w:eastAsia="Calibri" w:hAnsi="Times New Roman" w:cs="Arial"/>
          <w:sz w:val="21"/>
          <w:szCs w:val="21"/>
          <w:lang w:val="en-AU"/>
        </w:rPr>
        <w:t>The first day of the week has the second, the third has the fourth, the fifth has the sixth, but the Sabbath has no partner. R. Samuel b. Nahman said: Because it cannot be postponed: a festival can be postponed, the Day of Atonement can be postponed,</w:t>
      </w:r>
      <w:r w:rsidRPr="006B199B">
        <w:rPr>
          <w:rFonts w:ascii="Times New Roman" w:eastAsia="Calibri" w:hAnsi="Times New Roman" w:cs="Arial"/>
          <w:sz w:val="21"/>
          <w:szCs w:val="21"/>
          <w:vertAlign w:val="superscript"/>
          <w:lang w:val="en-AU"/>
        </w:rPr>
        <w:footnoteReference w:id="80"/>
      </w:r>
      <w:r w:rsidRPr="006B199B">
        <w:rPr>
          <w:rFonts w:ascii="Times New Roman" w:eastAsia="Calibri" w:hAnsi="Times New Roman" w:cs="Arial"/>
          <w:sz w:val="21"/>
          <w:szCs w:val="21"/>
          <w:lang w:val="en-AU"/>
        </w:rPr>
        <w:t xml:space="preserve"> but the Sabbath cannot be postponed. R. Simeon b. Yohai taught: </w:t>
      </w:r>
      <w:r w:rsidRPr="006B199B">
        <w:rPr>
          <w:rFonts w:ascii="Times New Roman" w:eastAsia="Calibri" w:hAnsi="Times New Roman" w:cs="Arial"/>
          <w:b/>
          <w:sz w:val="21"/>
          <w:szCs w:val="21"/>
          <w:lang w:val="en-AU"/>
        </w:rPr>
        <w:t>The Sabbath pleaded to the Holy One, blessed be He: “All have a partner, while I have no partner</w:t>
      </w:r>
      <w:r w:rsidRPr="006B199B">
        <w:rPr>
          <w:rFonts w:ascii="Times New Roman" w:eastAsia="Calibri" w:hAnsi="Times New Roman" w:cs="Arial"/>
          <w:sz w:val="21"/>
          <w:szCs w:val="21"/>
          <w:lang w:val="en-AU"/>
        </w:rPr>
        <w:t xml:space="preserve">!” The Community of Israel is your partner, God answered. And when they stood before the mountain of Sinai, He said to them, “Remember what I said to the </w:t>
      </w:r>
      <w:r w:rsidRPr="006B199B">
        <w:rPr>
          <w:rFonts w:ascii="Times New Roman" w:eastAsia="Calibri" w:hAnsi="Times New Roman" w:cs="Times New Roman"/>
          <w:sz w:val="21"/>
          <w:szCs w:val="21"/>
          <w:lang w:val="en-AU"/>
        </w:rPr>
        <w:t>Sabbath</w:t>
      </w:r>
      <w:r w:rsidRPr="006B199B">
        <w:rPr>
          <w:rFonts w:ascii="Times New Roman" w:eastAsia="Calibri" w:hAnsi="Times New Roman" w:cs="Arial"/>
          <w:sz w:val="21"/>
          <w:szCs w:val="21"/>
          <w:lang w:val="en-AU"/>
        </w:rPr>
        <w:t>, that the Community of Israel is your partner, [hence,] Remember the Sabbath day, to keep it holy” (Ex. XX, 8).</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The Midrashic imagery is breath taking. However, as we noted above there cannot be one without the other. In other words, there can be no Sabbath without Yisrael and there can be no Yisrael without the Sabbath.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Vilna Gaon answers the question of why we welcome the Sabbath Queen/Bride on the eve of Shabbat.</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rPr>
      </w:pPr>
      <w:r w:rsidRPr="006B199B">
        <w:rPr>
          <w:rFonts w:ascii="Times New Roman" w:eastAsia="Calibri" w:hAnsi="Times New Roman" w:cs="Arial"/>
          <w:sz w:val="21"/>
          <w:szCs w:val="21"/>
        </w:rPr>
        <w:lastRenderedPageBreak/>
        <w:t>Why do we welcome the Sabbath bride as Shabbat begins? This is well known, based on the Midrash (</w:t>
      </w:r>
      <w:r w:rsidRPr="006B199B">
        <w:rPr>
          <w:rFonts w:ascii="Times New Roman" w:eastAsia="Calibri" w:hAnsi="Times New Roman" w:cs="Arial"/>
          <w:sz w:val="21"/>
          <w:szCs w:val="21"/>
          <w:lang w:val="en-AU"/>
        </w:rPr>
        <w:t>Midrash Rabbah B’resheet 11:8</w:t>
      </w:r>
      <w:r w:rsidRPr="006B199B">
        <w:rPr>
          <w:rFonts w:ascii="Times New Roman" w:eastAsia="Calibri" w:hAnsi="Times New Roman" w:cs="Arial"/>
          <w:sz w:val="21"/>
          <w:szCs w:val="21"/>
        </w:rPr>
        <w:t>) “...everything has a mate, [yet I (the Sabbath) do not have a mate].” Each day of Creation has a mate: On Sunday and Wednesday, light was created (Sunday the light for the righteous, and Wednesday the sun, moon, and stars). Monday and Thursday water was created (Monday the water was created, and on Thursday the fish were created and entered the water), On Tuesday and Friday the land was created (on Tuesday the land was created, and on Friday God created the animal kingdom and man, who both live on the land). Only Shabbat was alone until she was paired with the Jewish people. That is why on Friday evenings we go to greet the Sabbath Bride.</w:t>
      </w:r>
      <w:r w:rsidRPr="006B199B">
        <w:rPr>
          <w:rFonts w:ascii="Times New Roman" w:eastAsia="Calibri" w:hAnsi="Times New Roman" w:cs="Arial"/>
          <w:sz w:val="21"/>
          <w:szCs w:val="21"/>
          <w:vertAlign w:val="superscript"/>
        </w:rPr>
        <w:footnoteReference w:id="81"/>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Interestingly the pericope of II Luqas (Acts) 16:13-24</w:t>
      </w:r>
      <w:r w:rsidRPr="006B199B">
        <w:rPr>
          <w:rFonts w:ascii="Times New Roman" w:eastAsia="Calibri" w:hAnsi="Times New Roman" w:cs="Arial"/>
          <w:vertAlign w:val="superscript"/>
          <w:lang w:val="en-AU"/>
        </w:rPr>
        <w:footnoteReference w:id="82"/>
      </w:r>
      <w:r w:rsidRPr="006B199B">
        <w:rPr>
          <w:rFonts w:ascii="Times New Roman" w:eastAsia="Calibri" w:hAnsi="Times New Roman" w:cs="Arial"/>
          <w:lang w:val="en-AU"/>
        </w:rPr>
        <w:t xml:space="preserve"> has as an underlying theme of Shabbat. The opening phrase “</w:t>
      </w:r>
      <w:r w:rsidRPr="006B199B">
        <w:rPr>
          <w:rFonts w:ascii="Times New Roman" w:eastAsia="Calibri" w:hAnsi="Times New Roman" w:cs="Arial"/>
          <w:b/>
          <w:bCs/>
          <w:lang w:val="en-AU"/>
        </w:rPr>
        <w:t>And on the day of the Sabbath</w:t>
      </w:r>
      <w:r w:rsidRPr="006B199B">
        <w:rPr>
          <w:rFonts w:ascii="Times New Roman" w:eastAsia="Calibri" w:hAnsi="Times New Roman" w:cs="Arial"/>
          <w:lang w:val="en-AU"/>
        </w:rPr>
        <w:t xml:space="preserve">” clearly tells us that the message concerns Shomer Shabbat. This is especially noteworthy when we see Hakham Shaul and his assembly looking for a suitable place to pray. It is also noteworthy that they must exit the City in order to do so.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However, we must ask; what special significance is there in a woman named Lydia?</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name Lydia means “travail.” This is seen in the Remes way that Hakham Shaul shows that her entire house (a concept of Esheth Chayil) is brought to conversion. Lydia’s hands are skilled in the manufacturing of clothing that is “purple.” Purple should be better understood as “purple [woolen] cloth.”</w:t>
      </w:r>
      <w:r w:rsidRPr="006B199B">
        <w:rPr>
          <w:rFonts w:ascii="Times New Roman" w:eastAsia="Calibri" w:hAnsi="Times New Roman" w:cs="Arial"/>
          <w:vertAlign w:val="superscript"/>
          <w:lang w:val="en-AU"/>
        </w:rPr>
        <w:footnoteReference w:id="83"/>
      </w:r>
      <w:r w:rsidRPr="006B199B">
        <w:rPr>
          <w:rFonts w:ascii="Times New Roman" w:eastAsia="Calibri" w:hAnsi="Times New Roman" w:cs="Arial"/>
          <w:lang w:val="en-AU"/>
        </w:rPr>
        <w:t xml:space="preserve"> The imagery is also from Esheth Chayil where it states “</w:t>
      </w:r>
      <w:r w:rsidRPr="006B199B">
        <w:rPr>
          <w:rFonts w:ascii="Times New Roman" w:eastAsia="Calibri" w:hAnsi="Times New Roman" w:cs="Arial"/>
        </w:rPr>
        <w:t xml:space="preserve">She is not afraid of snow for her household, For all her household </w:t>
      </w:r>
      <w:r w:rsidRPr="006B199B">
        <w:rPr>
          <w:rFonts w:ascii="Times New Roman" w:eastAsia="Calibri" w:hAnsi="Times New Roman" w:cs="Arial"/>
          <w:i/>
          <w:iCs/>
        </w:rPr>
        <w:t xml:space="preserve">is </w:t>
      </w:r>
      <w:r w:rsidRPr="006B199B">
        <w:rPr>
          <w:rFonts w:ascii="Times New Roman" w:eastAsia="Calibri" w:hAnsi="Times New Roman" w:cs="Arial"/>
        </w:rPr>
        <w:t xml:space="preserve">clothed with scarlet. She makes tapestry for herself; Her clothing </w:t>
      </w:r>
      <w:r w:rsidRPr="006B199B">
        <w:rPr>
          <w:rFonts w:ascii="Times New Roman" w:eastAsia="Calibri" w:hAnsi="Times New Roman" w:cs="Arial"/>
          <w:i/>
          <w:iCs/>
        </w:rPr>
        <w:t xml:space="preserve">is </w:t>
      </w:r>
      <w:r w:rsidRPr="006B199B">
        <w:rPr>
          <w:rFonts w:ascii="Times New Roman" w:eastAsia="Calibri" w:hAnsi="Times New Roman" w:cs="Arial"/>
        </w:rPr>
        <w:t xml:space="preserve">fine linen and </w:t>
      </w:r>
      <w:r w:rsidRPr="006B199B">
        <w:rPr>
          <w:rFonts w:ascii="Times New Roman" w:eastAsia="Calibri" w:hAnsi="Times New Roman" w:cs="Arial"/>
          <w:b/>
          <w:u w:val="single"/>
        </w:rPr>
        <w:t>purple</w:t>
      </w:r>
      <w:r w:rsidRPr="006B199B">
        <w:rPr>
          <w:rFonts w:ascii="Times New Roman" w:eastAsia="Calibri" w:hAnsi="Times New Roman" w:cs="Arial"/>
        </w:rPr>
        <w:t>.</w:t>
      </w:r>
      <w:r w:rsidRPr="006B199B">
        <w:rPr>
          <w:rFonts w:ascii="Times New Roman" w:eastAsia="Calibri" w:hAnsi="Times New Roman" w:cs="Arial"/>
          <w:lang w:val="en-AU"/>
        </w:rPr>
        <w:t>” However, the language of the present Torah Seder contains vocabulary that is feminie to describe Bezalel sewing of one curtain to the next. While Rashi makes this clear, it may also be possible that the reasoning behind the feminie is that women did the sewing. Regardless, Hakham Shaul seems to notice this nomenclature and depicts a woman seamstress named Lydia (travail) as the Esheth Chayil with her household dressed in woollens, fine linen and purple. Like the Eshet Chayil, Lydia’s husband remains silent. The point of the Remes text is not to say that she did or did not have a husband. A Remes text would need to leave the husband in silence in order to forward the Esheth Chayil. However, her husband would be known in the Gates as he sits among the elders of the land.</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Lydia is contrasted to a slave girl bound by shedim (demons). This contrast shows the structure of Mishle (Proverbs). The woman of Valour is “wisdom” and the woman without “wisdom” is enslaved to the Yetser HaRa (evil inclination).</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b/>
          <w:smallCaps/>
          <w:lang w:val="en-AU"/>
        </w:rPr>
      </w:pPr>
      <w:r w:rsidRPr="006B199B">
        <w:rPr>
          <w:rFonts w:ascii="Times New Roman" w:eastAsia="Calibri" w:hAnsi="Times New Roman" w:cs="Arial"/>
          <w:b/>
          <w:smallCaps/>
          <w:sz w:val="24"/>
          <w:lang w:val="en-AU"/>
        </w:rPr>
        <w:t>Remes summary</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What is Hakham Shaul trying to say in this Remes portion of our text?</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It is certain that this august body has already figured it out, but the Remes message is simple to see. Hakham Shaul expects his readers to greet the Sabbath Queen with honour (</w:t>
      </w:r>
      <w:r w:rsidRPr="006B199B">
        <w:rPr>
          <w:rFonts w:ascii="Times New Roman" w:eastAsia="Calibri" w:hAnsi="Times New Roman" w:cs="Arial"/>
          <w:i/>
          <w:lang w:val="en-AU"/>
        </w:rPr>
        <w:t>Kabod</w:t>
      </w:r>
      <w:r w:rsidRPr="006B199B">
        <w:rPr>
          <w:rFonts w:ascii="Times New Roman" w:eastAsia="Calibri" w:hAnsi="Times New Roman" w:cs="Arial"/>
          <w:lang w:val="en-AU"/>
        </w:rPr>
        <w:t xml:space="preserve">) and dignity. Lydia’s fine cloths and wonderful hospitality are all things that Hakham Shaul deems vital for Shomer Shabbat.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b/>
          <w:smallCaps/>
          <w:lang w:val="en-AU"/>
        </w:rPr>
      </w:pPr>
      <w:r w:rsidRPr="006B199B">
        <w:rPr>
          <w:rFonts w:ascii="Times New Roman" w:eastAsia="Calibri" w:hAnsi="Times New Roman" w:cs="Arial"/>
          <w:b/>
          <w:smallCaps/>
          <w:sz w:val="24"/>
          <w:lang w:val="en-AU"/>
        </w:rPr>
        <w:t>Connection to the 2</w:t>
      </w:r>
      <w:r w:rsidRPr="006B199B">
        <w:rPr>
          <w:rFonts w:ascii="Times New Roman" w:eastAsia="Calibri" w:hAnsi="Times New Roman" w:cs="Arial"/>
          <w:b/>
          <w:smallCaps/>
          <w:sz w:val="24"/>
          <w:vertAlign w:val="superscript"/>
          <w:lang w:val="en-AU"/>
        </w:rPr>
        <w:t>nd</w:t>
      </w:r>
      <w:r w:rsidRPr="006B199B">
        <w:rPr>
          <w:rFonts w:ascii="Times New Roman" w:eastAsia="Calibri" w:hAnsi="Times New Roman" w:cs="Arial"/>
          <w:b/>
          <w:smallCaps/>
          <w:sz w:val="24"/>
          <w:lang w:val="en-AU"/>
        </w:rPr>
        <w:t xml:space="preserve"> Week of Nahamu</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The 2</w:t>
      </w:r>
      <w:r w:rsidRPr="006B199B">
        <w:rPr>
          <w:rFonts w:ascii="Times New Roman" w:eastAsia="Calibri" w:hAnsi="Times New Roman" w:cs="Arial"/>
          <w:vertAlign w:val="superscript"/>
          <w:lang w:val="en-AU"/>
        </w:rPr>
        <w:t>nd</w:t>
      </w:r>
      <w:r w:rsidRPr="006B199B">
        <w:rPr>
          <w:rFonts w:ascii="Times New Roman" w:eastAsia="Calibri" w:hAnsi="Times New Roman" w:cs="Arial"/>
          <w:lang w:val="en-AU"/>
        </w:rPr>
        <w:t xml:space="preserve"> week of Nahamu as we have posited is related to the seven Paqidim of the Jewish Esnoga. Therefore, we should be able to see the Chazan in these materials. Hakham Shaul demonstrates his presence in the latter pericope of our double portion.</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r w:rsidRPr="006B199B">
        <w:rPr>
          <w:rFonts w:ascii="Times New Roman" w:eastAsia="Calibri" w:hAnsi="Times New Roman" w:cs="Arial"/>
          <w:b/>
          <w:sz w:val="21"/>
          <w:szCs w:val="21"/>
        </w:rPr>
        <w:lastRenderedPageBreak/>
        <w:t xml:space="preserve">II Luqas </w:t>
      </w:r>
      <w:r w:rsidRPr="006B199B">
        <w:rPr>
          <w:rFonts w:ascii="Times New Roman" w:eastAsia="Calibri" w:hAnsi="Times New Roman" w:cs="Arial"/>
          <w:sz w:val="21"/>
          <w:szCs w:val="21"/>
        </w:rPr>
        <w:t>(Acts)</w:t>
      </w:r>
      <w:r w:rsidRPr="006B199B">
        <w:rPr>
          <w:rFonts w:ascii="Times New Roman" w:eastAsia="Calibri" w:hAnsi="Times New Roman" w:cs="Arial"/>
          <w:b/>
          <w:sz w:val="21"/>
          <w:szCs w:val="21"/>
        </w:rPr>
        <w:t xml:space="preserve"> 16:22-23 And a gathering joined in attacking them, and the </w:t>
      </w:r>
      <w:r w:rsidRPr="006B199B">
        <w:rPr>
          <w:rFonts w:ascii="Times New Roman" w:eastAsia="Calibri" w:hAnsi="Times New Roman" w:cs="Arial"/>
          <w:sz w:val="21"/>
          <w:szCs w:val="21"/>
        </w:rPr>
        <w:t>(two)</w:t>
      </w:r>
      <w:r w:rsidRPr="006B199B">
        <w:rPr>
          <w:rFonts w:ascii="Times New Roman" w:eastAsia="Calibri" w:hAnsi="Times New Roman" w:cs="Arial"/>
          <w:sz w:val="21"/>
          <w:szCs w:val="21"/>
          <w:vertAlign w:val="superscript"/>
        </w:rPr>
        <w:footnoteReference w:id="84"/>
      </w:r>
      <w:r w:rsidRPr="006B199B">
        <w:rPr>
          <w:rFonts w:ascii="Times New Roman" w:eastAsia="Calibri" w:hAnsi="Times New Roman" w:cs="Arial"/>
          <w:sz w:val="21"/>
          <w:szCs w:val="21"/>
        </w:rPr>
        <w:t xml:space="preserve"> </w:t>
      </w:r>
      <w:r w:rsidRPr="006B199B">
        <w:rPr>
          <w:rFonts w:ascii="Times New Roman" w:eastAsia="Calibri" w:hAnsi="Times New Roman" w:cs="Arial"/>
          <w:b/>
          <w:sz w:val="21"/>
          <w:szCs w:val="21"/>
        </w:rPr>
        <w:t>chief magistrates tore off their clothing</w:t>
      </w:r>
      <w:r w:rsidRPr="006B199B">
        <w:rPr>
          <w:rFonts w:ascii="Times New Roman" w:eastAsia="Calibri" w:hAnsi="Times New Roman" w:cs="Arial"/>
          <w:b/>
          <w:sz w:val="21"/>
          <w:szCs w:val="21"/>
          <w:vertAlign w:val="superscript"/>
        </w:rPr>
        <w:footnoteReference w:id="85"/>
      </w:r>
      <w:r w:rsidRPr="006B199B">
        <w:rPr>
          <w:rFonts w:ascii="Times New Roman" w:eastAsia="Calibri" w:hAnsi="Times New Roman" w:cs="Arial"/>
          <w:b/>
          <w:sz w:val="21"/>
          <w:szCs w:val="21"/>
        </w:rPr>
        <w:t xml:space="preserve"> and gave orders to beat them with rods. And after they had inflicted them with a severe flogging</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This pericope exemplifies abusive contrast to the nature of the Chazan. The true nature of the Chazan is in his understanding the true nature of discipline. He is able to discern between abuse and honest restraint. How can a Chazan administer undisciplined discipline? Consequently, we should learn from this special Sabbath the true nature of discipline.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r w:rsidRPr="006B199B">
        <w:rPr>
          <w:rFonts w:ascii="Times New Roman" w:eastAsia="Calibri" w:hAnsi="Times New Roman" w:cs="Arial"/>
          <w:sz w:val="21"/>
          <w:szCs w:val="21"/>
          <w:lang w:val="en-AU"/>
        </w:rPr>
        <w:t>Without discipline, we can solve nothing. With only some discipline, we can solve only some problems. With total discipline, we can solve all problems.</w:t>
      </w:r>
      <w:r w:rsidRPr="006B199B">
        <w:rPr>
          <w:rFonts w:ascii="Times New Roman" w:eastAsia="Calibri" w:hAnsi="Times New Roman" w:cs="Arial"/>
          <w:sz w:val="21"/>
          <w:szCs w:val="21"/>
          <w:vertAlign w:val="superscript"/>
          <w:lang w:val="en-AU"/>
        </w:rPr>
        <w:t xml:space="preserve"> </w:t>
      </w:r>
      <w:r w:rsidRPr="006B199B">
        <w:rPr>
          <w:rFonts w:ascii="Times New Roman" w:eastAsia="Calibri" w:hAnsi="Times New Roman" w:cs="Arial"/>
          <w:sz w:val="21"/>
          <w:szCs w:val="21"/>
          <w:vertAlign w:val="superscript"/>
          <w:lang w:val="en-AU"/>
        </w:rPr>
        <w:footnoteReference w:id="86"/>
      </w: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r w:rsidRPr="006B199B">
        <w:rPr>
          <w:rFonts w:ascii="Times New Roman" w:eastAsia="Calibri" w:hAnsi="Times New Roman" w:cs="Arial"/>
          <w:sz w:val="21"/>
          <w:szCs w:val="21"/>
          <w:lang w:val="en-AU"/>
        </w:rPr>
        <w:t>More often than not children are punished frequently throughout their childhood – slapped, punched, kicked beaten and whipped by their parents for even minor infractions. But this discipline is meaningless. Because it is undisciplined discipline.</w:t>
      </w:r>
      <w:r w:rsidRPr="006B199B">
        <w:rPr>
          <w:rFonts w:ascii="Times New Roman" w:eastAsia="Calibri" w:hAnsi="Times New Roman" w:cs="Arial"/>
          <w:sz w:val="21"/>
          <w:szCs w:val="21"/>
          <w:vertAlign w:val="superscript"/>
          <w:lang w:val="en-AU"/>
        </w:rPr>
        <w:footnoteReference w:id="87"/>
      </w:r>
      <w:r w:rsidRPr="006B199B">
        <w:rPr>
          <w:rFonts w:ascii="Times New Roman" w:eastAsia="Calibri" w:hAnsi="Times New Roman" w:cs="Arial"/>
          <w:sz w:val="21"/>
          <w:szCs w:val="21"/>
          <w:lang w:val="en-AU"/>
        </w:rPr>
        <w:t xml:space="preserve"> </w:t>
      </w:r>
    </w:p>
    <w:p w:rsidR="006B199B" w:rsidRPr="006B199B" w:rsidRDefault="006B199B" w:rsidP="003C703C">
      <w:pPr>
        <w:keepNext/>
        <w:widowControl w:val="0"/>
        <w:spacing w:after="0" w:line="240" w:lineRule="auto"/>
        <w:ind w:left="360"/>
        <w:jc w:val="both"/>
        <w:rPr>
          <w:rFonts w:ascii="Times New Roman" w:eastAsia="Calibri" w:hAnsi="Times New Roman" w:cs="Arial"/>
          <w:sz w:val="21"/>
          <w:szCs w:val="21"/>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Peck shows that undisciplined discipline as outlined in the present pericope of II Luqas is tyrannical despotic. Therefore, the Chazan should learn the true nature of discipline and have a father’s heart towards the congregation.</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 </w:t>
      </w:r>
    </w:p>
    <w:p w:rsidR="006B199B" w:rsidRPr="006B199B" w:rsidRDefault="006B199B" w:rsidP="003C703C">
      <w:pPr>
        <w:keepNext/>
        <w:widowControl w:val="0"/>
        <w:spacing w:after="0" w:line="240" w:lineRule="auto"/>
        <w:ind w:left="360"/>
        <w:jc w:val="both"/>
        <w:rPr>
          <w:rFonts w:ascii="Times New Roman" w:eastAsia="Calibri" w:hAnsi="Times New Roman" w:cs="Arial"/>
          <w:b/>
          <w:sz w:val="21"/>
          <w:szCs w:val="21"/>
        </w:rPr>
      </w:pPr>
      <w:r w:rsidRPr="006B199B">
        <w:rPr>
          <w:rFonts w:ascii="Times New Roman" w:eastAsia="Calibri" w:hAnsi="Times New Roman" w:cs="Arial"/>
          <w:sz w:val="21"/>
          <w:szCs w:val="21"/>
        </w:rPr>
        <w:t xml:space="preserve">1 Tim. 3:2-7 The (Bishop –Chazan) Must be </w:t>
      </w:r>
      <w:r w:rsidRPr="006B199B">
        <w:rPr>
          <w:rFonts w:ascii="Times New Roman" w:eastAsia="Calibri" w:hAnsi="Times New Roman" w:cs="Arial"/>
          <w:b/>
          <w:sz w:val="21"/>
          <w:szCs w:val="21"/>
        </w:rPr>
        <w:t>hospitable</w:t>
      </w:r>
      <w:r w:rsidRPr="006B199B">
        <w:rPr>
          <w:rFonts w:ascii="Times New Roman" w:eastAsia="Calibri" w:hAnsi="Times New Roman" w:cs="Arial"/>
          <w:sz w:val="21"/>
          <w:szCs w:val="21"/>
        </w:rPr>
        <w:t xml:space="preserve"> (generous), </w:t>
      </w:r>
      <w:r w:rsidRPr="006B199B">
        <w:rPr>
          <w:rFonts w:ascii="Times New Roman" w:eastAsia="Calibri" w:hAnsi="Times New Roman" w:cs="Arial"/>
          <w:b/>
          <w:sz w:val="21"/>
          <w:szCs w:val="21"/>
        </w:rPr>
        <w:t>able to teach; not given to (excessive) wine, not violent, not greedy for money, but gentle, not quarrelsome, not covetous; one who rules his own house well, having</w:t>
      </w:r>
      <w:r w:rsidRPr="006B199B">
        <w:rPr>
          <w:rFonts w:ascii="Times New Roman" w:eastAsia="Calibri" w:hAnsi="Times New Roman" w:cs="Arial"/>
          <w:sz w:val="21"/>
          <w:szCs w:val="21"/>
        </w:rPr>
        <w:t xml:space="preserve"> </w:t>
      </w:r>
      <w:r w:rsidRPr="006B199B">
        <w:rPr>
          <w:rFonts w:ascii="Times New Roman" w:eastAsia="Calibri" w:hAnsi="Times New Roman" w:cs="Arial"/>
          <w:iCs/>
          <w:sz w:val="21"/>
          <w:szCs w:val="21"/>
        </w:rPr>
        <w:t>his</w:t>
      </w:r>
      <w:r w:rsidRPr="006B199B">
        <w:rPr>
          <w:rFonts w:ascii="Times New Roman" w:eastAsia="Calibri" w:hAnsi="Times New Roman" w:cs="Arial"/>
          <w:b/>
          <w:i/>
          <w:iCs/>
          <w:sz w:val="21"/>
          <w:szCs w:val="21"/>
        </w:rPr>
        <w:t xml:space="preserve"> </w:t>
      </w:r>
      <w:r w:rsidRPr="006B199B">
        <w:rPr>
          <w:rFonts w:ascii="Times New Roman" w:eastAsia="Calibri" w:hAnsi="Times New Roman" w:cs="Arial"/>
          <w:b/>
          <w:sz w:val="21"/>
          <w:szCs w:val="21"/>
        </w:rPr>
        <w:t>children in submission with all reverence</w:t>
      </w:r>
      <w:r w:rsidRPr="006B199B">
        <w:rPr>
          <w:rFonts w:ascii="Times New Roman" w:eastAsia="Calibri" w:hAnsi="Times New Roman" w:cs="Arial"/>
          <w:sz w:val="21"/>
          <w:szCs w:val="21"/>
        </w:rPr>
        <w:t xml:space="preserve"> (for if a man does not know how to rule his own house, how will he take care of the congregation of God?)</w:t>
      </w:r>
      <w:r w:rsidRPr="006B199B">
        <w:rPr>
          <w:rFonts w:ascii="Times New Roman" w:eastAsia="Calibri" w:hAnsi="Times New Roman" w:cs="Arial"/>
          <w:b/>
          <w:sz w:val="21"/>
          <w:szCs w:val="21"/>
        </w:rPr>
        <w:t xml:space="preserve">; not a novice, lest being puffed up with pride he fall into the </w:t>
      </w:r>
      <w:r w:rsidRPr="006B199B">
        <w:rPr>
          <w:rFonts w:ascii="Times New Roman" w:eastAsia="Calibri" w:hAnsi="Times New Roman" w:cs="Arial"/>
          <w:iCs/>
          <w:sz w:val="21"/>
          <w:szCs w:val="21"/>
        </w:rPr>
        <w:t>same</w:t>
      </w:r>
      <w:r w:rsidRPr="006B199B">
        <w:rPr>
          <w:rFonts w:ascii="Times New Roman" w:eastAsia="Calibri" w:hAnsi="Times New Roman" w:cs="Arial"/>
          <w:b/>
          <w:i/>
          <w:iCs/>
          <w:sz w:val="21"/>
          <w:szCs w:val="21"/>
        </w:rPr>
        <w:t xml:space="preserve"> </w:t>
      </w:r>
      <w:r w:rsidRPr="006B199B">
        <w:rPr>
          <w:rFonts w:ascii="Times New Roman" w:eastAsia="Calibri" w:hAnsi="Times New Roman" w:cs="Arial"/>
          <w:b/>
          <w:sz w:val="21"/>
          <w:szCs w:val="21"/>
        </w:rPr>
        <w:t>condemnation as the adversary. Moreover, he must have a good testimony among those who are outside, lest he fall into reproach and the snare of the adversary.</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b/>
          <w:smallCaps/>
          <w:lang w:val="en-AU"/>
        </w:rPr>
      </w:pPr>
      <w:r w:rsidRPr="006B199B">
        <w:rPr>
          <w:rFonts w:ascii="Times New Roman" w:eastAsia="Calibri" w:hAnsi="Times New Roman" w:cs="Arial"/>
          <w:b/>
          <w:smallCaps/>
          <w:sz w:val="24"/>
          <w:lang w:val="en-AU"/>
        </w:rPr>
        <w:t>Incumbent Mitzvot</w:t>
      </w: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Sefer HaHinnuch records 1 Mitzvot.</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 xml:space="preserve">#96 – Not to remove the staves from the Ark (Shemot – Ex. 25.15) </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Times New Roman"/>
          <w:b/>
          <w:smallCaps/>
          <w:lang w:val="en-AU"/>
        </w:rPr>
      </w:pPr>
      <w:r w:rsidRPr="006B199B">
        <w:rPr>
          <w:rFonts w:ascii="Times New Roman" w:eastAsia="Calibri" w:hAnsi="Times New Roman" w:cs="Times New Roman"/>
          <w:b/>
          <w:smallCaps/>
          <w:sz w:val="24"/>
          <w:lang w:val="en-AU"/>
        </w:rPr>
        <w:t>Implicit Mitzvot</w:t>
      </w:r>
      <w:r w:rsidR="007A0229">
        <w:rPr>
          <w:rFonts w:ascii="Times New Roman" w:eastAsia="Calibri" w:hAnsi="Times New Roman" w:cs="Times New Roman"/>
          <w:b/>
          <w:smallCaps/>
          <w:sz w:val="24"/>
          <w:lang w:val="en-AU"/>
        </w:rPr>
        <w:t>h</w:t>
      </w:r>
      <w:r w:rsidRPr="006B199B">
        <w:rPr>
          <w:rFonts w:ascii="Times New Roman" w:eastAsia="Calibri" w:hAnsi="Times New Roman" w:cs="Times New Roman"/>
          <w:b/>
          <w:smallCaps/>
          <w:sz w:val="24"/>
          <w:lang w:val="en-AU"/>
        </w:rPr>
        <w:t xml:space="preserve"> from the Nazarean Codicil</w:t>
      </w: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Being Shomer Shabbat (39 middot)</w:t>
      </w:r>
    </w:p>
    <w:p w:rsidR="006B199B" w:rsidRDefault="006B199B" w:rsidP="003C703C">
      <w:pPr>
        <w:keepNext/>
        <w:widowControl w:val="0"/>
        <w:spacing w:after="0" w:line="240" w:lineRule="auto"/>
        <w:jc w:val="both"/>
        <w:rPr>
          <w:rFonts w:ascii="Times New Roman" w:eastAsia="Calibri" w:hAnsi="Times New Roman" w:cs="Arial"/>
          <w:lang w:val="en-AU"/>
        </w:rPr>
      </w:pPr>
      <w:r w:rsidRPr="006B199B">
        <w:rPr>
          <w:rFonts w:ascii="Times New Roman" w:eastAsia="Calibri" w:hAnsi="Times New Roman" w:cs="Arial"/>
          <w:lang w:val="en-AU"/>
        </w:rPr>
        <w:t>Torah Study and Scholarship (10 middot)</w:t>
      </w:r>
    </w:p>
    <w:p w:rsidR="006B199B" w:rsidRDefault="006B199B" w:rsidP="003C703C">
      <w:pPr>
        <w:keepNext/>
        <w:widowControl w:val="0"/>
        <w:pBdr>
          <w:bottom w:val="double" w:sz="6" w:space="1" w:color="auto"/>
        </w:pBdr>
        <w:spacing w:after="0" w:line="240" w:lineRule="auto"/>
        <w:jc w:val="both"/>
        <w:rPr>
          <w:rFonts w:ascii="Times New Roman" w:eastAsia="Calibri" w:hAnsi="Times New Roman" w:cs="Arial"/>
          <w:lang w:val="en-AU"/>
        </w:rPr>
      </w:pPr>
    </w:p>
    <w:p w:rsidR="006B199B" w:rsidRDefault="006B199B" w:rsidP="003C703C">
      <w:pPr>
        <w:keepNext/>
        <w:widowControl w:val="0"/>
        <w:spacing w:after="0" w:line="240" w:lineRule="auto"/>
        <w:jc w:val="both"/>
        <w:rPr>
          <w:rFonts w:ascii="Times New Roman" w:eastAsia="Calibri" w:hAnsi="Times New Roman" w:cs="Arial"/>
          <w:lang w:val="en-AU"/>
        </w:rPr>
      </w:pPr>
    </w:p>
    <w:p w:rsidR="00203BCA" w:rsidRPr="00203BCA" w:rsidRDefault="00203BCA" w:rsidP="003C703C">
      <w:pPr>
        <w:keepNext/>
        <w:widowControl w:val="0"/>
        <w:spacing w:after="0" w:line="240" w:lineRule="auto"/>
        <w:jc w:val="center"/>
        <w:rPr>
          <w:rFonts w:asciiTheme="majorHAnsi" w:eastAsia="Calibri" w:hAnsiTheme="majorHAnsi" w:cs="Times New Roman"/>
          <w:b/>
          <w:sz w:val="28"/>
          <w:szCs w:val="28"/>
          <w:lang w:val="en-AU" w:bidi="en-US"/>
        </w:rPr>
      </w:pPr>
      <w:r w:rsidRPr="00203BCA">
        <w:rPr>
          <w:rFonts w:asciiTheme="majorHAnsi" w:eastAsia="Calibri" w:hAnsiTheme="majorHAnsi" w:cs="Times New Roman"/>
          <w:b/>
          <w:sz w:val="28"/>
          <w:szCs w:val="28"/>
          <w:lang w:val="en-AU" w:bidi="en-US"/>
        </w:rPr>
        <w:t>Questions for Reflection</w:t>
      </w:r>
    </w:p>
    <w:p w:rsidR="00203BCA" w:rsidRPr="00203BCA" w:rsidRDefault="00203BCA" w:rsidP="003C703C">
      <w:pPr>
        <w:keepNext/>
        <w:widowControl w:val="0"/>
        <w:spacing w:after="0" w:line="240" w:lineRule="auto"/>
        <w:rPr>
          <w:rFonts w:ascii="Times New Roman" w:eastAsia="Calibri" w:hAnsi="Times New Roman" w:cs="Times New Roman"/>
          <w:lang w:val="en-AU" w:bidi="en-US"/>
        </w:rPr>
      </w:pPr>
    </w:p>
    <w:p w:rsidR="00203BCA" w:rsidRDefault="00203BCA" w:rsidP="003C703C">
      <w:pPr>
        <w:keepNext/>
        <w:widowControl w:val="0"/>
        <w:numPr>
          <w:ilvl w:val="0"/>
          <w:numId w:val="2"/>
        </w:numPr>
        <w:spacing w:after="0" w:line="240" w:lineRule="auto"/>
        <w:contextualSpacing/>
        <w:rPr>
          <w:rFonts w:ascii="Times New Roman" w:eastAsia="Calibri" w:hAnsi="Times New Roman" w:cs="Times New Roman"/>
          <w:lang w:val="en-AU" w:bidi="en-US"/>
        </w:rPr>
      </w:pPr>
      <w:r w:rsidRPr="00203BCA">
        <w:rPr>
          <w:rFonts w:ascii="Times New Roman" w:eastAsia="Calibri" w:hAnsi="Times New Roman" w:cs="Times New Roman"/>
          <w:lang w:val="en-AU" w:bidi="en-US"/>
        </w:rPr>
        <w:t>From all the readings for this week, which particular verse or passage caught your attention and fired your heart and imagination?</w:t>
      </w:r>
    </w:p>
    <w:p w:rsidR="00203BCA" w:rsidRPr="00203BCA" w:rsidRDefault="00203BCA" w:rsidP="003C703C">
      <w:pPr>
        <w:keepNext/>
        <w:widowControl w:val="0"/>
        <w:numPr>
          <w:ilvl w:val="0"/>
          <w:numId w:val="2"/>
        </w:numPr>
        <w:spacing w:after="0" w:line="240" w:lineRule="auto"/>
        <w:contextualSpacing/>
        <w:rPr>
          <w:rFonts w:ascii="Times New Roman" w:eastAsia="Calibri" w:hAnsi="Times New Roman" w:cs="Times New Roman"/>
          <w:lang w:val="en-AU" w:bidi="en-US"/>
        </w:rPr>
      </w:pPr>
      <w:r w:rsidRPr="00203BCA">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203BCA" w:rsidRPr="00C54283" w:rsidRDefault="00203BCA" w:rsidP="003C703C">
      <w:pPr>
        <w:keepNext/>
        <w:widowControl w:val="0"/>
        <w:pBdr>
          <w:bottom w:val="double" w:sz="6" w:space="1" w:color="auto"/>
        </w:pBdr>
        <w:spacing w:after="0" w:line="240" w:lineRule="auto"/>
        <w:jc w:val="both"/>
        <w:rPr>
          <w:rFonts w:ascii="Times New Roman" w:hAnsi="Times New Roman" w:cs="Times New Roman"/>
          <w:lang w:bidi="en-US"/>
        </w:rPr>
      </w:pPr>
    </w:p>
    <w:p w:rsidR="00203BCA" w:rsidRDefault="00203BCA" w:rsidP="003C703C">
      <w:pPr>
        <w:keepNext/>
        <w:widowControl w:val="0"/>
        <w:spacing w:after="0" w:line="240" w:lineRule="auto"/>
        <w:jc w:val="both"/>
        <w:rPr>
          <w:rFonts w:ascii="Times New Roman" w:hAnsi="Times New Roman" w:cs="Times New Roman"/>
        </w:rPr>
      </w:pP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203BCA" w:rsidRDefault="00203BCA" w:rsidP="003C703C">
      <w:pPr>
        <w:keepNext/>
        <w:widowControl w:val="0"/>
        <w:spacing w:after="0" w:line="240" w:lineRule="auto"/>
        <w:rPr>
          <w:rFonts w:ascii="Times New Roman" w:hAnsi="Times New Roman" w:cs="Times New Roman"/>
          <w:b/>
          <w:bCs/>
        </w:rPr>
      </w:pP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203BCA" w:rsidRPr="004C2409" w:rsidRDefault="00203BCA" w:rsidP="003C703C">
      <w:pPr>
        <w:keepNext/>
        <w:widowControl w:val="0"/>
        <w:spacing w:after="0" w:line="240" w:lineRule="auto"/>
        <w:jc w:val="center"/>
        <w:rPr>
          <w:rFonts w:ascii="Arial Narrow" w:hAnsi="Arial Narrow" w:cs="Times New Roman"/>
          <w:b/>
          <w:bCs/>
        </w:rPr>
      </w:pP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203BCA" w:rsidRPr="004C2409" w:rsidRDefault="00203BCA" w:rsidP="003C703C">
      <w:pPr>
        <w:keepNext/>
        <w:widowControl w:val="0"/>
        <w:spacing w:after="0" w:line="240" w:lineRule="auto"/>
        <w:jc w:val="center"/>
        <w:rPr>
          <w:rFonts w:ascii="Arial Narrow" w:hAnsi="Arial Narrow" w:cs="Times New Roman"/>
          <w:b/>
          <w:bCs/>
        </w:rPr>
      </w:pP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203BCA" w:rsidRPr="004C2409" w:rsidRDefault="00203BCA" w:rsidP="003C703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03BCA" w:rsidRPr="00B40973" w:rsidRDefault="00203BCA" w:rsidP="003C703C">
      <w:pPr>
        <w:keepNext/>
        <w:widowControl w:val="0"/>
        <w:pBdr>
          <w:bottom w:val="double" w:sz="6" w:space="1" w:color="auto"/>
        </w:pBdr>
        <w:spacing w:after="0" w:line="240" w:lineRule="auto"/>
        <w:jc w:val="center"/>
        <w:rPr>
          <w:rFonts w:ascii="Times New Roman" w:hAnsi="Times New Roman" w:cs="Times New Roman"/>
          <w:b/>
          <w:bCs/>
        </w:rPr>
      </w:pPr>
    </w:p>
    <w:p w:rsidR="006B199B" w:rsidRPr="006B199B" w:rsidRDefault="006B199B" w:rsidP="003C703C">
      <w:pPr>
        <w:keepNext/>
        <w:widowControl w:val="0"/>
        <w:spacing w:after="0" w:line="240" w:lineRule="auto"/>
        <w:jc w:val="both"/>
        <w:rPr>
          <w:rFonts w:ascii="Times New Roman" w:eastAsia="Calibri" w:hAnsi="Times New Roman" w:cs="Arial"/>
          <w:lang w:val="en-AU"/>
        </w:rPr>
      </w:pPr>
    </w:p>
    <w:p w:rsidR="00203BCA" w:rsidRPr="00203BCA" w:rsidRDefault="00203BCA" w:rsidP="003C703C">
      <w:pPr>
        <w:keepNext/>
        <w:widowControl w:val="0"/>
        <w:spacing w:after="0" w:line="240" w:lineRule="auto"/>
        <w:jc w:val="center"/>
        <w:rPr>
          <w:rFonts w:ascii="Century Schoolbook" w:eastAsia="Calibri" w:hAnsi="Century Schoolbook" w:cs="Times New Roman"/>
          <w:b/>
          <w:bCs/>
          <w:sz w:val="28"/>
          <w:szCs w:val="28"/>
          <w:lang w:val="en-AU"/>
        </w:rPr>
      </w:pPr>
      <w:r w:rsidRPr="00203BCA">
        <w:rPr>
          <w:rFonts w:ascii="Century Schoolbook" w:eastAsia="Calibri" w:hAnsi="Century Schoolbook" w:cs="Times New Roman"/>
          <w:b/>
          <w:bCs/>
          <w:sz w:val="28"/>
          <w:szCs w:val="28"/>
          <w:lang w:val="en-AU"/>
        </w:rPr>
        <w:t>Next Shabbat: Shabbat Mevar’chim HaChodesh Ellul</w:t>
      </w:r>
    </w:p>
    <w:p w:rsidR="00A156A7" w:rsidRDefault="00203BCA" w:rsidP="003C703C">
      <w:pPr>
        <w:keepNext/>
        <w:widowControl w:val="0"/>
        <w:spacing w:after="0" w:line="240" w:lineRule="auto"/>
        <w:jc w:val="center"/>
        <w:rPr>
          <w:rFonts w:ascii="Times New Roman" w:eastAsia="Calibri" w:hAnsi="Times New Roman" w:cs="Times New Roman"/>
          <w:b/>
          <w:bCs/>
          <w:sz w:val="24"/>
          <w:szCs w:val="24"/>
          <w:lang w:val="en-AU"/>
        </w:rPr>
      </w:pPr>
      <w:r w:rsidRPr="00203BCA">
        <w:rPr>
          <w:rFonts w:ascii="Times New Roman" w:eastAsia="Calibri" w:hAnsi="Times New Roman" w:cs="Times New Roman"/>
          <w:b/>
          <w:bCs/>
          <w:sz w:val="24"/>
          <w:szCs w:val="24"/>
          <w:lang w:val="en-AU"/>
        </w:rPr>
        <w:t>Proclamation of the New Moon of the month of</w:t>
      </w:r>
      <w:r>
        <w:rPr>
          <w:rFonts w:ascii="Times New Roman" w:eastAsia="Calibri" w:hAnsi="Times New Roman" w:cs="Times New Roman"/>
          <w:b/>
          <w:bCs/>
          <w:sz w:val="24"/>
          <w:szCs w:val="24"/>
          <w:lang w:val="en-AU"/>
        </w:rPr>
        <w:t xml:space="preserve"> Ellul</w:t>
      </w:r>
    </w:p>
    <w:p w:rsidR="00203BCA" w:rsidRPr="00203BCA" w:rsidRDefault="00203BCA" w:rsidP="003C703C">
      <w:pPr>
        <w:keepNext/>
        <w:widowControl w:val="0"/>
        <w:spacing w:after="0" w:line="240" w:lineRule="auto"/>
        <w:jc w:val="center"/>
        <w:rPr>
          <w:rFonts w:ascii="Times New Roman" w:hAnsi="Times New Roman" w:cs="Times New Roman"/>
        </w:rPr>
      </w:pPr>
      <w:r w:rsidRPr="00203BCA">
        <w:rPr>
          <w:rFonts w:ascii="Times New Roman" w:eastAsia="Calibri" w:hAnsi="Times New Roman" w:cs="Times New Roman"/>
          <w:b/>
          <w:bCs/>
          <w:lang w:val="en-AU"/>
        </w:rPr>
        <w:t>(Monday Evening 5</w:t>
      </w:r>
      <w:r w:rsidRPr="00203BCA">
        <w:rPr>
          <w:rFonts w:ascii="Times New Roman" w:eastAsia="Calibri" w:hAnsi="Times New Roman" w:cs="Times New Roman"/>
          <w:b/>
          <w:bCs/>
          <w:vertAlign w:val="superscript"/>
          <w:lang w:val="en-AU"/>
        </w:rPr>
        <w:t>th</w:t>
      </w:r>
      <w:r w:rsidRPr="00203BCA">
        <w:rPr>
          <w:rFonts w:ascii="Times New Roman" w:eastAsia="Calibri" w:hAnsi="Times New Roman" w:cs="Times New Roman"/>
          <w:b/>
          <w:bCs/>
          <w:lang w:val="en-AU"/>
        </w:rPr>
        <w:t xml:space="preserve"> of August – Thursday Evening 7</w:t>
      </w:r>
      <w:r w:rsidRPr="00203BCA">
        <w:rPr>
          <w:rFonts w:ascii="Times New Roman" w:eastAsia="Calibri" w:hAnsi="Times New Roman" w:cs="Times New Roman"/>
          <w:b/>
          <w:bCs/>
          <w:vertAlign w:val="superscript"/>
          <w:lang w:val="en-AU"/>
        </w:rPr>
        <w:t>th</w:t>
      </w:r>
      <w:r w:rsidRPr="00203BCA">
        <w:rPr>
          <w:rFonts w:ascii="Times New Roman" w:eastAsia="Calibri" w:hAnsi="Times New Roman" w:cs="Times New Roman"/>
          <w:b/>
          <w:bCs/>
          <w:lang w:val="en-AU"/>
        </w:rPr>
        <w:t xml:space="preserve"> of August)</w:t>
      </w:r>
    </w:p>
    <w:p w:rsidR="00203BCA" w:rsidRPr="00542503" w:rsidRDefault="00203BCA" w:rsidP="003C703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3</w:t>
      </w:r>
    </w:p>
    <w:p w:rsidR="00203BCA" w:rsidRPr="00542503" w:rsidRDefault="00203BCA" w:rsidP="003C703C">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3</w:t>
      </w:r>
      <w:r w:rsidRPr="00203BCA">
        <w:rPr>
          <w:rFonts w:ascii="Century Schoolbook" w:hAnsi="Century Schoolbook" w:cs="Times New Roman"/>
          <w:b/>
          <w:sz w:val="28"/>
          <w:szCs w:val="28"/>
          <w:vertAlign w:val="superscript"/>
        </w:rPr>
        <w:t>rd</w:t>
      </w:r>
      <w:r>
        <w:rPr>
          <w:rFonts w:ascii="Century Schoolbook" w:hAnsi="Century Schoolbook" w:cs="Times New Roman"/>
          <w:b/>
          <w:sz w:val="28"/>
          <w:szCs w:val="28"/>
        </w:rPr>
        <w:t xml:space="preserve"> Sabath of Strengthening/Consolation</w:t>
      </w:r>
    </w:p>
    <w:p w:rsidR="00203BCA" w:rsidRPr="00542503" w:rsidRDefault="00203BCA" w:rsidP="003C703C">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917"/>
        <w:gridCol w:w="2526"/>
      </w:tblGrid>
      <w:tr w:rsidR="00203BCA"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203BCA" w:rsidRPr="00542503" w:rsidTr="00D67CBE">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A2787F" w:rsidP="003C703C">
            <w:pPr>
              <w:keepNext/>
              <w:widowControl w:val="0"/>
              <w:autoSpaceDE w:val="0"/>
              <w:autoSpaceDN w:val="0"/>
              <w:adjustRightInd w:val="0"/>
              <w:spacing w:after="0" w:line="240" w:lineRule="auto"/>
              <w:jc w:val="center"/>
              <w:rPr>
                <w:rFonts w:cs="David"/>
                <w:sz w:val="28"/>
                <w:szCs w:val="28"/>
              </w:rPr>
            </w:pPr>
            <w:r w:rsidRPr="00A2787F">
              <w:rPr>
                <w:rFonts w:cs="David"/>
                <w:bCs/>
                <w:sz w:val="28"/>
                <w:szCs w:val="28"/>
                <w:rtl/>
                <w:lang w:bidi="he-IL"/>
              </w:rPr>
              <w:t>וְאַתָּה תְּצַוֶּה</w:t>
            </w:r>
          </w:p>
        </w:tc>
        <w:tc>
          <w:tcPr>
            <w:tcW w:w="0" w:type="auto"/>
            <w:tcBorders>
              <w:top w:val="single" w:sz="4" w:space="0" w:color="auto"/>
              <w:left w:val="single" w:sz="4" w:space="0" w:color="auto"/>
              <w:bottom w:val="single" w:sz="4" w:space="0" w:color="auto"/>
              <w:right w:val="single" w:sz="4" w:space="0" w:color="auto"/>
            </w:tcBorders>
            <w:vAlign w:val="center"/>
          </w:tcPr>
          <w:p w:rsidR="00203BCA" w:rsidRPr="00542503" w:rsidRDefault="00203BCA" w:rsidP="003C703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203BCA" w:rsidRPr="00542503" w:rsidRDefault="00203BCA"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203BCA" w:rsidRPr="00542503" w:rsidTr="00D67CBE">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203BCA" w:rsidRPr="00542503" w:rsidRDefault="00203BCA" w:rsidP="003C703C">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w:t>
            </w:r>
            <w:r w:rsidR="00A2787F">
              <w:rPr>
                <w:rFonts w:ascii="Times New Roman" w:eastAsia="Times New Roman" w:hAnsi="Times New Roman" w:cs="Times New Roman"/>
                <w:b/>
                <w:lang w:val="en-AU" w:eastAsia="en-AU" w:bidi="he-IL"/>
              </w:rPr>
              <w:t>V’Atah T’tsaveh</w:t>
            </w:r>
            <w:r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203BCA" w:rsidRPr="00542503" w:rsidRDefault="00203BCA"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sidR="00A2787F">
              <w:rPr>
                <w:rFonts w:ascii="Times New Roman" w:eastAsia="Times New Roman" w:hAnsi="Times New Roman" w:cs="Times New Roman"/>
                <w:lang w:val="en-AU"/>
              </w:rPr>
              <w:t>mot 27</w:t>
            </w:r>
            <w:r w:rsidRPr="00542503">
              <w:rPr>
                <w:rFonts w:ascii="Times New Roman" w:eastAsia="Times New Roman" w:hAnsi="Times New Roman" w:cs="Times New Roman"/>
                <w:lang w:val="en-AU"/>
              </w:rPr>
              <w:t>:</w:t>
            </w:r>
            <w:r w:rsidR="00A2787F">
              <w:rPr>
                <w:rFonts w:ascii="Times New Roman" w:eastAsia="Times New Roman" w:hAnsi="Times New Roman" w:cs="Times New Roman"/>
                <w:lang w:val="en-AU"/>
              </w:rPr>
              <w:t>20-28:5</w:t>
            </w:r>
          </w:p>
        </w:tc>
        <w:tc>
          <w:tcPr>
            <w:tcW w:w="0" w:type="auto"/>
            <w:tcBorders>
              <w:top w:val="single" w:sz="4" w:space="0" w:color="auto"/>
              <w:left w:val="single" w:sz="4" w:space="0" w:color="auto"/>
              <w:bottom w:val="single" w:sz="4" w:space="0" w:color="auto"/>
              <w:right w:val="single" w:sz="4" w:space="0" w:color="auto"/>
            </w:tcBorders>
            <w:vAlign w:val="center"/>
          </w:tcPr>
          <w:p w:rsidR="00203BCA" w:rsidRPr="00542503" w:rsidRDefault="00203BCA"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1 – Shemot </w:t>
            </w:r>
            <w:r w:rsidR="00A2787F">
              <w:rPr>
                <w:rFonts w:ascii="Times New Roman" w:eastAsia="Calibri" w:hAnsi="Times New Roman" w:cs="Times New Roman"/>
                <w:lang w:val="en-AU"/>
              </w:rPr>
              <w:t>29:1-3</w:t>
            </w:r>
          </w:p>
        </w:tc>
      </w:tr>
      <w:tr w:rsidR="00203BCA" w:rsidRPr="00542503" w:rsidTr="00D67C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sidR="00A2787F">
              <w:rPr>
                <w:rFonts w:ascii="Times New Roman" w:eastAsia="Calibri" w:hAnsi="Times New Roman" w:cs="Times New Roman"/>
                <w:b/>
                <w:lang w:eastAsia="en-AU" w:bidi="he-IL"/>
              </w:rPr>
              <w:t>And you will command</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A2787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28</w:t>
            </w:r>
            <w:r w:rsidR="00203BCA" w:rsidRPr="00542503">
              <w:rPr>
                <w:rFonts w:ascii="Times New Roman" w:eastAsia="Times New Roman" w:hAnsi="Times New Roman" w:cs="Times New Roman"/>
                <w:lang w:val="en-AU"/>
              </w:rPr>
              <w:t>:</w:t>
            </w:r>
            <w:r>
              <w:rPr>
                <w:rFonts w:ascii="Times New Roman" w:eastAsia="Times New Roman" w:hAnsi="Times New Roman" w:cs="Times New Roman"/>
                <w:lang w:val="en-AU"/>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2 – Shemot </w:t>
            </w:r>
            <w:r w:rsidR="00A2787F">
              <w:rPr>
                <w:rFonts w:ascii="Times New Roman" w:eastAsia="Calibri" w:hAnsi="Times New Roman" w:cs="Times New Roman"/>
                <w:lang w:val="en-AU"/>
              </w:rPr>
              <w:t>29:4-</w:t>
            </w:r>
            <w:r w:rsidR="00EF3C91">
              <w:rPr>
                <w:rFonts w:ascii="Times New Roman" w:eastAsia="Calibri" w:hAnsi="Times New Roman" w:cs="Times New Roman"/>
                <w:lang w:val="en-AU"/>
              </w:rPr>
              <w:t>6</w:t>
            </w:r>
          </w:p>
        </w:tc>
      </w:tr>
      <w:tr w:rsidR="00203BCA" w:rsidRPr="00542503" w:rsidTr="00D67CB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A2787F" w:rsidP="003C703C">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w:t>
            </w:r>
            <w:r w:rsidRPr="00A2787F">
              <w:rPr>
                <w:rFonts w:ascii="Times New Roman" w:eastAsia="Calibri" w:hAnsi="Times New Roman" w:cs="Times New Roman"/>
                <w:b/>
                <w:lang w:val="es-ES_tradnl" w:eastAsia="en-AU" w:bidi="he-IL"/>
              </w:rPr>
              <w:t>Y tú mandarás</w:t>
            </w:r>
            <w:r w:rsidR="00203BCA"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A2787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3 – Shemot 28</w:t>
            </w:r>
            <w:r w:rsidR="00203BCA" w:rsidRPr="00542503">
              <w:rPr>
                <w:rFonts w:ascii="Times New Roman" w:eastAsia="Times New Roman" w:hAnsi="Times New Roman" w:cs="Times New Roman"/>
                <w:lang w:val="en-AU"/>
              </w:rPr>
              <w:t>:</w:t>
            </w:r>
            <w:r>
              <w:rPr>
                <w:rFonts w:ascii="Times New Roman" w:eastAsia="Times New Roman" w:hAnsi="Times New Roman" w:cs="Times New Roman"/>
                <w:lang w:val="en-AU"/>
              </w:rPr>
              <w:t>9-12</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3 – Shemot </w:t>
            </w:r>
            <w:r w:rsidR="00EF3C91">
              <w:rPr>
                <w:rFonts w:ascii="Times New Roman" w:eastAsia="Calibri" w:hAnsi="Times New Roman" w:cs="Times New Roman"/>
                <w:lang w:val="en-AU"/>
              </w:rPr>
              <w:t>29:7-9</w:t>
            </w:r>
          </w:p>
        </w:tc>
      </w:tr>
      <w:tr w:rsidR="00203BCA"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Default="00203BCA" w:rsidP="003C703C">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sidRPr="00203BCA">
              <w:rPr>
                <w:rFonts w:ascii="Times New Roman" w:eastAsia="Calibri" w:hAnsi="Times New Roman" w:cs="Times New Roman"/>
                <w:lang w:val="es-ES"/>
              </w:rPr>
              <w:t>27:20 – 28:43</w:t>
            </w:r>
          </w:p>
          <w:p w:rsidR="00295D8B" w:rsidRPr="00542503" w:rsidRDefault="00295D8B" w:rsidP="003C703C">
            <w:pPr>
              <w:keepNext/>
              <w:widowControl w:val="0"/>
              <w:spacing w:after="0" w:line="240" w:lineRule="auto"/>
              <w:jc w:val="center"/>
              <w:rPr>
                <w:rFonts w:ascii="Times New Roman" w:eastAsia="Calibri" w:hAnsi="Times New Roman" w:cs="Times New Roman"/>
                <w:lang w:val="es-ES"/>
              </w:rPr>
            </w:pPr>
            <w:r w:rsidRPr="00295D8B">
              <w:rPr>
                <w:rFonts w:ascii="Times New Roman" w:eastAsia="Calibri" w:hAnsi="Times New Roman" w:cs="Times New Roman"/>
                <w:lang w:val="es-ES"/>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A2787F"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28</w:t>
            </w:r>
            <w:r w:rsidR="00203BCA" w:rsidRPr="00542503">
              <w:rPr>
                <w:rFonts w:ascii="Times New Roman" w:eastAsia="Times New Roman" w:hAnsi="Times New Roman" w:cs="Times New Roman"/>
                <w:lang w:val="en-AU"/>
              </w:rPr>
              <w:t>:</w:t>
            </w:r>
            <w:r>
              <w:rPr>
                <w:rFonts w:ascii="Times New Roman" w:eastAsia="Times New Roman" w:hAnsi="Times New Roman" w:cs="Times New Roman"/>
                <w:lang w:val="en-AU"/>
              </w:rPr>
              <w:t>13-21</w:t>
            </w:r>
          </w:p>
        </w:tc>
        <w:tc>
          <w:tcPr>
            <w:tcW w:w="0" w:type="auto"/>
            <w:tcBorders>
              <w:top w:val="single" w:sz="4" w:space="0" w:color="auto"/>
              <w:left w:val="single" w:sz="4" w:space="0" w:color="auto"/>
              <w:bottom w:val="single" w:sz="4" w:space="0" w:color="auto"/>
              <w:right w:val="single" w:sz="4" w:space="0" w:color="auto"/>
            </w:tcBorders>
          </w:tcPr>
          <w:p w:rsidR="00203BCA" w:rsidRPr="00542503" w:rsidRDefault="00203BCA" w:rsidP="003C703C">
            <w:pPr>
              <w:keepNext/>
              <w:widowControl w:val="0"/>
              <w:snapToGrid w:val="0"/>
              <w:spacing w:after="0" w:line="240" w:lineRule="auto"/>
              <w:rPr>
                <w:rFonts w:ascii="Times New Roman" w:eastAsia="Calibri" w:hAnsi="Times New Roman" w:cs="Times New Roman"/>
                <w:lang w:val="en-AU"/>
              </w:rPr>
            </w:pPr>
          </w:p>
        </w:tc>
      </w:tr>
      <w:tr w:rsidR="00203BCA"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95D8B"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Pr>
                <w:rFonts w:ascii="Times New Roman" w:eastAsia="Calibri" w:hAnsi="Times New Roman" w:cs="Times New Roman"/>
                <w:lang w:val="en-AU"/>
              </w:rPr>
              <w:t>Hos.14:7-Joel 1:5+</w:t>
            </w:r>
            <w:r w:rsidRPr="00295D8B">
              <w:rPr>
                <w:rFonts w:ascii="Times New Roman" w:eastAsia="Calibri" w:hAnsi="Times New Roman" w:cs="Times New Roman"/>
                <w:lang w:val="en-AU"/>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rsidR="00203BCA" w:rsidRPr="00542503" w:rsidRDefault="00203BCA"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5 – Shemot 2</w:t>
            </w:r>
            <w:r w:rsidR="00A2787F">
              <w:rPr>
                <w:rFonts w:ascii="Times New Roman" w:eastAsia="Times New Roman" w:hAnsi="Times New Roman" w:cs="Times New Roman"/>
                <w:lang w:val="en-AU"/>
              </w:rPr>
              <w:t>8</w:t>
            </w:r>
            <w:r w:rsidRPr="00542503">
              <w:rPr>
                <w:rFonts w:ascii="Times New Roman" w:eastAsia="Times New Roman" w:hAnsi="Times New Roman" w:cs="Times New Roman"/>
                <w:lang w:val="en-AU"/>
              </w:rPr>
              <w:t>:</w:t>
            </w:r>
            <w:r w:rsidR="00A2787F">
              <w:rPr>
                <w:rFonts w:ascii="Times New Roman" w:eastAsia="Times New Roman" w:hAnsi="Times New Roman" w:cs="Times New Roman"/>
                <w:lang w:val="en-AU"/>
              </w:rPr>
              <w:t>22-30</w:t>
            </w:r>
          </w:p>
        </w:tc>
        <w:tc>
          <w:tcPr>
            <w:tcW w:w="0" w:type="auto"/>
            <w:tcBorders>
              <w:top w:val="single" w:sz="4" w:space="0" w:color="auto"/>
              <w:left w:val="single" w:sz="4" w:space="0" w:color="auto"/>
              <w:bottom w:val="single" w:sz="4" w:space="0" w:color="auto"/>
              <w:right w:val="single" w:sz="4" w:space="0" w:color="auto"/>
            </w:tcBorders>
          </w:tcPr>
          <w:p w:rsidR="00203BCA" w:rsidRPr="00542503" w:rsidRDefault="00203BCA"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203BCA" w:rsidRPr="00542503" w:rsidRDefault="00203BCA" w:rsidP="003C703C">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EF3C91"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F3C91" w:rsidRDefault="00EF3C91" w:rsidP="003C703C">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54:11 – 55:5</w:t>
            </w:r>
          </w:p>
          <w:p w:rsidR="00EF3C91" w:rsidRPr="00542503" w:rsidRDefault="00EF3C91" w:rsidP="003C703C">
            <w:pPr>
              <w:keepNext/>
              <w:widowControl w:val="0"/>
              <w:spacing w:after="0" w:line="240" w:lineRule="auto"/>
              <w:jc w:val="center"/>
              <w:rPr>
                <w:rFonts w:ascii="Times New Roman" w:eastAsia="Times New Roman" w:hAnsi="Times New Roman" w:cs="Times New Roman"/>
                <w:lang w:val="en-AU"/>
              </w:rPr>
            </w:pPr>
            <w:r w:rsidRPr="00295D8B">
              <w:rPr>
                <w:rFonts w:ascii="Times New Roman" w:eastAsia="Times New Roman"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EF3C91" w:rsidRPr="00542503" w:rsidRDefault="00EF3C91"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31-35</w:t>
            </w:r>
          </w:p>
        </w:tc>
        <w:tc>
          <w:tcPr>
            <w:tcW w:w="0" w:type="auto"/>
            <w:tcBorders>
              <w:top w:val="single" w:sz="4" w:space="0" w:color="auto"/>
              <w:left w:val="single" w:sz="4" w:space="0" w:color="auto"/>
              <w:bottom w:val="single" w:sz="4" w:space="0" w:color="auto"/>
              <w:right w:val="single" w:sz="4" w:space="0" w:color="auto"/>
            </w:tcBorders>
            <w:vAlign w:val="center"/>
          </w:tcPr>
          <w:p w:rsidR="00EF3C91" w:rsidRPr="00542503" w:rsidRDefault="00EF3C91"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29:1-3</w:t>
            </w:r>
          </w:p>
        </w:tc>
      </w:tr>
      <w:tr w:rsidR="00EF3C91"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F3C91" w:rsidRPr="00542503" w:rsidRDefault="00EF3C91"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EF3C91" w:rsidRPr="00542503" w:rsidRDefault="00EF3C91"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36-43</w:t>
            </w:r>
          </w:p>
        </w:tc>
        <w:tc>
          <w:tcPr>
            <w:tcW w:w="0" w:type="auto"/>
            <w:tcBorders>
              <w:top w:val="single" w:sz="4" w:space="0" w:color="auto"/>
              <w:left w:val="single" w:sz="4" w:space="0" w:color="auto"/>
              <w:bottom w:val="single" w:sz="4" w:space="0" w:color="auto"/>
              <w:right w:val="single" w:sz="4" w:space="0" w:color="auto"/>
            </w:tcBorders>
            <w:vAlign w:val="center"/>
          </w:tcPr>
          <w:p w:rsidR="00EF3C91" w:rsidRPr="00542503" w:rsidRDefault="00EF3C91"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29:4-6</w:t>
            </w:r>
          </w:p>
        </w:tc>
      </w:tr>
      <w:tr w:rsidR="00EF3C91" w:rsidRPr="00542503" w:rsidTr="00D67CB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F3C91" w:rsidRPr="00542503" w:rsidRDefault="00EF3C91" w:rsidP="003C703C">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EF3C91" w:rsidRPr="00542503" w:rsidRDefault="00EF3C91" w:rsidP="003C703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28</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41-43</w:t>
            </w:r>
          </w:p>
        </w:tc>
        <w:tc>
          <w:tcPr>
            <w:tcW w:w="0" w:type="auto"/>
            <w:tcBorders>
              <w:top w:val="single" w:sz="4" w:space="0" w:color="auto"/>
              <w:left w:val="single" w:sz="4" w:space="0" w:color="auto"/>
              <w:bottom w:val="single" w:sz="4" w:space="0" w:color="auto"/>
              <w:right w:val="single" w:sz="4" w:space="0" w:color="auto"/>
            </w:tcBorders>
            <w:vAlign w:val="center"/>
          </w:tcPr>
          <w:p w:rsidR="00EF3C91" w:rsidRPr="00542503" w:rsidRDefault="00EF3C91" w:rsidP="003C703C">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29:7-9</w:t>
            </w:r>
          </w:p>
        </w:tc>
      </w:tr>
      <w:tr w:rsidR="00EF3C91" w:rsidRPr="00542503" w:rsidTr="00D67CB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F3C91" w:rsidRDefault="00EF3C91"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8:14-21</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EF3C91" w:rsidRPr="00542503" w:rsidRDefault="00EF3C91" w:rsidP="003C703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12:1 &amp; Acts 16:25-34</w:t>
            </w:r>
          </w:p>
        </w:tc>
        <w:tc>
          <w:tcPr>
            <w:tcW w:w="0" w:type="auto"/>
            <w:tcBorders>
              <w:top w:val="single" w:sz="4" w:space="0" w:color="auto"/>
              <w:left w:val="single" w:sz="4" w:space="0" w:color="auto"/>
              <w:bottom w:val="single" w:sz="4" w:space="0" w:color="auto"/>
              <w:right w:val="single" w:sz="4" w:space="0" w:color="auto"/>
            </w:tcBorders>
            <w:vAlign w:val="center"/>
            <w:hideMark/>
          </w:tcPr>
          <w:p w:rsidR="00EF3C91" w:rsidRDefault="00EF3C91" w:rsidP="003C703C">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Isaiah </w:t>
            </w:r>
            <w:r w:rsidRPr="00295D8B">
              <w:rPr>
                <w:rFonts w:ascii="Times New Roman" w:eastAsia="Calibri" w:hAnsi="Times New Roman" w:cs="Times New Roman"/>
                <w:lang w:val="en-AU"/>
              </w:rPr>
              <w:t>Is. 54:11 – 55:5</w:t>
            </w:r>
          </w:p>
          <w:p w:rsidR="00EF3C91" w:rsidRPr="00542503" w:rsidRDefault="00EF3C91" w:rsidP="003C703C">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295D8B">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F3C91" w:rsidRPr="00542503" w:rsidRDefault="00EF3C91" w:rsidP="003C703C">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203BCA" w:rsidRDefault="00203BCA" w:rsidP="003C703C">
      <w:pPr>
        <w:keepNext/>
        <w:widowControl w:val="0"/>
        <w:spacing w:after="0" w:line="240" w:lineRule="auto"/>
        <w:jc w:val="both"/>
        <w:rPr>
          <w:rFonts w:ascii="Times New Roman" w:hAnsi="Times New Roman" w:cs="Times New Roman"/>
        </w:rPr>
      </w:pPr>
    </w:p>
    <w:p w:rsidR="00A156A7" w:rsidRDefault="00A156A7" w:rsidP="003C703C">
      <w:pPr>
        <w:keepNext/>
        <w:widowControl w:val="0"/>
        <w:spacing w:after="0" w:line="240" w:lineRule="auto"/>
        <w:jc w:val="both"/>
        <w:rPr>
          <w:rFonts w:ascii="Times New Roman" w:hAnsi="Times New Roman" w:cs="Times New Roman"/>
        </w:rPr>
      </w:pPr>
    </w:p>
    <w:p w:rsidR="00A156A7" w:rsidRDefault="00A156A7" w:rsidP="003C703C">
      <w:pPr>
        <w:keepNext/>
        <w:widowControl w:val="0"/>
        <w:spacing w:after="0" w:line="240" w:lineRule="auto"/>
        <w:jc w:val="both"/>
        <w:rPr>
          <w:rFonts w:ascii="Times New Roman" w:hAnsi="Times New Roman" w:cs="Times New Roman"/>
        </w:rPr>
      </w:pPr>
    </w:p>
    <w:p w:rsidR="00A156A7" w:rsidRDefault="00A156A7" w:rsidP="003C703C">
      <w:pPr>
        <w:keepNext/>
        <w:widowControl w:val="0"/>
        <w:spacing w:after="0" w:line="240" w:lineRule="auto"/>
        <w:jc w:val="both"/>
        <w:rPr>
          <w:rFonts w:ascii="Times New Roman" w:hAnsi="Times New Roman" w:cs="Times New Roman"/>
        </w:rPr>
      </w:pPr>
    </w:p>
    <w:p w:rsidR="00EF3C91" w:rsidRPr="00EF3C91" w:rsidRDefault="00EF3C91" w:rsidP="003C703C">
      <w:pPr>
        <w:keepNext/>
        <w:widowControl w:val="0"/>
        <w:spacing w:after="0" w:line="240" w:lineRule="auto"/>
        <w:jc w:val="both"/>
        <w:rPr>
          <w:rFonts w:ascii="Times New Roman" w:hAnsi="Times New Roman" w:cs="Times New Roman"/>
        </w:rPr>
      </w:pPr>
      <w:r w:rsidRPr="00EF3C91">
        <w:rPr>
          <w:rFonts w:ascii="Times New Roman" w:hAnsi="Times New Roman" w:cs="Times New Roman"/>
        </w:rPr>
        <w:t>Shalom Shabbat!</w:t>
      </w:r>
    </w:p>
    <w:p w:rsidR="00EF3C91" w:rsidRPr="00EF3C91" w:rsidRDefault="00EF3C91" w:rsidP="003C703C">
      <w:pPr>
        <w:keepNext/>
        <w:widowControl w:val="0"/>
        <w:spacing w:after="0" w:line="240" w:lineRule="auto"/>
        <w:jc w:val="both"/>
        <w:rPr>
          <w:rFonts w:ascii="Times New Roman" w:hAnsi="Times New Roman" w:cs="Times New Roman"/>
        </w:rPr>
      </w:pPr>
    </w:p>
    <w:p w:rsidR="00EF3C91" w:rsidRPr="00EF3C91" w:rsidRDefault="00EF3C91" w:rsidP="003C703C">
      <w:pPr>
        <w:keepNext/>
        <w:widowControl w:val="0"/>
        <w:spacing w:after="0" w:line="240" w:lineRule="auto"/>
        <w:jc w:val="both"/>
        <w:rPr>
          <w:rFonts w:ascii="Times New Roman" w:hAnsi="Times New Roman" w:cs="Times New Roman"/>
        </w:rPr>
      </w:pPr>
      <w:r w:rsidRPr="00EF3C91">
        <w:rPr>
          <w:rFonts w:ascii="Times New Roman" w:hAnsi="Times New Roman" w:cs="Times New Roman"/>
        </w:rPr>
        <w:t>Hakham Dr. Yosef ben Haggai</w:t>
      </w:r>
    </w:p>
    <w:p w:rsidR="00EF3C91" w:rsidRPr="00EF3C91" w:rsidRDefault="00EF3C91" w:rsidP="003C703C">
      <w:pPr>
        <w:keepNext/>
        <w:widowControl w:val="0"/>
        <w:spacing w:after="0" w:line="240" w:lineRule="auto"/>
        <w:jc w:val="both"/>
        <w:rPr>
          <w:rFonts w:ascii="Times New Roman" w:hAnsi="Times New Roman" w:cs="Times New Roman"/>
        </w:rPr>
      </w:pPr>
      <w:r w:rsidRPr="00EF3C91">
        <w:rPr>
          <w:rFonts w:ascii="Times New Roman" w:hAnsi="Times New Roman" w:cs="Times New Roman"/>
        </w:rPr>
        <w:t>Rabbi Dr. Hillel ben David</w:t>
      </w:r>
    </w:p>
    <w:p w:rsidR="00A156A7" w:rsidRPr="00511D1F" w:rsidRDefault="00EF3C91" w:rsidP="003C703C">
      <w:pPr>
        <w:keepNext/>
        <w:widowControl w:val="0"/>
        <w:spacing w:after="0" w:line="240" w:lineRule="auto"/>
        <w:jc w:val="both"/>
        <w:rPr>
          <w:rFonts w:ascii="Times New Roman" w:hAnsi="Times New Roman" w:cs="Times New Roman"/>
        </w:rPr>
      </w:pPr>
      <w:r w:rsidRPr="00EF3C91">
        <w:rPr>
          <w:rFonts w:ascii="Times New Roman" w:hAnsi="Times New Roman" w:cs="Times New Roman"/>
        </w:rPr>
        <w:t>Rabbi Dr. Eliyahu ben Abraham</w:t>
      </w:r>
    </w:p>
    <w:sectPr w:rsidR="00A156A7" w:rsidRPr="00511D1F" w:rsidSect="00511D1F">
      <w:headerReference w:type="default" r:id="rId110"/>
      <w:footerReference w:type="default" r:id="rId1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428" w:rsidRDefault="00505428" w:rsidP="00511D1F">
      <w:pPr>
        <w:spacing w:after="0" w:line="240" w:lineRule="auto"/>
      </w:pPr>
      <w:r>
        <w:separator/>
      </w:r>
    </w:p>
  </w:endnote>
  <w:endnote w:type="continuationSeparator" w:id="0">
    <w:p w:rsidR="00505428" w:rsidRDefault="00505428" w:rsidP="0051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105"/>
      <w:docPartObj>
        <w:docPartGallery w:val="Page Numbers (Bottom of Page)"/>
        <w:docPartUnique/>
      </w:docPartObj>
    </w:sdtPr>
    <w:sdtEndPr/>
    <w:sdtContent>
      <w:sdt>
        <w:sdtPr>
          <w:id w:val="-1669238322"/>
          <w:docPartObj>
            <w:docPartGallery w:val="Page Numbers (Top of Page)"/>
            <w:docPartUnique/>
          </w:docPartObj>
        </w:sdtPr>
        <w:sdtEndPr/>
        <w:sdtContent>
          <w:p w:rsidR="007A0229" w:rsidRDefault="007A0229" w:rsidP="003C70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67E5D">
              <w:rPr>
                <w:b/>
                <w:bCs/>
                <w:noProof/>
              </w:rPr>
              <w:t>48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7E5D">
              <w:rPr>
                <w:b/>
                <w:bCs/>
                <w:noProof/>
              </w:rPr>
              <w:t>50</w:t>
            </w:r>
            <w:r>
              <w:rPr>
                <w:b/>
                <w:bCs/>
                <w:sz w:val="24"/>
                <w:szCs w:val="24"/>
              </w:rPr>
              <w:fldChar w:fldCharType="end"/>
            </w:r>
          </w:p>
        </w:sdtContent>
      </w:sdt>
    </w:sdtContent>
  </w:sdt>
  <w:p w:rsidR="007A0229" w:rsidRDefault="007A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428" w:rsidRDefault="00505428" w:rsidP="00511D1F">
      <w:pPr>
        <w:spacing w:after="0" w:line="240" w:lineRule="auto"/>
      </w:pPr>
      <w:r>
        <w:separator/>
      </w:r>
    </w:p>
  </w:footnote>
  <w:footnote w:type="continuationSeparator" w:id="0">
    <w:p w:rsidR="00505428" w:rsidRDefault="00505428" w:rsidP="00511D1F">
      <w:pPr>
        <w:spacing w:after="0" w:line="240" w:lineRule="auto"/>
      </w:pPr>
      <w:r>
        <w:continuationSeparator/>
      </w:r>
    </w:p>
  </w:footnote>
  <w:footnote w:id="1">
    <w:p w:rsidR="007A0229" w:rsidRPr="00CE7F0F" w:rsidRDefault="007A0229">
      <w:pPr>
        <w:pStyle w:val="FootnoteText"/>
        <w:rPr>
          <w:sz w:val="18"/>
          <w:szCs w:val="18"/>
        </w:rPr>
      </w:pPr>
      <w:r w:rsidRPr="00CE7F0F">
        <w:rPr>
          <w:rStyle w:val="FootnoteReference"/>
          <w:sz w:val="18"/>
          <w:szCs w:val="18"/>
        </w:rPr>
        <w:footnoteRef/>
      </w:r>
      <w:r w:rsidRPr="00CE7F0F">
        <w:rPr>
          <w:sz w:val="18"/>
          <w:szCs w:val="18"/>
        </w:rPr>
        <w:t xml:space="preserve"> Verse 24.</w:t>
      </w:r>
    </w:p>
  </w:footnote>
  <w:footnote w:id="2">
    <w:p w:rsidR="007A0229" w:rsidRPr="00CE7F0F" w:rsidRDefault="007A0229">
      <w:pPr>
        <w:pStyle w:val="FootnoteText"/>
        <w:rPr>
          <w:sz w:val="18"/>
          <w:szCs w:val="18"/>
        </w:rPr>
      </w:pPr>
      <w:r w:rsidRPr="00CE7F0F">
        <w:rPr>
          <w:rStyle w:val="FootnoteReference"/>
          <w:sz w:val="18"/>
          <w:szCs w:val="18"/>
        </w:rPr>
        <w:footnoteRef/>
      </w:r>
      <w:r w:rsidRPr="00CE7F0F">
        <w:rPr>
          <w:sz w:val="18"/>
          <w:szCs w:val="18"/>
        </w:rPr>
        <w:t xml:space="preserve"> The whole breadth of the board was a cubit and a half (Verse 16) which are nine handbreadths, and a half thereof is four and a half.</w:t>
      </w:r>
    </w:p>
  </w:footnote>
  <w:footnote w:id="3">
    <w:p w:rsidR="007A0229" w:rsidRPr="00CE7F0F" w:rsidRDefault="007A0229">
      <w:pPr>
        <w:pStyle w:val="FootnoteText"/>
        <w:rPr>
          <w:sz w:val="18"/>
          <w:szCs w:val="18"/>
        </w:rPr>
      </w:pPr>
      <w:r w:rsidRPr="00CE7F0F">
        <w:rPr>
          <w:rStyle w:val="FootnoteReference"/>
          <w:sz w:val="18"/>
          <w:szCs w:val="18"/>
        </w:rPr>
        <w:footnoteRef/>
      </w:r>
      <w:r w:rsidRPr="00CE7F0F">
        <w:rPr>
          <w:sz w:val="18"/>
          <w:szCs w:val="18"/>
        </w:rPr>
        <w:t xml:space="preserve"> "The boards." In Mizrachi quoting Ramban: "the tenons." This is correct. The Hebrew text before us also means the same, except that the term "boards" is here used in a general sense.</w:t>
      </w:r>
    </w:p>
  </w:footnote>
  <w:footnote w:id="4">
    <w:p w:rsidR="007A0229" w:rsidRPr="00CA1E4E" w:rsidRDefault="007A0229">
      <w:pPr>
        <w:pStyle w:val="FootnoteText"/>
        <w:rPr>
          <w:sz w:val="18"/>
          <w:szCs w:val="18"/>
        </w:rPr>
      </w:pPr>
      <w:r w:rsidRPr="00CA1E4E">
        <w:rPr>
          <w:rStyle w:val="FootnoteReference"/>
          <w:sz w:val="18"/>
          <w:szCs w:val="18"/>
        </w:rPr>
        <w:footnoteRef/>
      </w:r>
      <w:r w:rsidRPr="00CA1E4E">
        <w:rPr>
          <w:sz w:val="18"/>
          <w:szCs w:val="18"/>
        </w:rPr>
        <w:t xml:space="preserve"> The text in Rashi states </w:t>
      </w:r>
      <w:r w:rsidRPr="00CA1E4E">
        <w:rPr>
          <w:b/>
          <w:i/>
          <w:sz w:val="18"/>
          <w:szCs w:val="18"/>
        </w:rPr>
        <w:t>u'choreitz</w:t>
      </w:r>
      <w:r w:rsidRPr="00CA1E4E">
        <w:rPr>
          <w:sz w:val="18"/>
          <w:szCs w:val="18"/>
        </w:rPr>
        <w:t xml:space="preserve"> (and he cuts away) - "and he cuts away a quarter on one side and a quarter on the other side." Ramban will then ask: if in addition to these two quarters which he cuts away at the sides he also cuts away in the middle half of the width of the board - then there is nothing left for the tenons! Mizrachi answers that Rashi's understanding of the Baraitha was that the expression "a quarter on one side etc." does not refer to the cutting away but to what is "left" at the sides of the board as tenons. The translation would then be: "and he cuts the board at the bottom, [leaving] a quarter on one side and a quarter on the other." To understand the text of Ramban though requires the first translation as above.</w:t>
      </w:r>
    </w:p>
  </w:footnote>
  <w:footnote w:id="5">
    <w:p w:rsidR="007A0229" w:rsidRPr="0042004D" w:rsidRDefault="007A0229">
      <w:pPr>
        <w:pStyle w:val="FootnoteText"/>
        <w:rPr>
          <w:sz w:val="18"/>
          <w:szCs w:val="18"/>
        </w:rPr>
      </w:pPr>
      <w:r w:rsidRPr="0042004D">
        <w:rPr>
          <w:rStyle w:val="FootnoteReference"/>
          <w:sz w:val="18"/>
          <w:szCs w:val="18"/>
        </w:rPr>
        <w:footnoteRef/>
      </w:r>
      <w:r w:rsidRPr="0042004D">
        <w:rPr>
          <w:sz w:val="18"/>
          <w:szCs w:val="18"/>
        </w:rPr>
        <w:t xml:space="preserve"> That is to say, Scripture states that the height of each board was to be ten cubits (Verse 16). But because of the cutting away at the bottom to the height of a cubit for the tenons, its size was reduced to nine cubits high, as it lay on top of the sockets!</w:t>
      </w:r>
    </w:p>
  </w:footnote>
  <w:footnote w:id="6">
    <w:p w:rsidR="007A0229" w:rsidRPr="0042004D" w:rsidRDefault="007A0229">
      <w:pPr>
        <w:pStyle w:val="FootnoteText"/>
        <w:rPr>
          <w:sz w:val="18"/>
          <w:szCs w:val="18"/>
        </w:rPr>
      </w:pPr>
      <w:r w:rsidRPr="0042004D">
        <w:rPr>
          <w:rStyle w:val="FootnoteReference"/>
          <w:sz w:val="18"/>
          <w:szCs w:val="18"/>
        </w:rPr>
        <w:footnoteRef/>
      </w:r>
      <w:r w:rsidRPr="0042004D">
        <w:rPr>
          <w:sz w:val="18"/>
          <w:szCs w:val="18"/>
        </w:rPr>
        <w:t xml:space="preserve"> It should be noted that the version of Rashi here in Ramban is somewhat different in the order of the phrases from the standard editions of Rashi.</w:t>
      </w:r>
    </w:p>
  </w:footnote>
  <w:footnote w:id="7">
    <w:p w:rsidR="007A0229" w:rsidRPr="0042004D" w:rsidRDefault="007A0229">
      <w:pPr>
        <w:pStyle w:val="FootnoteText"/>
        <w:rPr>
          <w:sz w:val="18"/>
          <w:szCs w:val="18"/>
        </w:rPr>
      </w:pPr>
      <w:r w:rsidRPr="0042004D">
        <w:rPr>
          <w:rStyle w:val="FootnoteReference"/>
          <w:sz w:val="18"/>
          <w:szCs w:val="18"/>
        </w:rPr>
        <w:footnoteRef/>
      </w:r>
      <w:r w:rsidRPr="0042004D">
        <w:rPr>
          <w:sz w:val="18"/>
          <w:szCs w:val="18"/>
        </w:rPr>
        <w:t xml:space="preserve"> And not </w:t>
      </w:r>
      <w:r w:rsidRPr="0042004D">
        <w:rPr>
          <w:b/>
          <w:i/>
          <w:sz w:val="18"/>
          <w:szCs w:val="18"/>
        </w:rPr>
        <w:t>ishah el achothah</w:t>
      </w:r>
      <w:r w:rsidRPr="0042004D">
        <w:rPr>
          <w:sz w:val="18"/>
          <w:szCs w:val="18"/>
        </w:rPr>
        <w:t xml:space="preserve"> - which is in the feminine form.</w:t>
      </w:r>
    </w:p>
  </w:footnote>
  <w:footnote w:id="8">
    <w:p w:rsidR="007A0229" w:rsidRPr="0042004D" w:rsidRDefault="007A0229">
      <w:pPr>
        <w:pStyle w:val="FootnoteText"/>
        <w:rPr>
          <w:sz w:val="18"/>
          <w:szCs w:val="18"/>
        </w:rPr>
      </w:pPr>
      <w:r w:rsidRPr="0042004D">
        <w:rPr>
          <w:rStyle w:val="FootnoteReference"/>
          <w:sz w:val="18"/>
          <w:szCs w:val="18"/>
        </w:rPr>
        <w:footnoteRef/>
      </w:r>
      <w:r w:rsidRPr="0042004D">
        <w:rPr>
          <w:sz w:val="18"/>
          <w:szCs w:val="18"/>
        </w:rPr>
        <w:t xml:space="preserve"> </w:t>
      </w:r>
      <w:r>
        <w:rPr>
          <w:sz w:val="18"/>
          <w:szCs w:val="18"/>
        </w:rPr>
        <w:t>Ke</w:t>
      </w:r>
      <w:r w:rsidRPr="0042004D">
        <w:rPr>
          <w:sz w:val="18"/>
          <w:szCs w:val="18"/>
        </w:rPr>
        <w:t>lim 10:6.</w:t>
      </w:r>
    </w:p>
  </w:footnote>
  <w:footnote w:id="9">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Since the pegs or joints hold the boards together tightly they need not be plastered in the middle to afford protection from corpse uncleanness.</w:t>
      </w:r>
    </w:p>
  </w:footnote>
  <w:footnote w:id="10">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Baba Metzia 117a.</w:t>
      </w:r>
    </w:p>
  </w:footnote>
  <w:footnote w:id="11">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Succah 12b.</w:t>
      </w:r>
    </w:p>
  </w:footnote>
  <w:footnote w:id="12">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w:t>
      </w:r>
      <w:r>
        <w:rPr>
          <w:sz w:val="18"/>
          <w:szCs w:val="18"/>
        </w:rPr>
        <w:t>Makkoth 7</w:t>
      </w:r>
      <w:r w:rsidRPr="00AD5833">
        <w:rPr>
          <w:sz w:val="18"/>
          <w:szCs w:val="18"/>
        </w:rPr>
        <w:t>b.</w:t>
      </w:r>
    </w:p>
  </w:footnote>
  <w:footnote w:id="13">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Shabbath 60a. And if the steps are of metal the whole ladder is susceptible to uncleanness.</w:t>
      </w:r>
    </w:p>
  </w:footnote>
  <w:footnote w:id="14">
    <w:p w:rsidR="007A0229" w:rsidRPr="00AD5833" w:rsidRDefault="007A0229">
      <w:pPr>
        <w:pStyle w:val="FootnoteText"/>
        <w:rPr>
          <w:sz w:val="18"/>
          <w:szCs w:val="18"/>
        </w:rPr>
      </w:pPr>
      <w:r w:rsidRPr="00AD5833">
        <w:rPr>
          <w:rStyle w:val="FootnoteReference"/>
          <w:sz w:val="18"/>
          <w:szCs w:val="18"/>
        </w:rPr>
        <w:footnoteRef/>
      </w:r>
      <w:r w:rsidRPr="00AD5833">
        <w:rPr>
          <w:sz w:val="18"/>
          <w:szCs w:val="18"/>
        </w:rPr>
        <w:t xml:space="preserve"> I Kings 7:28.</w:t>
      </w:r>
    </w:p>
  </w:footnote>
  <w:footnote w:id="15">
    <w:p w:rsidR="007A0229" w:rsidRPr="00B92413" w:rsidRDefault="007A0229">
      <w:pPr>
        <w:pStyle w:val="FootnoteText"/>
        <w:rPr>
          <w:sz w:val="18"/>
          <w:szCs w:val="18"/>
        </w:rPr>
      </w:pPr>
      <w:r w:rsidRPr="00B92413">
        <w:rPr>
          <w:rStyle w:val="FootnoteReference"/>
          <w:sz w:val="18"/>
          <w:szCs w:val="18"/>
        </w:rPr>
        <w:footnoteRef/>
      </w:r>
      <w:r w:rsidRPr="00B92413">
        <w:rPr>
          <w:sz w:val="18"/>
          <w:szCs w:val="18"/>
        </w:rPr>
        <w:t xml:space="preserve"> Further, 27:13. - At this point Ramban begins to explain the significance of the Hebrew terms for "east, west etc.," which are mentioned in connection with the arrangement of the boards. The word </w:t>
      </w:r>
      <w:r w:rsidRPr="00B92413">
        <w:rPr>
          <w:b/>
          <w:i/>
          <w:sz w:val="18"/>
          <w:szCs w:val="18"/>
        </w:rPr>
        <w:t>kedem</w:t>
      </w:r>
      <w:r w:rsidRPr="00B92413">
        <w:rPr>
          <w:sz w:val="18"/>
          <w:szCs w:val="18"/>
        </w:rPr>
        <w:t xml:space="preserve"> (east) is not found in connection with the boards, as the Tabernacle on that side had only a curtain. Hence Ramban chose a verse from the following chapter which mentions </w:t>
      </w:r>
      <w:r w:rsidRPr="00B92413">
        <w:rPr>
          <w:b/>
          <w:i/>
          <w:sz w:val="18"/>
          <w:szCs w:val="18"/>
        </w:rPr>
        <w:t>kedem</w:t>
      </w:r>
      <w:r w:rsidRPr="00B92413">
        <w:rPr>
          <w:sz w:val="18"/>
          <w:szCs w:val="18"/>
        </w:rPr>
        <w:t xml:space="preserve">, and then he will revert to the theme of the boards, and explain the terms </w:t>
      </w:r>
      <w:r w:rsidRPr="00B92413">
        <w:rPr>
          <w:b/>
          <w:i/>
          <w:sz w:val="18"/>
          <w:szCs w:val="18"/>
        </w:rPr>
        <w:t>negbah</w:t>
      </w:r>
      <w:r w:rsidRPr="00B92413">
        <w:rPr>
          <w:sz w:val="18"/>
          <w:szCs w:val="18"/>
        </w:rPr>
        <w:t xml:space="preserve">, </w:t>
      </w:r>
      <w:r w:rsidRPr="00B92413">
        <w:rPr>
          <w:b/>
          <w:i/>
          <w:sz w:val="18"/>
          <w:szCs w:val="18"/>
        </w:rPr>
        <w:t>teimanah</w:t>
      </w:r>
      <w:r w:rsidRPr="00B92413">
        <w:rPr>
          <w:sz w:val="18"/>
          <w:szCs w:val="18"/>
        </w:rPr>
        <w:t xml:space="preserve"> (the south side, southward) mentioned here in the following Verse 18.</w:t>
      </w:r>
    </w:p>
  </w:footnote>
  <w:footnote w:id="16">
    <w:p w:rsidR="007A0229" w:rsidRPr="00B92413" w:rsidRDefault="007A0229">
      <w:pPr>
        <w:pStyle w:val="FootnoteText"/>
        <w:rPr>
          <w:sz w:val="18"/>
          <w:szCs w:val="18"/>
        </w:rPr>
      </w:pPr>
      <w:r w:rsidRPr="00B92413">
        <w:rPr>
          <w:rStyle w:val="FootnoteReference"/>
          <w:sz w:val="18"/>
          <w:szCs w:val="18"/>
        </w:rPr>
        <w:footnoteRef/>
      </w:r>
      <w:r w:rsidRPr="00B92413">
        <w:rPr>
          <w:sz w:val="18"/>
          <w:szCs w:val="18"/>
        </w:rPr>
        <w:t xml:space="preserve"> Numbers 35:5.</w:t>
      </w:r>
    </w:p>
  </w:footnote>
  <w:footnote w:id="17">
    <w:p w:rsidR="007A0229" w:rsidRPr="00B92413" w:rsidRDefault="007A0229">
      <w:pPr>
        <w:pStyle w:val="FootnoteText"/>
        <w:rPr>
          <w:sz w:val="18"/>
          <w:szCs w:val="18"/>
        </w:rPr>
      </w:pPr>
      <w:r w:rsidRPr="00B92413">
        <w:rPr>
          <w:rStyle w:val="FootnoteReference"/>
          <w:sz w:val="18"/>
          <w:szCs w:val="18"/>
        </w:rPr>
        <w:footnoteRef/>
      </w:r>
      <w:r w:rsidRPr="00B92413">
        <w:rPr>
          <w:sz w:val="18"/>
          <w:szCs w:val="18"/>
        </w:rPr>
        <w:t xml:space="preserve"> Job 23:8.</w:t>
      </w:r>
    </w:p>
  </w:footnote>
  <w:footnote w:id="18">
    <w:p w:rsidR="007A0229" w:rsidRPr="00B92413" w:rsidRDefault="007A0229">
      <w:pPr>
        <w:pStyle w:val="FootnoteText"/>
        <w:rPr>
          <w:sz w:val="18"/>
          <w:szCs w:val="18"/>
        </w:rPr>
      </w:pPr>
      <w:r w:rsidRPr="00B92413">
        <w:rPr>
          <w:rStyle w:val="FootnoteReference"/>
          <w:sz w:val="18"/>
          <w:szCs w:val="18"/>
        </w:rPr>
        <w:footnoteRef/>
      </w:r>
      <w:r w:rsidRPr="00B92413">
        <w:rPr>
          <w:sz w:val="18"/>
          <w:szCs w:val="18"/>
        </w:rPr>
        <w:t xml:space="preserve"> Deuteronomy 34:2.</w:t>
      </w:r>
    </w:p>
  </w:footnote>
  <w:footnote w:id="19">
    <w:p w:rsidR="007A0229" w:rsidRPr="00776686" w:rsidRDefault="007A0229">
      <w:pPr>
        <w:pStyle w:val="FootnoteText"/>
        <w:rPr>
          <w:b/>
          <w:sz w:val="18"/>
          <w:szCs w:val="18"/>
        </w:rPr>
      </w:pPr>
      <w:r w:rsidRPr="00776686">
        <w:rPr>
          <w:rStyle w:val="FootnoteReference"/>
          <w:b/>
          <w:sz w:val="18"/>
          <w:szCs w:val="18"/>
          <w:highlight w:val="yellow"/>
        </w:rPr>
        <w:footnoteRef/>
      </w:r>
      <w:r w:rsidRPr="00776686">
        <w:rPr>
          <w:b/>
          <w:sz w:val="18"/>
          <w:szCs w:val="18"/>
          <w:highlight w:val="yellow"/>
        </w:rPr>
        <w:t xml:space="preserve"> Jeremiah 7:24. According to Ramban the sense of the verse is: they went away from the light [the word of G-d) and did not go towards it.</w:t>
      </w:r>
    </w:p>
  </w:footnote>
  <w:footnote w:id="20">
    <w:p w:rsidR="007A0229" w:rsidRPr="00776686" w:rsidRDefault="007A0229">
      <w:pPr>
        <w:pStyle w:val="FootnoteText"/>
        <w:rPr>
          <w:sz w:val="18"/>
          <w:szCs w:val="18"/>
        </w:rPr>
      </w:pPr>
      <w:r w:rsidRPr="00776686">
        <w:rPr>
          <w:rStyle w:val="FootnoteReference"/>
          <w:sz w:val="18"/>
          <w:szCs w:val="18"/>
        </w:rPr>
        <w:footnoteRef/>
      </w:r>
      <w:r w:rsidRPr="00776686">
        <w:rPr>
          <w:sz w:val="18"/>
          <w:szCs w:val="18"/>
        </w:rPr>
        <w:t xml:space="preserve"> Further, 27:13.</w:t>
      </w:r>
    </w:p>
  </w:footnote>
  <w:footnote w:id="21">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Verse 18 (here in Chapter 26 before us).</w:t>
      </w:r>
    </w:p>
  </w:footnote>
  <w:footnote w:id="22">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Ecclesiastes 1:6.</w:t>
      </w:r>
    </w:p>
  </w:footnote>
  <w:footnote w:id="23">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Baba Bathra 25a.</w:t>
      </w:r>
    </w:p>
  </w:footnote>
  <w:footnote w:id="24">
    <w:p w:rsidR="007A0229" w:rsidRDefault="007A0229">
      <w:pPr>
        <w:pStyle w:val="FootnoteText"/>
      </w:pPr>
      <w:r w:rsidRPr="004F3268">
        <w:rPr>
          <w:rStyle w:val="FootnoteReference"/>
          <w:sz w:val="18"/>
          <w:szCs w:val="18"/>
        </w:rPr>
        <w:footnoteRef/>
      </w:r>
      <w:r w:rsidRPr="004F3268">
        <w:rPr>
          <w:sz w:val="18"/>
          <w:szCs w:val="18"/>
        </w:rPr>
        <w:t xml:space="preserve"> The exact source is unknown to me. See, however, in my Hebrew commentary p. 468, Note 52 for a similar thought in Yerushalmi Shekalim VI, 1.</w:t>
      </w:r>
    </w:p>
  </w:footnote>
  <w:footnote w:id="25">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Job 11:9.</w:t>
      </w:r>
    </w:p>
  </w:footnote>
  <w:footnote w:id="26">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Deuteronomy 33:1.</w:t>
      </w:r>
    </w:p>
  </w:footnote>
  <w:footnote w:id="27">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Ibid., Verse 23.</w:t>
      </w:r>
    </w:p>
  </w:footnote>
  <w:footnote w:id="28">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In the second half of Verse 24 (before us).</w:t>
      </w:r>
    </w:p>
  </w:footnote>
  <w:footnote w:id="29">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Verse 17.</w:t>
      </w:r>
    </w:p>
  </w:footnote>
  <w:footnote w:id="30">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Verse 29.</w:t>
      </w:r>
    </w:p>
  </w:footnote>
  <w:footnote w:id="31">
    <w:p w:rsidR="007A0229" w:rsidRPr="004F3268" w:rsidRDefault="007A0229">
      <w:pPr>
        <w:pStyle w:val="FootnoteText"/>
        <w:rPr>
          <w:sz w:val="18"/>
          <w:szCs w:val="18"/>
        </w:rPr>
      </w:pPr>
      <w:r w:rsidRPr="004F3268">
        <w:rPr>
          <w:rStyle w:val="FootnoteReference"/>
          <w:sz w:val="18"/>
          <w:szCs w:val="18"/>
        </w:rPr>
        <w:footnoteRef/>
      </w:r>
      <w:r w:rsidRPr="004F3268">
        <w:rPr>
          <w:sz w:val="18"/>
          <w:szCs w:val="18"/>
        </w:rPr>
        <w:t xml:space="preserve"> Verse 37.</w:t>
      </w:r>
    </w:p>
  </w:footnote>
  <w:footnote w:id="32">
    <w:p w:rsidR="007A0229" w:rsidRPr="008C7163" w:rsidRDefault="007A0229">
      <w:pPr>
        <w:pStyle w:val="FootnoteText"/>
        <w:rPr>
          <w:sz w:val="18"/>
          <w:szCs w:val="18"/>
        </w:rPr>
      </w:pPr>
      <w:r w:rsidRPr="008C7163">
        <w:rPr>
          <w:rStyle w:val="FootnoteReference"/>
          <w:sz w:val="18"/>
          <w:szCs w:val="18"/>
        </w:rPr>
        <w:footnoteRef/>
      </w:r>
      <w:r w:rsidRPr="008C7163">
        <w:rPr>
          <w:sz w:val="18"/>
          <w:szCs w:val="18"/>
        </w:rPr>
        <w:t xml:space="preserve"> Verse 34.</w:t>
      </w:r>
    </w:p>
  </w:footnote>
  <w:footnote w:id="33">
    <w:p w:rsidR="007A0229" w:rsidRDefault="007A0229">
      <w:pPr>
        <w:pStyle w:val="FootnoteText"/>
      </w:pPr>
      <w:r>
        <w:rPr>
          <w:rStyle w:val="FootnoteReference"/>
        </w:rPr>
        <w:footnoteRef/>
      </w:r>
      <w:r>
        <w:t xml:space="preserve"> </w:t>
      </w:r>
      <w:r w:rsidRPr="008C7163">
        <w:rPr>
          <w:sz w:val="18"/>
          <w:szCs w:val="18"/>
        </w:rPr>
        <w:t>On the contrary, at the charge for the erection of the Tabernacle it is said, And you will put therein the ark of the Testimony (further 40:3), and then you will screan the ark with the veil (ibid.). It is so explained in the Tur based upon Ramban's words further on.</w:t>
      </w:r>
    </w:p>
  </w:footnote>
  <w:footnote w:id="34">
    <w:p w:rsidR="007A0229" w:rsidRPr="008C7163" w:rsidRDefault="007A0229">
      <w:pPr>
        <w:pStyle w:val="FootnoteText"/>
        <w:rPr>
          <w:sz w:val="18"/>
          <w:szCs w:val="18"/>
        </w:rPr>
      </w:pPr>
      <w:r w:rsidRPr="008C7163">
        <w:rPr>
          <w:rStyle w:val="FootnoteReference"/>
          <w:sz w:val="18"/>
          <w:szCs w:val="18"/>
        </w:rPr>
        <w:footnoteRef/>
      </w:r>
      <w:r w:rsidRPr="008C7163">
        <w:rPr>
          <w:sz w:val="18"/>
          <w:szCs w:val="18"/>
        </w:rPr>
        <w:t xml:space="preserve"> Verse 34.</w:t>
      </w:r>
    </w:p>
  </w:footnote>
  <w:footnote w:id="35">
    <w:p w:rsidR="007A0229" w:rsidRPr="008C7163" w:rsidRDefault="007A0229">
      <w:pPr>
        <w:pStyle w:val="FootnoteText"/>
        <w:rPr>
          <w:sz w:val="18"/>
          <w:szCs w:val="18"/>
        </w:rPr>
      </w:pPr>
      <w:r w:rsidRPr="008C7163">
        <w:rPr>
          <w:rStyle w:val="FootnoteReference"/>
          <w:sz w:val="18"/>
          <w:szCs w:val="18"/>
        </w:rPr>
        <w:footnoteRef/>
      </w:r>
      <w:r w:rsidRPr="008C7163">
        <w:rPr>
          <w:sz w:val="18"/>
          <w:szCs w:val="18"/>
        </w:rPr>
        <w:t xml:space="preserve"> Further, 40:3.</w:t>
      </w:r>
    </w:p>
  </w:footnote>
  <w:footnote w:id="36">
    <w:p w:rsidR="007A0229" w:rsidRPr="00945916" w:rsidRDefault="007A0229">
      <w:pPr>
        <w:pStyle w:val="FootnoteText"/>
        <w:rPr>
          <w:sz w:val="18"/>
          <w:szCs w:val="18"/>
        </w:rPr>
      </w:pPr>
      <w:r w:rsidRPr="00945916">
        <w:rPr>
          <w:rStyle w:val="FootnoteReference"/>
          <w:sz w:val="18"/>
          <w:szCs w:val="18"/>
        </w:rPr>
        <w:footnoteRef/>
      </w:r>
      <w:r w:rsidRPr="00945916">
        <w:rPr>
          <w:sz w:val="18"/>
          <w:szCs w:val="18"/>
        </w:rPr>
        <w:t xml:space="preserve"> Ibid., 20-21.</w:t>
      </w:r>
    </w:p>
  </w:footnote>
  <w:footnote w:id="37">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r w:rsidRPr="007F0CCA">
        <w:rPr>
          <w:i/>
          <w:sz w:val="18"/>
          <w:szCs w:val="18"/>
          <w:lang w:val="en-AU"/>
        </w:rPr>
        <w:t>The ArtScroll Tanach Series, Tehillim</w:t>
      </w:r>
      <w:r w:rsidRPr="007F0CCA">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8">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Ibid. </w:t>
      </w:r>
      <w:r w:rsidRPr="007F0CCA">
        <w:rPr>
          <w:sz w:val="18"/>
          <w:szCs w:val="18"/>
        </w:rPr>
        <w:fldChar w:fldCharType="begin"/>
      </w:r>
      <w:r w:rsidRPr="007F0CCA">
        <w:rPr>
          <w:sz w:val="18"/>
          <w:szCs w:val="18"/>
        </w:rPr>
        <w:instrText xml:space="preserve"> NOTEREF _Ref360711676 \h </w:instrText>
      </w:r>
      <w:r>
        <w:rPr>
          <w:sz w:val="18"/>
          <w:szCs w:val="18"/>
        </w:rPr>
        <w:instrText xml:space="preserve"> \* MERGEFORMAT </w:instrText>
      </w:r>
      <w:r w:rsidRPr="007F0CCA">
        <w:rPr>
          <w:sz w:val="18"/>
          <w:szCs w:val="18"/>
        </w:rPr>
      </w:r>
      <w:r w:rsidRPr="007F0CCA">
        <w:rPr>
          <w:sz w:val="18"/>
          <w:szCs w:val="18"/>
        </w:rPr>
        <w:fldChar w:fldCharType="separate"/>
      </w:r>
      <w:r w:rsidR="00663072">
        <w:rPr>
          <w:sz w:val="18"/>
          <w:szCs w:val="18"/>
        </w:rPr>
        <w:t>37</w:t>
      </w:r>
      <w:r w:rsidRPr="007F0CCA">
        <w:rPr>
          <w:sz w:val="18"/>
          <w:szCs w:val="18"/>
        </w:rPr>
        <w:fldChar w:fldCharType="end"/>
      </w:r>
    </w:p>
  </w:footnote>
  <w:footnote w:id="39">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see </w:t>
      </w:r>
      <w:r w:rsidRPr="007F0CCA">
        <w:rPr>
          <w:iCs/>
          <w:sz w:val="18"/>
          <w:szCs w:val="18"/>
        </w:rPr>
        <w:t>Rashi</w:t>
      </w:r>
      <w:r w:rsidRPr="007F0CCA">
        <w:rPr>
          <w:i/>
          <w:iCs/>
          <w:sz w:val="18"/>
          <w:szCs w:val="18"/>
        </w:rPr>
        <w:t xml:space="preserve">, </w:t>
      </w:r>
      <w:r w:rsidRPr="007F0CCA">
        <w:rPr>
          <w:iCs/>
          <w:sz w:val="18"/>
          <w:szCs w:val="18"/>
        </w:rPr>
        <w:t>I</w:t>
      </w:r>
      <w:r w:rsidRPr="007F0CCA">
        <w:rPr>
          <w:i/>
          <w:iCs/>
          <w:sz w:val="18"/>
          <w:szCs w:val="18"/>
        </w:rPr>
        <w:t xml:space="preserve"> </w:t>
      </w:r>
      <w:r w:rsidRPr="007F0CCA">
        <w:rPr>
          <w:iCs/>
          <w:sz w:val="18"/>
          <w:szCs w:val="18"/>
        </w:rPr>
        <w:t>Chronicles</w:t>
      </w:r>
      <w:r w:rsidRPr="007F0CCA">
        <w:rPr>
          <w:i/>
          <w:iCs/>
          <w:sz w:val="18"/>
          <w:szCs w:val="18"/>
        </w:rPr>
        <w:t xml:space="preserve"> </w:t>
      </w:r>
      <w:r w:rsidRPr="007F0CCA">
        <w:rPr>
          <w:bCs/>
          <w:sz w:val="18"/>
          <w:szCs w:val="18"/>
        </w:rPr>
        <w:t>8:1</w:t>
      </w:r>
    </w:p>
  </w:footnote>
  <w:footnote w:id="40">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r w:rsidRPr="007F0CCA">
        <w:rPr>
          <w:iCs/>
          <w:sz w:val="18"/>
          <w:szCs w:val="18"/>
        </w:rPr>
        <w:t>Malbim, I Samuel</w:t>
      </w:r>
      <w:r w:rsidRPr="007F0CCA">
        <w:rPr>
          <w:b/>
          <w:iCs/>
          <w:sz w:val="18"/>
          <w:szCs w:val="18"/>
        </w:rPr>
        <w:t xml:space="preserve"> </w:t>
      </w:r>
      <w:r w:rsidRPr="007F0CCA">
        <w:rPr>
          <w:bCs/>
          <w:sz w:val="18"/>
          <w:szCs w:val="18"/>
        </w:rPr>
        <w:t>8:11</w:t>
      </w:r>
    </w:p>
  </w:footnote>
  <w:footnote w:id="41">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Ibid. </w:t>
      </w:r>
      <w:r w:rsidRPr="007F0CCA">
        <w:rPr>
          <w:sz w:val="18"/>
          <w:szCs w:val="18"/>
        </w:rPr>
        <w:fldChar w:fldCharType="begin"/>
      </w:r>
      <w:r w:rsidRPr="007F0CCA">
        <w:rPr>
          <w:sz w:val="18"/>
          <w:szCs w:val="18"/>
        </w:rPr>
        <w:instrText xml:space="preserve"> NOTEREF _Ref360711676 \h </w:instrText>
      </w:r>
      <w:r>
        <w:rPr>
          <w:sz w:val="18"/>
          <w:szCs w:val="18"/>
        </w:rPr>
        <w:instrText xml:space="preserve"> \* MERGEFORMAT </w:instrText>
      </w:r>
      <w:r w:rsidRPr="007F0CCA">
        <w:rPr>
          <w:sz w:val="18"/>
          <w:szCs w:val="18"/>
        </w:rPr>
      </w:r>
      <w:r w:rsidRPr="007F0CCA">
        <w:rPr>
          <w:sz w:val="18"/>
          <w:szCs w:val="18"/>
        </w:rPr>
        <w:fldChar w:fldCharType="separate"/>
      </w:r>
      <w:r w:rsidR="00663072">
        <w:rPr>
          <w:sz w:val="18"/>
          <w:szCs w:val="18"/>
        </w:rPr>
        <w:t>37</w:t>
      </w:r>
      <w:r w:rsidRPr="007F0CCA">
        <w:rPr>
          <w:sz w:val="18"/>
          <w:szCs w:val="18"/>
        </w:rPr>
        <w:fldChar w:fldCharType="end"/>
      </w:r>
    </w:p>
  </w:footnote>
  <w:footnote w:id="42">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Ibid. </w:t>
      </w:r>
      <w:r w:rsidRPr="007F0CCA">
        <w:rPr>
          <w:sz w:val="18"/>
          <w:szCs w:val="18"/>
        </w:rPr>
        <w:fldChar w:fldCharType="begin"/>
      </w:r>
      <w:r w:rsidRPr="007F0CCA">
        <w:rPr>
          <w:sz w:val="18"/>
          <w:szCs w:val="18"/>
        </w:rPr>
        <w:instrText xml:space="preserve"> NOTEREF _Ref360711676 \h </w:instrText>
      </w:r>
      <w:r>
        <w:rPr>
          <w:sz w:val="18"/>
          <w:szCs w:val="18"/>
        </w:rPr>
        <w:instrText xml:space="preserve"> \* MERGEFORMAT </w:instrText>
      </w:r>
      <w:r w:rsidRPr="007F0CCA">
        <w:rPr>
          <w:sz w:val="18"/>
          <w:szCs w:val="18"/>
        </w:rPr>
      </w:r>
      <w:r w:rsidRPr="007F0CCA">
        <w:rPr>
          <w:sz w:val="18"/>
          <w:szCs w:val="18"/>
        </w:rPr>
        <w:fldChar w:fldCharType="separate"/>
      </w:r>
      <w:r w:rsidR="00663072">
        <w:rPr>
          <w:sz w:val="18"/>
          <w:szCs w:val="18"/>
        </w:rPr>
        <w:t>37</w:t>
      </w:r>
      <w:r w:rsidRPr="007F0CCA">
        <w:rPr>
          <w:sz w:val="18"/>
          <w:szCs w:val="18"/>
        </w:rPr>
        <w:fldChar w:fldCharType="end"/>
      </w:r>
    </w:p>
  </w:footnote>
  <w:footnote w:id="43">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r w:rsidRPr="007F0CCA">
        <w:rPr>
          <w:bCs/>
          <w:sz w:val="18"/>
          <w:szCs w:val="18"/>
        </w:rPr>
        <w:t xml:space="preserve">Ramban, Numbers </w:t>
      </w:r>
      <w:r w:rsidRPr="007F0CCA">
        <w:rPr>
          <w:bCs/>
          <w:iCs/>
          <w:sz w:val="18"/>
          <w:szCs w:val="18"/>
        </w:rPr>
        <w:t>11:16</w:t>
      </w:r>
    </w:p>
  </w:footnote>
  <w:footnote w:id="44">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Shir HaShirim (</w:t>
      </w:r>
      <w:r w:rsidRPr="007F0CCA">
        <w:rPr>
          <w:iCs/>
          <w:sz w:val="18"/>
          <w:szCs w:val="18"/>
        </w:rPr>
        <w:t>Song of Songs)</w:t>
      </w:r>
      <w:r w:rsidRPr="007F0CCA">
        <w:rPr>
          <w:i/>
          <w:iCs/>
          <w:sz w:val="18"/>
          <w:szCs w:val="18"/>
        </w:rPr>
        <w:t xml:space="preserve"> </w:t>
      </w:r>
      <w:r w:rsidRPr="007F0CCA">
        <w:rPr>
          <w:bCs/>
          <w:iCs/>
          <w:sz w:val="18"/>
          <w:szCs w:val="18"/>
        </w:rPr>
        <w:t>7:3</w:t>
      </w:r>
    </w:p>
  </w:footnote>
  <w:footnote w:id="45">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r w:rsidRPr="007F0CCA">
        <w:rPr>
          <w:iCs/>
          <w:sz w:val="18"/>
          <w:szCs w:val="18"/>
        </w:rPr>
        <w:t>Sanhedrin</w:t>
      </w:r>
      <w:r w:rsidRPr="007F0CCA">
        <w:rPr>
          <w:i/>
          <w:iCs/>
          <w:sz w:val="18"/>
          <w:szCs w:val="18"/>
        </w:rPr>
        <w:t xml:space="preserve"> </w:t>
      </w:r>
      <w:r w:rsidRPr="007F0CCA">
        <w:rPr>
          <w:bCs/>
          <w:iCs/>
          <w:sz w:val="18"/>
          <w:szCs w:val="18"/>
        </w:rPr>
        <w:t>37a</w:t>
      </w:r>
    </w:p>
  </w:footnote>
  <w:footnote w:id="46">
    <w:p w:rsidR="007A0229" w:rsidRDefault="007A0229" w:rsidP="007F0CCA">
      <w:pPr>
        <w:pStyle w:val="FootnoteText"/>
      </w:pPr>
      <w:r w:rsidRPr="007F0CCA">
        <w:rPr>
          <w:rStyle w:val="FootnoteReference"/>
          <w:sz w:val="18"/>
          <w:szCs w:val="18"/>
        </w:rPr>
        <w:footnoteRef/>
      </w:r>
      <w:r w:rsidRPr="007F0CCA">
        <w:rPr>
          <w:sz w:val="18"/>
          <w:szCs w:val="18"/>
        </w:rPr>
        <w:t xml:space="preserve"> The </w:t>
      </w:r>
      <w:r w:rsidRPr="007F0CCA">
        <w:rPr>
          <w:iCs/>
          <w:sz w:val="18"/>
          <w:szCs w:val="18"/>
        </w:rPr>
        <w:t>Midrash</w:t>
      </w:r>
      <w:r w:rsidRPr="007F0CCA">
        <w:rPr>
          <w:i/>
          <w:iCs/>
          <w:sz w:val="18"/>
          <w:szCs w:val="18"/>
        </w:rPr>
        <w:t xml:space="preserve"> </w:t>
      </w:r>
      <w:r w:rsidRPr="007F0CCA">
        <w:rPr>
          <w:sz w:val="18"/>
          <w:szCs w:val="18"/>
        </w:rPr>
        <w:t xml:space="preserve">relates that when Joab, David's general, went to wage war on Aram, the Arameans confronted him and asked, 'Are you not the descendant of Jacob, and therefore does not a covenant exist between us? For Laban, our forebear, said, </w:t>
      </w:r>
      <w:r w:rsidRPr="007F0CCA">
        <w:rPr>
          <w:i/>
          <w:iCs/>
          <w:sz w:val="18"/>
          <w:szCs w:val="18"/>
        </w:rPr>
        <w:t xml:space="preserve">"Now come let us make a covenant, you </w:t>
      </w:r>
      <w:r w:rsidRPr="007F0CCA">
        <w:rPr>
          <w:sz w:val="18"/>
          <w:szCs w:val="18"/>
        </w:rPr>
        <w:t xml:space="preserve">[Jacob] </w:t>
      </w:r>
      <w:r w:rsidRPr="007F0CCA">
        <w:rPr>
          <w:i/>
          <w:iCs/>
          <w:sz w:val="18"/>
          <w:szCs w:val="18"/>
        </w:rPr>
        <w:t xml:space="preserve">and I"... And Jacob took a stone and set it up for a monument,., and Laban said, "This stone is a testimony </w:t>
      </w:r>
      <w:r w:rsidRPr="007F0CCA">
        <w:rPr>
          <w:sz w:val="18"/>
          <w:szCs w:val="18"/>
        </w:rPr>
        <w:t xml:space="preserve">(IV) </w:t>
      </w:r>
      <w:r w:rsidRPr="007F0CCA">
        <w:rPr>
          <w:i/>
          <w:iCs/>
          <w:sz w:val="18"/>
          <w:szCs w:val="18"/>
        </w:rPr>
        <w:t xml:space="preserve">between me and you this day"' (Genesis </w:t>
      </w:r>
      <w:r w:rsidRPr="007F0CCA">
        <w:rPr>
          <w:sz w:val="18"/>
          <w:szCs w:val="18"/>
        </w:rPr>
        <w:t xml:space="preserve">31:44, 45, 48). [This incident is the basis for the </w:t>
      </w:r>
      <w:r w:rsidRPr="007F0CCA">
        <w:rPr>
          <w:i/>
          <w:iCs/>
          <w:sz w:val="18"/>
          <w:szCs w:val="18"/>
        </w:rPr>
        <w:t xml:space="preserve">Targum </w:t>
      </w:r>
      <w:r w:rsidRPr="007F0CCA">
        <w:rPr>
          <w:sz w:val="18"/>
          <w:szCs w:val="18"/>
        </w:rPr>
        <w:t xml:space="preserve">on our verse, which translates </w:t>
      </w:r>
      <w:r w:rsidRPr="007F0CCA">
        <w:rPr>
          <w:rFonts w:cs="Times New Roman"/>
          <w:sz w:val="18"/>
          <w:szCs w:val="18"/>
          <w:rtl/>
          <w:lang w:bidi="he-IL"/>
        </w:rPr>
        <w:t>שושן</w:t>
      </w:r>
      <w:r w:rsidRPr="007F0CCA">
        <w:rPr>
          <w:sz w:val="18"/>
          <w:szCs w:val="18"/>
        </w:rPr>
        <w:t xml:space="preserve"> as </w:t>
      </w:r>
      <w:r w:rsidRPr="007F0CCA">
        <w:rPr>
          <w:rFonts w:cs="Times New Roman"/>
          <w:sz w:val="18"/>
          <w:szCs w:val="18"/>
          <w:rtl/>
          <w:lang w:bidi="he-IL"/>
        </w:rPr>
        <w:t>ישן</w:t>
      </w:r>
      <w:r w:rsidRPr="007F0CCA">
        <w:rPr>
          <w:sz w:val="18"/>
          <w:szCs w:val="18"/>
        </w:rPr>
        <w:t xml:space="preserve">, </w:t>
      </w:r>
      <w:r w:rsidRPr="007F0CCA">
        <w:rPr>
          <w:i/>
          <w:iCs/>
          <w:sz w:val="18"/>
          <w:szCs w:val="18"/>
        </w:rPr>
        <w:t>the an</w:t>
      </w:r>
      <w:r w:rsidRPr="007F0CCA">
        <w:rPr>
          <w:i/>
          <w:iCs/>
          <w:sz w:val="18"/>
          <w:szCs w:val="18"/>
        </w:rPr>
        <w:softHyphen/>
        <w:t>cient,</w:t>
      </w:r>
      <w:r w:rsidRPr="007F0CCA">
        <w:rPr>
          <w:iCs/>
          <w:sz w:val="18"/>
          <w:szCs w:val="18"/>
        </w:rPr>
        <w:t xml:space="preserve"> </w:t>
      </w:r>
      <w:r w:rsidRPr="007F0CCA">
        <w:rPr>
          <w:rFonts w:cs="Times New Roman"/>
          <w:iCs/>
          <w:sz w:val="18"/>
          <w:szCs w:val="18"/>
          <w:rtl/>
          <w:lang w:bidi="he-IL"/>
        </w:rPr>
        <w:t>עדות</w:t>
      </w:r>
      <w:r w:rsidRPr="007F0CCA">
        <w:rPr>
          <w:sz w:val="18"/>
          <w:szCs w:val="18"/>
        </w:rPr>
        <w:t xml:space="preserve">, </w:t>
      </w:r>
      <w:r w:rsidRPr="007F0CCA">
        <w:rPr>
          <w:i/>
          <w:iCs/>
          <w:sz w:val="18"/>
          <w:szCs w:val="18"/>
        </w:rPr>
        <w:t xml:space="preserve">monument of testimony, </w:t>
      </w:r>
      <w:r w:rsidRPr="007F0CCA">
        <w:rPr>
          <w:sz w:val="18"/>
          <w:szCs w:val="18"/>
        </w:rPr>
        <w:t>which was re-erected by Jacob and Laban,] Joab had no answer for this claim and so he returned to consult with David, who assembled the Sanhedrin. It ruled that Joab should reply: The Arameans themselves nullified this cove</w:t>
      </w:r>
      <w:r w:rsidRPr="007F0CCA">
        <w:rPr>
          <w:sz w:val="18"/>
          <w:szCs w:val="18"/>
        </w:rPr>
        <w:softHyphen/>
        <w:t xml:space="preserve">nant of peace! Indeed, Bilaam [on his way to curse Israel] admitted, </w:t>
      </w:r>
      <w:r w:rsidRPr="007F0CCA">
        <w:rPr>
          <w:i/>
          <w:iCs/>
          <w:sz w:val="18"/>
          <w:szCs w:val="18"/>
        </w:rPr>
        <w:t xml:space="preserve">"Balak, the King of Moab, brings me from Aram" (Numbers </w:t>
      </w:r>
      <w:r w:rsidRPr="007F0CCA">
        <w:rPr>
          <w:sz w:val="18"/>
          <w:szCs w:val="18"/>
        </w:rPr>
        <w:t>23:7). This was not the only time the Arameans</w:t>
      </w:r>
      <w:r w:rsidRPr="00140439">
        <w:t xml:space="preserve"> </w:t>
      </w:r>
      <w:r w:rsidRPr="007F0CCA">
        <w:rPr>
          <w:sz w:val="18"/>
          <w:szCs w:val="18"/>
        </w:rPr>
        <w:t xml:space="preserve">betrayed their pact with the intent of harming Israel, for Scripture testifies, </w:t>
      </w:r>
      <w:r w:rsidRPr="007F0CCA">
        <w:rPr>
          <w:i/>
          <w:iCs/>
          <w:sz w:val="18"/>
          <w:szCs w:val="18"/>
        </w:rPr>
        <w:t xml:space="preserve">The children of Israel served Cushan-Rishasaim the King of Aram-Naharaim (Judges </w:t>
      </w:r>
      <w:r w:rsidRPr="007F0CCA">
        <w:rPr>
          <w:sz w:val="18"/>
          <w:szCs w:val="18"/>
        </w:rPr>
        <w:t>3:8). Aram is guilty on two counts!'</w:t>
      </w:r>
    </w:p>
  </w:footnote>
  <w:footnote w:id="47">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Metzudat David: Biblical commentary of the 18th century David Altschuler, who lived in Jaworow, Galicia. </w:t>
      </w:r>
    </w:p>
  </w:footnote>
  <w:footnote w:id="48">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Note that the septennial Torah lectionary has us reading both these psalms in the same week, testifying that they go together with psalm 60 followed by it’s sequel, psalm 61.</w:t>
      </w:r>
    </w:p>
  </w:footnote>
  <w:footnote w:id="49">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hyperlink r:id="rId1" w:history="1">
        <w:r w:rsidRPr="007F0CCA">
          <w:rPr>
            <w:rStyle w:val="Hyperlink"/>
            <w:sz w:val="18"/>
            <w:szCs w:val="18"/>
            <w:lang w:bidi="he-IL"/>
          </w:rPr>
          <w:t>Midrash</w:t>
        </w:r>
      </w:hyperlink>
      <w:r w:rsidRPr="007F0CCA">
        <w:rPr>
          <w:sz w:val="18"/>
          <w:szCs w:val="18"/>
          <w:lang w:bidi="he-IL"/>
        </w:rPr>
        <w:t xml:space="preserve"> Pliah</w:t>
      </w:r>
    </w:p>
  </w:footnote>
  <w:footnote w:id="50">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w:t>
      </w:r>
      <w:r>
        <w:rPr>
          <w:iCs/>
          <w:sz w:val="18"/>
          <w:szCs w:val="18"/>
        </w:rPr>
        <w:t>Soncino Zohar, Bereshee</w:t>
      </w:r>
      <w:r w:rsidRPr="007F0CCA">
        <w:rPr>
          <w:iCs/>
          <w:sz w:val="18"/>
          <w:szCs w:val="18"/>
        </w:rPr>
        <w:t>t, Section 1, Page 166b</w:t>
      </w:r>
    </w:p>
  </w:footnote>
  <w:footnote w:id="51">
    <w:p w:rsidR="007A0229" w:rsidRPr="007F0CCA" w:rsidRDefault="007A0229" w:rsidP="007F0CCA">
      <w:pPr>
        <w:pStyle w:val="FootnoteText"/>
        <w:rPr>
          <w:sz w:val="18"/>
          <w:szCs w:val="18"/>
        </w:rPr>
      </w:pPr>
      <w:r w:rsidRPr="007F0CCA">
        <w:rPr>
          <w:rStyle w:val="FootnoteReference"/>
          <w:sz w:val="18"/>
          <w:szCs w:val="18"/>
        </w:rPr>
        <w:footnoteRef/>
      </w:r>
      <w:r w:rsidRPr="007F0CCA">
        <w:rPr>
          <w:sz w:val="18"/>
          <w:szCs w:val="18"/>
        </w:rPr>
        <w:t xml:space="preserve"> Abarbanel</w:t>
      </w:r>
    </w:p>
  </w:footnote>
  <w:footnote w:id="52">
    <w:p w:rsidR="007A0229" w:rsidRDefault="007A0229" w:rsidP="007F0CCA">
      <w:pPr>
        <w:pStyle w:val="FootnoteText"/>
      </w:pPr>
      <w:r>
        <w:rPr>
          <w:rStyle w:val="FootnoteReference"/>
        </w:rPr>
        <w:footnoteRef/>
      </w:r>
      <w:r>
        <w:t xml:space="preserve"> Malbim</w:t>
      </w:r>
    </w:p>
  </w:footnote>
  <w:footnote w:id="53">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Verbal connection to Shmot 26:18, 35</w:t>
      </w:r>
    </w:p>
  </w:footnote>
  <w:footnote w:id="54">
    <w:p w:rsidR="007A0229" w:rsidRPr="006B199B" w:rsidRDefault="007A0229" w:rsidP="006B199B">
      <w:pPr>
        <w:autoSpaceDE w:val="0"/>
        <w:autoSpaceDN w:val="0"/>
        <w:adjustRightInd w:val="0"/>
        <w:spacing w:after="0" w:line="240" w:lineRule="auto"/>
        <w:rPr>
          <w:sz w:val="18"/>
          <w:szCs w:val="18"/>
        </w:rPr>
      </w:pPr>
      <w:r w:rsidRPr="006B199B">
        <w:rPr>
          <w:rStyle w:val="FootnoteReference"/>
          <w:sz w:val="18"/>
          <w:szCs w:val="18"/>
        </w:rPr>
        <w:footnoteRef/>
      </w:r>
      <w:r w:rsidRPr="006B199B">
        <w:rPr>
          <w:sz w:val="18"/>
          <w:szCs w:val="18"/>
        </w:rPr>
        <w:t xml:space="preserve"> </w:t>
      </w:r>
      <w:r w:rsidRPr="006B199B">
        <w:rPr>
          <w:rFonts w:ascii="Bwgrkl" w:hAnsi="Bwgrkl" w:cs="Bwgrkl"/>
          <w:sz w:val="18"/>
          <w:szCs w:val="18"/>
          <w:lang w:bidi="he-IL"/>
        </w:rPr>
        <w:t xml:space="preserve">suzhtei/n </w:t>
      </w:r>
      <w:r w:rsidRPr="006B199B">
        <w:rPr>
          <w:rFonts w:cs="Times New Roman"/>
          <w:sz w:val="18"/>
          <w:szCs w:val="18"/>
          <w:lang w:bidi="he-IL"/>
        </w:rPr>
        <w:t xml:space="preserve">verb infinitive present active from </w:t>
      </w:r>
      <w:r w:rsidRPr="006B199B">
        <w:rPr>
          <w:rFonts w:ascii="Bwgrkl" w:hAnsi="Bwgrkl" w:cs="Bwgrkl"/>
          <w:sz w:val="18"/>
          <w:szCs w:val="18"/>
          <w:lang w:bidi="he-IL"/>
        </w:rPr>
        <w:t xml:space="preserve">suzhte,w </w:t>
      </w:r>
      <w:r w:rsidRPr="006B199B">
        <w:rPr>
          <w:rFonts w:cs="Times New Roman"/>
          <w:sz w:val="18"/>
          <w:szCs w:val="18"/>
          <w:lang w:bidi="he-IL"/>
        </w:rPr>
        <w:t xml:space="preserve">[LS] </w:t>
      </w:r>
      <w:r w:rsidRPr="006B199B">
        <w:rPr>
          <w:rFonts w:ascii="Bwgrkl" w:hAnsi="Bwgrkl" w:cs="Bwgrkl"/>
          <w:sz w:val="18"/>
          <w:szCs w:val="18"/>
          <w:lang w:bidi="he-IL"/>
        </w:rPr>
        <w:t>suzhte,w su&amp;zhte,w</w:t>
      </w:r>
      <w:r w:rsidRPr="006B199B">
        <w:rPr>
          <w:sz w:val="18"/>
          <w:szCs w:val="18"/>
          <w:lang w:bidi="he-IL"/>
        </w:rPr>
        <w:t xml:space="preserve">, f. </w:t>
      </w:r>
      <w:r w:rsidRPr="006B199B">
        <w:rPr>
          <w:rFonts w:ascii="Bwgrkl" w:hAnsi="Bwgrkl" w:cs="Bwgrkl"/>
          <w:sz w:val="18"/>
          <w:szCs w:val="18"/>
          <w:lang w:bidi="he-IL"/>
        </w:rPr>
        <w:t>h,sw</w:t>
      </w:r>
      <w:r w:rsidRPr="006B199B">
        <w:rPr>
          <w:rFonts w:ascii="Times New Roman" w:hAnsi="Times New Roman" w:cs="Times New Roman"/>
          <w:sz w:val="18"/>
          <w:szCs w:val="18"/>
          <w:lang w:bidi="he-IL"/>
        </w:rPr>
        <w:t>, to search or examine together with</w:t>
      </w:r>
      <w:r w:rsidRPr="006B199B">
        <w:rPr>
          <w:sz w:val="18"/>
          <w:szCs w:val="18"/>
          <w:lang w:bidi="he-IL"/>
        </w:rPr>
        <w:t xml:space="preserve"> another, c. dat., </w:t>
      </w:r>
      <w:r w:rsidRPr="006B199B">
        <w:rPr>
          <w:rFonts w:ascii="Times New Roman" w:hAnsi="Times New Roman" w:cs="Times New Roman"/>
          <w:sz w:val="18"/>
          <w:szCs w:val="18"/>
          <w:lang w:bidi="he-IL"/>
        </w:rPr>
        <w:t>Plat. II</w:t>
      </w:r>
      <w:r w:rsidRPr="006B199B">
        <w:rPr>
          <w:sz w:val="18"/>
          <w:szCs w:val="18"/>
          <w:lang w:bidi="he-IL"/>
        </w:rPr>
        <w:t xml:space="preserve">. </w:t>
      </w:r>
      <w:r w:rsidRPr="006B199B">
        <w:rPr>
          <w:rFonts w:ascii="Bwgrkl" w:hAnsi="Bwgrkl" w:cs="Bwgrkl"/>
          <w:sz w:val="18"/>
          <w:szCs w:val="18"/>
          <w:lang w:bidi="he-IL"/>
        </w:rPr>
        <w:t xml:space="preserve">jÅ tini, </w:t>
      </w:r>
      <w:r w:rsidRPr="006B199B">
        <w:rPr>
          <w:sz w:val="18"/>
          <w:szCs w:val="18"/>
          <w:lang w:bidi="he-IL"/>
        </w:rPr>
        <w:t xml:space="preserve">or </w:t>
      </w:r>
      <w:r w:rsidRPr="006B199B">
        <w:rPr>
          <w:rFonts w:ascii="Bwgrkl" w:hAnsi="Bwgrkl" w:cs="Bwgrkl"/>
          <w:sz w:val="18"/>
          <w:szCs w:val="18"/>
          <w:lang w:bidi="he-IL"/>
        </w:rPr>
        <w:t xml:space="preserve">pro,j tina </w:t>
      </w:r>
      <w:r w:rsidRPr="006B199B">
        <w:rPr>
          <w:rFonts w:ascii="Times New Roman" w:hAnsi="Times New Roman" w:cs="Times New Roman"/>
          <w:sz w:val="18"/>
          <w:szCs w:val="18"/>
          <w:lang w:bidi="he-IL"/>
        </w:rPr>
        <w:t>to dispute with a person, N.T. Hence</w:t>
      </w:r>
      <w:r w:rsidRPr="006B199B">
        <w:rPr>
          <w:sz w:val="18"/>
          <w:szCs w:val="18"/>
          <w:lang w:bidi="he-IL"/>
        </w:rPr>
        <w:t xml:space="preserve"> </w:t>
      </w:r>
      <w:r w:rsidRPr="006B199B">
        <w:rPr>
          <w:rFonts w:ascii="Bwgrkl" w:hAnsi="Bwgrkl" w:cs="Bwgrkl"/>
          <w:sz w:val="18"/>
          <w:szCs w:val="18"/>
          <w:lang w:bidi="he-IL"/>
        </w:rPr>
        <w:t>suzhthth,j</w:t>
      </w:r>
    </w:p>
  </w:footnote>
  <w:footnote w:id="55">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Verbal connection to Yesha’yahu (Isa) 66:12. This is also reminiscent to the exile to Babylon where it seems that the Jewish people may have used the proximity of a river as a place for reverencing G-d. Cf. Vayikra (Lev) 23:40, Psa 137:2   </w:t>
      </w:r>
    </w:p>
  </w:footnote>
  <w:footnote w:id="56">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To “</w:t>
      </w:r>
      <w:r w:rsidRPr="006B199B">
        <w:rPr>
          <w:sz w:val="18"/>
          <w:szCs w:val="18"/>
          <w:lang w:val="en-AU"/>
        </w:rPr>
        <w:t>travail”</w:t>
      </w:r>
    </w:p>
  </w:footnote>
  <w:footnote w:id="57">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Verbal Tally to Shemot 26:1</w:t>
      </w:r>
    </w:p>
  </w:footnote>
  <w:footnote w:id="58">
    <w:p w:rsidR="007A0229" w:rsidRPr="006B199B" w:rsidRDefault="007A0229" w:rsidP="006B199B">
      <w:pPr>
        <w:pStyle w:val="FootnoteText"/>
        <w:rPr>
          <w:sz w:val="18"/>
          <w:szCs w:val="18"/>
          <w:lang w:val="en-AU"/>
        </w:rPr>
      </w:pPr>
      <w:r w:rsidRPr="006B199B">
        <w:rPr>
          <w:rStyle w:val="FootnoteReference"/>
          <w:sz w:val="18"/>
          <w:szCs w:val="18"/>
        </w:rPr>
        <w:footnoteRef/>
      </w:r>
      <w:r w:rsidRPr="006B199B">
        <w:rPr>
          <w:sz w:val="18"/>
          <w:szCs w:val="18"/>
        </w:rPr>
        <w:t xml:space="preserve"> Verbal tally to Ashlamatah Yesha’yahu (Isa.) 66:14. </w:t>
      </w:r>
      <w:r w:rsidRPr="006B199B">
        <w:rPr>
          <w:sz w:val="18"/>
          <w:szCs w:val="18"/>
          <w:lang w:val="en-AU"/>
        </w:rPr>
        <w:t xml:space="preserve">In the LXX </w:t>
      </w:r>
      <w:r w:rsidRPr="006B199B">
        <w:rPr>
          <w:sz w:val="18"/>
          <w:szCs w:val="18"/>
          <w:lang w:val="el-GR"/>
        </w:rPr>
        <w:t>σέβομαι</w:t>
      </w:r>
      <w:r w:rsidRPr="006B199B">
        <w:rPr>
          <w:sz w:val="18"/>
          <w:szCs w:val="18"/>
          <w:lang w:val="en-AU"/>
        </w:rPr>
        <w:t xml:space="preserve"> is used only once for </w:t>
      </w:r>
      <w:r w:rsidRPr="006B199B">
        <w:rPr>
          <w:sz w:val="18"/>
          <w:szCs w:val="18"/>
          <w:rtl/>
          <w:lang w:bidi="he-IL"/>
        </w:rPr>
        <w:t>עֶבֶד</w:t>
      </w:r>
      <w:r w:rsidRPr="006B199B">
        <w:rPr>
          <w:sz w:val="18"/>
          <w:szCs w:val="18"/>
          <w:lang w:val="en-AU"/>
        </w:rPr>
        <w:t xml:space="preserve">, at Is. 66:14, and even there not in all MSS. Elsewhere it is always used for </w:t>
      </w:r>
      <w:r w:rsidRPr="006B199B">
        <w:rPr>
          <w:sz w:val="18"/>
          <w:szCs w:val="18"/>
          <w:rtl/>
          <w:lang w:bidi="he-IL"/>
        </w:rPr>
        <w:t>ירא</w:t>
      </w:r>
      <w:r w:rsidRPr="006B199B">
        <w:rPr>
          <w:sz w:val="18"/>
          <w:szCs w:val="18"/>
          <w:lang w:val="en-AU"/>
        </w:rPr>
        <w:t xml:space="preserve">. See also “slave” (girl) below where </w:t>
      </w:r>
      <w:r w:rsidRPr="006B199B">
        <w:rPr>
          <w:b/>
          <w:bCs/>
          <w:sz w:val="18"/>
          <w:szCs w:val="18"/>
          <w:lang w:val="el-GR"/>
        </w:rPr>
        <w:t>παιδίσκη</w:t>
      </w:r>
      <w:r w:rsidRPr="006B199B">
        <w:rPr>
          <w:sz w:val="18"/>
          <w:szCs w:val="18"/>
          <w:lang w:val="en-AU"/>
        </w:rPr>
        <w:t xml:space="preserve"> – </w:t>
      </w:r>
      <w:r w:rsidRPr="006B199B">
        <w:rPr>
          <w:i/>
          <w:iCs/>
          <w:sz w:val="18"/>
          <w:szCs w:val="18"/>
          <w:lang w:val="en-AU"/>
        </w:rPr>
        <w:t>paidiske</w:t>
      </w:r>
      <w:r w:rsidRPr="006B199B">
        <w:rPr>
          <w:iCs/>
          <w:sz w:val="18"/>
          <w:szCs w:val="18"/>
          <w:lang w:val="en-AU"/>
        </w:rPr>
        <w:t xml:space="preserve"> is synonymous with עֶבֶד.</w:t>
      </w:r>
    </w:p>
  </w:footnote>
  <w:footnote w:id="59">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Verbal tally to Yesha’yahu </w:t>
      </w:r>
      <w:r w:rsidRPr="006B199B">
        <w:rPr>
          <w:sz w:val="18"/>
          <w:szCs w:val="18"/>
          <w:lang w:val="en-AU"/>
        </w:rPr>
        <w:t>(Isa.) 66:14</w:t>
      </w:r>
    </w:p>
  </w:footnote>
  <w:footnote w:id="60">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b/>
          <w:bCs/>
          <w:sz w:val="18"/>
          <w:szCs w:val="18"/>
          <w:lang w:val="el-GR"/>
        </w:rPr>
        <w:t>παρακαλέω</w:t>
      </w:r>
      <w:r w:rsidRPr="006B199B">
        <w:rPr>
          <w:sz w:val="18"/>
          <w:szCs w:val="18"/>
          <w:lang w:val="en-AU"/>
        </w:rPr>
        <w:t xml:space="preserve"> – </w:t>
      </w:r>
      <w:r w:rsidRPr="006B199B">
        <w:rPr>
          <w:i/>
          <w:iCs/>
          <w:sz w:val="18"/>
          <w:szCs w:val="18"/>
          <w:lang w:val="en-AU"/>
        </w:rPr>
        <w:t>parakaleo</w:t>
      </w:r>
      <w:r w:rsidRPr="006B199B">
        <w:rPr>
          <w:iCs/>
          <w:sz w:val="18"/>
          <w:szCs w:val="18"/>
          <w:lang w:val="en-AU"/>
        </w:rPr>
        <w:t xml:space="preserve"> has several possible meanings among which is the idea of being comforted/strengthened. </w:t>
      </w:r>
    </w:p>
  </w:footnote>
  <w:footnote w:id="61">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Lydia “persuades” the assembly of Sheliachim (appointed and sent ones) to come and stay with her at her house. This “convincing/persuasion” shows a considerable amount of deliberation. The present pericope shows her conversion along with here “household.” This would mean that the “household” maintained a high level of “reverence” for G-d before she met</w:t>
      </w:r>
      <w:r>
        <w:t xml:space="preserve"> </w:t>
      </w:r>
      <w:r w:rsidRPr="006B199B">
        <w:rPr>
          <w:sz w:val="18"/>
          <w:szCs w:val="18"/>
        </w:rPr>
        <w:t xml:space="preserve">Hakham Shaul. That Hakham Shaul was convinced means that she must have argued from the point that she kept kosher and the appropriate laws mandated by the Bet Din in Yerushalayim. </w:t>
      </w:r>
    </w:p>
  </w:footnote>
  <w:footnote w:id="62">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b/>
          <w:bCs/>
          <w:sz w:val="18"/>
          <w:szCs w:val="18"/>
          <w:lang w:val="el-GR"/>
        </w:rPr>
        <w:t>ὄνομα</w:t>
      </w:r>
      <w:r w:rsidRPr="006B199B">
        <w:rPr>
          <w:sz w:val="18"/>
          <w:szCs w:val="18"/>
          <w:lang w:val="en-AU"/>
        </w:rPr>
        <w:t xml:space="preserve"> – </w:t>
      </w:r>
      <w:r w:rsidRPr="006B199B">
        <w:rPr>
          <w:i/>
          <w:iCs/>
          <w:sz w:val="18"/>
          <w:szCs w:val="18"/>
          <w:lang w:val="en-AU"/>
        </w:rPr>
        <w:t>onoma</w:t>
      </w:r>
      <w:r w:rsidRPr="006B199B">
        <w:rPr>
          <w:iCs/>
          <w:sz w:val="18"/>
          <w:szCs w:val="18"/>
          <w:lang w:val="en-AU"/>
        </w:rPr>
        <w:t xml:space="preserve"> should be understood from it Hebraic meaning “authority.”</w:t>
      </w:r>
    </w:p>
  </w:footnote>
  <w:footnote w:id="63">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sz w:val="18"/>
          <w:szCs w:val="18"/>
          <w:lang w:val="el-GR"/>
        </w:rPr>
        <w:t>ξῆλθεν</w:t>
      </w:r>
      <w:r w:rsidRPr="006B199B">
        <w:rPr>
          <w:sz w:val="18"/>
          <w:szCs w:val="18"/>
        </w:rPr>
        <w:t xml:space="preserve"> </w:t>
      </w:r>
      <w:r w:rsidRPr="006B199B">
        <w:rPr>
          <w:sz w:val="18"/>
          <w:szCs w:val="18"/>
          <w:lang w:val="el-GR"/>
        </w:rPr>
        <w:t>τῇ</w:t>
      </w:r>
      <w:r w:rsidRPr="006B199B">
        <w:rPr>
          <w:sz w:val="18"/>
          <w:szCs w:val="18"/>
        </w:rPr>
        <w:t xml:space="preserve"> </w:t>
      </w:r>
      <w:r w:rsidRPr="006B199B">
        <w:rPr>
          <w:sz w:val="18"/>
          <w:szCs w:val="18"/>
          <w:lang w:val="el-GR"/>
        </w:rPr>
        <w:t>αὐτῇ</w:t>
      </w:r>
      <w:r w:rsidRPr="006B199B">
        <w:rPr>
          <w:sz w:val="18"/>
          <w:szCs w:val="18"/>
        </w:rPr>
        <w:t xml:space="preserve"> </w:t>
      </w:r>
      <w:r w:rsidRPr="006B199B">
        <w:rPr>
          <w:sz w:val="18"/>
          <w:szCs w:val="18"/>
          <w:lang w:val="el-GR"/>
        </w:rPr>
        <w:t>ὥρᾳ</w:t>
      </w:r>
      <w:r w:rsidRPr="006B199B">
        <w:rPr>
          <w:sz w:val="18"/>
          <w:szCs w:val="18"/>
        </w:rPr>
        <w:t xml:space="preserve"> - should be understood as “immediate.”</w:t>
      </w:r>
    </w:p>
  </w:footnote>
  <w:footnote w:id="64">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Verbal tally to Mk 8:11</w:t>
      </w:r>
    </w:p>
  </w:footnote>
  <w:footnote w:id="65">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Cf. </w:t>
      </w:r>
      <w:r w:rsidRPr="006B199B">
        <w:rPr>
          <w:sz w:val="18"/>
          <w:szCs w:val="18"/>
          <w:lang w:val="en-AU"/>
        </w:rPr>
        <w:t xml:space="preserve">Bruce, F. (1990). </w:t>
      </w:r>
      <w:r w:rsidRPr="006B199B">
        <w:rPr>
          <w:i/>
          <w:iCs/>
          <w:sz w:val="18"/>
          <w:szCs w:val="18"/>
          <w:lang w:val="en-AU"/>
        </w:rPr>
        <w:t>The Acts of the Apostles, A Greek Text with Introduction and Commentary.</w:t>
      </w:r>
      <w:r w:rsidRPr="006B199B">
        <w:rPr>
          <w:sz w:val="18"/>
          <w:szCs w:val="18"/>
          <w:lang w:val="en-AU"/>
        </w:rPr>
        <w:t xml:space="preserve"> (Third Revised and Enlarged Edition ed.). Grand Rapids, MI: William B. Eerdmans Publishing Company. p. 363</w:t>
      </w:r>
    </w:p>
  </w:footnote>
  <w:footnote w:id="66">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This is not the clothing of the “magistrates.” This refers to the clothing of Hakham Shaul and his amanuensis Hillel/Luke.</w:t>
      </w:r>
    </w:p>
  </w:footnote>
  <w:footnote w:id="67">
    <w:p w:rsidR="007A0229" w:rsidRPr="006B199B" w:rsidRDefault="007A0229" w:rsidP="006B199B">
      <w:pPr>
        <w:pStyle w:val="FootnoteText"/>
        <w:rPr>
          <w:sz w:val="18"/>
          <w:szCs w:val="18"/>
          <w:lang w:val="en-AU"/>
        </w:rPr>
      </w:pPr>
      <w:r w:rsidRPr="006B199B">
        <w:rPr>
          <w:rStyle w:val="FootnoteReference"/>
          <w:sz w:val="18"/>
          <w:szCs w:val="18"/>
        </w:rPr>
        <w:footnoteRef/>
      </w:r>
      <w:r w:rsidRPr="006B199B">
        <w:rPr>
          <w:sz w:val="18"/>
          <w:szCs w:val="18"/>
        </w:rPr>
        <w:t xml:space="preserve"> See entire JE article.  </w:t>
      </w:r>
      <w:hyperlink r:id="rId2" w:anchor="ixzz0c3PPaOIp" w:history="1">
        <w:r w:rsidRPr="006B199B">
          <w:rPr>
            <w:rStyle w:val="Hyperlink"/>
            <w:sz w:val="18"/>
            <w:szCs w:val="18"/>
          </w:rPr>
          <w:t>http://www.jewishencyclopedia.com/view.jsp?artid=318&amp;letter=P&amp;search=pilpul#ixzz0c3PPaOIp</w:t>
        </w:r>
      </w:hyperlink>
      <w:r w:rsidRPr="006B199B">
        <w:rPr>
          <w:sz w:val="18"/>
          <w:szCs w:val="18"/>
        </w:rPr>
        <w:t xml:space="preserve"> </w:t>
      </w:r>
      <w:r w:rsidRPr="006B199B">
        <w:rPr>
          <w:sz w:val="18"/>
          <w:szCs w:val="18"/>
          <w:lang w:val="en-AU"/>
        </w:rPr>
        <w:t>See also Bava Metzia 59A-B</w:t>
      </w:r>
    </w:p>
    <w:p w:rsidR="007A0229" w:rsidRDefault="007A0229" w:rsidP="006B199B">
      <w:pPr>
        <w:pStyle w:val="FootnoteText"/>
      </w:pPr>
    </w:p>
  </w:footnote>
  <w:footnote w:id="68">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AV translates as “</w:t>
      </w:r>
      <w:r w:rsidRPr="006B199B">
        <w:rPr>
          <w:i/>
          <w:sz w:val="18"/>
          <w:szCs w:val="18"/>
        </w:rPr>
        <w:t>tempt</w:t>
      </w:r>
      <w:r w:rsidRPr="006B199B">
        <w:rPr>
          <w:sz w:val="18"/>
          <w:szCs w:val="18"/>
        </w:rPr>
        <w:t>” 29 times, “</w:t>
      </w:r>
      <w:r w:rsidRPr="006B199B">
        <w:rPr>
          <w:i/>
          <w:sz w:val="18"/>
          <w:szCs w:val="18"/>
        </w:rPr>
        <w:t>try</w:t>
      </w:r>
      <w:r w:rsidRPr="006B199B">
        <w:rPr>
          <w:sz w:val="18"/>
          <w:szCs w:val="18"/>
        </w:rPr>
        <w:t>” four times, “</w:t>
      </w:r>
      <w:r w:rsidRPr="006B199B">
        <w:rPr>
          <w:i/>
          <w:sz w:val="18"/>
          <w:szCs w:val="18"/>
        </w:rPr>
        <w:t>tempter</w:t>
      </w:r>
      <w:r w:rsidRPr="006B199B">
        <w:rPr>
          <w:sz w:val="18"/>
          <w:szCs w:val="18"/>
        </w:rPr>
        <w:t>” twice, “</w:t>
      </w:r>
      <w:r w:rsidRPr="006B199B">
        <w:rPr>
          <w:b/>
          <w:i/>
          <w:sz w:val="18"/>
          <w:szCs w:val="18"/>
          <w:u w:val="single"/>
        </w:rPr>
        <w:t>prove</w:t>
      </w:r>
      <w:r w:rsidRPr="006B199B">
        <w:rPr>
          <w:sz w:val="18"/>
          <w:szCs w:val="18"/>
        </w:rPr>
        <w:t>” once, “</w:t>
      </w:r>
      <w:r w:rsidRPr="006B199B">
        <w:rPr>
          <w:i/>
          <w:sz w:val="18"/>
          <w:szCs w:val="18"/>
        </w:rPr>
        <w:t>assay</w:t>
      </w:r>
      <w:r w:rsidRPr="006B199B">
        <w:rPr>
          <w:sz w:val="18"/>
          <w:szCs w:val="18"/>
        </w:rPr>
        <w:t>” once, “</w:t>
      </w:r>
      <w:r w:rsidRPr="006B199B">
        <w:rPr>
          <w:b/>
          <w:i/>
          <w:sz w:val="18"/>
          <w:szCs w:val="18"/>
          <w:u w:val="single"/>
        </w:rPr>
        <w:t>examine</w:t>
      </w:r>
      <w:r w:rsidRPr="006B199B">
        <w:rPr>
          <w:sz w:val="18"/>
          <w:szCs w:val="18"/>
        </w:rPr>
        <w:t>” once, and “</w:t>
      </w:r>
      <w:r w:rsidRPr="006B199B">
        <w:rPr>
          <w:i/>
          <w:sz w:val="18"/>
          <w:szCs w:val="18"/>
        </w:rPr>
        <w:t>go about</w:t>
      </w:r>
      <w:r w:rsidRPr="006B199B">
        <w:rPr>
          <w:sz w:val="18"/>
          <w:szCs w:val="18"/>
        </w:rPr>
        <w:t xml:space="preserve">” </w:t>
      </w:r>
      <w:r w:rsidRPr="006B199B">
        <w:rPr>
          <w:sz w:val="18"/>
          <w:szCs w:val="18"/>
          <w:vertAlign w:val="superscript"/>
        </w:rPr>
        <w:footnoteRef/>
      </w:r>
      <w:r w:rsidRPr="006B199B">
        <w:rPr>
          <w:sz w:val="18"/>
          <w:szCs w:val="18"/>
        </w:rPr>
        <w:t xml:space="preserve"> </w:t>
      </w:r>
    </w:p>
  </w:footnote>
  <w:footnote w:id="69">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sz w:val="18"/>
          <w:szCs w:val="18"/>
          <w:lang w:val="en-AU"/>
        </w:rPr>
        <w:t xml:space="preserve">David M. Goodblatt, </w:t>
      </w:r>
      <w:r w:rsidRPr="006B199B">
        <w:rPr>
          <w:i/>
          <w:sz w:val="18"/>
          <w:szCs w:val="18"/>
          <w:lang w:val="en-AU"/>
        </w:rPr>
        <w:t>Rabbinic instruction in Sasanian Babylonia</w:t>
      </w:r>
      <w:r w:rsidRPr="006B199B">
        <w:rPr>
          <w:sz w:val="18"/>
          <w:szCs w:val="18"/>
          <w:lang w:val="en-AU"/>
        </w:rPr>
        <w:t xml:space="preserve">, Brill Academic Pub, 1975 p.63-76, </w:t>
      </w:r>
      <w:r w:rsidRPr="006B199B">
        <w:rPr>
          <w:sz w:val="18"/>
          <w:szCs w:val="18"/>
        </w:rPr>
        <w:t>155</w:t>
      </w:r>
    </w:p>
  </w:footnote>
  <w:footnote w:id="70">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﻿Berakot 6b I also run. R. Zera says: The merit of attending a lecture lies in the running. Abaye says: The merit of attending the Kallah sessions.</w:t>
      </w:r>
    </w:p>
  </w:footnote>
  <w:footnote w:id="71">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See </w:t>
      </w:r>
      <w:hyperlink r:id="rId3" w:history="1">
        <w:r w:rsidRPr="006B199B">
          <w:rPr>
            <w:rStyle w:val="Hyperlink"/>
            <w:sz w:val="18"/>
            <w:szCs w:val="18"/>
          </w:rPr>
          <w:t>Tammuz 07, 5773</w:t>
        </w:r>
      </w:hyperlink>
    </w:p>
  </w:footnote>
  <w:footnote w:id="72">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H.L. Strack and Gunter Stemberger, Introduction to the Talmud and Midrash, Fortress Press p. 12</w:t>
      </w:r>
    </w:p>
  </w:footnote>
  <w:footnote w:id="73">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B.B. 12b</w:t>
      </w:r>
    </w:p>
  </w:footnote>
  <w:footnote w:id="74">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Cf. 1 Cor. 1:22</w:t>
      </w:r>
    </w:p>
  </w:footnote>
  <w:footnote w:id="75">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sz w:val="18"/>
          <w:szCs w:val="18"/>
          <w:lang w:val="en-AU"/>
        </w:rPr>
        <w:t xml:space="preserve">(Exod. 4:22)  “Then you shall say to Pharaoh, Thus says the LORD: Israel </w:t>
      </w:r>
      <w:r w:rsidRPr="006B199B">
        <w:rPr>
          <w:i/>
          <w:iCs/>
          <w:sz w:val="18"/>
          <w:szCs w:val="18"/>
          <w:lang w:val="en-AU"/>
        </w:rPr>
        <w:t xml:space="preserve">is </w:t>
      </w:r>
      <w:r w:rsidRPr="006B199B">
        <w:rPr>
          <w:sz w:val="18"/>
          <w:szCs w:val="18"/>
          <w:lang w:val="en-AU"/>
        </w:rPr>
        <w:t>My son, My firstborn.”</w:t>
      </w:r>
    </w:p>
  </w:footnote>
  <w:footnote w:id="76">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sz w:val="18"/>
          <w:szCs w:val="18"/>
          <w:lang w:val="en-AU"/>
        </w:rPr>
        <w:t xml:space="preserve">Kadushin, M. (January 2001). </w:t>
      </w:r>
      <w:r w:rsidRPr="006B199B">
        <w:rPr>
          <w:i/>
          <w:iCs/>
          <w:sz w:val="18"/>
          <w:szCs w:val="18"/>
          <w:lang w:val="en-AU"/>
        </w:rPr>
        <w:t>Organic Thinking: A Study in Rabbinic Thought.</w:t>
      </w:r>
      <w:r w:rsidRPr="006B199B">
        <w:rPr>
          <w:sz w:val="18"/>
          <w:szCs w:val="18"/>
          <w:lang w:val="en-AU"/>
        </w:rPr>
        <w:t xml:space="preserve"> Binghamton, New York: Global Publications. p. 21</w:t>
      </w:r>
    </w:p>
  </w:footnote>
  <w:footnote w:id="77">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Ibid. </w:t>
      </w:r>
    </w:p>
  </w:footnote>
  <w:footnote w:id="78">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Mishle (Pro) 31:10-31</w:t>
      </w:r>
    </w:p>
  </w:footnote>
  <w:footnote w:id="79">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See commentary above</w:t>
      </w:r>
    </w:p>
  </w:footnote>
  <w:footnote w:id="80">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﻿These are dependent on the day which the Court declares to be New Moon; thus if New Moon is declared a day later these too fall later.</w:t>
      </w:r>
    </w:p>
  </w:footnote>
  <w:footnote w:id="81">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Vilna Gaon on the Siddur as explained by Rabbi Aharon Feldman in Shabbos in My Soul .p </w:t>
      </w:r>
      <w:r w:rsidRPr="006B199B">
        <w:rPr>
          <w:sz w:val="18"/>
          <w:szCs w:val="18"/>
          <w:lang w:val="en-AU"/>
        </w:rPr>
        <w:t>p. 184</w:t>
      </w:r>
      <w:r w:rsidRPr="006B199B">
        <w:rPr>
          <w:sz w:val="18"/>
          <w:szCs w:val="18"/>
        </w:rPr>
        <w:t xml:space="preserve"> Rabbi Baruch Leff, s.v. Boi Kallah</w:t>
      </w:r>
    </w:p>
  </w:footnote>
  <w:footnote w:id="82">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This is a double pericope usually divided II Luqas (Acts) 16:13-18, 16:19-24</w:t>
      </w:r>
    </w:p>
  </w:footnote>
  <w:footnote w:id="83">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The purple fish, a species of shell fish or mussel. Strong, J. (1996). </w:t>
      </w:r>
      <w:r w:rsidRPr="006B199B">
        <w:rPr>
          <w:i/>
          <w:sz w:val="18"/>
          <w:szCs w:val="18"/>
        </w:rPr>
        <w:t>The exhaustive concordance of the Bible</w:t>
      </w:r>
      <w:r w:rsidRPr="006B199B">
        <w:rPr>
          <w:sz w:val="18"/>
          <w:szCs w:val="18"/>
        </w:rPr>
        <w:t xml:space="preserve">: Ontario: Woodside Bible Fellowship. </w:t>
      </w:r>
      <w:r w:rsidRPr="006B199B">
        <w:rPr>
          <w:sz w:val="18"/>
          <w:szCs w:val="18"/>
          <w:lang w:val="en-AU"/>
        </w:rPr>
        <w:t>G4209.</w:t>
      </w:r>
    </w:p>
  </w:footnote>
  <w:footnote w:id="84">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Cf. </w:t>
      </w:r>
      <w:r w:rsidRPr="006B199B">
        <w:rPr>
          <w:sz w:val="18"/>
          <w:szCs w:val="18"/>
          <w:lang w:val="en-AU"/>
        </w:rPr>
        <w:t xml:space="preserve">Bruce, F. (1990). </w:t>
      </w:r>
      <w:r w:rsidRPr="006B199B">
        <w:rPr>
          <w:i/>
          <w:iCs/>
          <w:sz w:val="18"/>
          <w:szCs w:val="18"/>
          <w:lang w:val="en-AU"/>
        </w:rPr>
        <w:t>The Acts of the Apostles, A Greek Text with Introduction and Commentary.</w:t>
      </w:r>
      <w:r w:rsidRPr="006B199B">
        <w:rPr>
          <w:sz w:val="18"/>
          <w:szCs w:val="18"/>
          <w:lang w:val="en-AU"/>
        </w:rPr>
        <w:t xml:space="preserve"> (Third Revised and Enlarged Edition ed.). Grand Rapids, MI: William B. Eerdmans Publishing Company. p. 363</w:t>
      </w:r>
    </w:p>
  </w:footnote>
  <w:footnote w:id="85">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This is not the clothing of the “magistrates.” This refers to the clothing of Hakham Shaul and his amanuensis Hillel/Luke.</w:t>
      </w:r>
    </w:p>
  </w:footnote>
  <w:footnote w:id="86">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w:t>
      </w:r>
      <w:r w:rsidRPr="006B199B">
        <w:rPr>
          <w:sz w:val="18"/>
          <w:szCs w:val="18"/>
          <w:lang w:val="en-AU"/>
        </w:rPr>
        <w:t xml:space="preserve">Peck, M. S. (1978). </w:t>
      </w:r>
      <w:r w:rsidRPr="006B199B">
        <w:rPr>
          <w:i/>
          <w:iCs/>
          <w:sz w:val="18"/>
          <w:szCs w:val="18"/>
          <w:lang w:val="en-AU"/>
        </w:rPr>
        <w:t>The Road Less Traveled, A New Psychology of Love, Traditional Values of Spiritual Growth.</w:t>
      </w:r>
      <w:r w:rsidRPr="006B199B">
        <w:rPr>
          <w:sz w:val="18"/>
          <w:szCs w:val="18"/>
          <w:lang w:val="en-AU"/>
        </w:rPr>
        <w:t xml:space="preserve"> New York, New York: Touchstone, Simon &amp; Shuster, Inc. pp. 15-16</w:t>
      </w:r>
    </w:p>
  </w:footnote>
  <w:footnote w:id="87">
    <w:p w:rsidR="007A0229" w:rsidRPr="006B199B" w:rsidRDefault="007A0229" w:rsidP="006B199B">
      <w:pPr>
        <w:pStyle w:val="FootnoteText"/>
        <w:rPr>
          <w:sz w:val="18"/>
          <w:szCs w:val="18"/>
        </w:rPr>
      </w:pPr>
      <w:r w:rsidRPr="006B199B">
        <w:rPr>
          <w:rStyle w:val="FootnoteReference"/>
          <w:sz w:val="18"/>
          <w:szCs w:val="18"/>
        </w:rPr>
        <w:footnoteRef/>
      </w:r>
      <w:r w:rsidRPr="006B199B">
        <w:rPr>
          <w:sz w:val="18"/>
          <w:szCs w:val="18"/>
        </w:rPr>
        <w:t xml:space="preserve"> Ibid. p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03C" w:rsidRPr="003C703C" w:rsidRDefault="003C703C" w:rsidP="003C703C">
    <w:pPr>
      <w:pStyle w:val="Header"/>
      <w:jc w:val="right"/>
      <w:rPr>
        <w:rFonts w:ascii="Arial Narrow" w:hAnsi="Arial Narrow"/>
      </w:rPr>
    </w:pPr>
    <w:r w:rsidRPr="003C703C">
      <w:rPr>
        <w:rFonts w:ascii="Arial Narrow" w:hAnsi="Arial Narrow"/>
      </w:rPr>
      <w:t>BS”D (B’Siyata D’Shamaya)</w:t>
    </w:r>
    <w:r w:rsidRPr="003C703C">
      <w:rPr>
        <w:rFonts w:ascii="Arial" w:hAnsi="Arial" w:cs="Arial"/>
      </w:rPr>
      <w:t>‎</w:t>
    </w:r>
  </w:p>
  <w:p w:rsidR="003C703C" w:rsidRDefault="003C703C" w:rsidP="003C703C">
    <w:pPr>
      <w:pStyle w:val="Header"/>
      <w:jc w:val="right"/>
      <w:rPr>
        <w:rFonts w:ascii="Arial Narrow" w:hAnsi="Arial Narrow"/>
      </w:rPr>
    </w:pPr>
    <w:r w:rsidRPr="003C703C">
      <w:rPr>
        <w:rFonts w:ascii="Arial Narrow" w:hAnsi="Arial Narrow"/>
      </w:rPr>
      <w:t>Aramaic: “With the help of Heaven”</w:t>
    </w:r>
  </w:p>
  <w:p w:rsidR="003C703C" w:rsidRPr="003C703C" w:rsidRDefault="003C703C" w:rsidP="003C703C">
    <w:pPr>
      <w:pStyle w:val="Header"/>
      <w:jc w:val="right"/>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1A9"/>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D11DF"/>
    <w:multiLevelType w:val="hybridMultilevel"/>
    <w:tmpl w:val="AA5AAB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60BA0863"/>
    <w:multiLevelType w:val="hybridMultilevel"/>
    <w:tmpl w:val="BB867D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1F"/>
    <w:rsid w:val="00001462"/>
    <w:rsid w:val="0000180A"/>
    <w:rsid w:val="00001AF6"/>
    <w:rsid w:val="00003598"/>
    <w:rsid w:val="000045A2"/>
    <w:rsid w:val="00004611"/>
    <w:rsid w:val="00004C50"/>
    <w:rsid w:val="00004DC4"/>
    <w:rsid w:val="0000547D"/>
    <w:rsid w:val="00005F7E"/>
    <w:rsid w:val="000100FC"/>
    <w:rsid w:val="00010162"/>
    <w:rsid w:val="00011BDE"/>
    <w:rsid w:val="00013173"/>
    <w:rsid w:val="00014450"/>
    <w:rsid w:val="00014577"/>
    <w:rsid w:val="00014985"/>
    <w:rsid w:val="00014C30"/>
    <w:rsid w:val="00020876"/>
    <w:rsid w:val="00020A8A"/>
    <w:rsid w:val="00021275"/>
    <w:rsid w:val="000214FC"/>
    <w:rsid w:val="000216D8"/>
    <w:rsid w:val="00022ACE"/>
    <w:rsid w:val="000233B1"/>
    <w:rsid w:val="00030A9A"/>
    <w:rsid w:val="00031117"/>
    <w:rsid w:val="000356BA"/>
    <w:rsid w:val="000361F0"/>
    <w:rsid w:val="000413F3"/>
    <w:rsid w:val="00042075"/>
    <w:rsid w:val="00042706"/>
    <w:rsid w:val="00044B9E"/>
    <w:rsid w:val="000467C9"/>
    <w:rsid w:val="00050E4F"/>
    <w:rsid w:val="00052660"/>
    <w:rsid w:val="00053A99"/>
    <w:rsid w:val="00054F60"/>
    <w:rsid w:val="0005530C"/>
    <w:rsid w:val="00055C48"/>
    <w:rsid w:val="0005609F"/>
    <w:rsid w:val="00056A6C"/>
    <w:rsid w:val="00056DE1"/>
    <w:rsid w:val="000614B3"/>
    <w:rsid w:val="00062CED"/>
    <w:rsid w:val="00063A01"/>
    <w:rsid w:val="000643B7"/>
    <w:rsid w:val="0006487E"/>
    <w:rsid w:val="00065FCE"/>
    <w:rsid w:val="000663E5"/>
    <w:rsid w:val="0006785F"/>
    <w:rsid w:val="000713D6"/>
    <w:rsid w:val="0007193C"/>
    <w:rsid w:val="0007227C"/>
    <w:rsid w:val="000725F5"/>
    <w:rsid w:val="00074E15"/>
    <w:rsid w:val="000764AF"/>
    <w:rsid w:val="00076998"/>
    <w:rsid w:val="00076C7E"/>
    <w:rsid w:val="00080AC3"/>
    <w:rsid w:val="00082632"/>
    <w:rsid w:val="00083FA5"/>
    <w:rsid w:val="00085C51"/>
    <w:rsid w:val="00086A7F"/>
    <w:rsid w:val="00090254"/>
    <w:rsid w:val="0009189D"/>
    <w:rsid w:val="00091D2F"/>
    <w:rsid w:val="00092910"/>
    <w:rsid w:val="00094D8E"/>
    <w:rsid w:val="00096480"/>
    <w:rsid w:val="00096CBF"/>
    <w:rsid w:val="000977FA"/>
    <w:rsid w:val="000A0261"/>
    <w:rsid w:val="000A04EE"/>
    <w:rsid w:val="000A18F5"/>
    <w:rsid w:val="000A1EA6"/>
    <w:rsid w:val="000A3891"/>
    <w:rsid w:val="000A5238"/>
    <w:rsid w:val="000A6755"/>
    <w:rsid w:val="000A75F6"/>
    <w:rsid w:val="000B04CE"/>
    <w:rsid w:val="000B07A9"/>
    <w:rsid w:val="000B1814"/>
    <w:rsid w:val="000B1975"/>
    <w:rsid w:val="000B20B3"/>
    <w:rsid w:val="000B20E0"/>
    <w:rsid w:val="000B2151"/>
    <w:rsid w:val="000B3091"/>
    <w:rsid w:val="000B4096"/>
    <w:rsid w:val="000B523F"/>
    <w:rsid w:val="000B58CC"/>
    <w:rsid w:val="000B76E1"/>
    <w:rsid w:val="000C06F4"/>
    <w:rsid w:val="000C2B71"/>
    <w:rsid w:val="000C3773"/>
    <w:rsid w:val="000C5F2D"/>
    <w:rsid w:val="000C68C1"/>
    <w:rsid w:val="000C7226"/>
    <w:rsid w:val="000C7DDA"/>
    <w:rsid w:val="000D3056"/>
    <w:rsid w:val="000D461C"/>
    <w:rsid w:val="000D4C6F"/>
    <w:rsid w:val="000D6336"/>
    <w:rsid w:val="000D6E1D"/>
    <w:rsid w:val="000D7B97"/>
    <w:rsid w:val="000D7B9C"/>
    <w:rsid w:val="000E0C9F"/>
    <w:rsid w:val="000E19A8"/>
    <w:rsid w:val="000E3859"/>
    <w:rsid w:val="000E550D"/>
    <w:rsid w:val="000E55CF"/>
    <w:rsid w:val="000E561C"/>
    <w:rsid w:val="000E7CF5"/>
    <w:rsid w:val="000F0646"/>
    <w:rsid w:val="000F1581"/>
    <w:rsid w:val="000F290C"/>
    <w:rsid w:val="000F2BFE"/>
    <w:rsid w:val="000F31D9"/>
    <w:rsid w:val="000F3B9B"/>
    <w:rsid w:val="000F73A7"/>
    <w:rsid w:val="000F77FD"/>
    <w:rsid w:val="000F791E"/>
    <w:rsid w:val="00100862"/>
    <w:rsid w:val="001014ED"/>
    <w:rsid w:val="001019E3"/>
    <w:rsid w:val="001020FB"/>
    <w:rsid w:val="00103A2D"/>
    <w:rsid w:val="00103BE0"/>
    <w:rsid w:val="001108CA"/>
    <w:rsid w:val="00110DB6"/>
    <w:rsid w:val="00111369"/>
    <w:rsid w:val="00111624"/>
    <w:rsid w:val="00113B05"/>
    <w:rsid w:val="0011424A"/>
    <w:rsid w:val="0011537D"/>
    <w:rsid w:val="0011785E"/>
    <w:rsid w:val="0012232E"/>
    <w:rsid w:val="00123A5C"/>
    <w:rsid w:val="00123FFD"/>
    <w:rsid w:val="00124194"/>
    <w:rsid w:val="00124DBF"/>
    <w:rsid w:val="00124F51"/>
    <w:rsid w:val="001263CE"/>
    <w:rsid w:val="00126718"/>
    <w:rsid w:val="00126AAD"/>
    <w:rsid w:val="0012702E"/>
    <w:rsid w:val="00127272"/>
    <w:rsid w:val="00127933"/>
    <w:rsid w:val="001301A2"/>
    <w:rsid w:val="0013280A"/>
    <w:rsid w:val="00133006"/>
    <w:rsid w:val="001342E8"/>
    <w:rsid w:val="0013468B"/>
    <w:rsid w:val="00135822"/>
    <w:rsid w:val="0013663B"/>
    <w:rsid w:val="001368CB"/>
    <w:rsid w:val="00136B27"/>
    <w:rsid w:val="00137724"/>
    <w:rsid w:val="00137802"/>
    <w:rsid w:val="00140F99"/>
    <w:rsid w:val="00141331"/>
    <w:rsid w:val="0014139C"/>
    <w:rsid w:val="00143B3C"/>
    <w:rsid w:val="00143BB3"/>
    <w:rsid w:val="00143FDC"/>
    <w:rsid w:val="00146F89"/>
    <w:rsid w:val="00147106"/>
    <w:rsid w:val="00147B8F"/>
    <w:rsid w:val="001507B0"/>
    <w:rsid w:val="00153DD9"/>
    <w:rsid w:val="00153F09"/>
    <w:rsid w:val="001555D0"/>
    <w:rsid w:val="00156C39"/>
    <w:rsid w:val="00156CAE"/>
    <w:rsid w:val="00157BBF"/>
    <w:rsid w:val="00160F9E"/>
    <w:rsid w:val="0016304D"/>
    <w:rsid w:val="00163BF7"/>
    <w:rsid w:val="00164E34"/>
    <w:rsid w:val="001674E0"/>
    <w:rsid w:val="00167584"/>
    <w:rsid w:val="001675E9"/>
    <w:rsid w:val="00167E4C"/>
    <w:rsid w:val="00171139"/>
    <w:rsid w:val="001758A7"/>
    <w:rsid w:val="001759D4"/>
    <w:rsid w:val="00175F99"/>
    <w:rsid w:val="001807E8"/>
    <w:rsid w:val="00182CA2"/>
    <w:rsid w:val="00184AFD"/>
    <w:rsid w:val="00184D2E"/>
    <w:rsid w:val="00184F7B"/>
    <w:rsid w:val="001866E0"/>
    <w:rsid w:val="00187162"/>
    <w:rsid w:val="001879E9"/>
    <w:rsid w:val="00187EA5"/>
    <w:rsid w:val="00190EEF"/>
    <w:rsid w:val="001920DB"/>
    <w:rsid w:val="00192E4E"/>
    <w:rsid w:val="00193B1B"/>
    <w:rsid w:val="001949D1"/>
    <w:rsid w:val="00194E8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B3169"/>
    <w:rsid w:val="001B3F52"/>
    <w:rsid w:val="001B5CA6"/>
    <w:rsid w:val="001B6DC5"/>
    <w:rsid w:val="001B6DE8"/>
    <w:rsid w:val="001C09E7"/>
    <w:rsid w:val="001C2997"/>
    <w:rsid w:val="001C2D32"/>
    <w:rsid w:val="001C386E"/>
    <w:rsid w:val="001C5604"/>
    <w:rsid w:val="001C5A8A"/>
    <w:rsid w:val="001C6582"/>
    <w:rsid w:val="001C6AF8"/>
    <w:rsid w:val="001C7321"/>
    <w:rsid w:val="001D15E2"/>
    <w:rsid w:val="001D160C"/>
    <w:rsid w:val="001D20AE"/>
    <w:rsid w:val="001D34ED"/>
    <w:rsid w:val="001D6E7D"/>
    <w:rsid w:val="001D701E"/>
    <w:rsid w:val="001E0172"/>
    <w:rsid w:val="001E159B"/>
    <w:rsid w:val="001E1644"/>
    <w:rsid w:val="001E2317"/>
    <w:rsid w:val="001E2414"/>
    <w:rsid w:val="001E39F1"/>
    <w:rsid w:val="001E4122"/>
    <w:rsid w:val="001E50DD"/>
    <w:rsid w:val="001E59FB"/>
    <w:rsid w:val="001E6A5D"/>
    <w:rsid w:val="001F056B"/>
    <w:rsid w:val="001F0F01"/>
    <w:rsid w:val="001F2502"/>
    <w:rsid w:val="001F49E1"/>
    <w:rsid w:val="001F4B59"/>
    <w:rsid w:val="001F72E6"/>
    <w:rsid w:val="001F7F79"/>
    <w:rsid w:val="0020035C"/>
    <w:rsid w:val="00202B5C"/>
    <w:rsid w:val="00203BCA"/>
    <w:rsid w:val="00204AF1"/>
    <w:rsid w:val="00204FA1"/>
    <w:rsid w:val="00205227"/>
    <w:rsid w:val="002057A9"/>
    <w:rsid w:val="002100AF"/>
    <w:rsid w:val="00216B0F"/>
    <w:rsid w:val="00217579"/>
    <w:rsid w:val="00217A56"/>
    <w:rsid w:val="00217C59"/>
    <w:rsid w:val="00217D53"/>
    <w:rsid w:val="00220490"/>
    <w:rsid w:val="00220780"/>
    <w:rsid w:val="00220D89"/>
    <w:rsid w:val="00221D9E"/>
    <w:rsid w:val="00222E69"/>
    <w:rsid w:val="00223B4B"/>
    <w:rsid w:val="00224BA1"/>
    <w:rsid w:val="002257E3"/>
    <w:rsid w:val="00226B65"/>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3414"/>
    <w:rsid w:val="0024497C"/>
    <w:rsid w:val="00247A5E"/>
    <w:rsid w:val="002503A3"/>
    <w:rsid w:val="00250C51"/>
    <w:rsid w:val="00250D94"/>
    <w:rsid w:val="00251934"/>
    <w:rsid w:val="00251EED"/>
    <w:rsid w:val="002522DC"/>
    <w:rsid w:val="00252A6B"/>
    <w:rsid w:val="00254058"/>
    <w:rsid w:val="002551E5"/>
    <w:rsid w:val="00255474"/>
    <w:rsid w:val="002560A2"/>
    <w:rsid w:val="00256343"/>
    <w:rsid w:val="0026019B"/>
    <w:rsid w:val="00261B3A"/>
    <w:rsid w:val="00263A7D"/>
    <w:rsid w:val="002647C2"/>
    <w:rsid w:val="00266528"/>
    <w:rsid w:val="0026699C"/>
    <w:rsid w:val="00266D20"/>
    <w:rsid w:val="00270008"/>
    <w:rsid w:val="00271FA2"/>
    <w:rsid w:val="0027243D"/>
    <w:rsid w:val="00272D5D"/>
    <w:rsid w:val="00273003"/>
    <w:rsid w:val="00281D2B"/>
    <w:rsid w:val="00282E78"/>
    <w:rsid w:val="0028385F"/>
    <w:rsid w:val="00283DB0"/>
    <w:rsid w:val="00284100"/>
    <w:rsid w:val="00285FC3"/>
    <w:rsid w:val="00287A79"/>
    <w:rsid w:val="00290375"/>
    <w:rsid w:val="002908F4"/>
    <w:rsid w:val="002910F2"/>
    <w:rsid w:val="00292766"/>
    <w:rsid w:val="002932A8"/>
    <w:rsid w:val="00293548"/>
    <w:rsid w:val="00293633"/>
    <w:rsid w:val="00293FAC"/>
    <w:rsid w:val="002942CE"/>
    <w:rsid w:val="00295D8B"/>
    <w:rsid w:val="002978EA"/>
    <w:rsid w:val="002A19BC"/>
    <w:rsid w:val="002A33A6"/>
    <w:rsid w:val="002A4DAD"/>
    <w:rsid w:val="002A7CFC"/>
    <w:rsid w:val="002B0694"/>
    <w:rsid w:val="002B1A1D"/>
    <w:rsid w:val="002B1E37"/>
    <w:rsid w:val="002B36B1"/>
    <w:rsid w:val="002B37A1"/>
    <w:rsid w:val="002B44D5"/>
    <w:rsid w:val="002B4583"/>
    <w:rsid w:val="002B5078"/>
    <w:rsid w:val="002B6A77"/>
    <w:rsid w:val="002B6D25"/>
    <w:rsid w:val="002C0407"/>
    <w:rsid w:val="002C0499"/>
    <w:rsid w:val="002C0691"/>
    <w:rsid w:val="002C0CB8"/>
    <w:rsid w:val="002C2C69"/>
    <w:rsid w:val="002C315B"/>
    <w:rsid w:val="002C32A1"/>
    <w:rsid w:val="002C43A7"/>
    <w:rsid w:val="002C515B"/>
    <w:rsid w:val="002C5C47"/>
    <w:rsid w:val="002C66A6"/>
    <w:rsid w:val="002C796E"/>
    <w:rsid w:val="002C7E61"/>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34CE"/>
    <w:rsid w:val="002F3A9E"/>
    <w:rsid w:val="002F5AE9"/>
    <w:rsid w:val="002F67C4"/>
    <w:rsid w:val="002F7816"/>
    <w:rsid w:val="00300FF1"/>
    <w:rsid w:val="003013EB"/>
    <w:rsid w:val="00302363"/>
    <w:rsid w:val="00303271"/>
    <w:rsid w:val="0030393D"/>
    <w:rsid w:val="00304088"/>
    <w:rsid w:val="003046DE"/>
    <w:rsid w:val="00305C29"/>
    <w:rsid w:val="00306BEB"/>
    <w:rsid w:val="003070AF"/>
    <w:rsid w:val="00307FE4"/>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313EF"/>
    <w:rsid w:val="00331756"/>
    <w:rsid w:val="00333078"/>
    <w:rsid w:val="00333921"/>
    <w:rsid w:val="00334C34"/>
    <w:rsid w:val="00335AAF"/>
    <w:rsid w:val="00336CA0"/>
    <w:rsid w:val="0034108E"/>
    <w:rsid w:val="003417F6"/>
    <w:rsid w:val="00341F6E"/>
    <w:rsid w:val="0034314E"/>
    <w:rsid w:val="003447E9"/>
    <w:rsid w:val="00344E68"/>
    <w:rsid w:val="00346AD2"/>
    <w:rsid w:val="003470DE"/>
    <w:rsid w:val="003503C2"/>
    <w:rsid w:val="003555B6"/>
    <w:rsid w:val="003559D8"/>
    <w:rsid w:val="00356032"/>
    <w:rsid w:val="00356CF8"/>
    <w:rsid w:val="00360BF6"/>
    <w:rsid w:val="00361C53"/>
    <w:rsid w:val="003633DE"/>
    <w:rsid w:val="00363DC0"/>
    <w:rsid w:val="00366998"/>
    <w:rsid w:val="003671F2"/>
    <w:rsid w:val="00367AF7"/>
    <w:rsid w:val="00371A4C"/>
    <w:rsid w:val="00374BAF"/>
    <w:rsid w:val="003757B3"/>
    <w:rsid w:val="00375D23"/>
    <w:rsid w:val="00377565"/>
    <w:rsid w:val="0037799C"/>
    <w:rsid w:val="00380DF9"/>
    <w:rsid w:val="00381F4D"/>
    <w:rsid w:val="00385302"/>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BCA"/>
    <w:rsid w:val="003A7D0F"/>
    <w:rsid w:val="003B10C0"/>
    <w:rsid w:val="003B1452"/>
    <w:rsid w:val="003B201C"/>
    <w:rsid w:val="003B20CC"/>
    <w:rsid w:val="003B3C07"/>
    <w:rsid w:val="003B5079"/>
    <w:rsid w:val="003B6189"/>
    <w:rsid w:val="003B77BB"/>
    <w:rsid w:val="003B787D"/>
    <w:rsid w:val="003C16D0"/>
    <w:rsid w:val="003C1CC8"/>
    <w:rsid w:val="003C2B5C"/>
    <w:rsid w:val="003C3042"/>
    <w:rsid w:val="003C352A"/>
    <w:rsid w:val="003C36F1"/>
    <w:rsid w:val="003C371D"/>
    <w:rsid w:val="003C43EE"/>
    <w:rsid w:val="003C4949"/>
    <w:rsid w:val="003C703C"/>
    <w:rsid w:val="003D0B85"/>
    <w:rsid w:val="003D1153"/>
    <w:rsid w:val="003D3559"/>
    <w:rsid w:val="003D6C4B"/>
    <w:rsid w:val="003E0E49"/>
    <w:rsid w:val="003E3604"/>
    <w:rsid w:val="003E47FD"/>
    <w:rsid w:val="003E57E0"/>
    <w:rsid w:val="003E716D"/>
    <w:rsid w:val="003E75D0"/>
    <w:rsid w:val="003E7CAD"/>
    <w:rsid w:val="003F10AA"/>
    <w:rsid w:val="003F24AD"/>
    <w:rsid w:val="003F2F16"/>
    <w:rsid w:val="003F3C42"/>
    <w:rsid w:val="003F4431"/>
    <w:rsid w:val="003F51DE"/>
    <w:rsid w:val="003F6928"/>
    <w:rsid w:val="003F7540"/>
    <w:rsid w:val="003F7E5A"/>
    <w:rsid w:val="004004D1"/>
    <w:rsid w:val="00400C23"/>
    <w:rsid w:val="00400F96"/>
    <w:rsid w:val="00401B80"/>
    <w:rsid w:val="00401F4F"/>
    <w:rsid w:val="00402134"/>
    <w:rsid w:val="004029AF"/>
    <w:rsid w:val="00402A14"/>
    <w:rsid w:val="004044AA"/>
    <w:rsid w:val="00404E41"/>
    <w:rsid w:val="0040759B"/>
    <w:rsid w:val="00407C0A"/>
    <w:rsid w:val="00410D85"/>
    <w:rsid w:val="00410DE6"/>
    <w:rsid w:val="00411404"/>
    <w:rsid w:val="004115A7"/>
    <w:rsid w:val="00412432"/>
    <w:rsid w:val="0041276B"/>
    <w:rsid w:val="00413CA9"/>
    <w:rsid w:val="00416A58"/>
    <w:rsid w:val="00416CED"/>
    <w:rsid w:val="00417BA4"/>
    <w:rsid w:val="0042004D"/>
    <w:rsid w:val="00420B9F"/>
    <w:rsid w:val="0042414B"/>
    <w:rsid w:val="00425E2F"/>
    <w:rsid w:val="00430A04"/>
    <w:rsid w:val="00430DB6"/>
    <w:rsid w:val="004316CD"/>
    <w:rsid w:val="004322E9"/>
    <w:rsid w:val="004330BE"/>
    <w:rsid w:val="00437880"/>
    <w:rsid w:val="00437B34"/>
    <w:rsid w:val="00443DBA"/>
    <w:rsid w:val="004446D9"/>
    <w:rsid w:val="00444724"/>
    <w:rsid w:val="00445BB5"/>
    <w:rsid w:val="00445E61"/>
    <w:rsid w:val="00451717"/>
    <w:rsid w:val="00452076"/>
    <w:rsid w:val="00454065"/>
    <w:rsid w:val="00455B39"/>
    <w:rsid w:val="004561F5"/>
    <w:rsid w:val="00460D60"/>
    <w:rsid w:val="00461544"/>
    <w:rsid w:val="004617D0"/>
    <w:rsid w:val="004623AA"/>
    <w:rsid w:val="00462DAD"/>
    <w:rsid w:val="00463016"/>
    <w:rsid w:val="004633CB"/>
    <w:rsid w:val="0046495E"/>
    <w:rsid w:val="00466411"/>
    <w:rsid w:val="0046676F"/>
    <w:rsid w:val="004702FD"/>
    <w:rsid w:val="00470310"/>
    <w:rsid w:val="00470F2E"/>
    <w:rsid w:val="00472A43"/>
    <w:rsid w:val="00472C94"/>
    <w:rsid w:val="00473644"/>
    <w:rsid w:val="00475FF8"/>
    <w:rsid w:val="00476984"/>
    <w:rsid w:val="004770A4"/>
    <w:rsid w:val="00477BD6"/>
    <w:rsid w:val="0048019E"/>
    <w:rsid w:val="0048081C"/>
    <w:rsid w:val="00480EB1"/>
    <w:rsid w:val="0048123B"/>
    <w:rsid w:val="004816AA"/>
    <w:rsid w:val="00482A2C"/>
    <w:rsid w:val="0048564D"/>
    <w:rsid w:val="0048656A"/>
    <w:rsid w:val="004876A1"/>
    <w:rsid w:val="00491F0E"/>
    <w:rsid w:val="0049287A"/>
    <w:rsid w:val="00494EAD"/>
    <w:rsid w:val="0049510E"/>
    <w:rsid w:val="00495506"/>
    <w:rsid w:val="004A012F"/>
    <w:rsid w:val="004A0905"/>
    <w:rsid w:val="004A0DF8"/>
    <w:rsid w:val="004A1791"/>
    <w:rsid w:val="004A21B5"/>
    <w:rsid w:val="004A27BD"/>
    <w:rsid w:val="004A295B"/>
    <w:rsid w:val="004A2A70"/>
    <w:rsid w:val="004A3BC7"/>
    <w:rsid w:val="004A45C2"/>
    <w:rsid w:val="004A7FD9"/>
    <w:rsid w:val="004B0478"/>
    <w:rsid w:val="004B69E8"/>
    <w:rsid w:val="004C0651"/>
    <w:rsid w:val="004C127A"/>
    <w:rsid w:val="004C15B0"/>
    <w:rsid w:val="004C3C01"/>
    <w:rsid w:val="004C3C2A"/>
    <w:rsid w:val="004C459F"/>
    <w:rsid w:val="004C632A"/>
    <w:rsid w:val="004C6718"/>
    <w:rsid w:val="004D0AB5"/>
    <w:rsid w:val="004D0DC3"/>
    <w:rsid w:val="004D1A47"/>
    <w:rsid w:val="004D1EC7"/>
    <w:rsid w:val="004D3F73"/>
    <w:rsid w:val="004D43DA"/>
    <w:rsid w:val="004D5CC4"/>
    <w:rsid w:val="004D649A"/>
    <w:rsid w:val="004D6CE7"/>
    <w:rsid w:val="004E01BE"/>
    <w:rsid w:val="004E0828"/>
    <w:rsid w:val="004E11DE"/>
    <w:rsid w:val="004E22B4"/>
    <w:rsid w:val="004E2BB6"/>
    <w:rsid w:val="004E2BD5"/>
    <w:rsid w:val="004E2D07"/>
    <w:rsid w:val="004E5B90"/>
    <w:rsid w:val="004E6478"/>
    <w:rsid w:val="004E773D"/>
    <w:rsid w:val="004F123C"/>
    <w:rsid w:val="004F1A48"/>
    <w:rsid w:val="004F3268"/>
    <w:rsid w:val="004F3964"/>
    <w:rsid w:val="004F45B5"/>
    <w:rsid w:val="004F46CD"/>
    <w:rsid w:val="004F4B51"/>
    <w:rsid w:val="004F4CEB"/>
    <w:rsid w:val="004F556C"/>
    <w:rsid w:val="004F64D8"/>
    <w:rsid w:val="004F7122"/>
    <w:rsid w:val="0050006F"/>
    <w:rsid w:val="00502367"/>
    <w:rsid w:val="00502714"/>
    <w:rsid w:val="00502B8F"/>
    <w:rsid w:val="00502DD3"/>
    <w:rsid w:val="0050365B"/>
    <w:rsid w:val="005049B2"/>
    <w:rsid w:val="00505428"/>
    <w:rsid w:val="0050730D"/>
    <w:rsid w:val="00510E12"/>
    <w:rsid w:val="00511709"/>
    <w:rsid w:val="00511D1F"/>
    <w:rsid w:val="00512F50"/>
    <w:rsid w:val="00513442"/>
    <w:rsid w:val="00513C8A"/>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A0D"/>
    <w:rsid w:val="00532DC6"/>
    <w:rsid w:val="005336AD"/>
    <w:rsid w:val="00535A5F"/>
    <w:rsid w:val="0053775C"/>
    <w:rsid w:val="00542400"/>
    <w:rsid w:val="00542734"/>
    <w:rsid w:val="00542E6C"/>
    <w:rsid w:val="00543035"/>
    <w:rsid w:val="00543C45"/>
    <w:rsid w:val="00543E55"/>
    <w:rsid w:val="005466F0"/>
    <w:rsid w:val="005467F6"/>
    <w:rsid w:val="00546E03"/>
    <w:rsid w:val="00547AFF"/>
    <w:rsid w:val="00550FB8"/>
    <w:rsid w:val="00551A76"/>
    <w:rsid w:val="0055319D"/>
    <w:rsid w:val="00553AC0"/>
    <w:rsid w:val="0055586A"/>
    <w:rsid w:val="00557031"/>
    <w:rsid w:val="005608B8"/>
    <w:rsid w:val="005619CE"/>
    <w:rsid w:val="00561B5C"/>
    <w:rsid w:val="005624BB"/>
    <w:rsid w:val="0056323E"/>
    <w:rsid w:val="005642C4"/>
    <w:rsid w:val="00564B40"/>
    <w:rsid w:val="00565219"/>
    <w:rsid w:val="00565D87"/>
    <w:rsid w:val="005673DA"/>
    <w:rsid w:val="005675F9"/>
    <w:rsid w:val="0057023D"/>
    <w:rsid w:val="0057201A"/>
    <w:rsid w:val="005728F0"/>
    <w:rsid w:val="00572D46"/>
    <w:rsid w:val="00573B86"/>
    <w:rsid w:val="00574A1D"/>
    <w:rsid w:val="00575E52"/>
    <w:rsid w:val="005766F6"/>
    <w:rsid w:val="00580EAF"/>
    <w:rsid w:val="00581B08"/>
    <w:rsid w:val="00585D11"/>
    <w:rsid w:val="005866F1"/>
    <w:rsid w:val="00586CB1"/>
    <w:rsid w:val="0059195E"/>
    <w:rsid w:val="00593BAE"/>
    <w:rsid w:val="00594BC2"/>
    <w:rsid w:val="00595105"/>
    <w:rsid w:val="005A0532"/>
    <w:rsid w:val="005A320E"/>
    <w:rsid w:val="005A4E21"/>
    <w:rsid w:val="005A533A"/>
    <w:rsid w:val="005A5BB1"/>
    <w:rsid w:val="005A5C55"/>
    <w:rsid w:val="005A75BF"/>
    <w:rsid w:val="005A7C9C"/>
    <w:rsid w:val="005B189B"/>
    <w:rsid w:val="005B238F"/>
    <w:rsid w:val="005B44E1"/>
    <w:rsid w:val="005B4EEB"/>
    <w:rsid w:val="005B506C"/>
    <w:rsid w:val="005B70ED"/>
    <w:rsid w:val="005C01C4"/>
    <w:rsid w:val="005C043C"/>
    <w:rsid w:val="005C2AEE"/>
    <w:rsid w:val="005C2D6A"/>
    <w:rsid w:val="005C332C"/>
    <w:rsid w:val="005C355F"/>
    <w:rsid w:val="005C633F"/>
    <w:rsid w:val="005C725A"/>
    <w:rsid w:val="005C78BF"/>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603632"/>
    <w:rsid w:val="00604467"/>
    <w:rsid w:val="00605833"/>
    <w:rsid w:val="00605E48"/>
    <w:rsid w:val="00606158"/>
    <w:rsid w:val="00606B48"/>
    <w:rsid w:val="00607665"/>
    <w:rsid w:val="00612F24"/>
    <w:rsid w:val="00616730"/>
    <w:rsid w:val="00617D4B"/>
    <w:rsid w:val="00621FB9"/>
    <w:rsid w:val="006220FD"/>
    <w:rsid w:val="0062224F"/>
    <w:rsid w:val="0062358D"/>
    <w:rsid w:val="006239EC"/>
    <w:rsid w:val="00631297"/>
    <w:rsid w:val="00631BAF"/>
    <w:rsid w:val="00632645"/>
    <w:rsid w:val="006332ED"/>
    <w:rsid w:val="00635CE0"/>
    <w:rsid w:val="00636B10"/>
    <w:rsid w:val="0063746F"/>
    <w:rsid w:val="00637CAD"/>
    <w:rsid w:val="006407CD"/>
    <w:rsid w:val="00642AED"/>
    <w:rsid w:val="00642DE0"/>
    <w:rsid w:val="00651C4F"/>
    <w:rsid w:val="00654141"/>
    <w:rsid w:val="00654450"/>
    <w:rsid w:val="00655A60"/>
    <w:rsid w:val="0065751A"/>
    <w:rsid w:val="00657B11"/>
    <w:rsid w:val="00657D6A"/>
    <w:rsid w:val="00660228"/>
    <w:rsid w:val="00663072"/>
    <w:rsid w:val="0066582E"/>
    <w:rsid w:val="00666198"/>
    <w:rsid w:val="00666987"/>
    <w:rsid w:val="00672C88"/>
    <w:rsid w:val="0067452E"/>
    <w:rsid w:val="00675027"/>
    <w:rsid w:val="0067556D"/>
    <w:rsid w:val="006765AD"/>
    <w:rsid w:val="00677462"/>
    <w:rsid w:val="00677E55"/>
    <w:rsid w:val="00680823"/>
    <w:rsid w:val="00684748"/>
    <w:rsid w:val="00686316"/>
    <w:rsid w:val="00691D74"/>
    <w:rsid w:val="00692EBE"/>
    <w:rsid w:val="0069554D"/>
    <w:rsid w:val="00696DF4"/>
    <w:rsid w:val="006A1EC8"/>
    <w:rsid w:val="006A2763"/>
    <w:rsid w:val="006A2E9E"/>
    <w:rsid w:val="006A3585"/>
    <w:rsid w:val="006A3647"/>
    <w:rsid w:val="006A45CB"/>
    <w:rsid w:val="006A683E"/>
    <w:rsid w:val="006B151E"/>
    <w:rsid w:val="006B199B"/>
    <w:rsid w:val="006B522F"/>
    <w:rsid w:val="006B68CF"/>
    <w:rsid w:val="006B78F4"/>
    <w:rsid w:val="006B7E6F"/>
    <w:rsid w:val="006C1408"/>
    <w:rsid w:val="006C494E"/>
    <w:rsid w:val="006C5C5D"/>
    <w:rsid w:val="006D0066"/>
    <w:rsid w:val="006D0F4F"/>
    <w:rsid w:val="006D44E9"/>
    <w:rsid w:val="006D5F28"/>
    <w:rsid w:val="006D747C"/>
    <w:rsid w:val="006E1562"/>
    <w:rsid w:val="006E22EE"/>
    <w:rsid w:val="006E478F"/>
    <w:rsid w:val="006E4E9F"/>
    <w:rsid w:val="006E4F26"/>
    <w:rsid w:val="006E5229"/>
    <w:rsid w:val="006E536D"/>
    <w:rsid w:val="006E79B8"/>
    <w:rsid w:val="006F0227"/>
    <w:rsid w:val="006F0CBD"/>
    <w:rsid w:val="006F225F"/>
    <w:rsid w:val="006F3855"/>
    <w:rsid w:val="006F3A62"/>
    <w:rsid w:val="006F5194"/>
    <w:rsid w:val="006F6209"/>
    <w:rsid w:val="006F6CDD"/>
    <w:rsid w:val="006F7672"/>
    <w:rsid w:val="006F76FC"/>
    <w:rsid w:val="007005CA"/>
    <w:rsid w:val="00700E66"/>
    <w:rsid w:val="0070307D"/>
    <w:rsid w:val="007035A2"/>
    <w:rsid w:val="0070361D"/>
    <w:rsid w:val="00704CA0"/>
    <w:rsid w:val="00710834"/>
    <w:rsid w:val="007142C6"/>
    <w:rsid w:val="007159C9"/>
    <w:rsid w:val="007166C1"/>
    <w:rsid w:val="00716CE6"/>
    <w:rsid w:val="00716F14"/>
    <w:rsid w:val="00717A52"/>
    <w:rsid w:val="00722046"/>
    <w:rsid w:val="00722871"/>
    <w:rsid w:val="00726AE6"/>
    <w:rsid w:val="00730A30"/>
    <w:rsid w:val="007310B7"/>
    <w:rsid w:val="007311D8"/>
    <w:rsid w:val="00731654"/>
    <w:rsid w:val="0073284E"/>
    <w:rsid w:val="0073450E"/>
    <w:rsid w:val="007347EF"/>
    <w:rsid w:val="00737938"/>
    <w:rsid w:val="0074005A"/>
    <w:rsid w:val="00740938"/>
    <w:rsid w:val="00741021"/>
    <w:rsid w:val="007424DB"/>
    <w:rsid w:val="00743EAD"/>
    <w:rsid w:val="00745074"/>
    <w:rsid w:val="00745457"/>
    <w:rsid w:val="00746329"/>
    <w:rsid w:val="007469DC"/>
    <w:rsid w:val="00747E45"/>
    <w:rsid w:val="00751163"/>
    <w:rsid w:val="00753290"/>
    <w:rsid w:val="00753457"/>
    <w:rsid w:val="00753914"/>
    <w:rsid w:val="00753CFE"/>
    <w:rsid w:val="00753ECD"/>
    <w:rsid w:val="007544C5"/>
    <w:rsid w:val="007549BD"/>
    <w:rsid w:val="00754B5A"/>
    <w:rsid w:val="00754F28"/>
    <w:rsid w:val="00755B25"/>
    <w:rsid w:val="007576D9"/>
    <w:rsid w:val="00764CE5"/>
    <w:rsid w:val="00766246"/>
    <w:rsid w:val="00766574"/>
    <w:rsid w:val="00766B77"/>
    <w:rsid w:val="007675D1"/>
    <w:rsid w:val="00767B42"/>
    <w:rsid w:val="00770C6A"/>
    <w:rsid w:val="0077190F"/>
    <w:rsid w:val="00773725"/>
    <w:rsid w:val="00774191"/>
    <w:rsid w:val="00775F6D"/>
    <w:rsid w:val="00776686"/>
    <w:rsid w:val="00776DBB"/>
    <w:rsid w:val="00776E2E"/>
    <w:rsid w:val="007773D6"/>
    <w:rsid w:val="007804E5"/>
    <w:rsid w:val="0078061A"/>
    <w:rsid w:val="0078389A"/>
    <w:rsid w:val="00785ED5"/>
    <w:rsid w:val="00786048"/>
    <w:rsid w:val="00786970"/>
    <w:rsid w:val="0078702D"/>
    <w:rsid w:val="00787550"/>
    <w:rsid w:val="00790025"/>
    <w:rsid w:val="0079075E"/>
    <w:rsid w:val="00790CC5"/>
    <w:rsid w:val="00791DCA"/>
    <w:rsid w:val="00791F81"/>
    <w:rsid w:val="00793C97"/>
    <w:rsid w:val="00795593"/>
    <w:rsid w:val="007959B0"/>
    <w:rsid w:val="0079637B"/>
    <w:rsid w:val="007974ED"/>
    <w:rsid w:val="007A0229"/>
    <w:rsid w:val="007A13EA"/>
    <w:rsid w:val="007A3694"/>
    <w:rsid w:val="007A59E5"/>
    <w:rsid w:val="007A5EE2"/>
    <w:rsid w:val="007A732A"/>
    <w:rsid w:val="007B0710"/>
    <w:rsid w:val="007B0ECE"/>
    <w:rsid w:val="007B1A8E"/>
    <w:rsid w:val="007B20D1"/>
    <w:rsid w:val="007B230F"/>
    <w:rsid w:val="007B333B"/>
    <w:rsid w:val="007B43CA"/>
    <w:rsid w:val="007B746B"/>
    <w:rsid w:val="007B7A37"/>
    <w:rsid w:val="007C0E95"/>
    <w:rsid w:val="007C1349"/>
    <w:rsid w:val="007C22C4"/>
    <w:rsid w:val="007C3273"/>
    <w:rsid w:val="007C4604"/>
    <w:rsid w:val="007C64C2"/>
    <w:rsid w:val="007C6632"/>
    <w:rsid w:val="007C67A4"/>
    <w:rsid w:val="007C7169"/>
    <w:rsid w:val="007D0787"/>
    <w:rsid w:val="007D106F"/>
    <w:rsid w:val="007D1707"/>
    <w:rsid w:val="007D1D7A"/>
    <w:rsid w:val="007D31C5"/>
    <w:rsid w:val="007D53D4"/>
    <w:rsid w:val="007D7E99"/>
    <w:rsid w:val="007E090F"/>
    <w:rsid w:val="007E0948"/>
    <w:rsid w:val="007E0C36"/>
    <w:rsid w:val="007E14F2"/>
    <w:rsid w:val="007E1BC2"/>
    <w:rsid w:val="007E282E"/>
    <w:rsid w:val="007E287C"/>
    <w:rsid w:val="007E473E"/>
    <w:rsid w:val="007E4D20"/>
    <w:rsid w:val="007F068F"/>
    <w:rsid w:val="007F0CCA"/>
    <w:rsid w:val="007F4284"/>
    <w:rsid w:val="007F42B4"/>
    <w:rsid w:val="007F478C"/>
    <w:rsid w:val="007F5FC0"/>
    <w:rsid w:val="007F6621"/>
    <w:rsid w:val="007F77CC"/>
    <w:rsid w:val="00801F54"/>
    <w:rsid w:val="008055F9"/>
    <w:rsid w:val="00807939"/>
    <w:rsid w:val="00811C44"/>
    <w:rsid w:val="00813E5B"/>
    <w:rsid w:val="00814B28"/>
    <w:rsid w:val="00814E11"/>
    <w:rsid w:val="0081523A"/>
    <w:rsid w:val="0081585D"/>
    <w:rsid w:val="008159C2"/>
    <w:rsid w:val="00815ADB"/>
    <w:rsid w:val="00815B0A"/>
    <w:rsid w:val="00817E4F"/>
    <w:rsid w:val="008200ED"/>
    <w:rsid w:val="008236C3"/>
    <w:rsid w:val="008236CB"/>
    <w:rsid w:val="00825366"/>
    <w:rsid w:val="00827022"/>
    <w:rsid w:val="00827DD0"/>
    <w:rsid w:val="00831FAB"/>
    <w:rsid w:val="0083224A"/>
    <w:rsid w:val="008328F1"/>
    <w:rsid w:val="00833FA5"/>
    <w:rsid w:val="0083401E"/>
    <w:rsid w:val="00840022"/>
    <w:rsid w:val="008423E4"/>
    <w:rsid w:val="008425F2"/>
    <w:rsid w:val="00842DEB"/>
    <w:rsid w:val="00842FB2"/>
    <w:rsid w:val="00844DA3"/>
    <w:rsid w:val="00845D32"/>
    <w:rsid w:val="008506A0"/>
    <w:rsid w:val="00850DC9"/>
    <w:rsid w:val="00851391"/>
    <w:rsid w:val="00851596"/>
    <w:rsid w:val="008516C5"/>
    <w:rsid w:val="00852D1D"/>
    <w:rsid w:val="008530A5"/>
    <w:rsid w:val="00854161"/>
    <w:rsid w:val="008541B7"/>
    <w:rsid w:val="008563F7"/>
    <w:rsid w:val="0085783B"/>
    <w:rsid w:val="00857FD2"/>
    <w:rsid w:val="00860E94"/>
    <w:rsid w:val="00861668"/>
    <w:rsid w:val="00863349"/>
    <w:rsid w:val="00863BAC"/>
    <w:rsid w:val="00864CD3"/>
    <w:rsid w:val="00866923"/>
    <w:rsid w:val="008677C7"/>
    <w:rsid w:val="00870F72"/>
    <w:rsid w:val="008733F6"/>
    <w:rsid w:val="008758FF"/>
    <w:rsid w:val="0088074A"/>
    <w:rsid w:val="00881397"/>
    <w:rsid w:val="00881B37"/>
    <w:rsid w:val="00887045"/>
    <w:rsid w:val="00887309"/>
    <w:rsid w:val="0089246A"/>
    <w:rsid w:val="00892A97"/>
    <w:rsid w:val="00892E91"/>
    <w:rsid w:val="00893446"/>
    <w:rsid w:val="00893EED"/>
    <w:rsid w:val="0089770C"/>
    <w:rsid w:val="008A0C35"/>
    <w:rsid w:val="008A1129"/>
    <w:rsid w:val="008A13D9"/>
    <w:rsid w:val="008A38E5"/>
    <w:rsid w:val="008A3CD5"/>
    <w:rsid w:val="008A5565"/>
    <w:rsid w:val="008A5E18"/>
    <w:rsid w:val="008B155A"/>
    <w:rsid w:val="008B1F0C"/>
    <w:rsid w:val="008B1F92"/>
    <w:rsid w:val="008B3192"/>
    <w:rsid w:val="008B58E2"/>
    <w:rsid w:val="008B6000"/>
    <w:rsid w:val="008C0F83"/>
    <w:rsid w:val="008C3EC7"/>
    <w:rsid w:val="008C4B05"/>
    <w:rsid w:val="008C508C"/>
    <w:rsid w:val="008C58C3"/>
    <w:rsid w:val="008C5DA3"/>
    <w:rsid w:val="008C6E83"/>
    <w:rsid w:val="008C6EAA"/>
    <w:rsid w:val="008C7163"/>
    <w:rsid w:val="008D01B5"/>
    <w:rsid w:val="008D03DB"/>
    <w:rsid w:val="008D0EB5"/>
    <w:rsid w:val="008D3814"/>
    <w:rsid w:val="008D4459"/>
    <w:rsid w:val="008D7B08"/>
    <w:rsid w:val="008E12F6"/>
    <w:rsid w:val="008E2108"/>
    <w:rsid w:val="008E2ED7"/>
    <w:rsid w:val="008E48AB"/>
    <w:rsid w:val="008F29D3"/>
    <w:rsid w:val="008F3D34"/>
    <w:rsid w:val="008F4339"/>
    <w:rsid w:val="008F4528"/>
    <w:rsid w:val="008F5BC2"/>
    <w:rsid w:val="008F797A"/>
    <w:rsid w:val="009000BA"/>
    <w:rsid w:val="00900F57"/>
    <w:rsid w:val="00901998"/>
    <w:rsid w:val="00903D40"/>
    <w:rsid w:val="009049C3"/>
    <w:rsid w:val="00907B87"/>
    <w:rsid w:val="00912235"/>
    <w:rsid w:val="009123AE"/>
    <w:rsid w:val="00913B0A"/>
    <w:rsid w:val="00914474"/>
    <w:rsid w:val="00914C7E"/>
    <w:rsid w:val="00914EA7"/>
    <w:rsid w:val="00916758"/>
    <w:rsid w:val="00916924"/>
    <w:rsid w:val="00916A84"/>
    <w:rsid w:val="0091751A"/>
    <w:rsid w:val="0092090C"/>
    <w:rsid w:val="00920AC7"/>
    <w:rsid w:val="009235BD"/>
    <w:rsid w:val="009252F8"/>
    <w:rsid w:val="00925A6D"/>
    <w:rsid w:val="00926747"/>
    <w:rsid w:val="00930303"/>
    <w:rsid w:val="0093137C"/>
    <w:rsid w:val="009328B5"/>
    <w:rsid w:val="00935133"/>
    <w:rsid w:val="009358D2"/>
    <w:rsid w:val="00936D66"/>
    <w:rsid w:val="00937082"/>
    <w:rsid w:val="00941233"/>
    <w:rsid w:val="00942A1C"/>
    <w:rsid w:val="009431DF"/>
    <w:rsid w:val="00944914"/>
    <w:rsid w:val="00944E87"/>
    <w:rsid w:val="00945916"/>
    <w:rsid w:val="009478B8"/>
    <w:rsid w:val="009506D4"/>
    <w:rsid w:val="00952656"/>
    <w:rsid w:val="00955727"/>
    <w:rsid w:val="00956071"/>
    <w:rsid w:val="009563D7"/>
    <w:rsid w:val="00956716"/>
    <w:rsid w:val="00956A07"/>
    <w:rsid w:val="00957052"/>
    <w:rsid w:val="00960666"/>
    <w:rsid w:val="009635A9"/>
    <w:rsid w:val="00965723"/>
    <w:rsid w:val="00970B20"/>
    <w:rsid w:val="00971192"/>
    <w:rsid w:val="00976C27"/>
    <w:rsid w:val="00977C0F"/>
    <w:rsid w:val="009805E9"/>
    <w:rsid w:val="0098216D"/>
    <w:rsid w:val="00982DCD"/>
    <w:rsid w:val="00982F53"/>
    <w:rsid w:val="00984728"/>
    <w:rsid w:val="009863EA"/>
    <w:rsid w:val="00987365"/>
    <w:rsid w:val="00991ED5"/>
    <w:rsid w:val="00991F1B"/>
    <w:rsid w:val="0099274D"/>
    <w:rsid w:val="00992C47"/>
    <w:rsid w:val="0099389A"/>
    <w:rsid w:val="00994655"/>
    <w:rsid w:val="00996448"/>
    <w:rsid w:val="00996CB5"/>
    <w:rsid w:val="009A027E"/>
    <w:rsid w:val="009A039A"/>
    <w:rsid w:val="009A1296"/>
    <w:rsid w:val="009A168D"/>
    <w:rsid w:val="009A1AD8"/>
    <w:rsid w:val="009A2062"/>
    <w:rsid w:val="009A3577"/>
    <w:rsid w:val="009A5550"/>
    <w:rsid w:val="009A6952"/>
    <w:rsid w:val="009A7ACE"/>
    <w:rsid w:val="009B0091"/>
    <w:rsid w:val="009B023B"/>
    <w:rsid w:val="009B04A4"/>
    <w:rsid w:val="009B1A65"/>
    <w:rsid w:val="009B337A"/>
    <w:rsid w:val="009B341C"/>
    <w:rsid w:val="009B6186"/>
    <w:rsid w:val="009B7C5A"/>
    <w:rsid w:val="009C077A"/>
    <w:rsid w:val="009C0F0C"/>
    <w:rsid w:val="009C2E59"/>
    <w:rsid w:val="009C3E23"/>
    <w:rsid w:val="009C47F6"/>
    <w:rsid w:val="009C7940"/>
    <w:rsid w:val="009C7BB9"/>
    <w:rsid w:val="009D260D"/>
    <w:rsid w:val="009D4057"/>
    <w:rsid w:val="009D51D0"/>
    <w:rsid w:val="009D5784"/>
    <w:rsid w:val="009D5875"/>
    <w:rsid w:val="009D6313"/>
    <w:rsid w:val="009D6481"/>
    <w:rsid w:val="009D6BCC"/>
    <w:rsid w:val="009D7C91"/>
    <w:rsid w:val="009E0517"/>
    <w:rsid w:val="009E2447"/>
    <w:rsid w:val="009E4584"/>
    <w:rsid w:val="009E7947"/>
    <w:rsid w:val="009E7A7B"/>
    <w:rsid w:val="009E7E19"/>
    <w:rsid w:val="009F1735"/>
    <w:rsid w:val="009F1D28"/>
    <w:rsid w:val="009F259E"/>
    <w:rsid w:val="009F2688"/>
    <w:rsid w:val="009F352F"/>
    <w:rsid w:val="009F747D"/>
    <w:rsid w:val="009F7B55"/>
    <w:rsid w:val="009F7FA8"/>
    <w:rsid w:val="00A000F6"/>
    <w:rsid w:val="00A020C7"/>
    <w:rsid w:val="00A02EFE"/>
    <w:rsid w:val="00A03BA6"/>
    <w:rsid w:val="00A05E11"/>
    <w:rsid w:val="00A061DB"/>
    <w:rsid w:val="00A06297"/>
    <w:rsid w:val="00A10394"/>
    <w:rsid w:val="00A12342"/>
    <w:rsid w:val="00A12603"/>
    <w:rsid w:val="00A126AC"/>
    <w:rsid w:val="00A1463B"/>
    <w:rsid w:val="00A14CE0"/>
    <w:rsid w:val="00A156A7"/>
    <w:rsid w:val="00A15CD3"/>
    <w:rsid w:val="00A20209"/>
    <w:rsid w:val="00A2055D"/>
    <w:rsid w:val="00A22FB7"/>
    <w:rsid w:val="00A23CE1"/>
    <w:rsid w:val="00A24A7E"/>
    <w:rsid w:val="00A24B37"/>
    <w:rsid w:val="00A25B9C"/>
    <w:rsid w:val="00A25F77"/>
    <w:rsid w:val="00A260A0"/>
    <w:rsid w:val="00A2787F"/>
    <w:rsid w:val="00A27AB9"/>
    <w:rsid w:val="00A3046F"/>
    <w:rsid w:val="00A30985"/>
    <w:rsid w:val="00A31C80"/>
    <w:rsid w:val="00A31E64"/>
    <w:rsid w:val="00A36AB4"/>
    <w:rsid w:val="00A36FFD"/>
    <w:rsid w:val="00A40377"/>
    <w:rsid w:val="00A42680"/>
    <w:rsid w:val="00A4352F"/>
    <w:rsid w:val="00A43B24"/>
    <w:rsid w:val="00A44692"/>
    <w:rsid w:val="00A4562F"/>
    <w:rsid w:val="00A46475"/>
    <w:rsid w:val="00A46C76"/>
    <w:rsid w:val="00A47D31"/>
    <w:rsid w:val="00A5049F"/>
    <w:rsid w:val="00A513C4"/>
    <w:rsid w:val="00A51EFB"/>
    <w:rsid w:val="00A52C69"/>
    <w:rsid w:val="00A5357A"/>
    <w:rsid w:val="00A5376A"/>
    <w:rsid w:val="00A54C2D"/>
    <w:rsid w:val="00A577F8"/>
    <w:rsid w:val="00A607F9"/>
    <w:rsid w:val="00A634CF"/>
    <w:rsid w:val="00A63A4F"/>
    <w:rsid w:val="00A64954"/>
    <w:rsid w:val="00A65605"/>
    <w:rsid w:val="00A67159"/>
    <w:rsid w:val="00A679E9"/>
    <w:rsid w:val="00A74396"/>
    <w:rsid w:val="00A769BE"/>
    <w:rsid w:val="00A7718D"/>
    <w:rsid w:val="00A80952"/>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9B8"/>
    <w:rsid w:val="00A926C1"/>
    <w:rsid w:val="00A9291C"/>
    <w:rsid w:val="00A94FC0"/>
    <w:rsid w:val="00A953AC"/>
    <w:rsid w:val="00AA155A"/>
    <w:rsid w:val="00AA3086"/>
    <w:rsid w:val="00AA3957"/>
    <w:rsid w:val="00AA4699"/>
    <w:rsid w:val="00AA6685"/>
    <w:rsid w:val="00AA79E9"/>
    <w:rsid w:val="00AB1AB0"/>
    <w:rsid w:val="00AB4AD6"/>
    <w:rsid w:val="00AB4E86"/>
    <w:rsid w:val="00AB5FFB"/>
    <w:rsid w:val="00AB6154"/>
    <w:rsid w:val="00AB6493"/>
    <w:rsid w:val="00AB678A"/>
    <w:rsid w:val="00AB7EC8"/>
    <w:rsid w:val="00AC1CC8"/>
    <w:rsid w:val="00AC538E"/>
    <w:rsid w:val="00AC5597"/>
    <w:rsid w:val="00AC70AF"/>
    <w:rsid w:val="00AD0169"/>
    <w:rsid w:val="00AD11A0"/>
    <w:rsid w:val="00AD1B06"/>
    <w:rsid w:val="00AD310A"/>
    <w:rsid w:val="00AD3679"/>
    <w:rsid w:val="00AD5833"/>
    <w:rsid w:val="00AD6660"/>
    <w:rsid w:val="00AD6682"/>
    <w:rsid w:val="00AD6FBD"/>
    <w:rsid w:val="00AD7D8A"/>
    <w:rsid w:val="00AD7E23"/>
    <w:rsid w:val="00AE090E"/>
    <w:rsid w:val="00AE1B0E"/>
    <w:rsid w:val="00AE2D74"/>
    <w:rsid w:val="00AE3384"/>
    <w:rsid w:val="00AE4117"/>
    <w:rsid w:val="00AE425C"/>
    <w:rsid w:val="00AE7E6E"/>
    <w:rsid w:val="00AF0173"/>
    <w:rsid w:val="00AF0FCB"/>
    <w:rsid w:val="00AF14BE"/>
    <w:rsid w:val="00AF29E3"/>
    <w:rsid w:val="00AF30EF"/>
    <w:rsid w:val="00AF43B1"/>
    <w:rsid w:val="00AF4E3F"/>
    <w:rsid w:val="00AF5716"/>
    <w:rsid w:val="00AF7A50"/>
    <w:rsid w:val="00B00005"/>
    <w:rsid w:val="00B012D9"/>
    <w:rsid w:val="00B01660"/>
    <w:rsid w:val="00B01AE9"/>
    <w:rsid w:val="00B024B1"/>
    <w:rsid w:val="00B034D9"/>
    <w:rsid w:val="00B038E6"/>
    <w:rsid w:val="00B03E37"/>
    <w:rsid w:val="00B048BD"/>
    <w:rsid w:val="00B04A7D"/>
    <w:rsid w:val="00B0568B"/>
    <w:rsid w:val="00B0591A"/>
    <w:rsid w:val="00B060B7"/>
    <w:rsid w:val="00B1207D"/>
    <w:rsid w:val="00B12FCC"/>
    <w:rsid w:val="00B147A7"/>
    <w:rsid w:val="00B14AA7"/>
    <w:rsid w:val="00B14B55"/>
    <w:rsid w:val="00B14C83"/>
    <w:rsid w:val="00B206E7"/>
    <w:rsid w:val="00B21361"/>
    <w:rsid w:val="00B21DD0"/>
    <w:rsid w:val="00B22938"/>
    <w:rsid w:val="00B232A8"/>
    <w:rsid w:val="00B23466"/>
    <w:rsid w:val="00B2477B"/>
    <w:rsid w:val="00B269A5"/>
    <w:rsid w:val="00B27227"/>
    <w:rsid w:val="00B277A9"/>
    <w:rsid w:val="00B307AF"/>
    <w:rsid w:val="00B308BE"/>
    <w:rsid w:val="00B32E55"/>
    <w:rsid w:val="00B334EB"/>
    <w:rsid w:val="00B35465"/>
    <w:rsid w:val="00B35CBF"/>
    <w:rsid w:val="00B37347"/>
    <w:rsid w:val="00B40A1F"/>
    <w:rsid w:val="00B4103F"/>
    <w:rsid w:val="00B4139C"/>
    <w:rsid w:val="00B415BE"/>
    <w:rsid w:val="00B43299"/>
    <w:rsid w:val="00B44347"/>
    <w:rsid w:val="00B44998"/>
    <w:rsid w:val="00B47046"/>
    <w:rsid w:val="00B507E4"/>
    <w:rsid w:val="00B511F7"/>
    <w:rsid w:val="00B51F23"/>
    <w:rsid w:val="00B56A3D"/>
    <w:rsid w:val="00B610A8"/>
    <w:rsid w:val="00B6280A"/>
    <w:rsid w:val="00B64AA3"/>
    <w:rsid w:val="00B651C6"/>
    <w:rsid w:val="00B656A1"/>
    <w:rsid w:val="00B66AAD"/>
    <w:rsid w:val="00B67E5D"/>
    <w:rsid w:val="00B71B8D"/>
    <w:rsid w:val="00B72A8F"/>
    <w:rsid w:val="00B72BB1"/>
    <w:rsid w:val="00B72E25"/>
    <w:rsid w:val="00B73E49"/>
    <w:rsid w:val="00B74F94"/>
    <w:rsid w:val="00B769B1"/>
    <w:rsid w:val="00B774FB"/>
    <w:rsid w:val="00B8166F"/>
    <w:rsid w:val="00B81858"/>
    <w:rsid w:val="00B821C9"/>
    <w:rsid w:val="00B84179"/>
    <w:rsid w:val="00B84676"/>
    <w:rsid w:val="00B85F13"/>
    <w:rsid w:val="00B90E75"/>
    <w:rsid w:val="00B911B1"/>
    <w:rsid w:val="00B91D34"/>
    <w:rsid w:val="00B92413"/>
    <w:rsid w:val="00B9325F"/>
    <w:rsid w:val="00B958DC"/>
    <w:rsid w:val="00B97407"/>
    <w:rsid w:val="00BA1D78"/>
    <w:rsid w:val="00BA2D25"/>
    <w:rsid w:val="00BA53F1"/>
    <w:rsid w:val="00BA5A56"/>
    <w:rsid w:val="00BA5F8C"/>
    <w:rsid w:val="00BA64A1"/>
    <w:rsid w:val="00BB041D"/>
    <w:rsid w:val="00BB06BF"/>
    <w:rsid w:val="00BB11E9"/>
    <w:rsid w:val="00BB1725"/>
    <w:rsid w:val="00BB1D0B"/>
    <w:rsid w:val="00BB3BB8"/>
    <w:rsid w:val="00BB50BE"/>
    <w:rsid w:val="00BB70EE"/>
    <w:rsid w:val="00BB7250"/>
    <w:rsid w:val="00BB786B"/>
    <w:rsid w:val="00BC1207"/>
    <w:rsid w:val="00BC7DE9"/>
    <w:rsid w:val="00BD2942"/>
    <w:rsid w:val="00BD29FC"/>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667"/>
    <w:rsid w:val="00C02C75"/>
    <w:rsid w:val="00C0382B"/>
    <w:rsid w:val="00C03978"/>
    <w:rsid w:val="00C0405A"/>
    <w:rsid w:val="00C042F1"/>
    <w:rsid w:val="00C05325"/>
    <w:rsid w:val="00C1040E"/>
    <w:rsid w:val="00C10886"/>
    <w:rsid w:val="00C134EC"/>
    <w:rsid w:val="00C13D32"/>
    <w:rsid w:val="00C15545"/>
    <w:rsid w:val="00C15B35"/>
    <w:rsid w:val="00C1600F"/>
    <w:rsid w:val="00C16473"/>
    <w:rsid w:val="00C2248C"/>
    <w:rsid w:val="00C22789"/>
    <w:rsid w:val="00C254C0"/>
    <w:rsid w:val="00C2592A"/>
    <w:rsid w:val="00C25A8A"/>
    <w:rsid w:val="00C26A9F"/>
    <w:rsid w:val="00C27D92"/>
    <w:rsid w:val="00C301F8"/>
    <w:rsid w:val="00C304A2"/>
    <w:rsid w:val="00C3176D"/>
    <w:rsid w:val="00C31CD7"/>
    <w:rsid w:val="00C326CD"/>
    <w:rsid w:val="00C34C8D"/>
    <w:rsid w:val="00C40C9D"/>
    <w:rsid w:val="00C410EF"/>
    <w:rsid w:val="00C42000"/>
    <w:rsid w:val="00C42F7B"/>
    <w:rsid w:val="00C45236"/>
    <w:rsid w:val="00C46313"/>
    <w:rsid w:val="00C46387"/>
    <w:rsid w:val="00C473E0"/>
    <w:rsid w:val="00C5067A"/>
    <w:rsid w:val="00C50E25"/>
    <w:rsid w:val="00C51A30"/>
    <w:rsid w:val="00C53E26"/>
    <w:rsid w:val="00C55B12"/>
    <w:rsid w:val="00C55C12"/>
    <w:rsid w:val="00C635CF"/>
    <w:rsid w:val="00C63923"/>
    <w:rsid w:val="00C63BC3"/>
    <w:rsid w:val="00C65F30"/>
    <w:rsid w:val="00C72536"/>
    <w:rsid w:val="00C72C39"/>
    <w:rsid w:val="00C72E37"/>
    <w:rsid w:val="00C74A33"/>
    <w:rsid w:val="00C759BC"/>
    <w:rsid w:val="00C80976"/>
    <w:rsid w:val="00C80F32"/>
    <w:rsid w:val="00C82DBE"/>
    <w:rsid w:val="00C8473F"/>
    <w:rsid w:val="00C85B40"/>
    <w:rsid w:val="00C86322"/>
    <w:rsid w:val="00C8708E"/>
    <w:rsid w:val="00C87817"/>
    <w:rsid w:val="00C9302C"/>
    <w:rsid w:val="00C96BD6"/>
    <w:rsid w:val="00C96F0F"/>
    <w:rsid w:val="00C9760D"/>
    <w:rsid w:val="00CA07AB"/>
    <w:rsid w:val="00CA07B1"/>
    <w:rsid w:val="00CA0883"/>
    <w:rsid w:val="00CA1942"/>
    <w:rsid w:val="00CA1E4E"/>
    <w:rsid w:val="00CA45FE"/>
    <w:rsid w:val="00CA46DE"/>
    <w:rsid w:val="00CA4A6C"/>
    <w:rsid w:val="00CA4BA3"/>
    <w:rsid w:val="00CA53D3"/>
    <w:rsid w:val="00CA665F"/>
    <w:rsid w:val="00CA6920"/>
    <w:rsid w:val="00CB0286"/>
    <w:rsid w:val="00CB40F6"/>
    <w:rsid w:val="00CB4332"/>
    <w:rsid w:val="00CB7D83"/>
    <w:rsid w:val="00CC0B9B"/>
    <w:rsid w:val="00CC0BAA"/>
    <w:rsid w:val="00CC0C93"/>
    <w:rsid w:val="00CC1BB3"/>
    <w:rsid w:val="00CC3696"/>
    <w:rsid w:val="00CC59A8"/>
    <w:rsid w:val="00CC6152"/>
    <w:rsid w:val="00CC754B"/>
    <w:rsid w:val="00CD002B"/>
    <w:rsid w:val="00CD0074"/>
    <w:rsid w:val="00CD01B0"/>
    <w:rsid w:val="00CD0B8B"/>
    <w:rsid w:val="00CD1780"/>
    <w:rsid w:val="00CD17EF"/>
    <w:rsid w:val="00CD1E36"/>
    <w:rsid w:val="00CD3539"/>
    <w:rsid w:val="00CD3A40"/>
    <w:rsid w:val="00CD4696"/>
    <w:rsid w:val="00CD5062"/>
    <w:rsid w:val="00CD559A"/>
    <w:rsid w:val="00CD64E3"/>
    <w:rsid w:val="00CD7D55"/>
    <w:rsid w:val="00CD7FAE"/>
    <w:rsid w:val="00CE0871"/>
    <w:rsid w:val="00CE0C5F"/>
    <w:rsid w:val="00CE2405"/>
    <w:rsid w:val="00CE5852"/>
    <w:rsid w:val="00CE5B6D"/>
    <w:rsid w:val="00CE7F0F"/>
    <w:rsid w:val="00CF0328"/>
    <w:rsid w:val="00CF0E54"/>
    <w:rsid w:val="00CF4859"/>
    <w:rsid w:val="00CF71E6"/>
    <w:rsid w:val="00CF73CC"/>
    <w:rsid w:val="00CF7458"/>
    <w:rsid w:val="00D002F6"/>
    <w:rsid w:val="00D0086D"/>
    <w:rsid w:val="00D01490"/>
    <w:rsid w:val="00D02DEA"/>
    <w:rsid w:val="00D0311B"/>
    <w:rsid w:val="00D03743"/>
    <w:rsid w:val="00D03AEC"/>
    <w:rsid w:val="00D04751"/>
    <w:rsid w:val="00D0603E"/>
    <w:rsid w:val="00D1014D"/>
    <w:rsid w:val="00D101BE"/>
    <w:rsid w:val="00D116E5"/>
    <w:rsid w:val="00D12391"/>
    <w:rsid w:val="00D15B70"/>
    <w:rsid w:val="00D164D3"/>
    <w:rsid w:val="00D23391"/>
    <w:rsid w:val="00D24AC6"/>
    <w:rsid w:val="00D24B71"/>
    <w:rsid w:val="00D252EE"/>
    <w:rsid w:val="00D26C33"/>
    <w:rsid w:val="00D27822"/>
    <w:rsid w:val="00D27EB6"/>
    <w:rsid w:val="00D30585"/>
    <w:rsid w:val="00D310FC"/>
    <w:rsid w:val="00D32975"/>
    <w:rsid w:val="00D33C2C"/>
    <w:rsid w:val="00D41F7F"/>
    <w:rsid w:val="00D430D9"/>
    <w:rsid w:val="00D437F5"/>
    <w:rsid w:val="00D43CF1"/>
    <w:rsid w:val="00D479CF"/>
    <w:rsid w:val="00D51E8E"/>
    <w:rsid w:val="00D6098E"/>
    <w:rsid w:val="00D62616"/>
    <w:rsid w:val="00D62BF2"/>
    <w:rsid w:val="00D6320C"/>
    <w:rsid w:val="00D632F5"/>
    <w:rsid w:val="00D63EE8"/>
    <w:rsid w:val="00D648AF"/>
    <w:rsid w:val="00D65551"/>
    <w:rsid w:val="00D7163D"/>
    <w:rsid w:val="00D728DC"/>
    <w:rsid w:val="00D72E1B"/>
    <w:rsid w:val="00D735C4"/>
    <w:rsid w:val="00D74D0E"/>
    <w:rsid w:val="00D75933"/>
    <w:rsid w:val="00D77122"/>
    <w:rsid w:val="00D8104A"/>
    <w:rsid w:val="00D81BA3"/>
    <w:rsid w:val="00D85816"/>
    <w:rsid w:val="00D85F2C"/>
    <w:rsid w:val="00D8652E"/>
    <w:rsid w:val="00D869F5"/>
    <w:rsid w:val="00D878B2"/>
    <w:rsid w:val="00D9120C"/>
    <w:rsid w:val="00D91F27"/>
    <w:rsid w:val="00D92210"/>
    <w:rsid w:val="00D92577"/>
    <w:rsid w:val="00D948BE"/>
    <w:rsid w:val="00D950F3"/>
    <w:rsid w:val="00D9668B"/>
    <w:rsid w:val="00D968DE"/>
    <w:rsid w:val="00D97688"/>
    <w:rsid w:val="00D97D9C"/>
    <w:rsid w:val="00D97EF0"/>
    <w:rsid w:val="00DA293C"/>
    <w:rsid w:val="00DA376D"/>
    <w:rsid w:val="00DA3B17"/>
    <w:rsid w:val="00DA4A68"/>
    <w:rsid w:val="00DA5A96"/>
    <w:rsid w:val="00DA6D27"/>
    <w:rsid w:val="00DB0A8F"/>
    <w:rsid w:val="00DB2365"/>
    <w:rsid w:val="00DB43F6"/>
    <w:rsid w:val="00DB5D01"/>
    <w:rsid w:val="00DB6B42"/>
    <w:rsid w:val="00DC23CC"/>
    <w:rsid w:val="00DC3AB5"/>
    <w:rsid w:val="00DC3DB6"/>
    <w:rsid w:val="00DD037D"/>
    <w:rsid w:val="00DD0657"/>
    <w:rsid w:val="00DD3ECE"/>
    <w:rsid w:val="00DD4768"/>
    <w:rsid w:val="00DD4F43"/>
    <w:rsid w:val="00DD66FD"/>
    <w:rsid w:val="00DD6865"/>
    <w:rsid w:val="00DE06FB"/>
    <w:rsid w:val="00DE1D9D"/>
    <w:rsid w:val="00DE2B57"/>
    <w:rsid w:val="00DE43F2"/>
    <w:rsid w:val="00DE668D"/>
    <w:rsid w:val="00DE697E"/>
    <w:rsid w:val="00DE732E"/>
    <w:rsid w:val="00DE7818"/>
    <w:rsid w:val="00DF23CB"/>
    <w:rsid w:val="00DF3776"/>
    <w:rsid w:val="00DF3869"/>
    <w:rsid w:val="00DF6365"/>
    <w:rsid w:val="00E008A6"/>
    <w:rsid w:val="00E0266F"/>
    <w:rsid w:val="00E1057A"/>
    <w:rsid w:val="00E111FA"/>
    <w:rsid w:val="00E15DEA"/>
    <w:rsid w:val="00E172F2"/>
    <w:rsid w:val="00E22591"/>
    <w:rsid w:val="00E23A07"/>
    <w:rsid w:val="00E26EEE"/>
    <w:rsid w:val="00E27872"/>
    <w:rsid w:val="00E27AC4"/>
    <w:rsid w:val="00E31772"/>
    <w:rsid w:val="00E33CF0"/>
    <w:rsid w:val="00E35057"/>
    <w:rsid w:val="00E3559F"/>
    <w:rsid w:val="00E35A89"/>
    <w:rsid w:val="00E401B9"/>
    <w:rsid w:val="00E41D6F"/>
    <w:rsid w:val="00E4297A"/>
    <w:rsid w:val="00E43E58"/>
    <w:rsid w:val="00E43EA4"/>
    <w:rsid w:val="00E4587F"/>
    <w:rsid w:val="00E46E1F"/>
    <w:rsid w:val="00E470BF"/>
    <w:rsid w:val="00E51FFF"/>
    <w:rsid w:val="00E52324"/>
    <w:rsid w:val="00E52BB9"/>
    <w:rsid w:val="00E52E4E"/>
    <w:rsid w:val="00E546D9"/>
    <w:rsid w:val="00E54F5C"/>
    <w:rsid w:val="00E6311B"/>
    <w:rsid w:val="00E635CB"/>
    <w:rsid w:val="00E64675"/>
    <w:rsid w:val="00E713B0"/>
    <w:rsid w:val="00E7210A"/>
    <w:rsid w:val="00E7249D"/>
    <w:rsid w:val="00E75157"/>
    <w:rsid w:val="00E76890"/>
    <w:rsid w:val="00E8040B"/>
    <w:rsid w:val="00E80A63"/>
    <w:rsid w:val="00E8496E"/>
    <w:rsid w:val="00E85809"/>
    <w:rsid w:val="00E86357"/>
    <w:rsid w:val="00E90DE1"/>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24BA"/>
    <w:rsid w:val="00EB2B86"/>
    <w:rsid w:val="00EB34BC"/>
    <w:rsid w:val="00EB4F42"/>
    <w:rsid w:val="00EB5793"/>
    <w:rsid w:val="00EB5FC3"/>
    <w:rsid w:val="00EC0B7F"/>
    <w:rsid w:val="00EC2E83"/>
    <w:rsid w:val="00EC30C1"/>
    <w:rsid w:val="00EC4F6D"/>
    <w:rsid w:val="00ED0573"/>
    <w:rsid w:val="00ED2814"/>
    <w:rsid w:val="00ED2C39"/>
    <w:rsid w:val="00ED3944"/>
    <w:rsid w:val="00ED4B9F"/>
    <w:rsid w:val="00ED5567"/>
    <w:rsid w:val="00ED64E6"/>
    <w:rsid w:val="00ED68E1"/>
    <w:rsid w:val="00ED6956"/>
    <w:rsid w:val="00ED7C75"/>
    <w:rsid w:val="00EE0CDE"/>
    <w:rsid w:val="00EF192E"/>
    <w:rsid w:val="00EF19AA"/>
    <w:rsid w:val="00EF35AA"/>
    <w:rsid w:val="00EF3B94"/>
    <w:rsid w:val="00EF3C91"/>
    <w:rsid w:val="00EF6B17"/>
    <w:rsid w:val="00EF6E74"/>
    <w:rsid w:val="00F02B77"/>
    <w:rsid w:val="00F02FE9"/>
    <w:rsid w:val="00F03A6D"/>
    <w:rsid w:val="00F05E98"/>
    <w:rsid w:val="00F10F3B"/>
    <w:rsid w:val="00F11837"/>
    <w:rsid w:val="00F13DC6"/>
    <w:rsid w:val="00F13EFE"/>
    <w:rsid w:val="00F14800"/>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53F4"/>
    <w:rsid w:val="00F35CB4"/>
    <w:rsid w:val="00F3725F"/>
    <w:rsid w:val="00F4191F"/>
    <w:rsid w:val="00F42403"/>
    <w:rsid w:val="00F44430"/>
    <w:rsid w:val="00F44B1B"/>
    <w:rsid w:val="00F47F8D"/>
    <w:rsid w:val="00F50830"/>
    <w:rsid w:val="00F50A98"/>
    <w:rsid w:val="00F525D6"/>
    <w:rsid w:val="00F5267C"/>
    <w:rsid w:val="00F537EB"/>
    <w:rsid w:val="00F5672E"/>
    <w:rsid w:val="00F61087"/>
    <w:rsid w:val="00F61AC1"/>
    <w:rsid w:val="00F62877"/>
    <w:rsid w:val="00F65B6B"/>
    <w:rsid w:val="00F65E88"/>
    <w:rsid w:val="00F668A3"/>
    <w:rsid w:val="00F672A2"/>
    <w:rsid w:val="00F67636"/>
    <w:rsid w:val="00F737B3"/>
    <w:rsid w:val="00F737D5"/>
    <w:rsid w:val="00F73E70"/>
    <w:rsid w:val="00F765DB"/>
    <w:rsid w:val="00F77EDD"/>
    <w:rsid w:val="00F80CE8"/>
    <w:rsid w:val="00F811D5"/>
    <w:rsid w:val="00F814F5"/>
    <w:rsid w:val="00F8231F"/>
    <w:rsid w:val="00F84CA5"/>
    <w:rsid w:val="00F84F95"/>
    <w:rsid w:val="00F866B6"/>
    <w:rsid w:val="00F90B55"/>
    <w:rsid w:val="00F91424"/>
    <w:rsid w:val="00F92140"/>
    <w:rsid w:val="00F921A1"/>
    <w:rsid w:val="00F9238D"/>
    <w:rsid w:val="00F933C7"/>
    <w:rsid w:val="00F955CD"/>
    <w:rsid w:val="00F961FC"/>
    <w:rsid w:val="00F974EB"/>
    <w:rsid w:val="00FA10AE"/>
    <w:rsid w:val="00FA1A8A"/>
    <w:rsid w:val="00FA3992"/>
    <w:rsid w:val="00FA4C7A"/>
    <w:rsid w:val="00FA5BBD"/>
    <w:rsid w:val="00FA5F9F"/>
    <w:rsid w:val="00FA68D1"/>
    <w:rsid w:val="00FA7D99"/>
    <w:rsid w:val="00FB0A3D"/>
    <w:rsid w:val="00FB0C33"/>
    <w:rsid w:val="00FB2599"/>
    <w:rsid w:val="00FB3BA0"/>
    <w:rsid w:val="00FB5807"/>
    <w:rsid w:val="00FB6D97"/>
    <w:rsid w:val="00FC3CF7"/>
    <w:rsid w:val="00FC4061"/>
    <w:rsid w:val="00FC4902"/>
    <w:rsid w:val="00FC4D40"/>
    <w:rsid w:val="00FC5B99"/>
    <w:rsid w:val="00FC5EE6"/>
    <w:rsid w:val="00FC5FE3"/>
    <w:rsid w:val="00FC6EF5"/>
    <w:rsid w:val="00FC7EC6"/>
    <w:rsid w:val="00FD01CC"/>
    <w:rsid w:val="00FD07B9"/>
    <w:rsid w:val="00FD5D0B"/>
    <w:rsid w:val="00FD7BF1"/>
    <w:rsid w:val="00FE07FD"/>
    <w:rsid w:val="00FE0B68"/>
    <w:rsid w:val="00FE0CF1"/>
    <w:rsid w:val="00FE2BC2"/>
    <w:rsid w:val="00FE4E8F"/>
    <w:rsid w:val="00FE60ED"/>
    <w:rsid w:val="00FE6701"/>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D1F"/>
  </w:style>
  <w:style w:type="paragraph" w:styleId="Footer">
    <w:name w:val="footer"/>
    <w:basedOn w:val="Normal"/>
    <w:link w:val="FooterChar"/>
    <w:uiPriority w:val="99"/>
    <w:unhideWhenUsed/>
    <w:rsid w:val="0051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D1F"/>
  </w:style>
  <w:style w:type="character" w:styleId="Hyperlink">
    <w:name w:val="Hyperlink"/>
    <w:basedOn w:val="DefaultParagraphFont"/>
    <w:uiPriority w:val="99"/>
    <w:unhideWhenUsed/>
    <w:rsid w:val="00511D1F"/>
    <w:rPr>
      <w:color w:val="0000FF"/>
      <w:u w:val="single"/>
    </w:rPr>
  </w:style>
  <w:style w:type="paragraph" w:styleId="BalloonText">
    <w:name w:val="Balloon Text"/>
    <w:basedOn w:val="Normal"/>
    <w:link w:val="BalloonTextChar"/>
    <w:uiPriority w:val="99"/>
    <w:semiHidden/>
    <w:unhideWhenUsed/>
    <w:rsid w:val="00511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1F"/>
    <w:rPr>
      <w:rFonts w:ascii="Tahoma" w:hAnsi="Tahoma" w:cs="Tahoma"/>
      <w:sz w:val="16"/>
      <w:szCs w:val="16"/>
    </w:rPr>
  </w:style>
  <w:style w:type="paragraph" w:styleId="ListParagraph">
    <w:name w:val="List Paragraph"/>
    <w:basedOn w:val="Normal"/>
    <w:uiPriority w:val="34"/>
    <w:qFormat/>
    <w:rsid w:val="00511D1F"/>
    <w:pPr>
      <w:ind w:left="720"/>
      <w:contextualSpacing/>
    </w:pPr>
  </w:style>
  <w:style w:type="table" w:customStyle="1" w:styleId="TableGrid1">
    <w:name w:val="Table Grid1"/>
    <w:basedOn w:val="TableNormal"/>
    <w:next w:val="TableGrid"/>
    <w:uiPriority w:val="59"/>
    <w:rsid w:val="00E635CB"/>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3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C4604"/>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F0CCA"/>
  </w:style>
  <w:style w:type="paragraph" w:styleId="FootnoteText">
    <w:name w:val="footnote text"/>
    <w:basedOn w:val="Normal"/>
    <w:link w:val="FootnoteTextChar"/>
    <w:semiHidden/>
    <w:unhideWhenUsed/>
    <w:rsid w:val="007F0CC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semiHidden/>
    <w:rsid w:val="007F0CCA"/>
    <w:rPr>
      <w:rFonts w:ascii="Times New Roman" w:hAnsi="Times New Roman"/>
      <w:sz w:val="20"/>
      <w:szCs w:val="20"/>
    </w:rPr>
  </w:style>
  <w:style w:type="character" w:styleId="FootnoteReference">
    <w:name w:val="footnote reference"/>
    <w:basedOn w:val="DefaultParagraphFont"/>
    <w:uiPriority w:val="99"/>
    <w:unhideWhenUsed/>
    <w:qFormat/>
    <w:rsid w:val="007F0CCA"/>
    <w:rPr>
      <w:vertAlign w:val="superscript"/>
    </w:rPr>
  </w:style>
  <w:style w:type="paragraph" w:customStyle="1" w:styleId="Style3">
    <w:name w:val="Style3"/>
    <w:basedOn w:val="Normal"/>
    <w:uiPriority w:val="99"/>
    <w:rsid w:val="007F0CCA"/>
    <w:pPr>
      <w:widowControl w:val="0"/>
      <w:autoSpaceDE w:val="0"/>
      <w:autoSpaceDN w:val="0"/>
      <w:adjustRightInd w:val="0"/>
      <w:spacing w:after="0" w:line="193" w:lineRule="exact"/>
      <w:ind w:firstLine="185"/>
      <w:jc w:val="both"/>
    </w:pPr>
    <w:rPr>
      <w:rFonts w:ascii="Book Antiqua" w:eastAsiaTheme="minorEastAsia" w:hAnsi="Book Antiqua"/>
      <w:sz w:val="24"/>
      <w:szCs w:val="24"/>
    </w:rPr>
  </w:style>
  <w:style w:type="character" w:customStyle="1" w:styleId="FontStyle11">
    <w:name w:val="Font Style11"/>
    <w:basedOn w:val="DefaultParagraphFont"/>
    <w:uiPriority w:val="99"/>
    <w:rsid w:val="007F0CCA"/>
    <w:rPr>
      <w:rFonts w:ascii="Book Antiqua" w:hAnsi="Book Antiqua" w:cs="Book Antiqua"/>
      <w:sz w:val="16"/>
      <w:szCs w:val="16"/>
    </w:rPr>
  </w:style>
  <w:style w:type="character" w:customStyle="1" w:styleId="FontStyle15">
    <w:name w:val="Font Style15"/>
    <w:basedOn w:val="DefaultParagraphFont"/>
    <w:uiPriority w:val="99"/>
    <w:rsid w:val="007F0CCA"/>
    <w:rPr>
      <w:rFonts w:ascii="Book Antiqua" w:hAnsi="Book Antiqua" w:cs="Book Antiqua"/>
      <w:b/>
      <w:bCs/>
      <w:sz w:val="16"/>
      <w:szCs w:val="16"/>
    </w:rPr>
  </w:style>
  <w:style w:type="character" w:customStyle="1" w:styleId="FontStyle16">
    <w:name w:val="Font Style16"/>
    <w:basedOn w:val="DefaultParagraphFont"/>
    <w:uiPriority w:val="99"/>
    <w:rsid w:val="007F0CCA"/>
    <w:rPr>
      <w:rFonts w:ascii="Book Antiqua" w:hAnsi="Book Antiqua" w:cs="Book Antiqua"/>
      <w:i/>
      <w:iCs/>
      <w:sz w:val="16"/>
      <w:szCs w:val="16"/>
    </w:rPr>
  </w:style>
  <w:style w:type="paragraph" w:customStyle="1" w:styleId="Style8">
    <w:name w:val="Style8"/>
    <w:basedOn w:val="Normal"/>
    <w:uiPriority w:val="99"/>
    <w:rsid w:val="007F0CCA"/>
    <w:pPr>
      <w:widowControl w:val="0"/>
      <w:autoSpaceDE w:val="0"/>
      <w:autoSpaceDN w:val="0"/>
      <w:adjustRightInd w:val="0"/>
      <w:spacing w:after="0" w:line="233" w:lineRule="exact"/>
      <w:ind w:firstLine="211"/>
      <w:jc w:val="both"/>
    </w:pPr>
    <w:rPr>
      <w:rFonts w:ascii="Book Antiqua" w:eastAsiaTheme="minorEastAsia" w:hAnsi="Book Antiqua"/>
      <w:sz w:val="24"/>
      <w:szCs w:val="24"/>
    </w:rPr>
  </w:style>
  <w:style w:type="character" w:customStyle="1" w:styleId="FontStyle17">
    <w:name w:val="Font Style17"/>
    <w:basedOn w:val="DefaultParagraphFont"/>
    <w:uiPriority w:val="99"/>
    <w:rsid w:val="007F0CCA"/>
    <w:rPr>
      <w:rFonts w:ascii="Book Antiqua" w:hAnsi="Book Antiqua" w:cs="Book Antiqua"/>
      <w:i/>
      <w:iCs/>
      <w:sz w:val="18"/>
      <w:szCs w:val="18"/>
    </w:rPr>
  </w:style>
  <w:style w:type="character" w:customStyle="1" w:styleId="keyword1">
    <w:name w:val="keyword1"/>
    <w:rsid w:val="007F0CCA"/>
    <w:rPr>
      <w:b/>
      <w:bCs/>
      <w:sz w:val="21"/>
      <w:szCs w:val="21"/>
    </w:rPr>
  </w:style>
  <w:style w:type="table" w:customStyle="1" w:styleId="TableGrid3">
    <w:name w:val="Table Grid3"/>
    <w:basedOn w:val="TableNormal"/>
    <w:next w:val="TableGrid"/>
    <w:uiPriority w:val="59"/>
    <w:rsid w:val="006B199B"/>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D1F"/>
  </w:style>
  <w:style w:type="paragraph" w:styleId="Footer">
    <w:name w:val="footer"/>
    <w:basedOn w:val="Normal"/>
    <w:link w:val="FooterChar"/>
    <w:uiPriority w:val="99"/>
    <w:unhideWhenUsed/>
    <w:rsid w:val="0051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D1F"/>
  </w:style>
  <w:style w:type="character" w:styleId="Hyperlink">
    <w:name w:val="Hyperlink"/>
    <w:basedOn w:val="DefaultParagraphFont"/>
    <w:uiPriority w:val="99"/>
    <w:unhideWhenUsed/>
    <w:rsid w:val="00511D1F"/>
    <w:rPr>
      <w:color w:val="0000FF"/>
      <w:u w:val="single"/>
    </w:rPr>
  </w:style>
  <w:style w:type="paragraph" w:styleId="BalloonText">
    <w:name w:val="Balloon Text"/>
    <w:basedOn w:val="Normal"/>
    <w:link w:val="BalloonTextChar"/>
    <w:uiPriority w:val="99"/>
    <w:semiHidden/>
    <w:unhideWhenUsed/>
    <w:rsid w:val="00511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1F"/>
    <w:rPr>
      <w:rFonts w:ascii="Tahoma" w:hAnsi="Tahoma" w:cs="Tahoma"/>
      <w:sz w:val="16"/>
      <w:szCs w:val="16"/>
    </w:rPr>
  </w:style>
  <w:style w:type="paragraph" w:styleId="ListParagraph">
    <w:name w:val="List Paragraph"/>
    <w:basedOn w:val="Normal"/>
    <w:uiPriority w:val="34"/>
    <w:qFormat/>
    <w:rsid w:val="00511D1F"/>
    <w:pPr>
      <w:ind w:left="720"/>
      <w:contextualSpacing/>
    </w:pPr>
  </w:style>
  <w:style w:type="table" w:customStyle="1" w:styleId="TableGrid1">
    <w:name w:val="Table Grid1"/>
    <w:basedOn w:val="TableNormal"/>
    <w:next w:val="TableGrid"/>
    <w:uiPriority w:val="59"/>
    <w:rsid w:val="00E635CB"/>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3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C4604"/>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F0CCA"/>
  </w:style>
  <w:style w:type="paragraph" w:styleId="FootnoteText">
    <w:name w:val="footnote text"/>
    <w:basedOn w:val="Normal"/>
    <w:link w:val="FootnoteTextChar"/>
    <w:semiHidden/>
    <w:unhideWhenUsed/>
    <w:rsid w:val="007F0CC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semiHidden/>
    <w:rsid w:val="007F0CCA"/>
    <w:rPr>
      <w:rFonts w:ascii="Times New Roman" w:hAnsi="Times New Roman"/>
      <w:sz w:val="20"/>
      <w:szCs w:val="20"/>
    </w:rPr>
  </w:style>
  <w:style w:type="character" w:styleId="FootnoteReference">
    <w:name w:val="footnote reference"/>
    <w:basedOn w:val="DefaultParagraphFont"/>
    <w:uiPriority w:val="99"/>
    <w:unhideWhenUsed/>
    <w:qFormat/>
    <w:rsid w:val="007F0CCA"/>
    <w:rPr>
      <w:vertAlign w:val="superscript"/>
    </w:rPr>
  </w:style>
  <w:style w:type="paragraph" w:customStyle="1" w:styleId="Style3">
    <w:name w:val="Style3"/>
    <w:basedOn w:val="Normal"/>
    <w:uiPriority w:val="99"/>
    <w:rsid w:val="007F0CCA"/>
    <w:pPr>
      <w:widowControl w:val="0"/>
      <w:autoSpaceDE w:val="0"/>
      <w:autoSpaceDN w:val="0"/>
      <w:adjustRightInd w:val="0"/>
      <w:spacing w:after="0" w:line="193" w:lineRule="exact"/>
      <w:ind w:firstLine="185"/>
      <w:jc w:val="both"/>
    </w:pPr>
    <w:rPr>
      <w:rFonts w:ascii="Book Antiqua" w:eastAsiaTheme="minorEastAsia" w:hAnsi="Book Antiqua"/>
      <w:sz w:val="24"/>
      <w:szCs w:val="24"/>
    </w:rPr>
  </w:style>
  <w:style w:type="character" w:customStyle="1" w:styleId="FontStyle11">
    <w:name w:val="Font Style11"/>
    <w:basedOn w:val="DefaultParagraphFont"/>
    <w:uiPriority w:val="99"/>
    <w:rsid w:val="007F0CCA"/>
    <w:rPr>
      <w:rFonts w:ascii="Book Antiqua" w:hAnsi="Book Antiqua" w:cs="Book Antiqua"/>
      <w:sz w:val="16"/>
      <w:szCs w:val="16"/>
    </w:rPr>
  </w:style>
  <w:style w:type="character" w:customStyle="1" w:styleId="FontStyle15">
    <w:name w:val="Font Style15"/>
    <w:basedOn w:val="DefaultParagraphFont"/>
    <w:uiPriority w:val="99"/>
    <w:rsid w:val="007F0CCA"/>
    <w:rPr>
      <w:rFonts w:ascii="Book Antiqua" w:hAnsi="Book Antiqua" w:cs="Book Antiqua"/>
      <w:b/>
      <w:bCs/>
      <w:sz w:val="16"/>
      <w:szCs w:val="16"/>
    </w:rPr>
  </w:style>
  <w:style w:type="character" w:customStyle="1" w:styleId="FontStyle16">
    <w:name w:val="Font Style16"/>
    <w:basedOn w:val="DefaultParagraphFont"/>
    <w:uiPriority w:val="99"/>
    <w:rsid w:val="007F0CCA"/>
    <w:rPr>
      <w:rFonts w:ascii="Book Antiqua" w:hAnsi="Book Antiqua" w:cs="Book Antiqua"/>
      <w:i/>
      <w:iCs/>
      <w:sz w:val="16"/>
      <w:szCs w:val="16"/>
    </w:rPr>
  </w:style>
  <w:style w:type="paragraph" w:customStyle="1" w:styleId="Style8">
    <w:name w:val="Style8"/>
    <w:basedOn w:val="Normal"/>
    <w:uiPriority w:val="99"/>
    <w:rsid w:val="007F0CCA"/>
    <w:pPr>
      <w:widowControl w:val="0"/>
      <w:autoSpaceDE w:val="0"/>
      <w:autoSpaceDN w:val="0"/>
      <w:adjustRightInd w:val="0"/>
      <w:spacing w:after="0" w:line="233" w:lineRule="exact"/>
      <w:ind w:firstLine="211"/>
      <w:jc w:val="both"/>
    </w:pPr>
    <w:rPr>
      <w:rFonts w:ascii="Book Antiqua" w:eastAsiaTheme="minorEastAsia" w:hAnsi="Book Antiqua"/>
      <w:sz w:val="24"/>
      <w:szCs w:val="24"/>
    </w:rPr>
  </w:style>
  <w:style w:type="character" w:customStyle="1" w:styleId="FontStyle17">
    <w:name w:val="Font Style17"/>
    <w:basedOn w:val="DefaultParagraphFont"/>
    <w:uiPriority w:val="99"/>
    <w:rsid w:val="007F0CCA"/>
    <w:rPr>
      <w:rFonts w:ascii="Book Antiqua" w:hAnsi="Book Antiqua" w:cs="Book Antiqua"/>
      <w:i/>
      <w:iCs/>
      <w:sz w:val="18"/>
      <w:szCs w:val="18"/>
    </w:rPr>
  </w:style>
  <w:style w:type="character" w:customStyle="1" w:styleId="keyword1">
    <w:name w:val="keyword1"/>
    <w:rsid w:val="007F0CCA"/>
    <w:rPr>
      <w:b/>
      <w:bCs/>
      <w:sz w:val="21"/>
      <w:szCs w:val="21"/>
    </w:rPr>
  </w:style>
  <w:style w:type="table" w:customStyle="1" w:styleId="TableGrid3">
    <w:name w:val="Table Grid3"/>
    <w:basedOn w:val="TableNormal"/>
    <w:next w:val="TableGrid"/>
    <w:uiPriority w:val="59"/>
    <w:rsid w:val="006B199B"/>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898">
      <w:bodyDiv w:val="1"/>
      <w:marLeft w:val="0"/>
      <w:marRight w:val="0"/>
      <w:marTop w:val="0"/>
      <w:marBottom w:val="0"/>
      <w:divBdr>
        <w:top w:val="none" w:sz="0" w:space="0" w:color="auto"/>
        <w:left w:val="none" w:sz="0" w:space="0" w:color="auto"/>
        <w:bottom w:val="none" w:sz="0" w:space="0" w:color="auto"/>
        <w:right w:val="none" w:sz="0" w:space="0" w:color="auto"/>
      </w:divBdr>
    </w:div>
    <w:div w:id="57560715">
      <w:bodyDiv w:val="1"/>
      <w:marLeft w:val="0"/>
      <w:marRight w:val="0"/>
      <w:marTop w:val="0"/>
      <w:marBottom w:val="0"/>
      <w:divBdr>
        <w:top w:val="none" w:sz="0" w:space="0" w:color="auto"/>
        <w:left w:val="none" w:sz="0" w:space="0" w:color="auto"/>
        <w:bottom w:val="none" w:sz="0" w:space="0" w:color="auto"/>
        <w:right w:val="none" w:sz="0" w:space="0" w:color="auto"/>
      </w:divBdr>
    </w:div>
    <w:div w:id="20454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aggai\AppData\Roaming\Microsoft\Word\body.html" TargetMode="External"/><Relationship Id="rId21" Type="http://schemas.openxmlformats.org/officeDocument/2006/relationships/hyperlink" Target="file:///C:\Users\Haggai\AppData\Roaming\Microsoft\Word\galuyot.html" TargetMode="External"/><Relationship Id="rId42" Type="http://schemas.openxmlformats.org/officeDocument/2006/relationships/hyperlink" Target="file:///C:\Users\Haggai\AppData\Roaming\Microsoft\Word\galuyot.html" TargetMode="External"/><Relationship Id="rId47" Type="http://schemas.openxmlformats.org/officeDocument/2006/relationships/hyperlink" Target="file:///C:\Users\Haggai\AppData\Roaming\Microsoft\Word\body.html" TargetMode="External"/><Relationship Id="rId63" Type="http://schemas.openxmlformats.org/officeDocument/2006/relationships/hyperlink" Target="file:///C:\Users\Haggai\AppData\Roaming\Microsoft\Word\nations.html" TargetMode="External"/><Relationship Id="rId68" Type="http://schemas.openxmlformats.org/officeDocument/2006/relationships/hyperlink" Target="file:///C:\Users\Haggai\AppData\Roaming\Microsoft\Word\orallaw.html" TargetMode="External"/><Relationship Id="rId84" Type="http://schemas.openxmlformats.org/officeDocument/2006/relationships/hyperlink" Target="file:///C:\Users\Haggai\AppData\Roaming\Microsoft\Word\gen-jew.html" TargetMode="External"/><Relationship Id="rId89" Type="http://schemas.openxmlformats.org/officeDocument/2006/relationships/hyperlink" Target="file:///C:\Users\Haggai\AppData\Roaming\Microsoft\Word\name.html"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9" Type="http://schemas.openxmlformats.org/officeDocument/2006/relationships/hyperlink" Target="file:///C:\Users\Haggai\AppData\Roaming\Microsoft\Word\heel.html" TargetMode="External"/><Relationship Id="rId107" Type="http://schemas.openxmlformats.org/officeDocument/2006/relationships/hyperlink" Target="file:///C:\Users\Haggai\AppData\Roaming\Microsoft\Word\redemption.html" TargetMode="External"/><Relationship Id="rId11" Type="http://schemas.openxmlformats.org/officeDocument/2006/relationships/image" Target="media/image1.jpeg"/><Relationship Id="rId24" Type="http://schemas.openxmlformats.org/officeDocument/2006/relationships/hyperlink" Target="file:///C:\Users\Haggai\AppData\Roaming\Microsoft\Word\body.html" TargetMode="External"/><Relationship Id="rId32" Type="http://schemas.openxmlformats.org/officeDocument/2006/relationships/hyperlink" Target="file:///C:\Users\Haggai\AppData\Roaming\Microsoft\Word\body.html" TargetMode="External"/><Relationship Id="rId37" Type="http://schemas.openxmlformats.org/officeDocument/2006/relationships/hyperlink" Target="file:///C:\Users\Haggai\AppData\Roaming\Microsoft\Word\body.html" TargetMode="External"/><Relationship Id="rId40" Type="http://schemas.openxmlformats.org/officeDocument/2006/relationships/hyperlink" Target="file:///C:\Users\Haggai\AppData\Roaming\Microsoft\Word\two.html" TargetMode="External"/><Relationship Id="rId45" Type="http://schemas.openxmlformats.org/officeDocument/2006/relationships/hyperlink" Target="file:///C:\Users\Haggai\AppData\Roaming\Microsoft\Word\joseph.html" TargetMode="External"/><Relationship Id="rId53" Type="http://schemas.openxmlformats.org/officeDocument/2006/relationships/hyperlink" Target="file:///C:\Users\Haggai\AppData\Roaming\Microsoft\Word\daat.html" TargetMode="External"/><Relationship Id="rId58" Type="http://schemas.openxmlformats.org/officeDocument/2006/relationships/hyperlink" Target="file:///C:\Users\Haggai\AppData\Roaming\Microsoft\Word\east.html" TargetMode="External"/><Relationship Id="rId66" Type="http://schemas.openxmlformats.org/officeDocument/2006/relationships/hyperlink" Target="file:///C:\Users\Haggai\AppData\Roaming\Microsoft\Word\heel.html" TargetMode="External"/><Relationship Id="rId74" Type="http://schemas.openxmlformats.org/officeDocument/2006/relationships/hyperlink" Target="file:///C:\Users\Haggai\AppData\Roaming\Microsoft\Word\gen-jew.html" TargetMode="External"/><Relationship Id="rId79" Type="http://schemas.openxmlformats.org/officeDocument/2006/relationships/hyperlink" Target="file:///C:\Users\Haggai\AppData\Roaming\Microsoft\Word\temple.html" TargetMode="External"/><Relationship Id="rId87" Type="http://schemas.openxmlformats.org/officeDocument/2006/relationships/hyperlink" Target="file:///C:\Users\Haggai\AppData\Roaming\Microsoft\Word\name.html" TargetMode="External"/><Relationship Id="rId102" Type="http://schemas.openxmlformats.org/officeDocument/2006/relationships/hyperlink" Target="file:///C:\Users\Haggai\AppData\Roaming\Microsoft\Word\one.html" TargetMode="External"/><Relationship Id="rId110"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file:///C:\Users\Haggai\AppData\Roaming\Microsoft\Word\mashiach.html" TargetMode="External"/><Relationship Id="rId82" Type="http://schemas.openxmlformats.org/officeDocument/2006/relationships/hyperlink" Target="file:///C:\Users\Haggai\AppData\Roaming\Microsoft\Word\temple.html" TargetMode="External"/><Relationship Id="rId90" Type="http://schemas.openxmlformats.org/officeDocument/2006/relationships/hyperlink" Target="file:///C:\Users\Haggai\AppData\Roaming\Microsoft\Word\two.html" TargetMode="External"/><Relationship Id="rId95" Type="http://schemas.openxmlformats.org/officeDocument/2006/relationships/hyperlink" Target="file:///C:\Users\Haggai\AppData\Roaming\Microsoft\Word\temple.html" TargetMode="External"/><Relationship Id="rId19" Type="http://schemas.openxmlformats.org/officeDocument/2006/relationships/hyperlink" Target="http://www.jewishencyclopedia.com/articles/2490-baraita-of-r-ishmael" TargetMode="External"/><Relationship Id="rId14" Type="http://schemas.openxmlformats.org/officeDocument/2006/relationships/hyperlink" Target="http://chabad.org/calendar/candlelighting.asp" TargetMode="External"/><Relationship Id="rId22" Type="http://schemas.openxmlformats.org/officeDocument/2006/relationships/hyperlink" Target="file:///C:\Users\Haggai\AppData\Roaming\Microsoft\Word\galuyot.html" TargetMode="External"/><Relationship Id="rId27" Type="http://schemas.openxmlformats.org/officeDocument/2006/relationships/hyperlink" Target="file:///C:\Users\Haggai\AppData\Roaming\Microsoft\Word\heel.html" TargetMode="External"/><Relationship Id="rId30" Type="http://schemas.openxmlformats.org/officeDocument/2006/relationships/hyperlink" Target="file:///C:\Users\Haggai\AppData\Roaming\Microsoft\Word\bavel.html" TargetMode="External"/><Relationship Id="rId35" Type="http://schemas.openxmlformats.org/officeDocument/2006/relationships/hyperlink" Target="file:///C:\Users\Haggai\AppData\Roaming\Microsoft\Word\body.html" TargetMode="External"/><Relationship Id="rId43" Type="http://schemas.openxmlformats.org/officeDocument/2006/relationships/hyperlink" Target="file:///C:\Users\Haggai\AppData\Roaming\Microsoft\Word\galuyot.html" TargetMode="External"/><Relationship Id="rId48" Type="http://schemas.openxmlformats.org/officeDocument/2006/relationships/hyperlink" Target="file:///C:\Users\Haggai\AppData\Roaming\Microsoft\Word\two.html" TargetMode="External"/><Relationship Id="rId56" Type="http://schemas.openxmlformats.org/officeDocument/2006/relationships/hyperlink" Target="file:///C:\Users\Haggai\AppData\Roaming\Microsoft\Word\nations.html" TargetMode="External"/><Relationship Id="rId64" Type="http://schemas.openxmlformats.org/officeDocument/2006/relationships/hyperlink" Target="file:///C:\Users\Haggai\AppData\Roaming\Microsoft\Word\two.html" TargetMode="External"/><Relationship Id="rId69" Type="http://schemas.openxmlformats.org/officeDocument/2006/relationships/hyperlink" Target="file:///C:\Users\Haggai\AppData\Roaming\Microsoft\Word\body.html" TargetMode="External"/><Relationship Id="rId77" Type="http://schemas.openxmlformats.org/officeDocument/2006/relationships/hyperlink" Target="file:///C:\Users\Haggai\AppData\Roaming\Microsoft\Word\mashiach.html" TargetMode="External"/><Relationship Id="rId100" Type="http://schemas.openxmlformats.org/officeDocument/2006/relationships/hyperlink" Target="file:///C:\Users\Haggai\AppData\Roaming\Microsoft\Word\lastdays.html" TargetMode="External"/><Relationship Id="rId105" Type="http://schemas.openxmlformats.org/officeDocument/2006/relationships/hyperlink" Target="file:///C:\Users\Haggai\AppData\Roaming\Microsoft\Word\temple.html"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Haggai\AppData\Roaming\Microsoft\Word\heel.html" TargetMode="External"/><Relationship Id="rId72" Type="http://schemas.openxmlformats.org/officeDocument/2006/relationships/hyperlink" Target="file:///C:\Users\Haggai\AppData\Roaming\Microsoft\Word\nations.html" TargetMode="External"/><Relationship Id="rId80" Type="http://schemas.openxmlformats.org/officeDocument/2006/relationships/hyperlink" Target="file:///C:\Users\Haggai\AppData\Roaming\Microsoft\Word\physical.html" TargetMode="External"/><Relationship Id="rId85" Type="http://schemas.openxmlformats.org/officeDocument/2006/relationships/hyperlink" Target="file:///C:\Users\Haggai\AppData\Roaming\Microsoft\Word\name.html" TargetMode="External"/><Relationship Id="rId93" Type="http://schemas.openxmlformats.org/officeDocument/2006/relationships/hyperlink" Target="file:///C:\Users\Haggai\AppData\Roaming\Microsoft\Word\three.html" TargetMode="External"/><Relationship Id="rId98" Type="http://schemas.openxmlformats.org/officeDocument/2006/relationships/hyperlink" Target="file:///C:\Users\Haggai\AppData\Roaming\Microsoft\Word\galuyot.html" TargetMode="External"/><Relationship Id="rId3" Type="http://schemas.openxmlformats.org/officeDocument/2006/relationships/styles" Target="styl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hyperlink" Target="file:///C:\Users\Haggai\AppData\Roaming\Microsoft\Word\body.html" TargetMode="External"/><Relationship Id="rId33" Type="http://schemas.openxmlformats.org/officeDocument/2006/relationships/hyperlink" Target="file:///C:\Users\Haggai\AppData\Roaming\Microsoft\Word\two.html" TargetMode="External"/><Relationship Id="rId38" Type="http://schemas.openxmlformats.org/officeDocument/2006/relationships/hyperlink" Target="file:///C:\Users\Haggai\AppData\Roaming\Microsoft\Word\two.html" TargetMode="External"/><Relationship Id="rId46" Type="http://schemas.openxmlformats.org/officeDocument/2006/relationships/hyperlink" Target="file:///C:\Users\Haggai\AppData\Roaming\Microsoft\Word\two.html" TargetMode="External"/><Relationship Id="rId59" Type="http://schemas.openxmlformats.org/officeDocument/2006/relationships/hyperlink" Target="file:///C:\Users\Haggai\AppData\Roaming\Microsoft\Word\mashiach.html" TargetMode="External"/><Relationship Id="rId67" Type="http://schemas.openxmlformats.org/officeDocument/2006/relationships/hyperlink" Target="file:///C:\Users\Haggai\AppData\Roaming\Microsoft\Word\nations.html" TargetMode="External"/><Relationship Id="rId103" Type="http://schemas.openxmlformats.org/officeDocument/2006/relationships/hyperlink" Target="file:///C:\Users\Haggai\AppData\Roaming\Microsoft\Word\temple.html" TargetMode="External"/><Relationship Id="rId108" Type="http://schemas.openxmlformats.org/officeDocument/2006/relationships/hyperlink" Target="file:///C:\Users\Haggai\AppData\Roaming\Microsoft\Word\galuyot.html" TargetMode="External"/><Relationship Id="rId20" Type="http://schemas.openxmlformats.org/officeDocument/2006/relationships/image" Target="media/image2.png"/><Relationship Id="rId41" Type="http://schemas.openxmlformats.org/officeDocument/2006/relationships/hyperlink" Target="file:///C:\Users\Haggai\AppData\Roaming\Microsoft\Word\galuyot.html" TargetMode="External"/><Relationship Id="rId54" Type="http://schemas.openxmlformats.org/officeDocument/2006/relationships/hyperlink" Target="file:///C:\Users\Haggai\AppData\Roaming\Microsoft\Word\east.html" TargetMode="External"/><Relationship Id="rId62" Type="http://schemas.openxmlformats.org/officeDocument/2006/relationships/hyperlink" Target="file:///C:\Users\Haggai\AppData\Roaming\Microsoft\Word\joseph.html" TargetMode="External"/><Relationship Id="rId70" Type="http://schemas.openxmlformats.org/officeDocument/2006/relationships/hyperlink" Target="file:///C:\Users\Haggai\AppData\Roaming\Microsoft\Word\church.html" TargetMode="External"/><Relationship Id="rId75" Type="http://schemas.openxmlformats.org/officeDocument/2006/relationships/hyperlink" Target="file:///C:\Users\Haggai\AppData\Roaming\Microsoft\Word\four.html" TargetMode="External"/><Relationship Id="rId83" Type="http://schemas.openxmlformats.org/officeDocument/2006/relationships/hyperlink" Target="file:///C:\Users\Haggai\AppData\Roaming\Microsoft\Word\thebirth.html" TargetMode="External"/><Relationship Id="rId88" Type="http://schemas.openxmlformats.org/officeDocument/2006/relationships/hyperlink" Target="file:///C:\Users\Haggai\AppData\Roaming\Microsoft\Word\orallaw.html" TargetMode="External"/><Relationship Id="rId91" Type="http://schemas.openxmlformats.org/officeDocument/2006/relationships/hyperlink" Target="file:///C:\Users\Haggai\AppData\Roaming\Microsoft\Word\four.html" TargetMode="External"/><Relationship Id="rId96" Type="http://schemas.openxmlformats.org/officeDocument/2006/relationships/hyperlink" Target="file:///C:\Users\Haggai\AppData\Roaming\Microsoft\Word\worlds.html"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file:///C:\Users\Haggai\AppData\Roaming\Microsoft\Word\body.html" TargetMode="External"/><Relationship Id="rId28" Type="http://schemas.openxmlformats.org/officeDocument/2006/relationships/hyperlink" Target="file:///C:\Users\Haggai\AppData\Roaming\Microsoft\Word\fourteen.html" TargetMode="External"/><Relationship Id="rId36" Type="http://schemas.openxmlformats.org/officeDocument/2006/relationships/hyperlink" Target="file:///C:\Users\Haggai\AppData\Roaming\Microsoft\Word\two.html" TargetMode="External"/><Relationship Id="rId49" Type="http://schemas.openxmlformats.org/officeDocument/2006/relationships/hyperlink" Target="file:///C:\Users\Haggai\AppData\Roaming\Microsoft\Word\body.html" TargetMode="External"/><Relationship Id="rId57" Type="http://schemas.openxmlformats.org/officeDocument/2006/relationships/hyperlink" Target="file:///C:\Users\Haggai\AppData\Roaming\Microsoft\Word\church.html" TargetMode="External"/><Relationship Id="rId106" Type="http://schemas.openxmlformats.org/officeDocument/2006/relationships/hyperlink" Target="file:///C:\Users\Haggai\AppData\Roaming\Microsoft\Word\coming.html" TargetMode="External"/><Relationship Id="rId10" Type="http://schemas.openxmlformats.org/officeDocument/2006/relationships/hyperlink" Target="mailto:gkilli@aol.com" TargetMode="External"/><Relationship Id="rId31" Type="http://schemas.openxmlformats.org/officeDocument/2006/relationships/hyperlink" Target="file:///C:\Users\Haggai\AppData\Roaming\Microsoft\Word\body.html" TargetMode="External"/><Relationship Id="rId44" Type="http://schemas.openxmlformats.org/officeDocument/2006/relationships/hyperlink" Target="file:///C:\Users\Haggai\AppData\Roaming\Microsoft\Word\teacher.html" TargetMode="External"/><Relationship Id="rId52" Type="http://schemas.openxmlformats.org/officeDocument/2006/relationships/hyperlink" Target="file:///C:\Users\Haggai\AppData\Roaming\Microsoft\Word\two.html" TargetMode="External"/><Relationship Id="rId60" Type="http://schemas.openxmlformats.org/officeDocument/2006/relationships/hyperlink" Target="file:///C:\Users\Haggai\AppData\Roaming\Microsoft\Word\two.html" TargetMode="External"/><Relationship Id="rId65" Type="http://schemas.openxmlformats.org/officeDocument/2006/relationships/hyperlink" Target="file:///C:\Users\Haggai\AppData\Roaming\Microsoft\Word\body.html" TargetMode="External"/><Relationship Id="rId73" Type="http://schemas.openxmlformats.org/officeDocument/2006/relationships/hyperlink" Target="file:///C:\Users\Haggai\AppData\Roaming\Microsoft\Word\nations.html" TargetMode="External"/><Relationship Id="rId78" Type="http://schemas.openxmlformats.org/officeDocument/2006/relationships/hyperlink" Target="file:///C:\Users\Haggai\AppData\Roaming\Microsoft\Word\daat.html" TargetMode="External"/><Relationship Id="rId81" Type="http://schemas.openxmlformats.org/officeDocument/2006/relationships/hyperlink" Target="file:///C:\Users\Haggai\AppData\Roaming\Microsoft\Word\worlds.html" TargetMode="External"/><Relationship Id="rId86" Type="http://schemas.openxmlformats.org/officeDocument/2006/relationships/hyperlink" Target="file:///C:\Users\Haggai\AppData\Roaming\Microsoft\Word\orallaw.html" TargetMode="External"/><Relationship Id="rId94" Type="http://schemas.openxmlformats.org/officeDocument/2006/relationships/hyperlink" Target="file:///C:\Users\Haggai\AppData\Roaming\Microsoft\Word\one.html" TargetMode="External"/><Relationship Id="rId99" Type="http://schemas.openxmlformats.org/officeDocument/2006/relationships/hyperlink" Target="file:///C:\Users\Haggai\AppData\Roaming\Microsoft\Word\galuyot.html" TargetMode="External"/><Relationship Id="rId101" Type="http://schemas.openxmlformats.org/officeDocument/2006/relationships/hyperlink" Target="file:///C:\Users\Haggai\AppData\Roaming\Microsoft\Word\galuyot.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9" Type="http://schemas.openxmlformats.org/officeDocument/2006/relationships/hyperlink" Target="file:///C:\Users\Haggai\AppData\Roaming\Microsoft\Word\galuyot.html" TargetMode="External"/><Relationship Id="rId109" Type="http://schemas.openxmlformats.org/officeDocument/2006/relationships/hyperlink" Target="http://torahfocus.com/podpress_trac/web/4007/2/Tammuz-14-5773.pdf" TargetMode="External"/><Relationship Id="rId34" Type="http://schemas.openxmlformats.org/officeDocument/2006/relationships/hyperlink" Target="file:///C:\Users\Haggai\AppData\Roaming\Microsoft\Word\body.html" TargetMode="External"/><Relationship Id="rId50" Type="http://schemas.openxmlformats.org/officeDocument/2006/relationships/hyperlink" Target="file:///C:\Users\Haggai\AppData\Roaming\Microsoft\Word\two.html" TargetMode="External"/><Relationship Id="rId55" Type="http://schemas.openxmlformats.org/officeDocument/2006/relationships/hyperlink" Target="file:///C:\Users\Haggai\AppData\Roaming\Microsoft\Word\daat.html" TargetMode="External"/><Relationship Id="rId76" Type="http://schemas.openxmlformats.org/officeDocument/2006/relationships/hyperlink" Target="file:///C:\Users\Haggai\AppData\Roaming\Microsoft\Word\one.html" TargetMode="External"/><Relationship Id="rId97" Type="http://schemas.openxmlformats.org/officeDocument/2006/relationships/hyperlink" Target="file:///C:\Users\Haggai\AppData\Roaming\Microsoft\Word\israelja.html" TargetMode="External"/><Relationship Id="rId104" Type="http://schemas.openxmlformats.org/officeDocument/2006/relationships/hyperlink" Target="file:///C:\Users\Haggai\AppData\Roaming\Microsoft\Word\three.html" TargetMode="External"/><Relationship Id="rId7" Type="http://schemas.openxmlformats.org/officeDocument/2006/relationships/footnotes" Target="footnotes.xml"/><Relationship Id="rId71" Type="http://schemas.openxmlformats.org/officeDocument/2006/relationships/hyperlink" Target="file:///C:\Users\Haggai\AppData\Roaming\Microsoft\Word\two.html" TargetMode="External"/><Relationship Id="rId92" Type="http://schemas.openxmlformats.org/officeDocument/2006/relationships/hyperlink" Target="file:///C:\Users\Haggai\AppData\Roaming\Microsoft\Word\purit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orahfocus.com/podpress_trac/web/4007/2/Tammuz-14-5773.pdf" TargetMode="External"/><Relationship Id="rId2" Type="http://schemas.openxmlformats.org/officeDocument/2006/relationships/hyperlink" Target="http://www.jewishencyclopedia.com/view.jsp?artid=318&amp;letter=P&amp;search=pilpul" TargetMode="External"/><Relationship Id="rId1" Type="http://schemas.openxmlformats.org/officeDocument/2006/relationships/hyperlink" Target="file:///F:\Word\CHANUKAH\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CE10-E143-4142-AD66-7359485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27017</Words>
  <Characters>154002</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2013-07-25T03:42:00Z</cp:lastPrinted>
  <dcterms:created xsi:type="dcterms:W3CDTF">2013-07-25T05:32:00Z</dcterms:created>
  <dcterms:modified xsi:type="dcterms:W3CDTF">2013-07-25T05:32:00Z</dcterms:modified>
</cp:coreProperties>
</file>