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BC22F0" w:rsidRPr="00BC22F0" w:rsidTr="00FC0F35">
        <w:trPr>
          <w:jc w:val="center"/>
        </w:trPr>
        <w:tc>
          <w:tcPr>
            <w:tcW w:w="3780" w:type="dxa"/>
          </w:tcPr>
          <w:p w:rsidR="00BC22F0" w:rsidRPr="00BC22F0" w:rsidRDefault="00BC22F0" w:rsidP="00F13E3E">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bookmarkStart w:id="0" w:name="_GoBack"/>
            <w:bookmarkEnd w:id="0"/>
            <w:r w:rsidRPr="00BC22F0">
              <w:rPr>
                <w:rFonts w:ascii="Old English Text MT" w:eastAsia="Times New Roman" w:hAnsi="Old English Text MT" w:cs="Times New Roman"/>
                <w:b/>
                <w:kern w:val="16"/>
                <w:sz w:val="32"/>
                <w:szCs w:val="32"/>
                <w:lang w:eastAsia="en-AU" w:bidi="he-IL"/>
                <w14:ligatures w14:val="all"/>
              </w:rPr>
              <w:t>Esnoga Bet Emunah</w:t>
            </w:r>
          </w:p>
          <w:p w:rsidR="00BC22F0" w:rsidRPr="00BC22F0" w:rsidRDefault="00BC22F0" w:rsidP="00F13E3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4544 Highline Dr. SE</w:t>
            </w:r>
          </w:p>
          <w:p w:rsidR="00BC22F0" w:rsidRPr="00BC22F0" w:rsidRDefault="00BC22F0" w:rsidP="00F13E3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Olympia, WA 98501</w:t>
            </w:r>
          </w:p>
          <w:p w:rsidR="00BC22F0" w:rsidRPr="00BC22F0" w:rsidRDefault="00BC22F0" w:rsidP="00F13E3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BC22F0" w:rsidRPr="00BC22F0" w:rsidRDefault="00BC22F0" w:rsidP="00F13E3E">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BC22F0" w:rsidRPr="00BC22F0" w:rsidRDefault="003F42A2" w:rsidP="00F13E3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9" w:history="1">
              <w:r w:rsidR="00BC22F0" w:rsidRPr="00BC22F0">
                <w:rPr>
                  <w:rFonts w:ascii="Times New Roman" w:eastAsia="Times New Roman" w:hAnsi="Times New Roman" w:cs="Times New Roman"/>
                  <w:b/>
                  <w:bCs/>
                  <w:color w:val="0000FF"/>
                  <w:kern w:val="16"/>
                  <w:u w:val="single"/>
                  <w:lang w:eastAsia="en-AU" w:bidi="he-IL"/>
                  <w14:ligatures w14:val="all"/>
                </w:rPr>
                <w:t>http://www.betemunah.org/</w:t>
              </w:r>
            </w:hyperlink>
          </w:p>
          <w:p w:rsidR="00BC22F0" w:rsidRPr="00BC22F0" w:rsidRDefault="00BC22F0" w:rsidP="00F13E3E">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xml:space="preserve">E-Mail: </w:t>
            </w:r>
            <w:hyperlink r:id="rId10" w:history="1">
              <w:r w:rsidRPr="00BC22F0">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BC22F0" w:rsidRPr="00BC22F0" w:rsidRDefault="00BC22F0" w:rsidP="00F13E3E">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BC22F0">
              <w:rPr>
                <w:rFonts w:ascii="Old English Text MT" w:eastAsia="Times New Roman" w:hAnsi="Old English Text MT" w:cs="Times New Roman"/>
                <w:b/>
                <w:noProof/>
                <w:kern w:val="16"/>
                <w:sz w:val="32"/>
                <w:szCs w:val="32"/>
                <w14:ligatures w14:val="all"/>
              </w:rPr>
              <w:drawing>
                <wp:inline distT="0" distB="0" distL="0" distR="0" wp14:anchorId="4545E9DA" wp14:editId="26293786">
                  <wp:extent cx="858700" cy="1230309"/>
                  <wp:effectExtent l="0" t="0" r="0" b="8255"/>
                  <wp:docPr id="2" name="Picture 2"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BC22F0" w:rsidRPr="00BC22F0" w:rsidRDefault="00BC22F0" w:rsidP="00F13E3E">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BC22F0">
              <w:rPr>
                <w:rFonts w:ascii="Old English Text MT" w:eastAsia="Times New Roman" w:hAnsi="Old English Text MT" w:cs="Times New Roman"/>
                <w:b/>
                <w:kern w:val="16"/>
                <w:sz w:val="32"/>
                <w:szCs w:val="32"/>
                <w:lang w:eastAsia="en-AU" w:bidi="he-IL"/>
                <w14:ligatures w14:val="all"/>
              </w:rPr>
              <w:t>Esnoga Bet El</w:t>
            </w:r>
          </w:p>
          <w:p w:rsidR="00BC22F0" w:rsidRPr="00BC22F0" w:rsidRDefault="00BC22F0" w:rsidP="00F13E3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102 Broken Arrow Dr.</w:t>
            </w:r>
          </w:p>
          <w:p w:rsidR="00BC22F0" w:rsidRPr="00BC22F0" w:rsidRDefault="00BC22F0" w:rsidP="00F13E3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Paris TN 38242</w:t>
            </w:r>
          </w:p>
          <w:p w:rsidR="00BC22F0" w:rsidRPr="00BC22F0" w:rsidRDefault="00BC22F0" w:rsidP="00F13E3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BC22F0" w:rsidRPr="00BC22F0" w:rsidRDefault="00BC22F0" w:rsidP="00F13E3E">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BC22F0" w:rsidRPr="00BC22F0" w:rsidRDefault="003F42A2" w:rsidP="00F13E3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2" w:history="1">
              <w:r w:rsidR="00BC22F0" w:rsidRPr="00BC22F0">
                <w:rPr>
                  <w:rFonts w:ascii="Times New Roman" w:eastAsia="Times New Roman" w:hAnsi="Times New Roman" w:cs="Times New Roman"/>
                  <w:b/>
                  <w:bCs/>
                  <w:color w:val="0000FF"/>
                  <w:kern w:val="16"/>
                  <w:u w:val="single"/>
                  <w:lang w:eastAsia="en-AU" w:bidi="he-IL"/>
                  <w14:ligatures w14:val="all"/>
                </w:rPr>
                <w:t>http://torahfocus.com/</w:t>
              </w:r>
            </w:hyperlink>
          </w:p>
          <w:p w:rsidR="00BC22F0" w:rsidRPr="00BC22F0" w:rsidRDefault="00BC22F0" w:rsidP="00F13E3E">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E-Mail:</w:t>
            </w:r>
            <w:r w:rsidRPr="00BC22F0">
              <w:rPr>
                <w:rFonts w:ascii="Times New Roman" w:hAnsi="Times New Roman" w:cs="Times New Roman"/>
                <w:kern w:val="16"/>
                <w14:ligatures w14:val="all"/>
              </w:rPr>
              <w:t xml:space="preserve"> </w:t>
            </w:r>
            <w:hyperlink r:id="rId13" w:history="1">
              <w:r w:rsidRPr="00BC22F0">
                <w:rPr>
                  <w:rFonts w:ascii="Times New Roman" w:eastAsia="Times New Roman" w:hAnsi="Times New Roman" w:cs="Times New Roman"/>
                  <w:b/>
                  <w:bCs/>
                  <w:color w:val="0000FF"/>
                  <w:kern w:val="16"/>
                  <w:u w:val="single"/>
                  <w:lang w:eastAsia="en-AU" w:bidi="he-IL"/>
                  <w14:ligatures w14:val="all"/>
                </w:rPr>
                <w:t>waltoakley@charter.net</w:t>
              </w:r>
            </w:hyperlink>
          </w:p>
        </w:tc>
      </w:tr>
    </w:tbl>
    <w:p w:rsidR="00BC22F0" w:rsidRPr="00BC22F0" w:rsidRDefault="00BC22F0" w:rsidP="00F13E3E">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1" w:name="OLE_LINK1"/>
      <w:bookmarkStart w:id="2" w:name="OLE_LINK2"/>
    </w:p>
    <w:p w:rsidR="00BC22F0" w:rsidRPr="00BC22F0" w:rsidRDefault="00BC22F0" w:rsidP="00F13E3E">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BC22F0">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BC22F0" w:rsidRPr="00BC22F0" w:rsidRDefault="00BC22F0" w:rsidP="00F13E3E">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C22F0" w:rsidRPr="00BC22F0" w:rsidTr="00FC0F35">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BC22F0" w:rsidRPr="00BC22F0" w:rsidRDefault="00BC22F0" w:rsidP="00F13E3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C22F0" w:rsidRPr="00BC22F0" w:rsidRDefault="00BC22F0" w:rsidP="00F13E3E">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kern w:val="16"/>
                <w:lang w:eastAsia="en-AU" w:bidi="he-IL"/>
                <w14:ligatures w14:val="all"/>
              </w:rPr>
              <w:t>Second Year of the Triennial Reading Cycle</w:t>
            </w:r>
          </w:p>
        </w:tc>
      </w:tr>
      <w:tr w:rsidR="00BC22F0" w:rsidRPr="00BC22F0" w:rsidTr="00FC0F35">
        <w:trPr>
          <w:jc w:val="center"/>
        </w:trPr>
        <w:tc>
          <w:tcPr>
            <w:tcW w:w="4627" w:type="dxa"/>
            <w:tcBorders>
              <w:top w:val="single" w:sz="4" w:space="0" w:color="auto"/>
              <w:left w:val="single" w:sz="4" w:space="0" w:color="auto"/>
              <w:bottom w:val="single" w:sz="4" w:space="0" w:color="auto"/>
              <w:right w:val="single" w:sz="4" w:space="0" w:color="auto"/>
            </w:tcBorders>
            <w:hideMark/>
          </w:tcPr>
          <w:p w:rsidR="00BC22F0" w:rsidRPr="00BC22F0" w:rsidRDefault="00BC22F0" w:rsidP="00F13E3E">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Ab 06, 5773 – July 12/13</w:t>
            </w:r>
            <w:r w:rsidRPr="00BC22F0">
              <w:rPr>
                <w:rFonts w:ascii="Times New Roman" w:eastAsia="Times New Roman" w:hAnsi="Times New Roman" w:cs="Times New Roman"/>
                <w:b/>
                <w:kern w:val="16"/>
                <w:lang w:eastAsia="en-AU" w:bidi="he-IL"/>
                <w14:ligatures w14:val="all"/>
              </w:rPr>
              <w:t>, 2013</w:t>
            </w:r>
          </w:p>
        </w:tc>
        <w:tc>
          <w:tcPr>
            <w:tcW w:w="4615" w:type="dxa"/>
            <w:tcBorders>
              <w:top w:val="single" w:sz="4" w:space="0" w:color="auto"/>
              <w:left w:val="single" w:sz="4" w:space="0" w:color="auto"/>
              <w:bottom w:val="single" w:sz="4" w:space="0" w:color="auto"/>
              <w:right w:val="single" w:sz="4" w:space="0" w:color="auto"/>
            </w:tcBorders>
            <w:hideMark/>
          </w:tcPr>
          <w:p w:rsidR="00BC22F0" w:rsidRPr="00BC22F0" w:rsidRDefault="00BC22F0" w:rsidP="00F13E3E">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kern w:val="16"/>
                <w:lang w:eastAsia="en-AU" w:bidi="he-IL"/>
                <w14:ligatures w14:val="all"/>
              </w:rPr>
              <w:t>Fifth Year of the Shmita Cycle</w:t>
            </w:r>
          </w:p>
        </w:tc>
      </w:tr>
    </w:tbl>
    <w:p w:rsidR="00BC22F0" w:rsidRPr="00BC22F0" w:rsidRDefault="00BC22F0" w:rsidP="00F13E3E">
      <w:pPr>
        <w:keepNext/>
        <w:widowControl w:val="0"/>
        <w:spacing w:after="0" w:line="240" w:lineRule="auto"/>
        <w:jc w:val="both"/>
        <w:rPr>
          <w:rFonts w:ascii="Times New Roman" w:hAnsi="Times New Roman" w:cs="Times New Roman"/>
          <w:w w:val="90"/>
          <w:kern w:val="16"/>
          <w14:ligatures w14:val="all"/>
        </w:rPr>
      </w:pPr>
    </w:p>
    <w:p w:rsidR="00BC22F0" w:rsidRPr="00BC22F0" w:rsidRDefault="00BC22F0" w:rsidP="00F13E3E">
      <w:pPr>
        <w:keepNext/>
        <w:widowControl w:val="0"/>
        <w:spacing w:after="0" w:line="240" w:lineRule="auto"/>
        <w:jc w:val="center"/>
        <w:rPr>
          <w:rFonts w:ascii="Times New Roman" w:hAnsi="Times New Roman" w:cs="Times New Roman"/>
          <w:b/>
          <w:bCs/>
          <w:w w:val="90"/>
          <w:kern w:val="16"/>
          <w:sz w:val="24"/>
          <w:szCs w:val="24"/>
          <w14:ligatures w14:val="all"/>
        </w:rPr>
      </w:pPr>
      <w:r w:rsidRPr="00BC22F0">
        <w:rPr>
          <w:rFonts w:ascii="Times New Roman" w:hAnsi="Times New Roman" w:cs="Times New Roman"/>
          <w:b/>
          <w:bCs/>
          <w:w w:val="90"/>
          <w:kern w:val="16"/>
          <w:sz w:val="24"/>
          <w:szCs w:val="24"/>
          <w:u w:val="single"/>
          <w14:ligatures w14:val="all"/>
        </w:rPr>
        <w:t>Candle Lighting and Habdalah Times</w:t>
      </w:r>
      <w:r w:rsidRPr="00BC22F0">
        <w:rPr>
          <w:rFonts w:ascii="Times New Roman" w:hAnsi="Times New Roman" w:cs="Times New Roman"/>
          <w:b/>
          <w:bCs/>
          <w:w w:val="90"/>
          <w:kern w:val="16"/>
          <w:sz w:val="24"/>
          <w:szCs w:val="24"/>
          <w14:ligatures w14:val="all"/>
        </w:rPr>
        <w:t>:</w:t>
      </w:r>
    </w:p>
    <w:p w:rsidR="001D2D2E" w:rsidRDefault="001D2D2E" w:rsidP="00F13E3E">
      <w:pPr>
        <w:keepNext/>
        <w:widowControl w:val="0"/>
        <w:spacing w:after="0" w:line="240" w:lineRule="auto"/>
        <w:jc w:val="center"/>
        <w:rPr>
          <w:rFonts w:ascii="Times New Roman" w:hAnsi="Times New Roman" w:cs="Times New Roman"/>
          <w:b/>
          <w:bCs/>
          <w:w w:val="90"/>
          <w:kern w:val="16"/>
          <w14:ligatures w14:val="all"/>
        </w:rPr>
      </w:pPr>
    </w:p>
    <w:p w:rsidR="00BC22F0" w:rsidRPr="00BC22F0" w:rsidRDefault="001D2D2E" w:rsidP="00F13E3E">
      <w:pPr>
        <w:keepNext/>
        <w:widowControl w:val="0"/>
        <w:spacing w:after="0" w:line="240" w:lineRule="auto"/>
        <w:jc w:val="center"/>
        <w:rPr>
          <w:rFonts w:ascii="Times New Roman" w:hAnsi="Times New Roman" w:cs="Times New Roman"/>
          <w:w w:val="90"/>
          <w:kern w:val="16"/>
          <w14:ligatures w14:val="all"/>
        </w:rPr>
      </w:pPr>
      <w:r>
        <w:rPr>
          <w:rFonts w:ascii="Times New Roman" w:hAnsi="Times New Roman" w:cs="Times New Roman"/>
          <w:b/>
          <w:bCs/>
          <w:w w:val="90"/>
          <w:kern w:val="16"/>
          <w14:ligatures w14:val="all"/>
        </w:rPr>
        <w:t xml:space="preserve">Please </w:t>
      </w:r>
      <w:r w:rsidR="00BC22F0" w:rsidRPr="00BC22F0">
        <w:rPr>
          <w:rFonts w:ascii="Times New Roman" w:hAnsi="Times New Roman" w:cs="Times New Roman"/>
          <w:b/>
          <w:bCs/>
          <w:w w:val="90"/>
          <w:kern w:val="16"/>
          <w14:ligatures w14:val="all"/>
        </w:rPr>
        <w:t xml:space="preserve">see: </w:t>
      </w:r>
      <w:hyperlink r:id="rId14" w:history="1">
        <w:r w:rsidR="00BC22F0" w:rsidRPr="00BC22F0">
          <w:rPr>
            <w:rFonts w:ascii="Times New Roman" w:hAnsi="Times New Roman" w:cs="Times New Roman"/>
            <w:b/>
            <w:bCs/>
            <w:color w:val="0000FF"/>
            <w:w w:val="90"/>
            <w:kern w:val="16"/>
            <w:u w:val="single"/>
            <w14:ligatures w14:val="all"/>
          </w:rPr>
          <w:t>http://chabad.org/calendar/candlelighting.asp</w:t>
        </w:r>
      </w:hyperlink>
    </w:p>
    <w:p w:rsidR="00BC22F0" w:rsidRPr="00BC22F0" w:rsidRDefault="00BC22F0" w:rsidP="00F13E3E">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BC22F0" w:rsidRPr="00BC22F0" w:rsidRDefault="00BC22F0" w:rsidP="00F13E3E">
      <w:pPr>
        <w:keepNext/>
        <w:widowControl w:val="0"/>
        <w:spacing w:after="0" w:line="240" w:lineRule="auto"/>
        <w:jc w:val="both"/>
        <w:rPr>
          <w:rFonts w:ascii="Times New Roman" w:hAnsi="Times New Roman" w:cs="Times New Roman"/>
          <w:w w:val="90"/>
          <w:kern w:val="16"/>
          <w14:ligatures w14:val="all"/>
        </w:rPr>
      </w:pPr>
    </w:p>
    <w:p w:rsidR="00BC22F0" w:rsidRPr="00BC22F0" w:rsidRDefault="00BC22F0" w:rsidP="00F13E3E">
      <w:pPr>
        <w:keepNext/>
        <w:widowControl w:val="0"/>
        <w:spacing w:after="0" w:line="240" w:lineRule="auto"/>
        <w:jc w:val="center"/>
        <w:rPr>
          <w:rFonts w:ascii="Old English Text MT" w:hAnsi="Old English Text MT" w:cs="Times New Roman"/>
          <w:b/>
          <w:w w:val="90"/>
          <w:kern w:val="16"/>
          <w:sz w:val="28"/>
          <w:szCs w:val="28"/>
          <w14:ligatures w14:val="all"/>
        </w:rPr>
      </w:pPr>
      <w:r w:rsidRPr="00BC22F0">
        <w:rPr>
          <w:rFonts w:ascii="Old English Text MT" w:hAnsi="Old English Text MT" w:cs="Times New Roman"/>
          <w:b/>
          <w:w w:val="90"/>
          <w:kern w:val="16"/>
          <w:sz w:val="28"/>
          <w:szCs w:val="28"/>
          <w14:ligatures w14:val="all"/>
        </w:rPr>
        <w:t>Roll of Honor:</w:t>
      </w:r>
    </w:p>
    <w:p w:rsidR="00BC22F0" w:rsidRPr="00BC22F0" w:rsidRDefault="00BC22F0" w:rsidP="00F13E3E">
      <w:pPr>
        <w:keepNext/>
        <w:widowControl w:val="0"/>
        <w:spacing w:after="0" w:line="240" w:lineRule="auto"/>
        <w:jc w:val="center"/>
        <w:rPr>
          <w:rFonts w:ascii="Times New Roman" w:hAnsi="Times New Roman" w:cs="Times New Roman"/>
          <w:b/>
          <w:bCs/>
          <w:w w:val="90"/>
          <w:kern w:val="16"/>
          <w:sz w:val="20"/>
          <w:szCs w:val="20"/>
          <w14:ligatures w14:val="all"/>
        </w:rPr>
      </w:pPr>
    </w:p>
    <w:p w:rsidR="00BC22F0" w:rsidRPr="00BC22F0" w:rsidRDefault="00BC22F0" w:rsidP="00F13E3E">
      <w:pPr>
        <w:keepNext/>
        <w:widowControl w:val="0"/>
        <w:spacing w:after="0" w:line="240" w:lineRule="auto"/>
        <w:jc w:val="center"/>
        <w:rPr>
          <w:rFonts w:ascii="Times New Roman" w:hAnsi="Times New Roman" w:cs="Times New Roman"/>
          <w:b/>
          <w:bCs/>
          <w:w w:val="90"/>
          <w:kern w:val="16"/>
          <w:sz w:val="24"/>
          <w:szCs w:val="24"/>
          <w14:ligatures w14:val="all"/>
        </w:rPr>
      </w:pPr>
      <w:r w:rsidRPr="00BC22F0">
        <w:rPr>
          <w:rFonts w:ascii="Times New Roman" w:hAnsi="Times New Roman" w:cs="Times New Roman"/>
          <w:b/>
          <w:bCs/>
          <w:w w:val="90"/>
          <w:kern w:val="16"/>
          <w:sz w:val="24"/>
          <w:szCs w:val="24"/>
          <w14:ligatures w14:val="all"/>
        </w:rPr>
        <w:t>This Torah commentary comes to you courtesy of:</w:t>
      </w:r>
    </w:p>
    <w:p w:rsidR="00BC22F0" w:rsidRPr="00BC22F0" w:rsidRDefault="00BC22F0" w:rsidP="00F13E3E">
      <w:pPr>
        <w:keepNext/>
        <w:widowControl w:val="0"/>
        <w:spacing w:after="0" w:line="240" w:lineRule="auto"/>
        <w:jc w:val="center"/>
        <w:rPr>
          <w:rFonts w:ascii="Times New Roman" w:hAnsi="Times New Roman" w:cs="Times New Roman"/>
          <w:w w:val="90"/>
          <w:kern w:val="16"/>
          <w14:ligatures w14:val="all"/>
        </w:rPr>
      </w:pPr>
    </w:p>
    <w:p w:rsidR="00BC22F0" w:rsidRPr="00BC22F0" w:rsidRDefault="00BC22F0" w:rsidP="00F13E3E">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Hillel ben David and beloved wife HH Giberet Batsheva bat Sarah</w:t>
      </w:r>
    </w:p>
    <w:p w:rsidR="00BC22F0" w:rsidRPr="00BC22F0" w:rsidRDefault="00BC22F0" w:rsidP="00F13E3E">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David ben Abraham</w:t>
      </w:r>
    </w:p>
    <w:p w:rsidR="00BC22F0" w:rsidRPr="00BC22F0" w:rsidRDefault="00BC22F0" w:rsidP="00F13E3E">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Sarai bat Sarah &amp; beloved family</w:t>
      </w:r>
    </w:p>
    <w:p w:rsidR="00BC22F0" w:rsidRPr="00BC22F0" w:rsidRDefault="00BC22F0" w:rsidP="00F13E3E">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Barth Lindemann &amp; beloved family</w:t>
      </w:r>
    </w:p>
    <w:p w:rsidR="00BC22F0" w:rsidRPr="00BC22F0" w:rsidRDefault="00BC22F0" w:rsidP="00F13E3E">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John Batchelor &amp; beloved wife</w:t>
      </w:r>
    </w:p>
    <w:p w:rsidR="00BC22F0" w:rsidRPr="00BC22F0" w:rsidRDefault="00BC22F0" w:rsidP="00F13E3E">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Ezra ben Abraham and beloved wife HH Giberet Karmela bat Sarah,</w:t>
      </w:r>
    </w:p>
    <w:p w:rsidR="00BC22F0" w:rsidRPr="00BC22F0" w:rsidRDefault="00BC22F0" w:rsidP="00F13E3E">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Laurie Taylor</w:t>
      </w:r>
    </w:p>
    <w:p w:rsidR="00BC22F0" w:rsidRPr="00BC22F0" w:rsidRDefault="00BC22F0" w:rsidP="00F13E3E">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Adon Eliyahu ben Abraham and beloved wife HH Giberet Dr. Elisheba bat Sarah</w:t>
      </w:r>
    </w:p>
    <w:p w:rsidR="00BC22F0" w:rsidRPr="00BC22F0" w:rsidRDefault="00BC22F0" w:rsidP="00F13E3E">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Prof. Dr. Conny Williams &amp; beloved family</w:t>
      </w:r>
    </w:p>
    <w:p w:rsidR="00BC22F0" w:rsidRPr="00BC22F0" w:rsidRDefault="00BC22F0" w:rsidP="00F13E3E">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Yoel ben Abraham and beloved family</w:t>
      </w:r>
    </w:p>
    <w:p w:rsidR="00BC22F0" w:rsidRPr="00BC22F0" w:rsidRDefault="00BC22F0" w:rsidP="00F13E3E">
      <w:pPr>
        <w:keepNext/>
        <w:widowControl w:val="0"/>
        <w:spacing w:after="0" w:line="240" w:lineRule="auto"/>
        <w:jc w:val="center"/>
        <w:rPr>
          <w:rFonts w:ascii="Times New Roman" w:hAnsi="Times New Roman" w:cs="Times New Roman"/>
          <w:w w:val="90"/>
          <w:kern w:val="16"/>
          <w14:ligatures w14:val="all"/>
        </w:rPr>
      </w:pPr>
    </w:p>
    <w:p w:rsidR="00BC22F0" w:rsidRPr="00BC22F0" w:rsidRDefault="00BC22F0" w:rsidP="00F13E3E">
      <w:pPr>
        <w:keepNext/>
        <w:widowControl w:val="0"/>
        <w:spacing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For their regular and sacrificial giving, providing the best oil for the lamps, we pray that G-d’s richest blessings be upon their lives and those of their loved ones, together with all Yisrael and her Torah Scholars, amen ve amen!</w:t>
      </w:r>
    </w:p>
    <w:p w:rsidR="00BC22F0" w:rsidRPr="00BC22F0" w:rsidRDefault="00BC22F0" w:rsidP="00F13E3E">
      <w:pPr>
        <w:keepNext/>
        <w:widowControl w:val="0"/>
        <w:spacing w:after="0" w:line="240" w:lineRule="auto"/>
        <w:jc w:val="both"/>
        <w:rPr>
          <w:rFonts w:ascii="Times New Roman" w:hAnsi="Times New Roman" w:cs="Times New Roman"/>
          <w:w w:val="90"/>
          <w:kern w:val="16"/>
          <w14:ligatures w14:val="all"/>
        </w:rPr>
      </w:pPr>
      <w:r w:rsidRPr="00BC22F0">
        <w:rPr>
          <w:rFonts w:ascii="Times New Roman" w:hAnsi="Times New Roman" w:cs="Times New Roman"/>
          <w:b/>
          <w:bCs/>
          <w:w w:val="90"/>
          <w:kern w:val="16"/>
          <w:u w:val="single"/>
          <w14:ligatures w14:val="all"/>
        </w:rPr>
        <w:t>Also a great thank you and great blessings be upon all who send comments to the list about the contents and commentary of the weekly Torah Seder and allied topics</w:t>
      </w:r>
      <w:r w:rsidRPr="00BC22F0">
        <w:rPr>
          <w:rFonts w:ascii="Times New Roman" w:hAnsi="Times New Roman" w:cs="Times New Roman"/>
          <w:w w:val="90"/>
          <w:kern w:val="16"/>
          <w14:ligatures w14:val="all"/>
        </w:rPr>
        <w:t>.</w:t>
      </w:r>
    </w:p>
    <w:p w:rsidR="00BC22F0" w:rsidRPr="00BC22F0" w:rsidRDefault="00BC22F0" w:rsidP="00F13E3E">
      <w:pPr>
        <w:keepNext/>
        <w:widowControl w:val="0"/>
        <w:spacing w:after="0" w:line="240" w:lineRule="auto"/>
        <w:jc w:val="both"/>
        <w:rPr>
          <w:rFonts w:ascii="Times New Roman" w:hAnsi="Times New Roman" w:cs="Times New Roman"/>
          <w:w w:val="90"/>
          <w:kern w:val="16"/>
          <w14:ligatures w14:val="all"/>
        </w:rPr>
      </w:pPr>
    </w:p>
    <w:p w:rsidR="00BC22F0" w:rsidRPr="00BC22F0" w:rsidRDefault="00BC22F0" w:rsidP="00F13E3E">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5" w:history="1">
        <w:r w:rsidRPr="00BC22F0">
          <w:rPr>
            <w:rFonts w:cs="Times New Roman"/>
            <w:b/>
            <w:bCs/>
            <w:color w:val="0000FF"/>
            <w:w w:val="90"/>
            <w:kern w:val="16"/>
            <w:u w:val="single"/>
            <w14:ligatures w14:val="all"/>
          </w:rPr>
          <w:t>benhaggai@GMail.com</w:t>
        </w:r>
      </w:hyperlink>
      <w:r w:rsidRPr="00BC22F0">
        <w:rPr>
          <w:rFonts w:ascii="Times New Roman" w:hAnsi="Times New Roman" w:cs="Times New Roman"/>
          <w:b/>
          <w:bCs/>
          <w:w w:val="90"/>
          <w:kern w:val="16"/>
          <w14:ligatures w14:val="all"/>
        </w:rPr>
        <w:t xml:space="preserve"> with your E-Mail or the E-Mail addresses of your friends. Toda Rabba!</w:t>
      </w:r>
    </w:p>
    <w:p w:rsidR="00BC22F0" w:rsidRPr="00BC22F0" w:rsidRDefault="00BC22F0" w:rsidP="00F13E3E">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p>
    <w:p w:rsidR="007C1349" w:rsidRDefault="007C1349" w:rsidP="00F13E3E">
      <w:pPr>
        <w:keepNext/>
        <w:widowControl w:val="0"/>
        <w:spacing w:after="0" w:line="240" w:lineRule="auto"/>
        <w:jc w:val="both"/>
        <w:rPr>
          <w:rFonts w:ascii="Times New Roman" w:hAnsi="Times New Roman" w:cs="Times New Roman"/>
        </w:rPr>
      </w:pPr>
    </w:p>
    <w:p w:rsidR="00BC22F0" w:rsidRPr="00BC22F0" w:rsidRDefault="00BC22F0" w:rsidP="00F13E3E">
      <w:pPr>
        <w:keepNext/>
        <w:widowControl w:val="0"/>
        <w:spacing w:after="0" w:line="240" w:lineRule="auto"/>
        <w:jc w:val="both"/>
        <w:rPr>
          <w:rFonts w:ascii="Lucida Calligraphy" w:hAnsi="Lucida Calligraphy" w:cs="Times New Roman"/>
          <w:b/>
        </w:rPr>
      </w:pPr>
      <w:r w:rsidRPr="00BC22F0">
        <w:rPr>
          <w:rFonts w:ascii="Lucida Calligraphy" w:hAnsi="Lucida Calligraphy" w:cs="Times New Roman"/>
          <w:b/>
        </w:rPr>
        <w:t>This Torah Seder Commentary is dedicated to Her Honor Giberet Zahavah bat Sarah on occasion of her birthday. May she be granted from Heaven a long, healthy and prosperous life, with many opportunities to perform many and great deeds of loving-kindness, amen ve amen!</w:t>
      </w:r>
      <w:r w:rsidR="0095589F">
        <w:rPr>
          <w:rFonts w:ascii="Lucida Calligraphy" w:hAnsi="Lucida Calligraphy" w:cs="Times New Roman"/>
          <w:b/>
        </w:rPr>
        <w:t xml:space="preserve"> We also dedicate this Torah Commentary to His Honor </w:t>
      </w:r>
      <w:r w:rsidR="0095589F">
        <w:rPr>
          <w:rFonts w:ascii="Lucida Calligraphy" w:hAnsi="Lucida Calligraphy" w:cs="Times New Roman"/>
          <w:b/>
        </w:rPr>
        <w:lastRenderedPageBreak/>
        <w:t>Paqid Adon David ben Abraham on occasion of his birthday, may he have a long and blessed life, with many and great opportunities to serve the congregation of His people and Creator, as well as the opportunity to study much Torah, Amen ve Amen!</w:t>
      </w:r>
    </w:p>
    <w:p w:rsidR="00BC22F0" w:rsidRDefault="00BC22F0" w:rsidP="00F13E3E">
      <w:pPr>
        <w:keepNext/>
        <w:widowControl w:val="0"/>
        <w:pBdr>
          <w:bottom w:val="double" w:sz="6" w:space="1" w:color="auto"/>
        </w:pBdr>
        <w:spacing w:after="0" w:line="240" w:lineRule="auto"/>
        <w:jc w:val="both"/>
        <w:rPr>
          <w:rFonts w:ascii="Times New Roman" w:hAnsi="Times New Roman" w:cs="Times New Roman"/>
        </w:rPr>
      </w:pPr>
    </w:p>
    <w:p w:rsidR="00BC22F0" w:rsidRDefault="00BC22F0" w:rsidP="00F13E3E">
      <w:pPr>
        <w:keepNext/>
        <w:widowControl w:val="0"/>
        <w:spacing w:after="0" w:line="240" w:lineRule="auto"/>
        <w:jc w:val="both"/>
        <w:rPr>
          <w:rFonts w:ascii="Times New Roman" w:hAnsi="Times New Roman" w:cs="Times New Roman"/>
        </w:rPr>
      </w:pPr>
    </w:p>
    <w:p w:rsidR="00BC22F0" w:rsidRPr="00BC22F0" w:rsidRDefault="00BC22F0" w:rsidP="00F13E3E">
      <w:pPr>
        <w:keepNext/>
        <w:widowControl w:val="0"/>
        <w:spacing w:after="0" w:line="240" w:lineRule="auto"/>
        <w:jc w:val="center"/>
        <w:rPr>
          <w:rFonts w:ascii="Century Schoolbook" w:hAnsi="Century Schoolbook" w:cs="Times New Roman"/>
          <w:b/>
          <w:sz w:val="28"/>
          <w:szCs w:val="28"/>
        </w:rPr>
      </w:pPr>
      <w:r w:rsidRPr="00BC22F0">
        <w:rPr>
          <w:rFonts w:ascii="Century Schoolbook" w:hAnsi="Century Schoolbook" w:cs="Times New Roman"/>
          <w:b/>
          <w:sz w:val="28"/>
          <w:szCs w:val="28"/>
        </w:rPr>
        <w:t>3</w:t>
      </w:r>
      <w:r w:rsidRPr="00BC22F0">
        <w:rPr>
          <w:rFonts w:ascii="Century Schoolbook" w:hAnsi="Century Schoolbook" w:cs="Times New Roman"/>
          <w:b/>
          <w:sz w:val="28"/>
          <w:szCs w:val="28"/>
          <w:vertAlign w:val="superscript"/>
        </w:rPr>
        <w:t>rd</w:t>
      </w:r>
      <w:r w:rsidRPr="00BC22F0">
        <w:rPr>
          <w:rFonts w:ascii="Century Schoolbook" w:hAnsi="Century Schoolbook" w:cs="Times New Roman"/>
          <w:b/>
          <w:sz w:val="28"/>
          <w:szCs w:val="28"/>
        </w:rPr>
        <w:t xml:space="preserve"> Sabath of Penitence</w:t>
      </w:r>
    </w:p>
    <w:p w:rsidR="00BC22F0" w:rsidRPr="00BC22F0" w:rsidRDefault="00BC22F0" w:rsidP="00F13E3E">
      <w:pPr>
        <w:keepNext/>
        <w:widowControl w:val="0"/>
        <w:spacing w:after="0" w:line="240" w:lineRule="auto"/>
        <w:jc w:val="center"/>
        <w:rPr>
          <w:rFonts w:ascii="Century Schoolbook" w:hAnsi="Century Schoolbook" w:cstheme="majorBidi"/>
          <w:b/>
          <w:w w:val="90"/>
          <w:kern w:val="16"/>
          <w:sz w:val="28"/>
          <w:szCs w:val="28"/>
          <w14:ligatures w14:val="all"/>
        </w:rPr>
      </w:pPr>
      <w:r w:rsidRPr="00BC22F0">
        <w:rPr>
          <w:rFonts w:ascii="Century Schoolbook" w:hAnsi="Century Schoolbook" w:cstheme="majorBidi"/>
          <w:b/>
          <w:kern w:val="16"/>
          <w:sz w:val="28"/>
          <w:szCs w:val="28"/>
          <w14:ligatures w14:val="all"/>
        </w:rPr>
        <w:t>Shabbat:</w:t>
      </w:r>
      <w:r w:rsidRPr="00BC22F0">
        <w:rPr>
          <w:rFonts w:ascii="Century Schoolbook" w:hAnsi="Century Schoolbook" w:cstheme="majorBidi"/>
          <w:b/>
          <w:w w:val="90"/>
          <w:kern w:val="16"/>
          <w:sz w:val="28"/>
          <w:szCs w:val="28"/>
          <w14:ligatures w14:val="all"/>
        </w:rPr>
        <w:t xml:space="preserve"> “</w:t>
      </w:r>
      <w:r w:rsidRPr="00BC22F0">
        <w:rPr>
          <w:rFonts w:ascii="Century Schoolbook" w:hAnsi="Century Schoolbook" w:cstheme="majorBidi"/>
          <w:b/>
          <w:kern w:val="16"/>
          <w:sz w:val="28"/>
          <w:szCs w:val="28"/>
          <w:lang w:val="en-AU"/>
          <w14:ligatures w14:val="all"/>
        </w:rPr>
        <w:t>Chazon</w:t>
      </w:r>
      <w:r w:rsidRPr="00BC22F0">
        <w:rPr>
          <w:rFonts w:ascii="Century Schoolbook" w:hAnsi="Century Schoolbook" w:cstheme="majorBidi"/>
          <w:b/>
          <w:w w:val="90"/>
          <w:kern w:val="16"/>
          <w:sz w:val="28"/>
          <w:szCs w:val="28"/>
          <w14:ligatures w14:val="all"/>
        </w:rPr>
        <w:t xml:space="preserve">” – </w:t>
      </w:r>
      <w:r w:rsidRPr="00BC22F0">
        <w:rPr>
          <w:rFonts w:ascii="Century Schoolbook" w:hAnsi="Century Schoolbook" w:cstheme="majorBidi"/>
          <w:b/>
          <w:kern w:val="16"/>
          <w:sz w:val="28"/>
          <w:szCs w:val="28"/>
          <w14:ligatures w14:val="all"/>
        </w:rPr>
        <w:t>Sabbath: “The Vision”</w:t>
      </w:r>
      <w:r w:rsidRPr="00BC22F0">
        <w:rPr>
          <w:rFonts w:ascii="Century Schoolbook" w:hAnsi="Century Schoolbook" w:cstheme="majorBidi"/>
          <w:b/>
          <w:w w:val="90"/>
          <w:kern w:val="16"/>
          <w:sz w:val="28"/>
          <w:szCs w:val="28"/>
          <w14:ligatures w14:val="all"/>
        </w:rPr>
        <w:t xml:space="preserve"> </w:t>
      </w:r>
    </w:p>
    <w:p w:rsidR="00BC22F0" w:rsidRPr="00BC22F0" w:rsidRDefault="00BC22F0" w:rsidP="00F13E3E">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2746"/>
        <w:gridCol w:w="2526"/>
      </w:tblGrid>
      <w:tr w:rsidR="00BC22F0" w:rsidRPr="00BC22F0" w:rsidTr="00FC0F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pacing w:after="0" w:line="240" w:lineRule="auto"/>
              <w:jc w:val="center"/>
              <w:rPr>
                <w:rFonts w:ascii="Times New Roman" w:eastAsia="Times New Roman" w:hAnsi="Times New Roman" w:cs="Times New Roman"/>
                <w:b/>
                <w:sz w:val="24"/>
                <w:szCs w:val="24"/>
                <w:lang w:val="en-AU"/>
              </w:rPr>
            </w:pPr>
            <w:r w:rsidRPr="00BC22F0">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pacing w:after="0" w:line="240" w:lineRule="auto"/>
              <w:jc w:val="center"/>
              <w:rPr>
                <w:rFonts w:ascii="Times New Roman" w:eastAsia="Times New Roman" w:hAnsi="Times New Roman" w:cs="Times New Roman"/>
                <w:b/>
                <w:sz w:val="24"/>
                <w:szCs w:val="24"/>
                <w:lang w:val="en-AU"/>
              </w:rPr>
            </w:pPr>
            <w:r w:rsidRPr="00BC22F0">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pacing w:after="0" w:line="240" w:lineRule="auto"/>
              <w:jc w:val="center"/>
              <w:rPr>
                <w:rFonts w:ascii="Times New Roman" w:eastAsia="Times New Roman" w:hAnsi="Times New Roman" w:cs="Times New Roman"/>
                <w:b/>
                <w:sz w:val="24"/>
                <w:szCs w:val="24"/>
                <w:lang w:val="en-AU"/>
              </w:rPr>
            </w:pPr>
            <w:r w:rsidRPr="00BC22F0">
              <w:rPr>
                <w:rFonts w:ascii="Times New Roman" w:eastAsia="Times New Roman" w:hAnsi="Times New Roman" w:cs="Times New Roman"/>
                <w:b/>
                <w:sz w:val="24"/>
                <w:szCs w:val="24"/>
                <w:lang w:val="en-AU"/>
              </w:rPr>
              <w:t>Weekday Reading:</w:t>
            </w:r>
          </w:p>
        </w:tc>
      </w:tr>
      <w:tr w:rsidR="00BC22F0" w:rsidRPr="00BC22F0" w:rsidTr="00FC0F35">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autoSpaceDE w:val="0"/>
              <w:autoSpaceDN w:val="0"/>
              <w:adjustRightInd w:val="0"/>
              <w:spacing w:after="0" w:line="240" w:lineRule="auto"/>
              <w:jc w:val="center"/>
              <w:rPr>
                <w:rFonts w:cs="David"/>
                <w:sz w:val="28"/>
                <w:szCs w:val="28"/>
              </w:rPr>
            </w:pPr>
            <w:r w:rsidRPr="00BC22F0">
              <w:rPr>
                <w:rFonts w:cs="David"/>
                <w:bCs/>
                <w:sz w:val="28"/>
                <w:szCs w:val="28"/>
                <w:rtl/>
                <w:lang w:bidi="he-IL"/>
              </w:rPr>
              <w:t>הִנֵּה אָנֹכִי שֹׁלֵחַ</w:t>
            </w:r>
          </w:p>
        </w:tc>
        <w:tc>
          <w:tcPr>
            <w:tcW w:w="0" w:type="auto"/>
            <w:tcBorders>
              <w:top w:val="single" w:sz="4" w:space="0" w:color="auto"/>
              <w:left w:val="single" w:sz="4" w:space="0" w:color="auto"/>
              <w:bottom w:val="single" w:sz="4" w:space="0" w:color="auto"/>
              <w:right w:val="single" w:sz="4" w:space="0" w:color="auto"/>
            </w:tcBorders>
            <w:vAlign w:val="center"/>
          </w:tcPr>
          <w:p w:rsidR="00BC22F0" w:rsidRPr="00BC22F0" w:rsidRDefault="00BC22F0" w:rsidP="00F13E3E">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BC22F0" w:rsidRPr="00BC22F0" w:rsidRDefault="00BC22F0" w:rsidP="00F13E3E">
            <w:pPr>
              <w:keepNext/>
              <w:widowControl w:val="0"/>
              <w:snapToGrid w:val="0"/>
              <w:spacing w:after="0" w:line="240" w:lineRule="auto"/>
              <w:jc w:val="center"/>
              <w:rPr>
                <w:rFonts w:ascii="Times New Roman" w:eastAsia="Calibri" w:hAnsi="Times New Roman" w:cs="Times New Roman"/>
                <w:b/>
                <w:lang w:val="en-AU"/>
              </w:rPr>
            </w:pPr>
            <w:r w:rsidRPr="00BC22F0">
              <w:rPr>
                <w:rFonts w:ascii="Times New Roman" w:eastAsia="Calibri" w:hAnsi="Times New Roman" w:cs="Times New Roman"/>
                <w:b/>
                <w:lang w:val="en-AU"/>
              </w:rPr>
              <w:t>Saturday Afternoon</w:t>
            </w:r>
          </w:p>
        </w:tc>
      </w:tr>
      <w:tr w:rsidR="00BC22F0" w:rsidRPr="00BC22F0" w:rsidTr="00FC0F35">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BC22F0" w:rsidRPr="00BC22F0" w:rsidRDefault="00BC22F0" w:rsidP="00F13E3E">
            <w:pPr>
              <w:keepNext/>
              <w:widowControl w:val="0"/>
              <w:spacing w:after="0" w:line="240" w:lineRule="auto"/>
              <w:jc w:val="center"/>
              <w:rPr>
                <w:rFonts w:ascii="Times New Roman" w:eastAsia="Times New Roman" w:hAnsi="Times New Roman" w:cs="Times New Roman"/>
                <w:b/>
                <w:lang w:val="en-AU" w:eastAsia="en-AU" w:bidi="he-IL"/>
              </w:rPr>
            </w:pPr>
            <w:r w:rsidRPr="00BC22F0">
              <w:rPr>
                <w:rFonts w:ascii="Times New Roman" w:eastAsia="Times New Roman" w:hAnsi="Times New Roman" w:cs="Times New Roman"/>
                <w:b/>
                <w:lang w:val="en-AU" w:eastAsia="en-AU" w:bidi="he-IL"/>
              </w:rPr>
              <w:t>“Hineh Anokhi Sholeach”</w:t>
            </w:r>
          </w:p>
        </w:tc>
        <w:tc>
          <w:tcPr>
            <w:tcW w:w="0" w:type="auto"/>
            <w:tcBorders>
              <w:top w:val="single" w:sz="4" w:space="0" w:color="auto"/>
              <w:left w:val="single" w:sz="4" w:space="0" w:color="auto"/>
              <w:bottom w:val="single" w:sz="4" w:space="0" w:color="auto"/>
              <w:right w:val="single" w:sz="4" w:space="0" w:color="auto"/>
            </w:tcBorders>
            <w:vAlign w:val="center"/>
          </w:tcPr>
          <w:p w:rsidR="00BC22F0" w:rsidRPr="00BC22F0" w:rsidRDefault="00BC22F0" w:rsidP="00F13E3E">
            <w:pPr>
              <w:keepNext/>
              <w:widowControl w:val="0"/>
              <w:spacing w:after="0" w:line="240" w:lineRule="auto"/>
              <w:rPr>
                <w:rFonts w:ascii="Times New Roman" w:eastAsia="Times New Roman" w:hAnsi="Times New Roman" w:cs="Times New Roman"/>
                <w:lang w:val="en-AU"/>
              </w:rPr>
            </w:pPr>
            <w:r w:rsidRPr="00BC22F0">
              <w:rPr>
                <w:rFonts w:ascii="Times New Roman" w:eastAsia="Times New Roman" w:hAnsi="Times New Roman" w:cs="Times New Roman"/>
                <w:lang w:val="en-AU"/>
              </w:rPr>
              <w:t>Reader 1 – Shemot 23:20-22</w:t>
            </w:r>
          </w:p>
        </w:tc>
        <w:tc>
          <w:tcPr>
            <w:tcW w:w="0" w:type="auto"/>
            <w:tcBorders>
              <w:top w:val="single" w:sz="4" w:space="0" w:color="auto"/>
              <w:left w:val="single" w:sz="4" w:space="0" w:color="auto"/>
              <w:bottom w:val="single" w:sz="4" w:space="0" w:color="auto"/>
              <w:right w:val="single" w:sz="4" w:space="0" w:color="auto"/>
            </w:tcBorders>
            <w:vAlign w:val="center"/>
          </w:tcPr>
          <w:p w:rsidR="00BC22F0" w:rsidRPr="00BC22F0" w:rsidRDefault="00BC22F0" w:rsidP="00F13E3E">
            <w:pPr>
              <w:keepNext/>
              <w:widowControl w:val="0"/>
              <w:snapToGrid w:val="0"/>
              <w:spacing w:after="0" w:line="240" w:lineRule="auto"/>
              <w:rPr>
                <w:rFonts w:ascii="Times New Roman" w:eastAsia="Calibri" w:hAnsi="Times New Roman" w:cs="Times New Roman"/>
                <w:lang w:val="en-AU"/>
              </w:rPr>
            </w:pPr>
            <w:r w:rsidRPr="00BC22F0">
              <w:rPr>
                <w:rFonts w:ascii="Times New Roman" w:eastAsia="Calibri" w:hAnsi="Times New Roman" w:cs="Times New Roman"/>
                <w:lang w:val="en-AU"/>
              </w:rPr>
              <w:t>Reader 1 – Shemot 25:1-3</w:t>
            </w:r>
          </w:p>
        </w:tc>
      </w:tr>
      <w:tr w:rsidR="00BC22F0" w:rsidRPr="00BC22F0" w:rsidTr="00FC0F3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pacing w:after="0" w:line="240" w:lineRule="auto"/>
              <w:jc w:val="center"/>
              <w:rPr>
                <w:rFonts w:ascii="Times New Roman" w:eastAsia="Calibri" w:hAnsi="Times New Roman" w:cs="Times New Roman"/>
                <w:b/>
                <w:lang w:val="en-AU" w:eastAsia="en-AU" w:bidi="he-IL"/>
              </w:rPr>
            </w:pPr>
            <w:r w:rsidRPr="00BC22F0">
              <w:rPr>
                <w:rFonts w:ascii="Times New Roman" w:eastAsia="Calibri" w:hAnsi="Times New Roman" w:cs="Times New Roman"/>
                <w:b/>
                <w:lang w:val="en-AU" w:eastAsia="en-AU" w:bidi="he-IL"/>
              </w:rPr>
              <w:t>“</w:t>
            </w:r>
            <w:r w:rsidRPr="00BC22F0">
              <w:rPr>
                <w:rFonts w:ascii="Times New Roman" w:eastAsia="Calibri" w:hAnsi="Times New Roman" w:cs="Times New Roman"/>
                <w:b/>
                <w:lang w:eastAsia="en-AU" w:bidi="he-IL"/>
              </w:rPr>
              <w:t>Behold, I send (apostolize)</w:t>
            </w:r>
            <w:r w:rsidRPr="00BC22F0">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pacing w:after="0" w:line="240" w:lineRule="auto"/>
              <w:rPr>
                <w:rFonts w:ascii="Times New Roman" w:eastAsia="Times New Roman" w:hAnsi="Times New Roman" w:cs="Times New Roman"/>
                <w:lang w:val="en-AU"/>
              </w:rPr>
            </w:pPr>
            <w:r w:rsidRPr="00BC22F0">
              <w:rPr>
                <w:rFonts w:ascii="Times New Roman" w:eastAsia="Times New Roman" w:hAnsi="Times New Roman" w:cs="Times New Roman"/>
                <w:lang w:val="en-AU"/>
              </w:rPr>
              <w:t>Reader 2 – Shemot 23:23-25</w:t>
            </w:r>
          </w:p>
        </w:tc>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napToGrid w:val="0"/>
              <w:spacing w:after="0" w:line="240" w:lineRule="auto"/>
              <w:rPr>
                <w:rFonts w:ascii="Times New Roman" w:eastAsia="Calibri" w:hAnsi="Times New Roman" w:cs="Times New Roman"/>
                <w:lang w:val="en-AU"/>
              </w:rPr>
            </w:pPr>
            <w:r w:rsidRPr="00BC22F0">
              <w:rPr>
                <w:rFonts w:ascii="Times New Roman" w:eastAsia="Calibri" w:hAnsi="Times New Roman" w:cs="Times New Roman"/>
                <w:lang w:val="en-AU"/>
              </w:rPr>
              <w:t>Reader 2 – Shemot 25:4-6</w:t>
            </w:r>
          </w:p>
        </w:tc>
      </w:tr>
      <w:tr w:rsidR="00BC22F0" w:rsidRPr="00BC22F0" w:rsidTr="00FC0F3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pacing w:after="0" w:line="240" w:lineRule="auto"/>
              <w:jc w:val="center"/>
              <w:rPr>
                <w:rFonts w:ascii="Times New Roman" w:eastAsia="Calibri" w:hAnsi="Times New Roman" w:cs="Times New Roman"/>
                <w:b/>
                <w:lang w:val="es-ES_tradnl" w:eastAsia="en-AU" w:bidi="he-IL"/>
              </w:rPr>
            </w:pPr>
            <w:r w:rsidRPr="00BC22F0">
              <w:rPr>
                <w:rFonts w:ascii="Times New Roman" w:eastAsia="Calibri" w:hAnsi="Times New Roman" w:cs="Times New Roman"/>
                <w:b/>
                <w:lang w:val="es-ES_tradnl" w:eastAsia="en-AU" w:bidi="he-IL"/>
              </w:rPr>
              <w:t>“He aquí yo envío”</w:t>
            </w:r>
          </w:p>
        </w:tc>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pacing w:after="0" w:line="240" w:lineRule="auto"/>
              <w:rPr>
                <w:rFonts w:ascii="Times New Roman" w:eastAsia="Times New Roman" w:hAnsi="Times New Roman" w:cs="Times New Roman"/>
                <w:lang w:val="en-AU"/>
              </w:rPr>
            </w:pPr>
            <w:r w:rsidRPr="00BC22F0">
              <w:rPr>
                <w:rFonts w:ascii="Times New Roman" w:eastAsia="Times New Roman" w:hAnsi="Times New Roman" w:cs="Times New Roman"/>
                <w:lang w:val="en-AU"/>
              </w:rPr>
              <w:t>Reader 3 – Shemot 23:26-28</w:t>
            </w:r>
          </w:p>
        </w:tc>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napToGrid w:val="0"/>
              <w:spacing w:after="0" w:line="240" w:lineRule="auto"/>
              <w:rPr>
                <w:rFonts w:ascii="Times New Roman" w:eastAsia="Calibri" w:hAnsi="Times New Roman" w:cs="Times New Roman"/>
                <w:lang w:val="en-AU"/>
              </w:rPr>
            </w:pPr>
            <w:r w:rsidRPr="00BC22F0">
              <w:rPr>
                <w:rFonts w:ascii="Times New Roman" w:eastAsia="Calibri" w:hAnsi="Times New Roman" w:cs="Times New Roman"/>
                <w:lang w:val="en-AU"/>
              </w:rPr>
              <w:t>Reader 3 – Shemot 25:7-9</w:t>
            </w:r>
          </w:p>
        </w:tc>
      </w:tr>
      <w:tr w:rsidR="00BC22F0" w:rsidRPr="00BC22F0" w:rsidTr="00FC0F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pacing w:after="0" w:line="240" w:lineRule="auto"/>
              <w:jc w:val="center"/>
              <w:rPr>
                <w:rFonts w:ascii="Times New Roman" w:eastAsia="Calibri" w:hAnsi="Times New Roman" w:cs="Times New Roman"/>
                <w:lang w:val="es-ES"/>
              </w:rPr>
            </w:pPr>
            <w:r w:rsidRPr="00BC22F0">
              <w:rPr>
                <w:rFonts w:ascii="Times New Roman" w:eastAsia="Calibri" w:hAnsi="Times New Roman" w:cs="Times New Roman"/>
                <w:lang w:val="es-ES"/>
              </w:rPr>
              <w:t>Shemot (Exod.) 23:20 – 24:18</w:t>
            </w:r>
          </w:p>
        </w:tc>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pacing w:after="0" w:line="240" w:lineRule="auto"/>
              <w:rPr>
                <w:rFonts w:ascii="Times New Roman" w:eastAsia="Times New Roman" w:hAnsi="Times New Roman" w:cs="Times New Roman"/>
                <w:lang w:val="en-AU"/>
              </w:rPr>
            </w:pPr>
            <w:r w:rsidRPr="00BC22F0">
              <w:rPr>
                <w:rFonts w:ascii="Times New Roman" w:eastAsia="Times New Roman" w:hAnsi="Times New Roman" w:cs="Times New Roman"/>
                <w:lang w:val="en-AU"/>
              </w:rPr>
              <w:t>Reader 4 – Shemot 23:29-33</w:t>
            </w:r>
          </w:p>
        </w:tc>
        <w:tc>
          <w:tcPr>
            <w:tcW w:w="0" w:type="auto"/>
            <w:tcBorders>
              <w:top w:val="single" w:sz="4" w:space="0" w:color="auto"/>
              <w:left w:val="single" w:sz="4" w:space="0" w:color="auto"/>
              <w:bottom w:val="single" w:sz="4" w:space="0" w:color="auto"/>
              <w:right w:val="single" w:sz="4" w:space="0" w:color="auto"/>
            </w:tcBorders>
          </w:tcPr>
          <w:p w:rsidR="00BC22F0" w:rsidRPr="00BC22F0" w:rsidRDefault="00BC22F0" w:rsidP="00F13E3E">
            <w:pPr>
              <w:keepNext/>
              <w:widowControl w:val="0"/>
              <w:snapToGrid w:val="0"/>
              <w:spacing w:after="0" w:line="240" w:lineRule="auto"/>
              <w:rPr>
                <w:rFonts w:ascii="Times New Roman" w:eastAsia="Calibri" w:hAnsi="Times New Roman" w:cs="Times New Roman"/>
                <w:lang w:val="en-AU"/>
              </w:rPr>
            </w:pPr>
          </w:p>
        </w:tc>
      </w:tr>
      <w:tr w:rsidR="00BC22F0" w:rsidRPr="00BC22F0" w:rsidTr="00FC0F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pacing w:after="0" w:line="240" w:lineRule="auto"/>
              <w:jc w:val="center"/>
              <w:rPr>
                <w:rFonts w:ascii="Times New Roman" w:eastAsia="Calibri" w:hAnsi="Times New Roman" w:cs="Times New Roman"/>
                <w:lang w:val="en-AU"/>
              </w:rPr>
            </w:pPr>
            <w:r w:rsidRPr="00BC22F0">
              <w:rPr>
                <w:rFonts w:ascii="Times New Roman" w:eastAsia="Calibri" w:hAnsi="Times New Roman" w:cs="Times New Roman"/>
                <w:lang w:val="en-AU"/>
              </w:rPr>
              <w:t>Ashlamatah: Malachi 3:1-8, 23-24</w:t>
            </w:r>
          </w:p>
        </w:tc>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pacing w:after="0" w:line="240" w:lineRule="auto"/>
              <w:rPr>
                <w:rFonts w:ascii="Times New Roman" w:eastAsia="Times New Roman" w:hAnsi="Times New Roman" w:cs="Times New Roman"/>
                <w:lang w:val="en-AU"/>
              </w:rPr>
            </w:pPr>
            <w:r w:rsidRPr="00BC22F0">
              <w:rPr>
                <w:rFonts w:ascii="Times New Roman" w:eastAsia="Times New Roman" w:hAnsi="Times New Roman" w:cs="Times New Roman"/>
                <w:lang w:val="en-AU"/>
              </w:rPr>
              <w:t>Reader 5 – Shemot 24:1-3</w:t>
            </w:r>
          </w:p>
        </w:tc>
        <w:tc>
          <w:tcPr>
            <w:tcW w:w="0" w:type="auto"/>
            <w:tcBorders>
              <w:top w:val="single" w:sz="4" w:space="0" w:color="auto"/>
              <w:left w:val="single" w:sz="4" w:space="0" w:color="auto"/>
              <w:bottom w:val="single" w:sz="4" w:space="0" w:color="auto"/>
              <w:right w:val="single" w:sz="4" w:space="0" w:color="auto"/>
            </w:tcBorders>
          </w:tcPr>
          <w:p w:rsidR="00BC22F0" w:rsidRPr="00BC22F0" w:rsidRDefault="00BC22F0" w:rsidP="00F13E3E">
            <w:pPr>
              <w:keepNext/>
              <w:widowControl w:val="0"/>
              <w:snapToGrid w:val="0"/>
              <w:spacing w:after="0" w:line="240" w:lineRule="auto"/>
              <w:jc w:val="center"/>
              <w:rPr>
                <w:rFonts w:ascii="Times New Roman" w:eastAsia="Calibri" w:hAnsi="Times New Roman" w:cs="Times New Roman"/>
                <w:b/>
                <w:lang w:val="en-AU"/>
              </w:rPr>
            </w:pPr>
            <w:r w:rsidRPr="00BC22F0">
              <w:rPr>
                <w:rFonts w:ascii="Times New Roman" w:eastAsia="Calibri" w:hAnsi="Times New Roman" w:cs="Times New Roman"/>
                <w:b/>
                <w:lang w:val="en-AU"/>
              </w:rPr>
              <w:t>Monday &amp; Thursday</w:t>
            </w:r>
          </w:p>
          <w:p w:rsidR="00BC22F0" w:rsidRPr="00BC22F0" w:rsidRDefault="00BC22F0" w:rsidP="00F13E3E">
            <w:pPr>
              <w:keepNext/>
              <w:widowControl w:val="0"/>
              <w:snapToGrid w:val="0"/>
              <w:spacing w:after="0" w:line="240" w:lineRule="auto"/>
              <w:jc w:val="center"/>
              <w:rPr>
                <w:rFonts w:ascii="Times New Roman" w:eastAsia="Calibri" w:hAnsi="Times New Roman" w:cs="Times New Roman"/>
                <w:b/>
                <w:lang w:val="en-AU"/>
              </w:rPr>
            </w:pPr>
            <w:r w:rsidRPr="00BC22F0">
              <w:rPr>
                <w:rFonts w:ascii="Times New Roman" w:eastAsia="Calibri" w:hAnsi="Times New Roman" w:cs="Times New Roman"/>
                <w:b/>
                <w:lang w:val="en-AU"/>
              </w:rPr>
              <w:t>Mornings</w:t>
            </w:r>
          </w:p>
        </w:tc>
      </w:tr>
      <w:tr w:rsidR="00BC22F0" w:rsidRPr="00BC22F0" w:rsidTr="00FC0F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C22F0" w:rsidRPr="00BC22F0" w:rsidRDefault="00BC22F0" w:rsidP="00F13E3E">
            <w:pPr>
              <w:keepNext/>
              <w:widowControl w:val="0"/>
              <w:spacing w:after="0" w:line="240" w:lineRule="auto"/>
              <w:jc w:val="center"/>
              <w:rPr>
                <w:rFonts w:ascii="Times New Roman" w:eastAsia="Times New Roman" w:hAnsi="Times New Roman" w:cs="Times New Roman"/>
                <w:lang w:val="en-AU"/>
              </w:rPr>
            </w:pPr>
            <w:r w:rsidRPr="00BC22F0">
              <w:rPr>
                <w:rFonts w:ascii="Times New Roman" w:eastAsia="Times New Roman" w:hAnsi="Times New Roman" w:cs="Times New Roman"/>
                <w:lang w:val="en-AU"/>
              </w:rPr>
              <w:t>Special: Isaiah 1:1-27</w:t>
            </w:r>
          </w:p>
        </w:tc>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pacing w:after="0" w:line="240" w:lineRule="auto"/>
              <w:rPr>
                <w:rFonts w:ascii="Times New Roman" w:eastAsia="Times New Roman" w:hAnsi="Times New Roman" w:cs="Times New Roman"/>
                <w:lang w:val="en-AU"/>
              </w:rPr>
            </w:pPr>
            <w:r w:rsidRPr="00BC22F0">
              <w:rPr>
                <w:rFonts w:ascii="Times New Roman" w:eastAsia="Times New Roman" w:hAnsi="Times New Roman" w:cs="Times New Roman"/>
                <w:lang w:val="en-AU"/>
              </w:rPr>
              <w:t>Reader 6 – Shemot 24:4-11</w:t>
            </w:r>
          </w:p>
        </w:tc>
        <w:tc>
          <w:tcPr>
            <w:tcW w:w="0" w:type="auto"/>
            <w:tcBorders>
              <w:top w:val="single" w:sz="4" w:space="0" w:color="auto"/>
              <w:left w:val="single" w:sz="4" w:space="0" w:color="auto"/>
              <w:bottom w:val="single" w:sz="4" w:space="0" w:color="auto"/>
              <w:right w:val="single" w:sz="4" w:space="0" w:color="auto"/>
            </w:tcBorders>
            <w:vAlign w:val="center"/>
          </w:tcPr>
          <w:p w:rsidR="00BC22F0" w:rsidRPr="00BC22F0" w:rsidRDefault="00BC22F0" w:rsidP="00F13E3E">
            <w:pPr>
              <w:keepNext/>
              <w:widowControl w:val="0"/>
              <w:snapToGrid w:val="0"/>
              <w:spacing w:after="0" w:line="240" w:lineRule="auto"/>
              <w:rPr>
                <w:rFonts w:ascii="Times New Roman" w:eastAsia="Calibri" w:hAnsi="Times New Roman" w:cs="Times New Roman"/>
                <w:lang w:val="en-AU"/>
              </w:rPr>
            </w:pPr>
            <w:r w:rsidRPr="00BC22F0">
              <w:rPr>
                <w:rFonts w:ascii="Times New Roman" w:eastAsia="Calibri" w:hAnsi="Times New Roman" w:cs="Times New Roman"/>
                <w:lang w:val="en-AU"/>
              </w:rPr>
              <w:t>Reader 1 – Shemot 25:1-3</w:t>
            </w:r>
          </w:p>
        </w:tc>
      </w:tr>
      <w:tr w:rsidR="00BC22F0" w:rsidRPr="00BC22F0" w:rsidTr="00FC0F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pacing w:after="0" w:line="240" w:lineRule="auto"/>
              <w:jc w:val="center"/>
              <w:rPr>
                <w:rFonts w:ascii="Times New Roman" w:eastAsia="Calibri" w:hAnsi="Times New Roman" w:cs="Times New Roman"/>
                <w:lang w:val="en-AU"/>
              </w:rPr>
            </w:pPr>
            <w:r w:rsidRPr="00BC22F0">
              <w:rPr>
                <w:rFonts w:ascii="Times New Roman" w:eastAsia="Calibri" w:hAnsi="Times New Roman" w:cs="Times New Roman"/>
                <w:lang w:val="en-AU"/>
              </w:rPr>
              <w:t>Psalm 58:7-12</w:t>
            </w:r>
          </w:p>
        </w:tc>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pacing w:after="0" w:line="240" w:lineRule="auto"/>
              <w:rPr>
                <w:rFonts w:ascii="Times New Roman" w:eastAsia="Times New Roman" w:hAnsi="Times New Roman" w:cs="Times New Roman"/>
                <w:lang w:val="en-AU"/>
              </w:rPr>
            </w:pPr>
            <w:r w:rsidRPr="00BC22F0">
              <w:rPr>
                <w:rFonts w:ascii="Times New Roman" w:eastAsia="Times New Roman" w:hAnsi="Times New Roman" w:cs="Times New Roman"/>
                <w:lang w:val="en-AU"/>
              </w:rPr>
              <w:t>Reader 7 – Shemot 24:12-18</w:t>
            </w:r>
          </w:p>
        </w:tc>
        <w:tc>
          <w:tcPr>
            <w:tcW w:w="0" w:type="auto"/>
            <w:tcBorders>
              <w:top w:val="single" w:sz="4" w:space="0" w:color="auto"/>
              <w:left w:val="single" w:sz="4" w:space="0" w:color="auto"/>
              <w:bottom w:val="single" w:sz="4" w:space="0" w:color="auto"/>
              <w:right w:val="single" w:sz="4" w:space="0" w:color="auto"/>
            </w:tcBorders>
            <w:vAlign w:val="center"/>
          </w:tcPr>
          <w:p w:rsidR="00BC22F0" w:rsidRPr="00BC22F0" w:rsidRDefault="00BC22F0" w:rsidP="00F13E3E">
            <w:pPr>
              <w:keepNext/>
              <w:widowControl w:val="0"/>
              <w:snapToGrid w:val="0"/>
              <w:spacing w:after="0" w:line="240" w:lineRule="auto"/>
              <w:rPr>
                <w:rFonts w:ascii="Times New Roman" w:eastAsia="Calibri" w:hAnsi="Times New Roman" w:cs="Times New Roman"/>
                <w:lang w:val="en-AU"/>
              </w:rPr>
            </w:pPr>
            <w:r w:rsidRPr="00BC22F0">
              <w:rPr>
                <w:rFonts w:ascii="Times New Roman" w:eastAsia="Calibri" w:hAnsi="Times New Roman" w:cs="Times New Roman"/>
                <w:lang w:val="en-AU"/>
              </w:rPr>
              <w:t>Reader 2 – Shemot 25:4-6</w:t>
            </w:r>
          </w:p>
        </w:tc>
      </w:tr>
      <w:tr w:rsidR="00BC22F0" w:rsidRPr="00BC22F0" w:rsidTr="00FC0F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C22F0" w:rsidRPr="00BC22F0" w:rsidRDefault="00BC22F0" w:rsidP="00F13E3E">
            <w:pPr>
              <w:keepNext/>
              <w:widowControl w:val="0"/>
              <w:spacing w:after="0" w:line="240" w:lineRule="auto"/>
              <w:jc w:val="center"/>
              <w:rPr>
                <w:rFonts w:ascii="Times New Roman" w:eastAsia="Times New Roman" w:hAnsi="Times New Roman" w:cs="Times New Roman"/>
                <w:lang w:val="en-AU"/>
              </w:rPr>
            </w:pPr>
            <w:r w:rsidRPr="00BC22F0">
              <w:rPr>
                <w:rFonts w:ascii="Times New Roman" w:eastAsia="Times New Roman" w:hAnsi="Times New Roman" w:cs="Times New Roman"/>
                <w:lang w:val="en-AU"/>
              </w:rPr>
              <w:t>Abot: 3:6</w:t>
            </w:r>
          </w:p>
        </w:tc>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pacing w:after="0" w:line="240" w:lineRule="auto"/>
              <w:rPr>
                <w:rFonts w:ascii="Times New Roman" w:eastAsia="Times New Roman" w:hAnsi="Times New Roman" w:cs="Times New Roman"/>
                <w:lang w:val="en-AU"/>
              </w:rPr>
            </w:pPr>
            <w:r w:rsidRPr="00BC22F0">
              <w:rPr>
                <w:rFonts w:ascii="Times New Roman" w:eastAsia="Times New Roman" w:hAnsi="Times New Roman" w:cs="Times New Roman"/>
                <w:lang w:val="en-AU"/>
              </w:rPr>
              <w:t xml:space="preserve">      Maftir: Shemot 24:16-18</w:t>
            </w:r>
          </w:p>
        </w:tc>
        <w:tc>
          <w:tcPr>
            <w:tcW w:w="0" w:type="auto"/>
            <w:tcBorders>
              <w:top w:val="single" w:sz="4" w:space="0" w:color="auto"/>
              <w:left w:val="single" w:sz="4" w:space="0" w:color="auto"/>
              <w:bottom w:val="single" w:sz="4" w:space="0" w:color="auto"/>
              <w:right w:val="single" w:sz="4" w:space="0" w:color="auto"/>
            </w:tcBorders>
            <w:vAlign w:val="center"/>
          </w:tcPr>
          <w:p w:rsidR="00BC22F0" w:rsidRPr="00BC22F0" w:rsidRDefault="00BC22F0" w:rsidP="00F13E3E">
            <w:pPr>
              <w:keepNext/>
              <w:widowControl w:val="0"/>
              <w:snapToGrid w:val="0"/>
              <w:spacing w:after="0" w:line="240" w:lineRule="auto"/>
              <w:rPr>
                <w:rFonts w:ascii="Times New Roman" w:eastAsia="Calibri" w:hAnsi="Times New Roman" w:cs="Times New Roman"/>
                <w:lang w:val="en-AU"/>
              </w:rPr>
            </w:pPr>
            <w:r w:rsidRPr="00BC22F0">
              <w:rPr>
                <w:rFonts w:ascii="Times New Roman" w:eastAsia="Calibri" w:hAnsi="Times New Roman" w:cs="Times New Roman"/>
                <w:lang w:val="en-AU"/>
              </w:rPr>
              <w:t>Reader 3 – Shemot 25:7-9</w:t>
            </w:r>
          </w:p>
        </w:tc>
      </w:tr>
      <w:tr w:rsidR="00BC22F0" w:rsidRPr="00BC22F0" w:rsidTr="00FC0F3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pacing w:after="0" w:line="240" w:lineRule="auto"/>
              <w:jc w:val="center"/>
              <w:rPr>
                <w:rFonts w:ascii="Times New Roman" w:eastAsia="Calibri" w:hAnsi="Times New Roman" w:cs="Times New Roman"/>
                <w:lang w:val="en-AU"/>
              </w:rPr>
            </w:pPr>
            <w:r w:rsidRPr="00BC22F0">
              <w:rPr>
                <w:rFonts w:ascii="Times New Roman" w:eastAsia="Calibri" w:hAnsi="Times New Roman" w:cs="Times New Roman"/>
                <w:lang w:val="en-AU"/>
              </w:rPr>
              <w:t>N.C.: Mk 8:1-4;</w:t>
            </w:r>
          </w:p>
          <w:p w:rsidR="00BC22F0" w:rsidRPr="00BC22F0" w:rsidRDefault="00BC22F0" w:rsidP="00F13E3E">
            <w:pPr>
              <w:keepNext/>
              <w:widowControl w:val="0"/>
              <w:spacing w:after="0" w:line="240" w:lineRule="auto"/>
              <w:jc w:val="center"/>
              <w:rPr>
                <w:rFonts w:ascii="Times New Roman" w:eastAsia="Calibri" w:hAnsi="Times New Roman" w:cs="Times New Roman"/>
                <w:lang w:val="en-AU"/>
              </w:rPr>
            </w:pPr>
            <w:r w:rsidRPr="00BC22F0">
              <w:rPr>
                <w:rFonts w:ascii="Times New Roman" w:eastAsia="Calibri" w:hAnsi="Times New Roman" w:cs="Times New Roman"/>
                <w:lang w:val="en-AU"/>
              </w:rPr>
              <w:t>Acts 16:1-8</w:t>
            </w:r>
          </w:p>
        </w:tc>
        <w:tc>
          <w:tcPr>
            <w:tcW w:w="0" w:type="auto"/>
            <w:tcBorders>
              <w:top w:val="single" w:sz="4" w:space="0" w:color="auto"/>
              <w:left w:val="single" w:sz="4" w:space="0" w:color="auto"/>
              <w:bottom w:val="single" w:sz="4" w:space="0" w:color="auto"/>
              <w:right w:val="single" w:sz="4" w:space="0" w:color="auto"/>
            </w:tcBorders>
            <w:vAlign w:val="center"/>
            <w:hideMark/>
          </w:tcPr>
          <w:p w:rsidR="00BC22F0" w:rsidRPr="00BC22F0" w:rsidRDefault="00BC22F0" w:rsidP="00F13E3E">
            <w:pPr>
              <w:keepNext/>
              <w:widowControl w:val="0"/>
              <w:spacing w:after="0" w:line="240" w:lineRule="auto"/>
              <w:rPr>
                <w:rFonts w:ascii="Times New Roman" w:eastAsia="Calibri" w:hAnsi="Times New Roman" w:cs="Times New Roman"/>
                <w:lang w:val="en-AU"/>
              </w:rPr>
            </w:pPr>
            <w:r w:rsidRPr="00BC22F0">
              <w:rPr>
                <w:rFonts w:ascii="Times New Roman" w:eastAsia="Calibri" w:hAnsi="Times New Roman" w:cs="Times New Roman"/>
                <w:lang w:val="en-AU"/>
              </w:rPr>
              <w:t xml:space="preserve">                  Isaiah 1:1-27</w:t>
            </w:r>
          </w:p>
        </w:tc>
        <w:tc>
          <w:tcPr>
            <w:tcW w:w="0" w:type="auto"/>
            <w:tcBorders>
              <w:top w:val="single" w:sz="4" w:space="0" w:color="auto"/>
              <w:left w:val="single" w:sz="4" w:space="0" w:color="auto"/>
              <w:bottom w:val="single" w:sz="4" w:space="0" w:color="auto"/>
              <w:right w:val="single" w:sz="4" w:space="0" w:color="auto"/>
            </w:tcBorders>
            <w:vAlign w:val="center"/>
          </w:tcPr>
          <w:p w:rsidR="00BC22F0" w:rsidRPr="00BC22F0" w:rsidRDefault="00BC22F0" w:rsidP="00F13E3E">
            <w:pPr>
              <w:keepNext/>
              <w:widowControl w:val="0"/>
              <w:spacing w:after="0" w:line="240" w:lineRule="auto"/>
              <w:rPr>
                <w:rFonts w:ascii="Times New Roman" w:eastAsia="Times New Roman" w:hAnsi="Times New Roman" w:cs="Times New Roman"/>
                <w:lang w:val="en-AU"/>
              </w:rPr>
            </w:pPr>
            <w:r w:rsidRPr="00BC22F0">
              <w:rPr>
                <w:rFonts w:ascii="Times New Roman" w:eastAsia="Times New Roman" w:hAnsi="Times New Roman" w:cs="Times New Roman"/>
                <w:lang w:val="en-AU"/>
              </w:rPr>
              <w:t xml:space="preserve"> </w:t>
            </w:r>
          </w:p>
        </w:tc>
      </w:tr>
    </w:tbl>
    <w:p w:rsidR="00BC22F0" w:rsidRDefault="00BC22F0" w:rsidP="00F13E3E">
      <w:pPr>
        <w:keepNext/>
        <w:widowControl w:val="0"/>
        <w:spacing w:after="0" w:line="240" w:lineRule="auto"/>
        <w:jc w:val="both"/>
        <w:rPr>
          <w:rFonts w:ascii="Times New Roman" w:hAnsi="Times New Roman" w:cs="Times New Roman"/>
        </w:rPr>
      </w:pPr>
    </w:p>
    <w:p w:rsidR="00BC22F0" w:rsidRPr="00BC22F0" w:rsidRDefault="00BC22F0" w:rsidP="00F13E3E">
      <w:pPr>
        <w:keepNext/>
        <w:widowControl w:val="0"/>
        <w:spacing w:after="0" w:line="240" w:lineRule="auto"/>
        <w:jc w:val="center"/>
        <w:rPr>
          <w:rFonts w:ascii="Arial Narrow" w:hAnsi="Arial Narrow" w:cs="Times New Roman"/>
          <w:b/>
          <w:bCs/>
          <w:w w:val="90"/>
          <w:kern w:val="16"/>
          <w:sz w:val="28"/>
          <w:szCs w:val="28"/>
          <w14:ligatures w14:val="all"/>
        </w:rPr>
      </w:pPr>
      <w:r w:rsidRPr="00BC22F0">
        <w:rPr>
          <w:rFonts w:ascii="Arial Narrow" w:hAnsi="Arial Narrow" w:cs="Times New Roman"/>
          <w:b/>
          <w:bCs/>
          <w:w w:val="90"/>
          <w:kern w:val="16"/>
          <w:sz w:val="28"/>
          <w:szCs w:val="28"/>
          <w14:ligatures w14:val="all"/>
        </w:rPr>
        <w:t>Blessings Before Torah Study</w:t>
      </w:r>
    </w:p>
    <w:p w:rsidR="00BC22F0" w:rsidRPr="00BC22F0" w:rsidRDefault="00BC22F0" w:rsidP="00F13E3E">
      <w:pPr>
        <w:keepNext/>
        <w:widowControl w:val="0"/>
        <w:spacing w:after="0" w:line="240" w:lineRule="auto"/>
        <w:jc w:val="both"/>
        <w:rPr>
          <w:rFonts w:ascii="Arial Narrow" w:hAnsi="Arial Narrow" w:cs="Times New Roman"/>
          <w:w w:val="90"/>
          <w:kern w:val="16"/>
          <w14:ligatures w14:val="all"/>
        </w:rPr>
      </w:pPr>
    </w:p>
    <w:p w:rsidR="00BC22F0" w:rsidRPr="00BC22F0" w:rsidRDefault="00BC22F0" w:rsidP="00F13E3E">
      <w:pPr>
        <w:keepNext/>
        <w:widowControl w:val="0"/>
        <w:spacing w:after="0" w:line="240" w:lineRule="auto"/>
        <w:jc w:val="both"/>
        <w:rPr>
          <w:rFonts w:ascii="Arial Narrow" w:hAnsi="Arial Narrow" w:cs="Times New Roman"/>
          <w:b/>
          <w:bCs/>
          <w:w w:val="90"/>
          <w:kern w:val="16"/>
          <w14:ligatures w14:val="all"/>
        </w:rPr>
      </w:pPr>
      <w:r w:rsidRPr="00BC22F0">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BC22F0" w:rsidRPr="00BC22F0" w:rsidRDefault="00BC22F0" w:rsidP="00F13E3E">
      <w:pPr>
        <w:keepNext/>
        <w:widowControl w:val="0"/>
        <w:spacing w:after="0" w:line="240" w:lineRule="auto"/>
        <w:jc w:val="both"/>
        <w:rPr>
          <w:rFonts w:ascii="Arial Narrow" w:hAnsi="Arial Narrow" w:cs="Times New Roman"/>
          <w:b/>
          <w:bCs/>
          <w:w w:val="90"/>
          <w:kern w:val="16"/>
          <w14:ligatures w14:val="all"/>
        </w:rPr>
      </w:pPr>
    </w:p>
    <w:p w:rsidR="00BC22F0" w:rsidRPr="00BC22F0" w:rsidRDefault="00BC22F0" w:rsidP="00F13E3E">
      <w:pPr>
        <w:keepNext/>
        <w:widowControl w:val="0"/>
        <w:spacing w:after="0" w:line="240" w:lineRule="auto"/>
        <w:jc w:val="both"/>
        <w:rPr>
          <w:rFonts w:ascii="Arial Narrow" w:hAnsi="Arial Narrow" w:cs="Times New Roman"/>
          <w:b/>
          <w:bCs/>
          <w:w w:val="90"/>
          <w:kern w:val="16"/>
          <w14:ligatures w14:val="all"/>
        </w:rPr>
      </w:pPr>
      <w:r w:rsidRPr="00BC22F0">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BC22F0" w:rsidRPr="00BC22F0" w:rsidRDefault="00BC22F0" w:rsidP="00F13E3E">
      <w:pPr>
        <w:keepNext/>
        <w:widowControl w:val="0"/>
        <w:spacing w:after="0" w:line="240" w:lineRule="auto"/>
        <w:jc w:val="both"/>
        <w:rPr>
          <w:rFonts w:ascii="Arial Narrow" w:hAnsi="Arial Narrow" w:cs="Times New Roman"/>
          <w:b/>
          <w:bCs/>
          <w:w w:val="90"/>
          <w:kern w:val="16"/>
          <w14:ligatures w14:val="all"/>
        </w:rPr>
      </w:pPr>
    </w:p>
    <w:p w:rsidR="00BC22F0" w:rsidRPr="00BC22F0" w:rsidRDefault="00BC22F0" w:rsidP="00F13E3E">
      <w:pPr>
        <w:keepNext/>
        <w:widowControl w:val="0"/>
        <w:spacing w:after="0" w:line="240" w:lineRule="auto"/>
        <w:jc w:val="both"/>
        <w:rPr>
          <w:rFonts w:ascii="Arial Narrow" w:hAnsi="Arial Narrow" w:cs="Times New Roman"/>
          <w:b/>
          <w:bCs/>
          <w:w w:val="90"/>
          <w:kern w:val="16"/>
          <w14:ligatures w14:val="all"/>
        </w:rPr>
      </w:pPr>
      <w:r w:rsidRPr="00BC22F0">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BC22F0" w:rsidRPr="00BC22F0" w:rsidRDefault="00BC22F0" w:rsidP="00F13E3E">
      <w:pPr>
        <w:keepNext/>
        <w:widowControl w:val="0"/>
        <w:spacing w:after="0" w:line="240" w:lineRule="auto"/>
        <w:jc w:val="both"/>
        <w:rPr>
          <w:rFonts w:ascii="Arial Narrow" w:hAnsi="Arial Narrow" w:cs="Times New Roman"/>
          <w:b/>
          <w:bCs/>
          <w:w w:val="90"/>
          <w:kern w:val="16"/>
          <w14:ligatures w14:val="all"/>
        </w:rPr>
      </w:pPr>
    </w:p>
    <w:p w:rsidR="00BC22F0" w:rsidRPr="00BC22F0" w:rsidRDefault="00BC22F0" w:rsidP="00F13E3E">
      <w:pPr>
        <w:keepNext/>
        <w:widowControl w:val="0"/>
        <w:spacing w:after="0" w:line="240" w:lineRule="auto"/>
        <w:jc w:val="both"/>
        <w:rPr>
          <w:rFonts w:ascii="Arial Narrow" w:hAnsi="Arial Narrow" w:cs="Times New Roman"/>
          <w:b/>
          <w:bCs/>
          <w:w w:val="90"/>
          <w:kern w:val="16"/>
          <w14:ligatures w14:val="all"/>
        </w:rPr>
      </w:pPr>
      <w:r w:rsidRPr="00BC22F0">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BC22F0" w:rsidRPr="00BC22F0" w:rsidRDefault="00BC22F0" w:rsidP="00F13E3E">
      <w:pPr>
        <w:keepNext/>
        <w:widowControl w:val="0"/>
        <w:spacing w:after="0" w:line="240" w:lineRule="auto"/>
        <w:jc w:val="both"/>
        <w:rPr>
          <w:rFonts w:ascii="Arial Narrow" w:hAnsi="Arial Narrow" w:cs="Times New Roman"/>
          <w:b/>
          <w:bCs/>
          <w:w w:val="90"/>
          <w:kern w:val="16"/>
          <w14:ligatures w14:val="all"/>
        </w:rPr>
      </w:pPr>
    </w:p>
    <w:p w:rsidR="00BC22F0" w:rsidRPr="00BC22F0" w:rsidRDefault="00BC22F0" w:rsidP="00F13E3E">
      <w:pPr>
        <w:keepNext/>
        <w:widowControl w:val="0"/>
        <w:spacing w:after="0" w:line="240" w:lineRule="auto"/>
        <w:jc w:val="both"/>
        <w:rPr>
          <w:rFonts w:ascii="Arial Narrow" w:hAnsi="Arial Narrow" w:cs="Times New Roman"/>
          <w:b/>
          <w:bCs/>
          <w:w w:val="90"/>
          <w:kern w:val="16"/>
          <w14:ligatures w14:val="all"/>
        </w:rPr>
      </w:pPr>
      <w:r w:rsidRPr="00BC22F0">
        <w:rPr>
          <w:rFonts w:ascii="Arial Narrow" w:hAnsi="Arial Narrow" w:cs="Times New Roman"/>
          <w:b/>
          <w:bCs/>
          <w:w w:val="90"/>
          <w:kern w:val="16"/>
          <w14:ligatures w14:val="all"/>
        </w:rPr>
        <w:t>May Ha-Shem bless you and keep watch over you; - Amen!</w:t>
      </w:r>
    </w:p>
    <w:p w:rsidR="00BC22F0" w:rsidRPr="00BC22F0" w:rsidRDefault="00BC22F0" w:rsidP="00F13E3E">
      <w:pPr>
        <w:keepNext/>
        <w:widowControl w:val="0"/>
        <w:spacing w:after="0" w:line="240" w:lineRule="auto"/>
        <w:jc w:val="both"/>
        <w:rPr>
          <w:rFonts w:ascii="Arial Narrow" w:hAnsi="Arial Narrow" w:cs="Times New Roman"/>
          <w:b/>
          <w:bCs/>
          <w:w w:val="90"/>
          <w:kern w:val="16"/>
          <w14:ligatures w14:val="all"/>
        </w:rPr>
      </w:pPr>
      <w:r w:rsidRPr="00BC22F0">
        <w:rPr>
          <w:rFonts w:ascii="Arial Narrow" w:hAnsi="Arial Narrow" w:cs="Times New Roman"/>
          <w:b/>
          <w:bCs/>
          <w:w w:val="90"/>
          <w:kern w:val="16"/>
          <w14:ligatures w14:val="all"/>
        </w:rPr>
        <w:t>May Ha-Shem make His Presence enlighten you, and may He be kind to you; - Amen!</w:t>
      </w:r>
    </w:p>
    <w:p w:rsidR="00BC22F0" w:rsidRPr="00BC22F0" w:rsidRDefault="00BC22F0" w:rsidP="00F13E3E">
      <w:pPr>
        <w:keepNext/>
        <w:widowControl w:val="0"/>
        <w:spacing w:after="0" w:line="240" w:lineRule="auto"/>
        <w:jc w:val="both"/>
        <w:rPr>
          <w:rFonts w:ascii="Arial Narrow" w:hAnsi="Arial Narrow" w:cs="Times New Roman"/>
          <w:b/>
          <w:bCs/>
          <w:w w:val="90"/>
          <w:kern w:val="16"/>
          <w14:ligatures w14:val="all"/>
        </w:rPr>
      </w:pPr>
      <w:r w:rsidRPr="00BC22F0">
        <w:rPr>
          <w:rFonts w:ascii="Arial Narrow" w:hAnsi="Arial Narrow" w:cs="Times New Roman"/>
          <w:b/>
          <w:bCs/>
          <w:w w:val="90"/>
          <w:kern w:val="16"/>
          <w14:ligatures w14:val="all"/>
        </w:rPr>
        <w:t>May Ha-Shem bestow favor on you, and grant you peace. – Amen!</w:t>
      </w:r>
    </w:p>
    <w:p w:rsidR="00BC22F0" w:rsidRPr="00BC22F0" w:rsidRDefault="00BC22F0" w:rsidP="00F13E3E">
      <w:pPr>
        <w:keepNext/>
        <w:widowControl w:val="0"/>
        <w:spacing w:after="0" w:line="240" w:lineRule="auto"/>
        <w:jc w:val="both"/>
        <w:rPr>
          <w:rFonts w:ascii="Arial Narrow" w:hAnsi="Arial Narrow" w:cs="Times New Roman"/>
          <w:b/>
          <w:bCs/>
          <w:w w:val="90"/>
          <w:kern w:val="16"/>
          <w14:ligatures w14:val="all"/>
        </w:rPr>
      </w:pPr>
    </w:p>
    <w:p w:rsidR="00BC22F0" w:rsidRPr="00BC22F0" w:rsidRDefault="00BC22F0" w:rsidP="00F13E3E">
      <w:pPr>
        <w:keepNext/>
        <w:widowControl w:val="0"/>
        <w:spacing w:after="0" w:line="240" w:lineRule="auto"/>
        <w:jc w:val="both"/>
        <w:rPr>
          <w:rFonts w:ascii="Arial Narrow" w:hAnsi="Arial Narrow" w:cs="Times New Roman"/>
          <w:b/>
          <w:bCs/>
          <w:w w:val="90"/>
          <w:kern w:val="16"/>
          <w14:ligatures w14:val="all"/>
        </w:rPr>
      </w:pPr>
      <w:r w:rsidRPr="00BC22F0">
        <w:rPr>
          <w:rFonts w:ascii="Arial Narrow" w:hAnsi="Arial Narrow" w:cs="Times New Roman"/>
          <w:b/>
          <w:bCs/>
          <w:w w:val="90"/>
          <w:kern w:val="16"/>
          <w14:ligatures w14:val="all"/>
        </w:rPr>
        <w:t>This way, the priests will link My Name with the Israelites, and I will bless them."</w:t>
      </w:r>
    </w:p>
    <w:p w:rsidR="00BC22F0" w:rsidRPr="00BC22F0" w:rsidRDefault="00BC22F0" w:rsidP="00F13E3E">
      <w:pPr>
        <w:keepNext/>
        <w:widowControl w:val="0"/>
        <w:spacing w:after="0" w:line="240" w:lineRule="auto"/>
        <w:jc w:val="both"/>
        <w:rPr>
          <w:rFonts w:ascii="Arial Narrow" w:hAnsi="Arial Narrow" w:cs="Times New Roman"/>
          <w:b/>
          <w:bCs/>
          <w:w w:val="90"/>
          <w:kern w:val="16"/>
          <w14:ligatures w14:val="all"/>
        </w:rPr>
      </w:pPr>
    </w:p>
    <w:p w:rsidR="00BC22F0" w:rsidRPr="00BC22F0" w:rsidRDefault="00BC22F0" w:rsidP="00F13E3E">
      <w:pPr>
        <w:keepNext/>
        <w:widowControl w:val="0"/>
        <w:spacing w:after="0" w:line="240" w:lineRule="auto"/>
        <w:jc w:val="both"/>
        <w:rPr>
          <w:rFonts w:ascii="Arial Narrow" w:hAnsi="Arial Narrow" w:cs="Times New Roman"/>
          <w:b/>
          <w:bCs/>
          <w:w w:val="90"/>
          <w:kern w:val="16"/>
          <w14:ligatures w14:val="all"/>
        </w:rPr>
      </w:pPr>
      <w:r w:rsidRPr="00BC22F0">
        <w:rPr>
          <w:rFonts w:ascii="Arial Narrow" w:hAnsi="Arial Narrow" w:cs="Times New Roman"/>
          <w:b/>
          <w:bCs/>
          <w:w w:val="90"/>
          <w:kern w:val="16"/>
          <w14:ligatures w14:val="all"/>
        </w:rPr>
        <w:t xml:space="preserve">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w:t>
      </w:r>
      <w:r w:rsidRPr="00BC22F0">
        <w:rPr>
          <w:rFonts w:ascii="Arial Narrow" w:hAnsi="Arial Narrow" w:cs="Times New Roman"/>
          <w:b/>
          <w:bCs/>
          <w:w w:val="90"/>
          <w:kern w:val="16"/>
          <w14:ligatures w14:val="all"/>
        </w:rPr>
        <w:lastRenderedPageBreak/>
        <w:t>maximum amount of Torah that a person must study.</w:t>
      </w:r>
    </w:p>
    <w:p w:rsidR="00BC22F0" w:rsidRPr="00BC22F0" w:rsidRDefault="00BC22F0" w:rsidP="00F13E3E">
      <w:pPr>
        <w:keepNext/>
        <w:widowControl w:val="0"/>
        <w:spacing w:after="0" w:line="240" w:lineRule="auto"/>
        <w:jc w:val="both"/>
        <w:rPr>
          <w:rFonts w:ascii="Arial Narrow" w:hAnsi="Arial Narrow" w:cs="Times New Roman"/>
          <w:b/>
          <w:bCs/>
          <w:w w:val="90"/>
          <w:kern w:val="16"/>
          <w14:ligatures w14:val="all"/>
        </w:rPr>
      </w:pPr>
    </w:p>
    <w:p w:rsidR="00BC22F0" w:rsidRPr="00BC22F0" w:rsidRDefault="00BC22F0" w:rsidP="00F13E3E">
      <w:pPr>
        <w:keepNext/>
        <w:widowControl w:val="0"/>
        <w:spacing w:after="0" w:line="240" w:lineRule="auto"/>
        <w:jc w:val="both"/>
        <w:rPr>
          <w:rFonts w:ascii="Arial Narrow" w:hAnsi="Arial Narrow" w:cs="Times New Roman"/>
          <w:b/>
          <w:bCs/>
          <w:w w:val="90"/>
          <w:kern w:val="16"/>
          <w14:ligatures w14:val="all"/>
        </w:rPr>
      </w:pPr>
      <w:r w:rsidRPr="00BC22F0">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C22F0" w:rsidRPr="00BC22F0" w:rsidRDefault="00BC22F0" w:rsidP="00F13E3E">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BC22F0" w:rsidRPr="00BC22F0" w:rsidRDefault="00BC22F0" w:rsidP="00F13E3E">
      <w:pPr>
        <w:keepNext/>
        <w:widowControl w:val="0"/>
        <w:spacing w:after="0" w:line="240" w:lineRule="auto"/>
        <w:jc w:val="center"/>
        <w:rPr>
          <w:rFonts w:ascii="Century Schoolbook" w:hAnsi="Century Schoolbook" w:cs="Times New Roman"/>
          <w:b/>
          <w:bCs/>
          <w:w w:val="90"/>
          <w:kern w:val="16"/>
          <w14:ligatures w14:val="all"/>
        </w:rPr>
      </w:pPr>
    </w:p>
    <w:p w:rsidR="00BC22F0" w:rsidRPr="00BC22F0" w:rsidRDefault="00BC22F0" w:rsidP="00F13E3E">
      <w:pPr>
        <w:keepNext/>
        <w:widowControl w:val="0"/>
        <w:spacing w:after="0" w:line="240" w:lineRule="auto"/>
        <w:jc w:val="center"/>
        <w:rPr>
          <w:rFonts w:ascii="Century Schoolbook" w:hAnsi="Century Schoolbook" w:cs="Times New Roman"/>
          <w:b/>
          <w:bCs/>
          <w:w w:val="90"/>
          <w:kern w:val="16"/>
          <w:sz w:val="28"/>
          <w:szCs w:val="28"/>
          <w14:ligatures w14:val="all"/>
        </w:rPr>
      </w:pPr>
      <w:r w:rsidRPr="00BC22F0">
        <w:rPr>
          <w:rFonts w:ascii="Century Schoolbook" w:hAnsi="Century Schoolbook" w:cs="Times New Roman"/>
          <w:b/>
          <w:bCs/>
          <w:w w:val="90"/>
          <w:kern w:val="16"/>
          <w:sz w:val="28"/>
          <w:szCs w:val="28"/>
          <w14:ligatures w14:val="all"/>
        </w:rPr>
        <w:t>Contents of the Torah Seder</w:t>
      </w:r>
    </w:p>
    <w:p w:rsidR="00BC22F0" w:rsidRPr="00BC22F0" w:rsidRDefault="00BC22F0" w:rsidP="00F13E3E">
      <w:pPr>
        <w:keepNext/>
        <w:widowControl w:val="0"/>
        <w:spacing w:after="0" w:line="240" w:lineRule="auto"/>
        <w:jc w:val="both"/>
        <w:rPr>
          <w:rFonts w:asciiTheme="majorBidi" w:hAnsiTheme="majorBidi" w:cstheme="majorBidi"/>
          <w:w w:val="90"/>
          <w:kern w:val="16"/>
          <w14:ligatures w14:val="all"/>
        </w:rPr>
      </w:pPr>
    </w:p>
    <w:p w:rsidR="00BC22F0" w:rsidRPr="00BC22F0" w:rsidRDefault="002372E6" w:rsidP="00F13E3E">
      <w:pPr>
        <w:keepNext/>
        <w:widowControl w:val="0"/>
        <w:numPr>
          <w:ilvl w:val="0"/>
          <w:numId w:val="1"/>
        </w:numPr>
        <w:spacing w:after="0" w:line="240" w:lineRule="auto"/>
        <w:contextualSpacing/>
        <w:jc w:val="both"/>
        <w:rPr>
          <w:rFonts w:ascii="Times New Roman" w:hAnsi="Times New Roman" w:cs="Times New Roman"/>
          <w:b/>
          <w:w w:val="90"/>
          <w:kern w:val="16"/>
          <w:lang w:eastAsia="en-AU" w:bidi="he-IL"/>
          <w14:ligatures w14:val="all"/>
        </w:rPr>
      </w:pPr>
      <w:r>
        <w:rPr>
          <w:rFonts w:ascii="Times New Roman" w:hAnsi="Times New Roman" w:cs="Times New Roman"/>
          <w:b/>
          <w:w w:val="90"/>
          <w:kern w:val="16"/>
          <w:lang w:eastAsia="en-AU" w:bidi="he-IL"/>
          <w14:ligatures w14:val="all"/>
        </w:rPr>
        <w:t>An Exhortation – Exodus 23:20-33</w:t>
      </w:r>
    </w:p>
    <w:p w:rsidR="00BC22F0" w:rsidRPr="00BC22F0" w:rsidRDefault="002372E6" w:rsidP="00F13E3E">
      <w:pPr>
        <w:keepNext/>
        <w:widowControl w:val="0"/>
        <w:numPr>
          <w:ilvl w:val="0"/>
          <w:numId w:val="1"/>
        </w:numPr>
        <w:spacing w:after="0" w:line="240" w:lineRule="auto"/>
        <w:contextualSpacing/>
        <w:jc w:val="both"/>
        <w:rPr>
          <w:rFonts w:ascii="Times New Roman" w:hAnsi="Times New Roman" w:cs="Times New Roman"/>
          <w:b/>
          <w:w w:val="90"/>
          <w:kern w:val="16"/>
          <w:lang w:eastAsia="en-AU" w:bidi="he-IL"/>
          <w14:ligatures w14:val="all"/>
        </w:rPr>
      </w:pPr>
      <w:r>
        <w:rPr>
          <w:rFonts w:ascii="Times New Roman" w:hAnsi="Times New Roman" w:cs="Times New Roman"/>
          <w:b/>
          <w:w w:val="90"/>
          <w:kern w:val="16"/>
          <w:lang w:eastAsia="en-AU" w:bidi="he-IL"/>
          <w14:ligatures w14:val="all"/>
        </w:rPr>
        <w:t>Ratification of the Covenant – Exodus 24:1-18</w:t>
      </w:r>
    </w:p>
    <w:p w:rsidR="00BC22F0" w:rsidRPr="00BC22F0" w:rsidRDefault="00BC22F0" w:rsidP="00F13E3E">
      <w:pPr>
        <w:keepNext/>
        <w:widowControl w:val="0"/>
        <w:pBdr>
          <w:bottom w:val="double" w:sz="6" w:space="1" w:color="auto"/>
        </w:pBdr>
        <w:spacing w:after="0" w:line="240" w:lineRule="auto"/>
        <w:jc w:val="both"/>
        <w:rPr>
          <w:rFonts w:ascii="Times New Roman" w:hAnsi="Times New Roman" w:cs="Times New Roman"/>
        </w:rPr>
      </w:pPr>
    </w:p>
    <w:p w:rsidR="00BC22F0" w:rsidRPr="00BC22F0" w:rsidRDefault="00BC22F0" w:rsidP="00F13E3E">
      <w:pPr>
        <w:keepNext/>
        <w:widowControl w:val="0"/>
        <w:spacing w:after="0" w:line="240" w:lineRule="auto"/>
        <w:jc w:val="both"/>
        <w:rPr>
          <w:rFonts w:ascii="Times New Roman" w:hAnsi="Times New Roman" w:cs="Times New Roman"/>
        </w:rPr>
      </w:pPr>
    </w:p>
    <w:p w:rsidR="00BC22F0" w:rsidRPr="00BC22F0" w:rsidRDefault="00BC22F0" w:rsidP="00F13E3E">
      <w:pPr>
        <w:keepNext/>
        <w:widowControl w:val="0"/>
        <w:spacing w:after="0" w:line="240" w:lineRule="auto"/>
        <w:jc w:val="center"/>
        <w:rPr>
          <w:rFonts w:ascii="Century Schoolbook" w:eastAsia="Calibri" w:hAnsi="Century Schoolbook" w:cs="Times New Roman"/>
          <w:sz w:val="24"/>
          <w:szCs w:val="24"/>
        </w:rPr>
      </w:pPr>
      <w:r w:rsidRPr="00BC22F0">
        <w:rPr>
          <w:rFonts w:ascii="Century Schoolbook" w:eastAsia="Calibri" w:hAnsi="Century Schoolbook" w:cs="Times New Roman"/>
          <w:b/>
          <w:bCs/>
          <w:sz w:val="24"/>
          <w:szCs w:val="24"/>
          <w:lang w:val="en-AU"/>
        </w:rPr>
        <w:t>Reading Assignment:</w:t>
      </w:r>
    </w:p>
    <w:p w:rsidR="00BC22F0" w:rsidRPr="00BC22F0" w:rsidRDefault="00BC22F0" w:rsidP="00F13E3E">
      <w:pPr>
        <w:keepNext/>
        <w:widowControl w:val="0"/>
        <w:spacing w:after="0" w:line="240" w:lineRule="auto"/>
        <w:jc w:val="both"/>
        <w:rPr>
          <w:rFonts w:ascii="Times New Roman" w:eastAsia="Calibri" w:hAnsi="Times New Roman" w:cs="Times New Roman"/>
        </w:rPr>
      </w:pPr>
      <w:r w:rsidRPr="00BC22F0">
        <w:rPr>
          <w:rFonts w:ascii="Times New Roman" w:eastAsia="Calibri" w:hAnsi="Times New Roman" w:cs="Times New Roman"/>
          <w:lang w:val="en-AU"/>
        </w:rPr>
        <w:t> </w:t>
      </w:r>
    </w:p>
    <w:p w:rsidR="00BC22F0" w:rsidRPr="00BC22F0" w:rsidRDefault="00BC22F0" w:rsidP="00F13E3E">
      <w:pPr>
        <w:keepNext/>
        <w:widowControl w:val="0"/>
        <w:spacing w:after="0" w:line="240" w:lineRule="auto"/>
        <w:jc w:val="center"/>
        <w:rPr>
          <w:rFonts w:ascii="Times New Roman" w:eastAsia="Calibri" w:hAnsi="Times New Roman" w:cs="Times New Roman"/>
        </w:rPr>
      </w:pPr>
      <w:r w:rsidRPr="00BC22F0">
        <w:rPr>
          <w:rFonts w:ascii="Times New Roman" w:eastAsia="Calibri" w:hAnsi="Times New Roman" w:cs="Times New Roman"/>
          <w:b/>
          <w:bCs/>
          <w:u w:val="single"/>
          <w:lang w:val="en-AU"/>
        </w:rPr>
        <w:t>The Torah Anthology: Yalkut Me’Am Lo’Ez - Vol. VIII: Acceptance</w:t>
      </w:r>
    </w:p>
    <w:p w:rsidR="00BC22F0" w:rsidRPr="00BC22F0" w:rsidRDefault="00BC22F0" w:rsidP="00F13E3E">
      <w:pPr>
        <w:keepNext/>
        <w:widowControl w:val="0"/>
        <w:spacing w:after="0" w:line="240" w:lineRule="auto"/>
        <w:jc w:val="center"/>
        <w:rPr>
          <w:rFonts w:ascii="Times New Roman" w:eastAsia="Calibri" w:hAnsi="Times New Roman" w:cs="Times New Roman"/>
        </w:rPr>
      </w:pPr>
      <w:r w:rsidRPr="00BC22F0">
        <w:rPr>
          <w:rFonts w:ascii="Times New Roman" w:eastAsia="Calibri" w:hAnsi="Times New Roman" w:cs="Times New Roman"/>
          <w:lang w:val="en-AU"/>
        </w:rPr>
        <w:t>By: Rabbi Yaaqov Culi, Translated by: Rabbi Aryeh Kaplan</w:t>
      </w:r>
    </w:p>
    <w:p w:rsidR="00BC22F0" w:rsidRPr="00BC22F0" w:rsidRDefault="00BC22F0" w:rsidP="00F13E3E">
      <w:pPr>
        <w:keepNext/>
        <w:widowControl w:val="0"/>
        <w:spacing w:after="0" w:line="240" w:lineRule="auto"/>
        <w:jc w:val="center"/>
        <w:rPr>
          <w:rFonts w:ascii="Times New Roman" w:eastAsia="Calibri" w:hAnsi="Times New Roman" w:cs="Times New Roman"/>
        </w:rPr>
      </w:pPr>
      <w:r w:rsidRPr="00BC22F0">
        <w:rPr>
          <w:rFonts w:ascii="Times New Roman" w:eastAsia="Calibri" w:hAnsi="Times New Roman" w:cs="Times New Roman"/>
          <w:lang w:val="en-AU"/>
        </w:rPr>
        <w:t>Published by: Moznaim Publishing Corp. (New York, 1979)</w:t>
      </w:r>
    </w:p>
    <w:p w:rsidR="00BC22F0" w:rsidRPr="00BC22F0" w:rsidRDefault="00BC22F0" w:rsidP="00F13E3E">
      <w:pPr>
        <w:keepNext/>
        <w:widowControl w:val="0"/>
        <w:pBdr>
          <w:bottom w:val="double" w:sz="6" w:space="1" w:color="auto"/>
        </w:pBdr>
        <w:spacing w:after="0" w:line="240" w:lineRule="auto"/>
        <w:jc w:val="center"/>
        <w:rPr>
          <w:rFonts w:ascii="Times New Roman" w:eastAsia="Calibri" w:hAnsi="Times New Roman" w:cs="Times New Roman"/>
          <w:lang w:val="en-AU"/>
        </w:rPr>
      </w:pPr>
      <w:r w:rsidRPr="00BC22F0">
        <w:rPr>
          <w:rFonts w:ascii="Times New Roman" w:eastAsia="Calibri" w:hAnsi="Times New Roman" w:cs="Times New Roman"/>
          <w:lang w:val="en-AU"/>
        </w:rPr>
        <w:t>Vol. 8 – “</w:t>
      </w:r>
      <w:r w:rsidRPr="00BC22F0">
        <w:rPr>
          <w:rFonts w:ascii="Times New Roman" w:eastAsia="Calibri" w:hAnsi="Times New Roman" w:cs="Times New Roman"/>
          <w:u w:val="single"/>
          <w:lang w:val="en-AU"/>
        </w:rPr>
        <w:t>Acceptance,</w:t>
      </w:r>
      <w:r w:rsidR="00ED34DF">
        <w:rPr>
          <w:rFonts w:ascii="Times New Roman" w:eastAsia="Calibri" w:hAnsi="Times New Roman" w:cs="Times New Roman"/>
          <w:lang w:val="en-AU"/>
        </w:rPr>
        <w:t xml:space="preserve">” pp. </w:t>
      </w:r>
      <w:r w:rsidRPr="00BC22F0">
        <w:rPr>
          <w:rFonts w:ascii="Times New Roman" w:eastAsia="Calibri" w:hAnsi="Times New Roman" w:cs="Times New Roman"/>
          <w:lang w:val="en-AU"/>
        </w:rPr>
        <w:t>177</w:t>
      </w:r>
      <w:r w:rsidR="00ED34DF">
        <w:rPr>
          <w:rFonts w:ascii="Times New Roman" w:eastAsia="Calibri" w:hAnsi="Times New Roman" w:cs="Times New Roman"/>
          <w:lang w:val="en-AU"/>
        </w:rPr>
        <w:t>-207</w:t>
      </w:r>
    </w:p>
    <w:p w:rsidR="00BC22F0" w:rsidRPr="00BC22F0" w:rsidRDefault="00BC22F0" w:rsidP="00F13E3E">
      <w:pPr>
        <w:keepNext/>
        <w:widowControl w:val="0"/>
        <w:pBdr>
          <w:bottom w:val="double" w:sz="6" w:space="1" w:color="auto"/>
        </w:pBdr>
        <w:spacing w:after="0" w:line="240" w:lineRule="auto"/>
        <w:jc w:val="center"/>
        <w:rPr>
          <w:rFonts w:ascii="Times New Roman" w:eastAsia="Calibri" w:hAnsi="Times New Roman" w:cs="Times New Roman"/>
          <w:lang w:val="en-AU"/>
        </w:rPr>
      </w:pPr>
    </w:p>
    <w:p w:rsidR="00BC22F0" w:rsidRPr="00BC22F0" w:rsidRDefault="00BC22F0" w:rsidP="00F13E3E">
      <w:pPr>
        <w:keepNext/>
        <w:widowControl w:val="0"/>
        <w:spacing w:after="0" w:line="240" w:lineRule="auto"/>
        <w:jc w:val="both"/>
        <w:rPr>
          <w:rFonts w:ascii="Times New Roman" w:hAnsi="Times New Roman" w:cs="Times New Roman"/>
        </w:rPr>
      </w:pPr>
    </w:p>
    <w:p w:rsidR="00BC22F0" w:rsidRPr="00BC22F0" w:rsidRDefault="00BC22F0" w:rsidP="00F13E3E">
      <w:pPr>
        <w:keepNext/>
        <w:widowControl w:val="0"/>
        <w:spacing w:after="0" w:line="240" w:lineRule="auto"/>
        <w:jc w:val="both"/>
        <w:rPr>
          <w:rFonts w:ascii="Palatino Linotype" w:hAnsi="Palatino Linotype" w:cs="Times New Roman"/>
          <w:b/>
          <w:sz w:val="28"/>
          <w:szCs w:val="28"/>
        </w:rPr>
      </w:pPr>
      <w:r w:rsidRPr="00BC22F0">
        <w:rPr>
          <w:rFonts w:ascii="Palatino Linotype" w:hAnsi="Palatino Linotype" w:cs="Times New Roman"/>
          <w:b/>
          <w:sz w:val="28"/>
          <w:szCs w:val="28"/>
        </w:rPr>
        <w:t xml:space="preserve">Rashi &amp; Targum Pseudo Jonathan </w:t>
      </w:r>
    </w:p>
    <w:p w:rsidR="00BC22F0" w:rsidRPr="00BC22F0" w:rsidRDefault="00BC22F0" w:rsidP="00F13E3E">
      <w:pPr>
        <w:keepNext/>
        <w:widowControl w:val="0"/>
        <w:spacing w:after="0" w:line="240" w:lineRule="auto"/>
        <w:jc w:val="both"/>
        <w:rPr>
          <w:rFonts w:ascii="Palatino Linotype" w:hAnsi="Palatino Linotype" w:cs="Times New Roman"/>
          <w:b/>
          <w:sz w:val="28"/>
          <w:szCs w:val="28"/>
        </w:rPr>
      </w:pPr>
      <w:r w:rsidRPr="00BC22F0">
        <w:rPr>
          <w:rFonts w:ascii="Palatino Linotype" w:hAnsi="Palatino Linotype" w:cs="Times New Roman"/>
          <w:b/>
          <w:sz w:val="28"/>
          <w:szCs w:val="28"/>
        </w:rPr>
        <w:t>for: Shemot (Exod</w:t>
      </w:r>
      <w:r>
        <w:rPr>
          <w:rFonts w:ascii="Palatino Linotype" w:hAnsi="Palatino Linotype" w:cs="Times New Roman"/>
          <w:b/>
          <w:sz w:val="28"/>
          <w:szCs w:val="28"/>
        </w:rPr>
        <w:t>us</w:t>
      </w:r>
      <w:r w:rsidRPr="00BC22F0">
        <w:rPr>
          <w:rFonts w:ascii="Palatino Linotype" w:hAnsi="Palatino Linotype" w:cs="Times New Roman"/>
          <w:b/>
          <w:sz w:val="28"/>
          <w:szCs w:val="28"/>
        </w:rPr>
        <w:t>) 23:20 – 24:18</w:t>
      </w:r>
    </w:p>
    <w:p w:rsidR="00BC22F0" w:rsidRPr="00BC22F0" w:rsidRDefault="00BC22F0" w:rsidP="00F13E3E">
      <w:pPr>
        <w:keepNext/>
        <w:widowControl w:val="0"/>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BC22F0" w:rsidRPr="00BC22F0" w:rsidTr="00FC0F35">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BC22F0" w:rsidRPr="00BC22F0" w:rsidRDefault="00BC22F0" w:rsidP="00F13E3E">
            <w:pPr>
              <w:keepNext/>
              <w:widowControl w:val="0"/>
              <w:spacing w:after="0" w:line="240" w:lineRule="auto"/>
              <w:jc w:val="center"/>
              <w:rPr>
                <w:rFonts w:ascii="Times New Roman" w:hAnsi="Times New Roman" w:cs="Times New Roman"/>
                <w:b/>
              </w:rPr>
            </w:pPr>
            <w:r w:rsidRPr="00BC22F0">
              <w:rPr>
                <w:rFonts w:ascii="Times New Roman" w:hAnsi="Times New Roman" w:cs="Times New Roman"/>
                <w:b/>
              </w:rPr>
              <w:t>RASHI</w:t>
            </w:r>
          </w:p>
        </w:tc>
        <w:tc>
          <w:tcPr>
            <w:tcW w:w="2500" w:type="pct"/>
            <w:tcBorders>
              <w:top w:val="single" w:sz="4" w:space="0" w:color="auto"/>
              <w:left w:val="single" w:sz="4" w:space="0" w:color="auto"/>
              <w:bottom w:val="single" w:sz="4" w:space="0" w:color="auto"/>
              <w:right w:val="single" w:sz="4" w:space="0" w:color="auto"/>
            </w:tcBorders>
            <w:hideMark/>
          </w:tcPr>
          <w:p w:rsidR="00BC22F0" w:rsidRPr="00BC22F0" w:rsidRDefault="00BC22F0" w:rsidP="00F13E3E">
            <w:pPr>
              <w:keepNext/>
              <w:widowControl w:val="0"/>
              <w:spacing w:after="0" w:line="240" w:lineRule="auto"/>
              <w:jc w:val="center"/>
              <w:rPr>
                <w:rFonts w:ascii="Times New Roman" w:hAnsi="Times New Roman" w:cs="Times New Roman"/>
                <w:b/>
              </w:rPr>
            </w:pPr>
            <w:r w:rsidRPr="00BC22F0">
              <w:rPr>
                <w:rFonts w:ascii="Times New Roman" w:hAnsi="Times New Roman" w:cs="Times New Roman"/>
                <w:b/>
              </w:rPr>
              <w:t>TARGUM PSEUDO JONATHAN</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20. </w:t>
            </w:r>
            <w:r w:rsidR="00214F01" w:rsidRPr="00543475">
              <w:rPr>
                <w:rFonts w:ascii="Times New Roman" w:hAnsi="Times New Roman" w:cs="Times New Roman"/>
                <w:b/>
                <w:bCs/>
                <w:highlight w:val="yellow"/>
              </w:rPr>
              <w:t>Behold, I am sending an angel before you to guard you on the way and to bring you to the place that I have prepared.</w:t>
            </w:r>
            <w:r w:rsidR="00214F01" w:rsidRPr="00214F01">
              <w:rPr>
                <w:rFonts w:ascii="Times New Roman" w:hAnsi="Times New Roman" w:cs="Times New Roman"/>
                <w:bCs/>
              </w:rPr>
              <w:t xml:space="preserve"> </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20. </w:t>
            </w:r>
            <w:r w:rsidR="00543475" w:rsidRPr="003A63D5">
              <w:rPr>
                <w:rFonts w:ascii="Times New Roman" w:hAnsi="Times New Roman" w:cs="Times New Roman"/>
                <w:b/>
                <w:bCs/>
                <w:highlight w:val="yellow"/>
              </w:rPr>
              <w:t xml:space="preserve">¶ Behold, </w:t>
            </w:r>
            <w:r w:rsidR="001C4FA1" w:rsidRPr="003A63D5">
              <w:rPr>
                <w:rFonts w:ascii="Times New Roman" w:hAnsi="Times New Roman" w:cs="Times New Roman"/>
                <w:b/>
                <w:bCs/>
                <w:highlight w:val="yellow"/>
              </w:rPr>
              <w:t>I will send an Angel before you, to keep you in the way, and to bring you</w:t>
            </w:r>
            <w:r w:rsidR="00543475" w:rsidRPr="003A63D5">
              <w:rPr>
                <w:rFonts w:ascii="Times New Roman" w:hAnsi="Times New Roman" w:cs="Times New Roman"/>
                <w:b/>
                <w:bCs/>
                <w:highlight w:val="yellow"/>
              </w:rPr>
              <w:t xml:space="preserve"> in to the place of My ha</w:t>
            </w:r>
            <w:r w:rsidR="001C4FA1" w:rsidRPr="003A63D5">
              <w:rPr>
                <w:rFonts w:ascii="Times New Roman" w:hAnsi="Times New Roman" w:cs="Times New Roman"/>
                <w:b/>
                <w:bCs/>
                <w:highlight w:val="yellow"/>
              </w:rPr>
              <w:t>bitation which I have prepared.</w:t>
            </w:r>
            <w:r w:rsidR="00543475" w:rsidRPr="00543475">
              <w:rPr>
                <w:rFonts w:ascii="Times New Roman" w:hAnsi="Times New Roman" w:cs="Times New Roman"/>
                <w:bCs/>
              </w:rPr>
              <w:t xml:space="preserve"> </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21. </w:t>
            </w:r>
            <w:r w:rsidR="00543475" w:rsidRPr="00543475">
              <w:rPr>
                <w:rFonts w:ascii="Times New Roman" w:hAnsi="Times New Roman" w:cs="Times New Roman"/>
                <w:b/>
                <w:bCs/>
                <w:highlight w:val="yellow"/>
              </w:rPr>
              <w:t>Beware of him and obey him; do not rebel against him, for he will not forgive your transgression, for My Name is within him.</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21. </w:t>
            </w:r>
            <w:r w:rsidR="001C4FA1" w:rsidRPr="001C4FA1">
              <w:rPr>
                <w:rFonts w:ascii="Times New Roman" w:hAnsi="Times New Roman" w:cs="Times New Roman"/>
                <w:b/>
                <w:bCs/>
                <w:highlight w:val="yellow"/>
              </w:rPr>
              <w:t>Be circumspect before Him, and obey His word, and be not rebellious against His words; for He will not forgive your sins, because His word is in My Name.</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22. </w:t>
            </w:r>
            <w:r w:rsidR="00543475" w:rsidRPr="00543475">
              <w:rPr>
                <w:rFonts w:ascii="Times New Roman" w:hAnsi="Times New Roman" w:cs="Times New Roman"/>
                <w:b/>
                <w:bCs/>
                <w:highlight w:val="yellow"/>
              </w:rPr>
              <w:t>For if you hearken to his voice and do all that I say, I will hate your enemies and oppress your adversaries.</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22. </w:t>
            </w:r>
            <w:r w:rsidR="001C4FA1" w:rsidRPr="003A63D5">
              <w:rPr>
                <w:rFonts w:ascii="Times New Roman" w:hAnsi="Times New Roman" w:cs="Times New Roman"/>
                <w:b/>
                <w:bCs/>
                <w:highlight w:val="yellow"/>
              </w:rPr>
              <w:t>¶ For if you will indeed hearken to His Word, and do all that I speak by Him, I will be the enemy of your enemy, and will trouble them who trouble you.</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23. </w:t>
            </w:r>
            <w:r w:rsidR="00543475" w:rsidRPr="00543475">
              <w:rPr>
                <w:rFonts w:ascii="Times New Roman" w:hAnsi="Times New Roman" w:cs="Times New Roman"/>
                <w:bCs/>
              </w:rPr>
              <w:t>For My angel will go before you, and bring you to the Amorites, the Hittites, the Perizzites, the Canaanites, the Hivvites, and the Jebusites, and I will destroy them.</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23. </w:t>
            </w:r>
            <w:r w:rsidR="001C4FA1">
              <w:rPr>
                <w:rFonts w:ascii="Times New Roman" w:hAnsi="Times New Roman" w:cs="Times New Roman"/>
                <w:bCs/>
              </w:rPr>
              <w:t>¶ For My Angel will go before you, and bring you</w:t>
            </w:r>
            <w:r w:rsidR="001C4FA1" w:rsidRPr="001C4FA1">
              <w:rPr>
                <w:rFonts w:ascii="Times New Roman" w:hAnsi="Times New Roman" w:cs="Times New Roman"/>
                <w:bCs/>
              </w:rPr>
              <w:t xml:space="preserve"> to the Amoraee, and Pherizaee, and Kenaanaee, Hivaee, and Jebusaee; and I will destroy them.</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24. </w:t>
            </w:r>
            <w:r w:rsidR="00543475" w:rsidRPr="00543475">
              <w:rPr>
                <w:rFonts w:ascii="Times New Roman" w:hAnsi="Times New Roman" w:cs="Times New Roman"/>
                <w:bCs/>
              </w:rPr>
              <w:t>You shall not prostrate yourself before their gods, and you shall not worship them, and you shall not follow their practices, but you shall tear them down and you shall utterly shatter their monuments.</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24. </w:t>
            </w:r>
            <w:r w:rsidR="001C4FA1">
              <w:rPr>
                <w:rFonts w:ascii="Times New Roman" w:hAnsi="Times New Roman" w:cs="Times New Roman"/>
                <w:bCs/>
              </w:rPr>
              <w:t>You will</w:t>
            </w:r>
            <w:r w:rsidR="001C4FA1" w:rsidRPr="001C4FA1">
              <w:rPr>
                <w:rFonts w:ascii="Times New Roman" w:hAnsi="Times New Roman" w:cs="Times New Roman"/>
                <w:bCs/>
              </w:rPr>
              <w:t xml:space="preserve"> not worship their idols, nor serve them, nor d</w:t>
            </w:r>
            <w:r w:rsidR="001C4FA1">
              <w:rPr>
                <w:rFonts w:ascii="Times New Roman" w:hAnsi="Times New Roman" w:cs="Times New Roman"/>
                <w:bCs/>
              </w:rPr>
              <w:t>o after their evil works; but you will</w:t>
            </w:r>
            <w:r w:rsidR="001C4FA1" w:rsidRPr="001C4FA1">
              <w:rPr>
                <w:rFonts w:ascii="Times New Roman" w:hAnsi="Times New Roman" w:cs="Times New Roman"/>
                <w:bCs/>
              </w:rPr>
              <w:t xml:space="preserve"> utterly demolish the house of their worship, and break the statues of their images.</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25. </w:t>
            </w:r>
            <w:r w:rsidR="00543475" w:rsidRPr="00543475">
              <w:rPr>
                <w:rFonts w:ascii="Times New Roman" w:hAnsi="Times New Roman" w:cs="Times New Roman"/>
                <w:bCs/>
              </w:rPr>
              <w:t xml:space="preserve">And you shall worship the Lord, your God, and He will bless your food and your drink, and I will remove </w:t>
            </w:r>
            <w:r w:rsidR="00543475" w:rsidRPr="00543475">
              <w:rPr>
                <w:rFonts w:ascii="Times New Roman" w:hAnsi="Times New Roman" w:cs="Times New Roman"/>
                <w:bCs/>
              </w:rPr>
              <w:lastRenderedPageBreak/>
              <w:t>illness from your midst.</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25. </w:t>
            </w:r>
            <w:r w:rsidR="001C4FA1" w:rsidRPr="001C4FA1">
              <w:rPr>
                <w:rFonts w:ascii="Times New Roman" w:hAnsi="Times New Roman" w:cs="Times New Roman"/>
                <w:bCs/>
              </w:rPr>
              <w:t>¶ And you</w:t>
            </w:r>
            <w:r w:rsidR="001C4FA1">
              <w:rPr>
                <w:rFonts w:ascii="Times New Roman" w:hAnsi="Times New Roman" w:cs="Times New Roman"/>
                <w:bCs/>
              </w:rPr>
              <w:t xml:space="preserve"> will do service before the LORD</w:t>
            </w:r>
            <w:r w:rsidR="001C4FA1" w:rsidRPr="001C4FA1">
              <w:rPr>
                <w:rFonts w:ascii="Times New Roman" w:hAnsi="Times New Roman" w:cs="Times New Roman"/>
                <w:bCs/>
              </w:rPr>
              <w:t xml:space="preserve"> our God and H</w:t>
            </w:r>
            <w:r w:rsidR="001C4FA1">
              <w:rPr>
                <w:rFonts w:ascii="Times New Roman" w:hAnsi="Times New Roman" w:cs="Times New Roman"/>
                <w:bCs/>
              </w:rPr>
              <w:t xml:space="preserve">e will bless the provision of </w:t>
            </w:r>
            <w:r w:rsidR="001C4FA1" w:rsidRPr="001C4FA1">
              <w:rPr>
                <w:rFonts w:ascii="Times New Roman" w:hAnsi="Times New Roman" w:cs="Times New Roman"/>
                <w:bCs/>
              </w:rPr>
              <w:t>y</w:t>
            </w:r>
            <w:r w:rsidR="001C4FA1">
              <w:rPr>
                <w:rFonts w:ascii="Times New Roman" w:hAnsi="Times New Roman" w:cs="Times New Roman"/>
                <w:bCs/>
              </w:rPr>
              <w:t xml:space="preserve">our food and </w:t>
            </w:r>
            <w:r w:rsidR="001C4FA1" w:rsidRPr="001C4FA1">
              <w:rPr>
                <w:rFonts w:ascii="Times New Roman" w:hAnsi="Times New Roman" w:cs="Times New Roman"/>
                <w:bCs/>
              </w:rPr>
              <w:lastRenderedPageBreak/>
              <w:t>y</w:t>
            </w:r>
            <w:r w:rsidR="001C4FA1">
              <w:rPr>
                <w:rFonts w:ascii="Times New Roman" w:hAnsi="Times New Roman" w:cs="Times New Roman"/>
                <w:bCs/>
              </w:rPr>
              <w:t>our</w:t>
            </w:r>
            <w:r w:rsidR="001C4FA1" w:rsidRPr="001C4FA1">
              <w:rPr>
                <w:rFonts w:ascii="Times New Roman" w:hAnsi="Times New Roman" w:cs="Times New Roman"/>
                <w:bCs/>
              </w:rPr>
              <w:t xml:space="preserve"> drinks, and remove t</w:t>
            </w:r>
            <w:r w:rsidR="001C4FA1">
              <w:rPr>
                <w:rFonts w:ascii="Times New Roman" w:hAnsi="Times New Roman" w:cs="Times New Roman"/>
                <w:bCs/>
              </w:rPr>
              <w:t>he bitter plague from among you</w:t>
            </w:r>
            <w:r w:rsidR="001C4FA1" w:rsidRPr="001C4FA1">
              <w:rPr>
                <w:rFonts w:ascii="Times New Roman" w:hAnsi="Times New Roman" w:cs="Times New Roman"/>
                <w:bCs/>
              </w:rPr>
              <w:t>.</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26. </w:t>
            </w:r>
            <w:r w:rsidR="00543475" w:rsidRPr="00543475">
              <w:rPr>
                <w:rFonts w:ascii="Times New Roman" w:hAnsi="Times New Roman" w:cs="Times New Roman"/>
                <w:bCs/>
              </w:rPr>
              <w:t>There will be no bereaved or barren woman in your land; I will fill the number of your days.</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26. </w:t>
            </w:r>
            <w:r w:rsidR="001C4FA1">
              <w:rPr>
                <w:rFonts w:ascii="Times New Roman" w:hAnsi="Times New Roman" w:cs="Times New Roman"/>
                <w:bCs/>
              </w:rPr>
              <w:t>None wi</w:t>
            </w:r>
            <w:r w:rsidR="001C4FA1" w:rsidRPr="001C4FA1">
              <w:rPr>
                <w:rFonts w:ascii="Times New Roman" w:hAnsi="Times New Roman" w:cs="Times New Roman"/>
                <w:bCs/>
              </w:rPr>
              <w:t>ll be aborti</w:t>
            </w:r>
            <w:r w:rsidR="001C4FA1">
              <w:rPr>
                <w:rFonts w:ascii="Times New Roman" w:hAnsi="Times New Roman" w:cs="Times New Roman"/>
                <w:bCs/>
              </w:rPr>
              <w:t xml:space="preserve">ve or barren in </w:t>
            </w:r>
            <w:r w:rsidR="001C4FA1" w:rsidRPr="001C4FA1">
              <w:rPr>
                <w:rFonts w:ascii="Times New Roman" w:hAnsi="Times New Roman" w:cs="Times New Roman"/>
                <w:bCs/>
              </w:rPr>
              <w:t>y</w:t>
            </w:r>
            <w:r w:rsidR="001C4FA1">
              <w:rPr>
                <w:rFonts w:ascii="Times New Roman" w:hAnsi="Times New Roman" w:cs="Times New Roman"/>
                <w:bCs/>
              </w:rPr>
              <w:t>our</w:t>
            </w:r>
            <w:r w:rsidR="001C4FA1" w:rsidRPr="001C4FA1">
              <w:rPr>
                <w:rFonts w:ascii="Times New Roman" w:hAnsi="Times New Roman" w:cs="Times New Roman"/>
                <w:bCs/>
              </w:rPr>
              <w:t xml:space="preserve"> la</w:t>
            </w:r>
            <w:r w:rsidR="001C4FA1">
              <w:rPr>
                <w:rFonts w:ascii="Times New Roman" w:hAnsi="Times New Roman" w:cs="Times New Roman"/>
                <w:bCs/>
              </w:rPr>
              <w:t xml:space="preserve">nd; the number of the days of </w:t>
            </w:r>
            <w:r w:rsidR="001C4FA1" w:rsidRPr="001C4FA1">
              <w:rPr>
                <w:rFonts w:ascii="Times New Roman" w:hAnsi="Times New Roman" w:cs="Times New Roman"/>
                <w:bCs/>
              </w:rPr>
              <w:t>y</w:t>
            </w:r>
            <w:r w:rsidR="001C4FA1">
              <w:rPr>
                <w:rFonts w:ascii="Times New Roman" w:hAnsi="Times New Roman" w:cs="Times New Roman"/>
                <w:bCs/>
              </w:rPr>
              <w:t>our</w:t>
            </w:r>
            <w:r w:rsidR="001C4FA1" w:rsidRPr="001C4FA1">
              <w:rPr>
                <w:rFonts w:ascii="Times New Roman" w:hAnsi="Times New Roman" w:cs="Times New Roman"/>
                <w:bCs/>
              </w:rPr>
              <w:t xml:space="preserve"> life I will fulfil</w:t>
            </w:r>
            <w:r w:rsidR="001C4FA1">
              <w:rPr>
                <w:rFonts w:ascii="Times New Roman" w:hAnsi="Times New Roman" w:cs="Times New Roman"/>
                <w:bCs/>
              </w:rPr>
              <w:t>l</w:t>
            </w:r>
            <w:r w:rsidR="001C4FA1" w:rsidRPr="001C4FA1">
              <w:rPr>
                <w:rFonts w:ascii="Times New Roman" w:hAnsi="Times New Roman" w:cs="Times New Roman"/>
                <w:bCs/>
              </w:rPr>
              <w:t xml:space="preserve"> from day to day.</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27. </w:t>
            </w:r>
            <w:r w:rsidR="00543475" w:rsidRPr="00543475">
              <w:rPr>
                <w:rFonts w:ascii="Times New Roman" w:hAnsi="Times New Roman" w:cs="Times New Roman"/>
                <w:bCs/>
              </w:rPr>
              <w:t>I will send My fear before you, and I will confuse all the people among whom you shall come, and I will make all your enemies turn their backs to you.</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27. </w:t>
            </w:r>
            <w:r w:rsidR="001C4FA1" w:rsidRPr="001C4FA1">
              <w:rPr>
                <w:rFonts w:ascii="Times New Roman" w:hAnsi="Times New Roman" w:cs="Times New Roman"/>
                <w:bCs/>
              </w:rPr>
              <w:t>M</w:t>
            </w:r>
            <w:r w:rsidR="001C4FA1">
              <w:rPr>
                <w:rFonts w:ascii="Times New Roman" w:hAnsi="Times New Roman" w:cs="Times New Roman"/>
                <w:bCs/>
              </w:rPr>
              <w:t>y terror will I send before you</w:t>
            </w:r>
            <w:r w:rsidR="001C4FA1" w:rsidRPr="001C4FA1">
              <w:rPr>
                <w:rFonts w:ascii="Times New Roman" w:hAnsi="Times New Roman" w:cs="Times New Roman"/>
                <w:bCs/>
              </w:rPr>
              <w:t>, and will perturb all the pe</w:t>
            </w:r>
            <w:r w:rsidR="001C4FA1">
              <w:rPr>
                <w:rFonts w:ascii="Times New Roman" w:hAnsi="Times New Roman" w:cs="Times New Roman"/>
                <w:bCs/>
              </w:rPr>
              <w:t>oples to whom you come, that you may</w:t>
            </w:r>
            <w:r w:rsidR="001C4FA1" w:rsidRPr="001C4FA1">
              <w:rPr>
                <w:rFonts w:ascii="Times New Roman" w:hAnsi="Times New Roman" w:cs="Times New Roman"/>
                <w:bCs/>
              </w:rPr>
              <w:t xml:space="preserve"> wage battle agai</w:t>
            </w:r>
            <w:r w:rsidR="001C4FA1">
              <w:rPr>
                <w:rFonts w:ascii="Times New Roman" w:hAnsi="Times New Roman" w:cs="Times New Roman"/>
                <w:bCs/>
              </w:rPr>
              <w:t xml:space="preserve">nst them; and I will make all </w:t>
            </w:r>
            <w:r w:rsidR="001C4FA1" w:rsidRPr="001C4FA1">
              <w:rPr>
                <w:rFonts w:ascii="Times New Roman" w:hAnsi="Times New Roman" w:cs="Times New Roman"/>
                <w:bCs/>
              </w:rPr>
              <w:t>y</w:t>
            </w:r>
            <w:r w:rsidR="001C4FA1">
              <w:rPr>
                <w:rFonts w:ascii="Times New Roman" w:hAnsi="Times New Roman" w:cs="Times New Roman"/>
                <w:bCs/>
              </w:rPr>
              <w:t>our enemies turn back before you</w:t>
            </w:r>
            <w:r w:rsidR="001C4FA1" w:rsidRPr="001C4FA1">
              <w:rPr>
                <w:rFonts w:ascii="Times New Roman" w:hAnsi="Times New Roman" w:cs="Times New Roman"/>
                <w:bCs/>
              </w:rPr>
              <w:t>.</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28. </w:t>
            </w:r>
            <w:r w:rsidR="00543475" w:rsidRPr="00543475">
              <w:rPr>
                <w:rFonts w:ascii="Times New Roman" w:hAnsi="Times New Roman" w:cs="Times New Roman"/>
                <w:bCs/>
              </w:rPr>
              <w:t>And I will send the tzir'ah before you, and it will drive out the Hivvites, the Canaanites, and the Hittites from before you.</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28. </w:t>
            </w:r>
            <w:r w:rsidR="001C4FA1" w:rsidRPr="001C4FA1">
              <w:rPr>
                <w:rFonts w:ascii="Times New Roman" w:hAnsi="Times New Roman" w:cs="Times New Roman"/>
                <w:bCs/>
              </w:rPr>
              <w:t xml:space="preserve">And I </w:t>
            </w:r>
            <w:r w:rsidR="001C4FA1">
              <w:rPr>
                <w:rFonts w:ascii="Times New Roman" w:hAnsi="Times New Roman" w:cs="Times New Roman"/>
                <w:bCs/>
              </w:rPr>
              <w:t>will send the hornet before you</w:t>
            </w:r>
            <w:r w:rsidR="001C4FA1" w:rsidRPr="001C4FA1">
              <w:rPr>
                <w:rFonts w:ascii="Times New Roman" w:hAnsi="Times New Roman" w:cs="Times New Roman"/>
                <w:bCs/>
              </w:rPr>
              <w:t xml:space="preserve"> to drive out the Hivaee, and Kenaanaee, and Hitaee, from befor</w:t>
            </w:r>
            <w:r w:rsidR="001C4FA1">
              <w:rPr>
                <w:rFonts w:ascii="Times New Roman" w:hAnsi="Times New Roman" w:cs="Times New Roman"/>
                <w:bCs/>
              </w:rPr>
              <w:t>e you</w:t>
            </w:r>
            <w:r w:rsidR="001C4FA1" w:rsidRPr="001C4FA1">
              <w:rPr>
                <w:rFonts w:ascii="Times New Roman" w:hAnsi="Times New Roman" w:cs="Times New Roman"/>
                <w:bCs/>
              </w:rPr>
              <w:t>.</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29. </w:t>
            </w:r>
            <w:r w:rsidR="00543475" w:rsidRPr="00543475">
              <w:rPr>
                <w:rFonts w:ascii="Times New Roman" w:hAnsi="Times New Roman" w:cs="Times New Roman"/>
                <w:bCs/>
              </w:rPr>
              <w:t>I will not drive them away from before you in one year, lest the land become desolate and the beasts of the field outnumber you.</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29. </w:t>
            </w:r>
            <w:r w:rsidR="001C4FA1">
              <w:rPr>
                <w:rFonts w:ascii="Times New Roman" w:hAnsi="Times New Roman" w:cs="Times New Roman"/>
                <w:bCs/>
              </w:rPr>
              <w:t>I will not expel them before you</w:t>
            </w:r>
            <w:r w:rsidR="001C4FA1" w:rsidRPr="001C4FA1">
              <w:rPr>
                <w:rFonts w:ascii="Times New Roman" w:hAnsi="Times New Roman" w:cs="Times New Roman"/>
                <w:bCs/>
              </w:rPr>
              <w:t xml:space="preserve"> in one year, lest the land become a wilderness, and the beasts</w:t>
            </w:r>
            <w:r w:rsidR="001C4FA1">
              <w:rPr>
                <w:rFonts w:ascii="Times New Roman" w:hAnsi="Times New Roman" w:cs="Times New Roman"/>
                <w:bCs/>
              </w:rPr>
              <w:t xml:space="preserve"> of the field multiply upon you</w:t>
            </w:r>
            <w:r w:rsidR="001C4FA1" w:rsidRPr="001C4FA1">
              <w:rPr>
                <w:rFonts w:ascii="Times New Roman" w:hAnsi="Times New Roman" w:cs="Times New Roman"/>
                <w:bCs/>
              </w:rPr>
              <w:t xml:space="preserve">, when they come to eat </w:t>
            </w:r>
            <w:r w:rsidR="001C4FA1">
              <w:rPr>
                <w:rFonts w:ascii="Times New Roman" w:hAnsi="Times New Roman" w:cs="Times New Roman"/>
                <w:bCs/>
              </w:rPr>
              <w:t>their carcasses, and injure you</w:t>
            </w:r>
            <w:r w:rsidR="001C4FA1" w:rsidRPr="001C4FA1">
              <w:rPr>
                <w:rFonts w:ascii="Times New Roman" w:hAnsi="Times New Roman" w:cs="Times New Roman"/>
                <w:bCs/>
              </w:rPr>
              <w:t>.</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30. </w:t>
            </w:r>
            <w:r w:rsidR="00543475" w:rsidRPr="00543475">
              <w:rPr>
                <w:rFonts w:ascii="Times New Roman" w:hAnsi="Times New Roman" w:cs="Times New Roman"/>
                <w:bCs/>
              </w:rPr>
              <w:t>I will drive them out from before you little by little, until you have increased and can occupy the land.</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30. </w:t>
            </w:r>
            <w:r w:rsidR="001C4FA1" w:rsidRPr="001C4FA1">
              <w:rPr>
                <w:rFonts w:ascii="Times New Roman" w:hAnsi="Times New Roman" w:cs="Times New Roman"/>
                <w:bCs/>
              </w:rPr>
              <w:t>By little and little I</w:t>
            </w:r>
            <w:r w:rsidR="001C4FA1">
              <w:rPr>
                <w:rFonts w:ascii="Times New Roman" w:hAnsi="Times New Roman" w:cs="Times New Roman"/>
                <w:bCs/>
              </w:rPr>
              <w:t xml:space="preserve"> will drive them out before you, until you are</w:t>
            </w:r>
            <w:r w:rsidR="001C4FA1" w:rsidRPr="001C4FA1">
              <w:rPr>
                <w:rFonts w:ascii="Times New Roman" w:hAnsi="Times New Roman" w:cs="Times New Roman"/>
                <w:bCs/>
              </w:rPr>
              <w:t xml:space="preserve"> increased, and inherit the land.</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31. </w:t>
            </w:r>
            <w:r w:rsidR="00214F01" w:rsidRPr="00214F01">
              <w:rPr>
                <w:rFonts w:ascii="Times New Roman" w:hAnsi="Times New Roman" w:cs="Times New Roman"/>
                <w:bCs/>
              </w:rPr>
              <w:t>And I will make your boundary from the Red Sea to the sea of the Philistines, and from the desert to the river, for I will deliver the inhabitants of the land into your hands, and you shall drive them out from before you.</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31. </w:t>
            </w:r>
            <w:r w:rsidR="001C4FA1">
              <w:rPr>
                <w:rFonts w:ascii="Times New Roman" w:hAnsi="Times New Roman" w:cs="Times New Roman"/>
                <w:bCs/>
              </w:rPr>
              <w:t xml:space="preserve">And I will set </w:t>
            </w:r>
            <w:r w:rsidR="001C4FA1" w:rsidRPr="001C4FA1">
              <w:rPr>
                <w:rFonts w:ascii="Times New Roman" w:hAnsi="Times New Roman" w:cs="Times New Roman"/>
                <w:bCs/>
              </w:rPr>
              <w:t>y</w:t>
            </w:r>
            <w:r w:rsidR="001C4FA1">
              <w:rPr>
                <w:rFonts w:ascii="Times New Roman" w:hAnsi="Times New Roman" w:cs="Times New Roman"/>
                <w:bCs/>
              </w:rPr>
              <w:t>our</w:t>
            </w:r>
            <w:r w:rsidR="001C4FA1" w:rsidRPr="001C4FA1">
              <w:rPr>
                <w:rFonts w:ascii="Times New Roman" w:hAnsi="Times New Roman" w:cs="Times New Roman"/>
                <w:bCs/>
              </w:rPr>
              <w:t xml:space="preserve"> boundary from the sea of Suph, to the sea of the Philistaee, and from the desert unto the Pherat; for I will deliver into your hand all the</w:t>
            </w:r>
            <w:r w:rsidR="001C4FA1">
              <w:rPr>
                <w:rFonts w:ascii="Times New Roman" w:hAnsi="Times New Roman" w:cs="Times New Roman"/>
                <w:bCs/>
              </w:rPr>
              <w:t xml:space="preserve"> inhabitants of the land, and you will</w:t>
            </w:r>
            <w:r w:rsidR="001C4FA1" w:rsidRPr="001C4FA1">
              <w:rPr>
                <w:rFonts w:ascii="Times New Roman" w:hAnsi="Times New Roman" w:cs="Times New Roman"/>
                <w:bCs/>
              </w:rPr>
              <w:t xml:space="preserve"> drive them o</w:t>
            </w:r>
            <w:r w:rsidR="001C4FA1">
              <w:rPr>
                <w:rFonts w:ascii="Times New Roman" w:hAnsi="Times New Roman" w:cs="Times New Roman"/>
                <w:bCs/>
              </w:rPr>
              <w:t>ut from before you</w:t>
            </w:r>
            <w:r w:rsidR="001C4FA1" w:rsidRPr="001C4FA1">
              <w:rPr>
                <w:rFonts w:ascii="Times New Roman" w:hAnsi="Times New Roman" w:cs="Times New Roman"/>
                <w:bCs/>
              </w:rPr>
              <w:t>.</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32. </w:t>
            </w:r>
            <w:r w:rsidR="00214F01" w:rsidRPr="00214F01">
              <w:rPr>
                <w:rFonts w:ascii="Times New Roman" w:hAnsi="Times New Roman" w:cs="Times New Roman"/>
                <w:bCs/>
              </w:rPr>
              <w:t>You shall not form a covenant for them or for their gods.</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32. </w:t>
            </w:r>
            <w:r w:rsidR="001C4FA1">
              <w:rPr>
                <w:rFonts w:ascii="Times New Roman" w:hAnsi="Times New Roman" w:cs="Times New Roman"/>
                <w:bCs/>
              </w:rPr>
              <w:t>You will</w:t>
            </w:r>
            <w:r w:rsidR="001C4FA1" w:rsidRPr="001C4FA1">
              <w:rPr>
                <w:rFonts w:ascii="Times New Roman" w:hAnsi="Times New Roman" w:cs="Times New Roman"/>
                <w:bCs/>
              </w:rPr>
              <w:t xml:space="preserve"> make no covenant with them, nor with their idols.</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33. </w:t>
            </w:r>
            <w:r w:rsidR="00214F01" w:rsidRPr="00214F01">
              <w:rPr>
                <w:rFonts w:ascii="Times New Roman" w:hAnsi="Times New Roman" w:cs="Times New Roman"/>
                <w:bCs/>
              </w:rPr>
              <w:t>They shall not dwell in your land, lest they cause you to sin against Me, that you will worship their gods, which will be a snare for you.</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33. </w:t>
            </w:r>
            <w:r w:rsidR="00543475">
              <w:rPr>
                <w:rFonts w:ascii="Times New Roman" w:hAnsi="Times New Roman" w:cs="Times New Roman"/>
                <w:bCs/>
              </w:rPr>
              <w:t xml:space="preserve">You will not let them dwell in </w:t>
            </w:r>
            <w:r w:rsidR="00543475" w:rsidRPr="00543475">
              <w:rPr>
                <w:rFonts w:ascii="Times New Roman" w:hAnsi="Times New Roman" w:cs="Times New Roman"/>
                <w:bCs/>
              </w:rPr>
              <w:t>y</w:t>
            </w:r>
            <w:r w:rsidR="00543475">
              <w:rPr>
                <w:rFonts w:ascii="Times New Roman" w:hAnsi="Times New Roman" w:cs="Times New Roman"/>
                <w:bCs/>
              </w:rPr>
              <w:t>our land, lest they cause you</w:t>
            </w:r>
            <w:r w:rsidR="00543475" w:rsidRPr="00543475">
              <w:rPr>
                <w:rFonts w:ascii="Times New Roman" w:hAnsi="Times New Roman" w:cs="Times New Roman"/>
                <w:bCs/>
              </w:rPr>
              <w:t xml:space="preserve"> to er</w:t>
            </w:r>
            <w:r w:rsidR="001C4FA1">
              <w:rPr>
                <w:rFonts w:ascii="Times New Roman" w:hAnsi="Times New Roman" w:cs="Times New Roman"/>
                <w:bCs/>
              </w:rPr>
              <w:t>r, and to sin before Me, when you do</w:t>
            </w:r>
            <w:r w:rsidR="00543475" w:rsidRPr="00543475">
              <w:rPr>
                <w:rFonts w:ascii="Times New Roman" w:hAnsi="Times New Roman" w:cs="Times New Roman"/>
                <w:bCs/>
              </w:rPr>
              <w:t xml:space="preserve"> worship their idols; for they will be a stumbling-bloc</w:t>
            </w:r>
            <w:r w:rsidR="001C4FA1">
              <w:rPr>
                <w:rFonts w:ascii="Times New Roman" w:hAnsi="Times New Roman" w:cs="Times New Roman"/>
                <w:bCs/>
              </w:rPr>
              <w:t>k to you</w:t>
            </w:r>
            <w:r w:rsidR="00543475" w:rsidRPr="00543475">
              <w:rPr>
                <w:rFonts w:ascii="Times New Roman" w:hAnsi="Times New Roman" w:cs="Times New Roman"/>
                <w:bCs/>
              </w:rPr>
              <w:t>.</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 </w:t>
            </w:r>
            <w:r w:rsidR="00543475" w:rsidRPr="003A63D5">
              <w:rPr>
                <w:rFonts w:ascii="Times New Roman" w:hAnsi="Times New Roman" w:cs="Times New Roman"/>
                <w:b/>
                <w:bCs/>
                <w:highlight w:val="yellow"/>
              </w:rPr>
              <w:t>And to Moses He said</w:t>
            </w:r>
            <w:r w:rsidR="00543475" w:rsidRPr="00543475">
              <w:rPr>
                <w:rFonts w:ascii="Times New Roman" w:hAnsi="Times New Roman" w:cs="Times New Roman"/>
                <w:bCs/>
              </w:rPr>
              <w:t>, "Come up to the Lord, you and Aaron, Nadab and Abihu, and seventy of the elders of Israel, and prostra</w:t>
            </w:r>
            <w:r w:rsidR="00543475">
              <w:rPr>
                <w:rFonts w:ascii="Times New Roman" w:hAnsi="Times New Roman" w:cs="Times New Roman"/>
                <w:bCs/>
              </w:rPr>
              <w:t>te yourselves from afar.</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 </w:t>
            </w:r>
            <w:r w:rsidR="003A63D5" w:rsidRPr="003A63D5">
              <w:rPr>
                <w:rFonts w:ascii="Times New Roman" w:hAnsi="Times New Roman" w:cs="Times New Roman"/>
                <w:b/>
                <w:bCs/>
                <w:highlight w:val="yellow"/>
              </w:rPr>
              <w:t>And Michael, the Prince of Wisdom</w:t>
            </w:r>
            <w:r w:rsidR="003A63D5" w:rsidRPr="003A63D5">
              <w:rPr>
                <w:rFonts w:ascii="Times New Roman" w:hAnsi="Times New Roman" w:cs="Times New Roman"/>
                <w:bCs/>
              </w:rPr>
              <w:t xml:space="preserve">, </w:t>
            </w:r>
            <w:r w:rsidR="003A63D5" w:rsidRPr="003A63D5">
              <w:rPr>
                <w:rFonts w:ascii="Times New Roman" w:hAnsi="Times New Roman" w:cs="Times New Roman"/>
                <w:b/>
                <w:bCs/>
                <w:highlight w:val="yellow"/>
              </w:rPr>
              <w:t>said to Mosheh</w:t>
            </w:r>
            <w:r w:rsidR="003A63D5" w:rsidRPr="003A63D5">
              <w:rPr>
                <w:rFonts w:ascii="Times New Roman" w:hAnsi="Times New Roman" w:cs="Times New Roman"/>
                <w:bCs/>
              </w:rPr>
              <w:t xml:space="preserve"> on the seventh day of th</w:t>
            </w:r>
            <w:r w:rsidR="003A63D5">
              <w:rPr>
                <w:rFonts w:ascii="Times New Roman" w:hAnsi="Times New Roman" w:cs="Times New Roman"/>
                <w:bCs/>
              </w:rPr>
              <w:t>e month, Come up before the LORD, y</w:t>
            </w:r>
            <w:r w:rsidR="003A63D5" w:rsidRPr="003A63D5">
              <w:rPr>
                <w:rFonts w:ascii="Times New Roman" w:hAnsi="Times New Roman" w:cs="Times New Roman"/>
                <w:bCs/>
              </w:rPr>
              <w:t>ou and Aharon, Nadab and Abihu, and seventy of the elders of Isr</w:t>
            </w:r>
            <w:r w:rsidR="003A63D5">
              <w:rPr>
                <w:rFonts w:ascii="Times New Roman" w:hAnsi="Times New Roman" w:cs="Times New Roman"/>
                <w:bCs/>
              </w:rPr>
              <w:t>ael, and worship at a distance.</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00543475" w:rsidRPr="00543475">
              <w:rPr>
                <w:rFonts w:ascii="Times New Roman" w:hAnsi="Times New Roman" w:cs="Times New Roman"/>
                <w:bCs/>
              </w:rPr>
              <w:t>And Moses alone shall approach the Lord but they shall not approach, and the people shall not ascend with him."</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003A63D5">
              <w:rPr>
                <w:rFonts w:ascii="Times New Roman" w:hAnsi="Times New Roman" w:cs="Times New Roman"/>
                <w:bCs/>
              </w:rPr>
              <w:t>And Mosheh alone will approach before the LORD; but they will not draw near</w:t>
            </w:r>
            <w:r w:rsidR="003A63D5" w:rsidRPr="003A63D5">
              <w:rPr>
                <w:rFonts w:ascii="Times New Roman" w:hAnsi="Times New Roman" w:cs="Times New Roman"/>
                <w:bCs/>
              </w:rPr>
              <w:t>, nor may the people come up with him.</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 </w:t>
            </w:r>
            <w:r w:rsidR="00543475" w:rsidRPr="00543475">
              <w:rPr>
                <w:rFonts w:ascii="Times New Roman" w:hAnsi="Times New Roman" w:cs="Times New Roman"/>
                <w:bCs/>
              </w:rPr>
              <w:t xml:space="preserve">So Moses came and told the people all the words of the Lord and all the ordinances, </w:t>
            </w:r>
            <w:r w:rsidR="00543475" w:rsidRPr="003A63D5">
              <w:rPr>
                <w:rFonts w:ascii="Times New Roman" w:hAnsi="Times New Roman" w:cs="Times New Roman"/>
                <w:b/>
                <w:bCs/>
                <w:highlight w:val="yellow"/>
              </w:rPr>
              <w:t>and all the people answered in unison and said, "All the words that the Lord has spoken we will do."</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 </w:t>
            </w:r>
            <w:r w:rsidR="003A63D5" w:rsidRPr="003A63D5">
              <w:rPr>
                <w:rFonts w:ascii="Times New Roman" w:hAnsi="Times New Roman" w:cs="Times New Roman"/>
                <w:bCs/>
              </w:rPr>
              <w:t xml:space="preserve">¶ And Mosheh came and set before the </w:t>
            </w:r>
            <w:r w:rsidR="003A63D5">
              <w:rPr>
                <w:rFonts w:ascii="Times New Roman" w:hAnsi="Times New Roman" w:cs="Times New Roman"/>
                <w:bCs/>
              </w:rPr>
              <w:t>people all the words of the LORD</w:t>
            </w:r>
            <w:r w:rsidR="003A63D5" w:rsidRPr="003A63D5">
              <w:rPr>
                <w:rFonts w:ascii="Times New Roman" w:hAnsi="Times New Roman" w:cs="Times New Roman"/>
                <w:bCs/>
              </w:rPr>
              <w:t xml:space="preserve">, and all the judgments. </w:t>
            </w:r>
            <w:r w:rsidR="003A63D5" w:rsidRPr="003A63D5">
              <w:rPr>
                <w:rFonts w:ascii="Times New Roman" w:hAnsi="Times New Roman" w:cs="Times New Roman"/>
                <w:b/>
                <w:bCs/>
                <w:highlight w:val="yellow"/>
              </w:rPr>
              <w:t>And all the people answered with one voice, and said, All that the Lord has spoken we will do.</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  </w:t>
            </w:r>
            <w:r w:rsidR="00543475" w:rsidRPr="00543475">
              <w:rPr>
                <w:rFonts w:ascii="Times New Roman" w:hAnsi="Times New Roman" w:cs="Times New Roman"/>
                <w:bCs/>
              </w:rPr>
              <w:t>And Moses wrote all the words of the Lord, and he arose early in the morning and built an altar at the foot of the mountain and twelve monuments for the twelve tribes of Israel.</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  </w:t>
            </w:r>
            <w:r w:rsidR="003A63D5" w:rsidRPr="003A63D5">
              <w:rPr>
                <w:rFonts w:ascii="Times New Roman" w:hAnsi="Times New Roman" w:cs="Times New Roman"/>
                <w:bCs/>
              </w:rPr>
              <w:t xml:space="preserve">And Mosheh wrote the words of the Lord, and </w:t>
            </w:r>
            <w:r w:rsidR="003A63D5">
              <w:rPr>
                <w:rFonts w:ascii="Times New Roman" w:hAnsi="Times New Roman" w:cs="Times New Roman"/>
                <w:bCs/>
              </w:rPr>
              <w:t>arose in the morning and built</w:t>
            </w:r>
            <w:r w:rsidR="003A63D5" w:rsidRPr="003A63D5">
              <w:rPr>
                <w:rFonts w:ascii="Times New Roman" w:hAnsi="Times New Roman" w:cs="Times New Roman"/>
                <w:bCs/>
              </w:rPr>
              <w:t xml:space="preserve"> an altar at the lower part of the mountain; and twelve pillars for the twelve tribes of Israel.</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5. </w:t>
            </w:r>
            <w:r w:rsidR="00543475" w:rsidRPr="005C0E32">
              <w:rPr>
                <w:rFonts w:ascii="Times New Roman" w:hAnsi="Times New Roman" w:cs="Times New Roman"/>
                <w:b/>
                <w:bCs/>
                <w:highlight w:val="yellow"/>
              </w:rPr>
              <w:t>And he sent the youths of the children of Israel, and they offered up burnt offerings, and they slaughtered peace offerings to the Lord, bulls.</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5. </w:t>
            </w:r>
            <w:r w:rsidR="003A63D5" w:rsidRPr="005C0E32">
              <w:rPr>
                <w:rFonts w:ascii="Times New Roman" w:hAnsi="Times New Roman" w:cs="Times New Roman"/>
                <w:b/>
                <w:bCs/>
                <w:highlight w:val="yellow"/>
              </w:rPr>
              <w:t>And he sent the firstborn of the sons of Israel</w:t>
            </w:r>
            <w:r w:rsidR="003A63D5" w:rsidRPr="003A63D5">
              <w:rPr>
                <w:rFonts w:ascii="Times New Roman" w:hAnsi="Times New Roman" w:cs="Times New Roman"/>
                <w:bCs/>
              </w:rPr>
              <w:t>,</w:t>
            </w:r>
            <w:r w:rsidR="005C0E32">
              <w:rPr>
                <w:rFonts w:ascii="Times New Roman" w:hAnsi="Times New Roman" w:cs="Times New Roman"/>
                <w:bCs/>
              </w:rPr>
              <w:t xml:space="preserve"> </w:t>
            </w:r>
            <w:r w:rsidR="003A63D5" w:rsidRPr="003A63D5">
              <w:rPr>
                <w:rFonts w:ascii="Times New Roman" w:hAnsi="Times New Roman" w:cs="Times New Roman"/>
                <w:bCs/>
              </w:rPr>
              <w:t>-</w:t>
            </w:r>
            <w:r w:rsidR="005C0E32">
              <w:rPr>
                <w:rFonts w:ascii="Times New Roman" w:hAnsi="Times New Roman" w:cs="Times New Roman"/>
                <w:bCs/>
              </w:rPr>
              <w:t xml:space="preserve"> </w:t>
            </w:r>
            <w:r w:rsidR="003A63D5" w:rsidRPr="005C0E32">
              <w:rPr>
                <w:rFonts w:ascii="Times New Roman" w:hAnsi="Times New Roman" w:cs="Times New Roman"/>
                <w:b/>
                <w:bCs/>
                <w:highlight w:val="yellow"/>
              </w:rPr>
              <w:t xml:space="preserve">for until that hour had the firstborn had the (office of performing) worship, the tabernacle of ordinance </w:t>
            </w:r>
            <w:r w:rsidR="003A63D5" w:rsidRPr="005C0E32">
              <w:rPr>
                <w:rFonts w:ascii="Times New Roman" w:hAnsi="Times New Roman" w:cs="Times New Roman"/>
                <w:b/>
                <w:bCs/>
                <w:highlight w:val="yellow"/>
              </w:rPr>
              <w:lastRenderedPageBreak/>
              <w:t>not (as yet) being made, nor the priesthood given unto Aharon; and they offered burnt offerings and consecrated o</w:t>
            </w:r>
            <w:r w:rsidR="005C0E32" w:rsidRPr="005C0E32">
              <w:rPr>
                <w:rFonts w:ascii="Times New Roman" w:hAnsi="Times New Roman" w:cs="Times New Roman"/>
                <w:b/>
                <w:bCs/>
                <w:highlight w:val="yellow"/>
              </w:rPr>
              <w:t>blations of oxen before the LORD</w:t>
            </w:r>
            <w:r w:rsidR="003A63D5" w:rsidRPr="005C0E32">
              <w:rPr>
                <w:rFonts w:ascii="Times New Roman" w:hAnsi="Times New Roman" w:cs="Times New Roman"/>
                <w:b/>
                <w:bCs/>
                <w:highlight w:val="yellow"/>
              </w:rPr>
              <w:t>.</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6. </w:t>
            </w:r>
            <w:r w:rsidR="00543475" w:rsidRPr="00543475">
              <w:rPr>
                <w:rFonts w:ascii="Times New Roman" w:hAnsi="Times New Roman" w:cs="Times New Roman"/>
                <w:bCs/>
              </w:rPr>
              <w:t>And Moses took half the blood and put it into the basins, and half the blood he cast onto the altar.</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6. </w:t>
            </w:r>
            <w:r w:rsidR="003A63D5" w:rsidRPr="003A63D5">
              <w:rPr>
                <w:rFonts w:ascii="Times New Roman" w:hAnsi="Times New Roman" w:cs="Times New Roman"/>
                <w:bCs/>
              </w:rPr>
              <w:t>And Mosheh took half of the blood of the offering, and put it in basins, and half of the blood of the offering he sprinkled upon the altar.</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00543475" w:rsidRPr="00543475">
              <w:rPr>
                <w:rFonts w:ascii="Times New Roman" w:hAnsi="Times New Roman" w:cs="Times New Roman"/>
                <w:bCs/>
              </w:rPr>
              <w:t xml:space="preserve">And he took </w:t>
            </w:r>
            <w:r w:rsidR="00543475" w:rsidRPr="005C0E32">
              <w:rPr>
                <w:rFonts w:ascii="Times New Roman" w:hAnsi="Times New Roman" w:cs="Times New Roman"/>
                <w:b/>
                <w:bCs/>
                <w:highlight w:val="yellow"/>
              </w:rPr>
              <w:t>the Book of the Covenant</w:t>
            </w:r>
            <w:r w:rsidR="00543475" w:rsidRPr="00543475">
              <w:rPr>
                <w:rFonts w:ascii="Times New Roman" w:hAnsi="Times New Roman" w:cs="Times New Roman"/>
                <w:bCs/>
              </w:rPr>
              <w:t xml:space="preserve"> and read it within the hearing of the people, </w:t>
            </w:r>
            <w:r w:rsidR="00543475" w:rsidRPr="005C0E32">
              <w:rPr>
                <w:rFonts w:ascii="Times New Roman" w:hAnsi="Times New Roman" w:cs="Times New Roman"/>
                <w:b/>
                <w:bCs/>
                <w:highlight w:val="yellow"/>
              </w:rPr>
              <w:t>and they said, "All that the Lord spoke we will do and we will hear."</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003A63D5" w:rsidRPr="003A63D5">
              <w:rPr>
                <w:rFonts w:ascii="Times New Roman" w:hAnsi="Times New Roman" w:cs="Times New Roman"/>
                <w:bCs/>
              </w:rPr>
              <w:t xml:space="preserve">And he took </w:t>
            </w:r>
            <w:r w:rsidR="003A63D5" w:rsidRPr="005C0E32">
              <w:rPr>
                <w:rFonts w:ascii="Times New Roman" w:hAnsi="Times New Roman" w:cs="Times New Roman"/>
                <w:b/>
                <w:bCs/>
                <w:highlight w:val="yellow"/>
              </w:rPr>
              <w:t>the Book of the Covenant of the Law</w:t>
            </w:r>
            <w:r w:rsidR="003A63D5" w:rsidRPr="003A63D5">
              <w:rPr>
                <w:rFonts w:ascii="Times New Roman" w:hAnsi="Times New Roman" w:cs="Times New Roman"/>
                <w:bCs/>
              </w:rPr>
              <w:t xml:space="preserve"> and read before the people; and they said, </w:t>
            </w:r>
            <w:r w:rsidR="005C0E32">
              <w:rPr>
                <w:rFonts w:ascii="Times New Roman" w:hAnsi="Times New Roman" w:cs="Times New Roman"/>
                <w:b/>
                <w:bCs/>
                <w:highlight w:val="yellow"/>
              </w:rPr>
              <w:t>All the words which the LORD has</w:t>
            </w:r>
            <w:r w:rsidR="003A63D5" w:rsidRPr="005C0E32">
              <w:rPr>
                <w:rFonts w:ascii="Times New Roman" w:hAnsi="Times New Roman" w:cs="Times New Roman"/>
                <w:b/>
                <w:bCs/>
                <w:highlight w:val="yellow"/>
              </w:rPr>
              <w:t xml:space="preserve"> spoken we will perform and obey.</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8. </w:t>
            </w:r>
            <w:r w:rsidR="00543475" w:rsidRPr="00543475">
              <w:rPr>
                <w:rFonts w:ascii="Times New Roman" w:hAnsi="Times New Roman" w:cs="Times New Roman"/>
                <w:bCs/>
              </w:rPr>
              <w:t xml:space="preserve">And Moses took the blood and sprinkled [it] on the people, and he said, </w:t>
            </w:r>
            <w:r w:rsidR="00543475" w:rsidRPr="005C0E32">
              <w:rPr>
                <w:rFonts w:ascii="Times New Roman" w:hAnsi="Times New Roman" w:cs="Times New Roman"/>
                <w:b/>
                <w:bCs/>
                <w:highlight w:val="yellow"/>
              </w:rPr>
              <w:t>"Behold the blood of the covenant, which the Lord has formed with you concerning these words."</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8. </w:t>
            </w:r>
            <w:r w:rsidR="003A63D5" w:rsidRPr="003A63D5">
              <w:rPr>
                <w:rFonts w:ascii="Times New Roman" w:hAnsi="Times New Roman" w:cs="Times New Roman"/>
                <w:bCs/>
              </w:rPr>
              <w:t xml:space="preserve">And Mosheh took half of the blood which was in the basins, and sprinkled upon the altar, to expiate the people, and said, </w:t>
            </w:r>
            <w:r w:rsidR="003A63D5" w:rsidRPr="005C0E32">
              <w:rPr>
                <w:rFonts w:ascii="Times New Roman" w:hAnsi="Times New Roman" w:cs="Times New Roman"/>
                <w:b/>
                <w:bCs/>
                <w:highlight w:val="yellow"/>
              </w:rPr>
              <w:t xml:space="preserve">Behold, this is the blood of </w:t>
            </w:r>
            <w:r w:rsidR="005C0E32" w:rsidRPr="005C0E32">
              <w:rPr>
                <w:rFonts w:ascii="Times New Roman" w:hAnsi="Times New Roman" w:cs="Times New Roman"/>
                <w:b/>
                <w:bCs/>
                <w:highlight w:val="yellow"/>
              </w:rPr>
              <w:t>the Covenant which the LORD has</w:t>
            </w:r>
            <w:r w:rsidR="003A63D5" w:rsidRPr="005C0E32">
              <w:rPr>
                <w:rFonts w:ascii="Times New Roman" w:hAnsi="Times New Roman" w:cs="Times New Roman"/>
                <w:b/>
                <w:bCs/>
                <w:highlight w:val="yellow"/>
              </w:rPr>
              <w:t xml:space="preserve"> made with you upon all these words.</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00543475" w:rsidRPr="00543475">
              <w:rPr>
                <w:rFonts w:ascii="Times New Roman" w:hAnsi="Times New Roman" w:cs="Times New Roman"/>
                <w:bCs/>
              </w:rPr>
              <w:t>And Moses and Aaron, Nadab and Abihu, and seventy of the elders of Israel ascended,</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003A63D5" w:rsidRPr="003A63D5">
              <w:rPr>
                <w:rFonts w:ascii="Times New Roman" w:hAnsi="Times New Roman" w:cs="Times New Roman"/>
                <w:bCs/>
              </w:rPr>
              <w:t>¶ And Mosheh and Aharon, Nadab and Abihu, and seventy of the elders of Israel, went up.</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00543475" w:rsidRPr="00543475">
              <w:rPr>
                <w:rFonts w:ascii="Times New Roman" w:hAnsi="Times New Roman" w:cs="Times New Roman"/>
                <w:bCs/>
              </w:rPr>
              <w:t>and they perceived the God of Israel, and beneath His feet was like the forming of a sapphire brick and like the appearance of the heavens for clarity.</w:t>
            </w:r>
          </w:p>
        </w:tc>
        <w:tc>
          <w:tcPr>
            <w:tcW w:w="2500" w:type="pct"/>
            <w:tcBorders>
              <w:top w:val="single" w:sz="4" w:space="0" w:color="auto"/>
              <w:left w:val="single" w:sz="4" w:space="0" w:color="auto"/>
              <w:bottom w:val="single" w:sz="4" w:space="0" w:color="auto"/>
              <w:right w:val="single" w:sz="4" w:space="0" w:color="auto"/>
            </w:tcBorders>
          </w:tcPr>
          <w:p w:rsidR="00ED34DF"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003A63D5" w:rsidRPr="003A63D5">
              <w:rPr>
                <w:rFonts w:ascii="Times New Roman" w:hAnsi="Times New Roman" w:cs="Times New Roman"/>
                <w:bCs/>
              </w:rPr>
              <w:t>And Nadab and Abihu lifted up their eyes, and saw the glory of the God of Israel; and under the footstool of His feet which was placed beneath His throne, was like the work of sapphire stone a memorial of the servitude with which the Mizraee had made the children of Israel to serve in clay and bricks, (what time) there were women treading clay with their husbands; the delicate young woman with child was also there, and made abortive by being beaten down with the clay. And thereof did Gabriel, descending, make brick, and, going up to the heavens on high, set it, a footstool under the cathedra of</w:t>
            </w:r>
            <w:r w:rsidR="00F335DF">
              <w:rPr>
                <w:rFonts w:ascii="Times New Roman" w:hAnsi="Times New Roman" w:cs="Times New Roman"/>
                <w:bCs/>
              </w:rPr>
              <w:t xml:space="preserve"> the LORD of the world whose splendo</w:t>
            </w:r>
            <w:r w:rsidR="003A63D5" w:rsidRPr="003A63D5">
              <w:rPr>
                <w:rFonts w:ascii="Times New Roman" w:hAnsi="Times New Roman" w:cs="Times New Roman"/>
                <w:bCs/>
              </w:rPr>
              <w:t>r was as the work of a precious stone, and as the power of the beauty of the heavens when they are clear from clouds.</w:t>
            </w:r>
          </w:p>
          <w:p w:rsidR="00F67BB0" w:rsidRPr="00BC22F0" w:rsidRDefault="00F67BB0"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JERUSALEM: </w:t>
            </w:r>
            <w:r w:rsidRPr="00F67BB0">
              <w:rPr>
                <w:rFonts w:ascii="Times New Roman" w:hAnsi="Times New Roman" w:cs="Times New Roman"/>
                <w:bCs/>
              </w:rPr>
              <w:t>The footstool of His feet as the work of pure sapphire stones, and as the aspect of the heavens whe</w:t>
            </w:r>
            <w:r>
              <w:rPr>
                <w:rFonts w:ascii="Times New Roman" w:hAnsi="Times New Roman" w:cs="Times New Roman"/>
                <w:bCs/>
              </w:rPr>
              <w:t>n they are cleared from clouds.</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11. </w:t>
            </w:r>
            <w:r w:rsidR="00543475" w:rsidRPr="00543475">
              <w:rPr>
                <w:rFonts w:ascii="Times New Roman" w:hAnsi="Times New Roman" w:cs="Times New Roman"/>
                <w:bCs/>
              </w:rPr>
              <w:t>And upon the nobles of the children of Israel He did not lay His hand, and they perceived God, and they ate and drank.</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11. </w:t>
            </w:r>
            <w:r w:rsidR="003A63D5" w:rsidRPr="003A63D5">
              <w:rPr>
                <w:rFonts w:ascii="Times New Roman" w:hAnsi="Times New Roman" w:cs="Times New Roman"/>
                <w:bCs/>
              </w:rPr>
              <w:t>But upon Nadab and Abihu, the comely young men, was the stroke not sent in that hour, but it awaited them on the eighth day for a retribution to destroy them; but they saw the g</w:t>
            </w:r>
            <w:r w:rsidR="00F335DF">
              <w:rPr>
                <w:rFonts w:ascii="Times New Roman" w:hAnsi="Times New Roman" w:cs="Times New Roman"/>
                <w:bCs/>
              </w:rPr>
              <w:t>lory of the Shekinah of the LORD</w:t>
            </w:r>
            <w:r w:rsidR="003A63D5" w:rsidRPr="003A63D5">
              <w:rPr>
                <w:rFonts w:ascii="Times New Roman" w:hAnsi="Times New Roman" w:cs="Times New Roman"/>
                <w:bCs/>
              </w:rPr>
              <w:t>, and rejoiced that their ob</w:t>
            </w:r>
            <w:r w:rsidR="00F335DF">
              <w:rPr>
                <w:rFonts w:ascii="Times New Roman" w:hAnsi="Times New Roman" w:cs="Times New Roman"/>
                <w:bCs/>
              </w:rPr>
              <w:t>lations were received with favo</w:t>
            </w:r>
            <w:r w:rsidR="003A63D5" w:rsidRPr="003A63D5">
              <w:rPr>
                <w:rFonts w:ascii="Times New Roman" w:hAnsi="Times New Roman" w:cs="Times New Roman"/>
                <w:bCs/>
              </w:rPr>
              <w:t>r, and so did eat and drink.</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00543475" w:rsidRPr="00543475">
              <w:rPr>
                <w:rFonts w:ascii="Times New Roman" w:hAnsi="Times New Roman" w:cs="Times New Roman"/>
                <w:bCs/>
              </w:rPr>
              <w:t>And the Lord said to Moses, "Come up to Me to the mountain and remain there, and I will give you the stone tablets, the Law and the commandments, which I have written to instruct them."</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00F335DF">
              <w:rPr>
                <w:rFonts w:ascii="Times New Roman" w:hAnsi="Times New Roman" w:cs="Times New Roman"/>
                <w:bCs/>
              </w:rPr>
              <w:t>¶ And the LORD</w:t>
            </w:r>
            <w:r w:rsidR="003A63D5" w:rsidRPr="003A63D5">
              <w:rPr>
                <w:rFonts w:ascii="Times New Roman" w:hAnsi="Times New Roman" w:cs="Times New Roman"/>
                <w:bCs/>
              </w:rPr>
              <w:t xml:space="preserve"> said to Mosheh, Ascend before Me at the m</w:t>
            </w:r>
            <w:r w:rsidR="00F335DF">
              <w:rPr>
                <w:rFonts w:ascii="Times New Roman" w:hAnsi="Times New Roman" w:cs="Times New Roman"/>
                <w:bCs/>
              </w:rPr>
              <w:t>ount, and I will there give you</w:t>
            </w:r>
            <w:r w:rsidR="003A63D5" w:rsidRPr="003A63D5">
              <w:rPr>
                <w:rFonts w:ascii="Times New Roman" w:hAnsi="Times New Roman" w:cs="Times New Roman"/>
                <w:bCs/>
              </w:rPr>
              <w:t xml:space="preserve"> the tables of stone on which I have set forth the rest of the words of the Law, and the six hundred and thirteen precepts which I have written for their instruction.</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00543475" w:rsidRPr="00543475">
              <w:rPr>
                <w:rFonts w:ascii="Times New Roman" w:hAnsi="Times New Roman" w:cs="Times New Roman"/>
                <w:bCs/>
              </w:rPr>
              <w:t>So Moses and Joshua, his servant, arose, and Moses ascended to the mount of God.</w:t>
            </w: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003A63D5" w:rsidRPr="003A63D5">
              <w:rPr>
                <w:rFonts w:ascii="Times New Roman" w:hAnsi="Times New Roman" w:cs="Times New Roman"/>
                <w:bCs/>
              </w:rPr>
              <w:t>And Mosheh arose and Jehoshua his minister; and Mosheh went up to the mountain on which was revealed the g</w:t>
            </w:r>
            <w:r w:rsidR="00F335DF">
              <w:rPr>
                <w:rFonts w:ascii="Times New Roman" w:hAnsi="Times New Roman" w:cs="Times New Roman"/>
                <w:bCs/>
              </w:rPr>
              <w:t>lory of the Shekinah of the LORD</w:t>
            </w:r>
            <w:r w:rsidR="003A63D5" w:rsidRPr="003A63D5">
              <w:rPr>
                <w:rFonts w:ascii="Times New Roman" w:hAnsi="Times New Roman" w:cs="Times New Roman"/>
                <w:bCs/>
              </w:rPr>
              <w:t>.</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14. </w:t>
            </w:r>
            <w:r w:rsidR="00543475" w:rsidRPr="00543475">
              <w:rPr>
                <w:rFonts w:ascii="Times New Roman" w:hAnsi="Times New Roman" w:cs="Times New Roman"/>
                <w:bCs/>
              </w:rPr>
              <w:t>And to the elders he said, "Wait for us here until we return to you, and here Aaron and Hur are with you; whoever has a case, let him go to them."</w:t>
            </w:r>
          </w:p>
        </w:tc>
        <w:tc>
          <w:tcPr>
            <w:tcW w:w="2500" w:type="pct"/>
            <w:tcBorders>
              <w:top w:val="single" w:sz="4" w:space="0" w:color="auto"/>
              <w:left w:val="single" w:sz="4" w:space="0" w:color="auto"/>
              <w:bottom w:val="single" w:sz="4" w:space="0" w:color="auto"/>
              <w:right w:val="single" w:sz="4" w:space="0" w:color="auto"/>
            </w:tcBorders>
          </w:tcPr>
          <w:p w:rsidR="00ED34DF"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003A63D5" w:rsidRPr="003A63D5">
              <w:rPr>
                <w:rFonts w:ascii="Times New Roman" w:hAnsi="Times New Roman" w:cs="Times New Roman"/>
                <w:bCs/>
              </w:rPr>
              <w:t>And to the sages he had said, Expect us here, at the time of our return to you; and, behold, Aharon and Hur are with you; if there be any matter of judgment, bring it to them.</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00543475" w:rsidRPr="00543475">
              <w:rPr>
                <w:rFonts w:ascii="Times New Roman" w:hAnsi="Times New Roman" w:cs="Times New Roman"/>
                <w:bCs/>
              </w:rPr>
              <w:t>And Moses went up to the mountain, and the cloud covered the mountain.</w:t>
            </w:r>
          </w:p>
        </w:tc>
        <w:tc>
          <w:tcPr>
            <w:tcW w:w="2500" w:type="pct"/>
            <w:tcBorders>
              <w:top w:val="single" w:sz="4" w:space="0" w:color="auto"/>
              <w:left w:val="single" w:sz="4" w:space="0" w:color="auto"/>
              <w:bottom w:val="single" w:sz="4" w:space="0" w:color="auto"/>
              <w:right w:val="single" w:sz="4" w:space="0" w:color="auto"/>
            </w:tcBorders>
          </w:tcPr>
          <w:p w:rsidR="00ED34DF"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003A63D5" w:rsidRPr="003A63D5">
              <w:rPr>
                <w:rFonts w:ascii="Times New Roman" w:hAnsi="Times New Roman" w:cs="Times New Roman"/>
                <w:bCs/>
              </w:rPr>
              <w:t>¶ And Mosheh went up into the mount, and the Cloud of Glory covered the mount.</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16. </w:t>
            </w:r>
            <w:r w:rsidR="00543475" w:rsidRPr="00543475">
              <w:rPr>
                <w:rFonts w:ascii="Times New Roman" w:hAnsi="Times New Roman" w:cs="Times New Roman"/>
                <w:bCs/>
              </w:rPr>
              <w:t>And the glory of the Lord rested on Mount Sinai, and the cloud covered it for six days, and He called to Moses on the seventh day from within the cloud.</w:t>
            </w:r>
          </w:p>
        </w:tc>
        <w:tc>
          <w:tcPr>
            <w:tcW w:w="2500" w:type="pct"/>
            <w:tcBorders>
              <w:top w:val="single" w:sz="4" w:space="0" w:color="auto"/>
              <w:left w:val="single" w:sz="4" w:space="0" w:color="auto"/>
              <w:bottom w:val="single" w:sz="4" w:space="0" w:color="auto"/>
              <w:right w:val="single" w:sz="4" w:space="0" w:color="auto"/>
            </w:tcBorders>
          </w:tcPr>
          <w:p w:rsidR="00ED34DF"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16. </w:t>
            </w:r>
            <w:r w:rsidR="00F335DF">
              <w:rPr>
                <w:rFonts w:ascii="Times New Roman" w:hAnsi="Times New Roman" w:cs="Times New Roman"/>
                <w:bCs/>
              </w:rPr>
              <w:t>And the glory of the LORD</w:t>
            </w:r>
            <w:r w:rsidR="003A63D5" w:rsidRPr="003A63D5">
              <w:rPr>
                <w:rFonts w:ascii="Times New Roman" w:hAnsi="Times New Roman" w:cs="Times New Roman"/>
                <w:bCs/>
              </w:rPr>
              <w:t>'s Shekinah abode upon the mountain of Sinai, and the Cloud of Glory covered it six days. And on the seventh day He called to Mosheh from the midst of the Cloud.</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00543475" w:rsidRPr="00543475">
              <w:rPr>
                <w:rFonts w:ascii="Times New Roman" w:hAnsi="Times New Roman" w:cs="Times New Roman"/>
                <w:bCs/>
              </w:rPr>
              <w:t>And the appearance of the glory of the Lord was like a consuming fire atop the mountain, before the eyes of the children of Israel.</w:t>
            </w:r>
          </w:p>
        </w:tc>
        <w:tc>
          <w:tcPr>
            <w:tcW w:w="2500" w:type="pct"/>
            <w:tcBorders>
              <w:top w:val="single" w:sz="4" w:space="0" w:color="auto"/>
              <w:left w:val="single" w:sz="4" w:space="0" w:color="auto"/>
              <w:bottom w:val="single" w:sz="4" w:space="0" w:color="auto"/>
              <w:right w:val="single" w:sz="4" w:space="0" w:color="auto"/>
            </w:tcBorders>
          </w:tcPr>
          <w:p w:rsidR="00ED34DF"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003A63D5" w:rsidRPr="003A63D5">
              <w:rPr>
                <w:rFonts w:ascii="Times New Roman" w:hAnsi="Times New Roman" w:cs="Times New Roman"/>
                <w:bCs/>
              </w:rPr>
              <w:t>An</w:t>
            </w:r>
            <w:r w:rsidR="00F335DF">
              <w:rPr>
                <w:rFonts w:ascii="Times New Roman" w:hAnsi="Times New Roman" w:cs="Times New Roman"/>
                <w:bCs/>
              </w:rPr>
              <w:t>d the appearance of the splendor of the glory of the LORD</w:t>
            </w:r>
            <w:r w:rsidR="003A63D5" w:rsidRPr="003A63D5">
              <w:rPr>
                <w:rFonts w:ascii="Times New Roman" w:hAnsi="Times New Roman" w:cs="Times New Roman"/>
                <w:bCs/>
              </w:rPr>
              <w:t xml:space="preserve"> was as burning fire with flashes of devouring fire; and the sons of Israel beheld and were awe-struck.</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00543475" w:rsidRPr="00543475">
              <w:rPr>
                <w:rFonts w:ascii="Times New Roman" w:hAnsi="Times New Roman" w:cs="Times New Roman"/>
                <w:bCs/>
              </w:rPr>
              <w:t>And Moses came within the cloud, and he went up to the mountain, and Moses was upon the mountain forty days and forty nights.</w:t>
            </w:r>
          </w:p>
        </w:tc>
        <w:tc>
          <w:tcPr>
            <w:tcW w:w="2500" w:type="pct"/>
            <w:tcBorders>
              <w:top w:val="single" w:sz="4" w:space="0" w:color="auto"/>
              <w:left w:val="single" w:sz="4" w:space="0" w:color="auto"/>
              <w:bottom w:val="single" w:sz="4" w:space="0" w:color="auto"/>
              <w:right w:val="single" w:sz="4" w:space="0" w:color="auto"/>
            </w:tcBorders>
          </w:tcPr>
          <w:p w:rsidR="00ED34DF" w:rsidRDefault="00ED34DF" w:rsidP="00F13E3E">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003A63D5" w:rsidRPr="003A63D5">
              <w:rPr>
                <w:rFonts w:ascii="Times New Roman" w:hAnsi="Times New Roman" w:cs="Times New Roman"/>
                <w:bCs/>
              </w:rPr>
              <w:t>And Mosheh entered into the midst of the Cloud, and ascended the mountain; and Mosheh was upon the mountain forty days and forty nights, learning the words of the Law from the mouth of the Holy One, whose Name be praised.</w:t>
            </w:r>
          </w:p>
        </w:tc>
      </w:tr>
      <w:tr w:rsidR="00ED34DF" w:rsidRPr="00BC22F0" w:rsidTr="00FC0F35">
        <w:trPr>
          <w:jc w:val="center"/>
        </w:trPr>
        <w:tc>
          <w:tcPr>
            <w:tcW w:w="2500" w:type="pct"/>
            <w:tcBorders>
              <w:top w:val="single" w:sz="4" w:space="0" w:color="auto"/>
              <w:left w:val="single" w:sz="4" w:space="0" w:color="auto"/>
              <w:bottom w:val="single" w:sz="4" w:space="0" w:color="auto"/>
              <w:right w:val="single" w:sz="4" w:space="0" w:color="auto"/>
            </w:tcBorders>
          </w:tcPr>
          <w:p w:rsidR="00ED34DF" w:rsidRDefault="00ED34DF" w:rsidP="00F13E3E">
            <w:pPr>
              <w:keepNext/>
              <w:widowControl w:val="0"/>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ED34DF" w:rsidRPr="00BC22F0" w:rsidRDefault="00ED34DF" w:rsidP="00F13E3E">
            <w:pPr>
              <w:keepNext/>
              <w:widowControl w:val="0"/>
              <w:spacing w:after="0" w:line="240" w:lineRule="auto"/>
              <w:jc w:val="both"/>
              <w:rPr>
                <w:rFonts w:ascii="Times New Roman" w:hAnsi="Times New Roman" w:cs="Times New Roman"/>
                <w:bCs/>
              </w:rPr>
            </w:pPr>
          </w:p>
        </w:tc>
      </w:tr>
    </w:tbl>
    <w:p w:rsidR="00BC22F0" w:rsidRDefault="00BC22F0" w:rsidP="00F13E3E">
      <w:pPr>
        <w:keepNext/>
        <w:widowControl w:val="0"/>
        <w:spacing w:after="0" w:line="240" w:lineRule="auto"/>
        <w:jc w:val="both"/>
        <w:rPr>
          <w:rFonts w:ascii="Times New Roman" w:hAnsi="Times New Roman" w:cs="Times New Roman"/>
        </w:rPr>
      </w:pPr>
    </w:p>
    <w:p w:rsidR="00F67BB0" w:rsidRPr="00F67BB0" w:rsidRDefault="00F67BB0" w:rsidP="00F13E3E">
      <w:pPr>
        <w:keepNext/>
        <w:widowControl w:val="0"/>
        <w:spacing w:after="0" w:line="240" w:lineRule="auto"/>
        <w:jc w:val="both"/>
        <w:rPr>
          <w:rFonts w:ascii="Palatino Linotype" w:hAnsi="Palatino Linotype" w:cs="Times New Roman"/>
          <w:b/>
          <w:bCs/>
          <w:sz w:val="28"/>
          <w:szCs w:val="28"/>
        </w:rPr>
      </w:pPr>
      <w:r w:rsidRPr="00F67BB0">
        <w:rPr>
          <w:rFonts w:ascii="Palatino Linotype" w:hAnsi="Palatino Linotype" w:cs="Times New Roman"/>
          <w:b/>
          <w:bCs/>
          <w:sz w:val="28"/>
          <w:szCs w:val="28"/>
        </w:rPr>
        <w:t>Welcome to the World of P’shat Exegesis</w:t>
      </w:r>
    </w:p>
    <w:p w:rsidR="00F67BB0" w:rsidRPr="00F67BB0" w:rsidRDefault="00F67BB0" w:rsidP="00F13E3E">
      <w:pPr>
        <w:keepNext/>
        <w:widowControl w:val="0"/>
        <w:spacing w:after="0" w:line="240" w:lineRule="auto"/>
        <w:jc w:val="both"/>
        <w:rPr>
          <w:rFonts w:ascii="Times New Roman" w:hAnsi="Times New Roman" w:cs="Times New Roman"/>
        </w:rPr>
      </w:pPr>
    </w:p>
    <w:p w:rsidR="00F67BB0" w:rsidRPr="00F67BB0" w:rsidRDefault="00F67BB0" w:rsidP="00F13E3E">
      <w:pPr>
        <w:keepNext/>
        <w:widowControl w:val="0"/>
        <w:spacing w:after="0" w:line="240" w:lineRule="auto"/>
        <w:jc w:val="both"/>
        <w:rPr>
          <w:rFonts w:ascii="Times New Roman" w:hAnsi="Times New Roman" w:cs="Times New Roman"/>
        </w:rPr>
      </w:pPr>
      <w:r w:rsidRPr="00F67BB0">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F67BB0" w:rsidRPr="00F67BB0" w:rsidRDefault="00F67BB0" w:rsidP="00F13E3E">
      <w:pPr>
        <w:keepNext/>
        <w:widowControl w:val="0"/>
        <w:spacing w:after="0" w:line="240" w:lineRule="auto"/>
        <w:jc w:val="both"/>
        <w:rPr>
          <w:rFonts w:ascii="Times New Roman" w:hAnsi="Times New Roman" w:cs="Times New Roman"/>
        </w:rPr>
      </w:pPr>
    </w:p>
    <w:p w:rsidR="00F67BB0" w:rsidRPr="00F67BB0" w:rsidRDefault="00F67BB0" w:rsidP="00F13E3E">
      <w:pPr>
        <w:keepNext/>
        <w:widowControl w:val="0"/>
        <w:spacing w:after="0" w:line="240" w:lineRule="auto"/>
        <w:jc w:val="both"/>
        <w:rPr>
          <w:rFonts w:ascii="Times New Roman" w:hAnsi="Times New Roman" w:cs="Times New Roman"/>
        </w:rPr>
      </w:pPr>
      <w:r w:rsidRPr="00F67BB0">
        <w:rPr>
          <w:rFonts w:ascii="Times New Roman" w:hAnsi="Times New Roman" w:cs="Times New Roman"/>
        </w:rPr>
        <w:t xml:space="preserve">The Seven Hermeneutic Laws of R. Hillel are as follows </w:t>
      </w:r>
    </w:p>
    <w:p w:rsidR="00F67BB0" w:rsidRPr="00F67BB0" w:rsidRDefault="00F67BB0" w:rsidP="00F13E3E">
      <w:pPr>
        <w:keepNext/>
        <w:widowControl w:val="0"/>
        <w:spacing w:after="0" w:line="240" w:lineRule="auto"/>
        <w:jc w:val="both"/>
        <w:rPr>
          <w:rFonts w:ascii="Times New Roman" w:hAnsi="Times New Roman" w:cs="Times New Roman"/>
          <w:b/>
        </w:rPr>
      </w:pPr>
      <w:r w:rsidRPr="00F67BB0">
        <w:rPr>
          <w:rFonts w:ascii="Times New Roman" w:hAnsi="Times New Roman" w:cs="Times New Roman"/>
          <w:b/>
        </w:rPr>
        <w:t xml:space="preserve">[cf. </w:t>
      </w:r>
      <w:hyperlink r:id="rId16" w:history="1">
        <w:r w:rsidRPr="00F67BB0">
          <w:rPr>
            <w:rFonts w:ascii="Times New Roman" w:hAnsi="Times New Roman" w:cs="Times New Roman"/>
            <w:b/>
            <w:color w:val="0000FF"/>
            <w:u w:val="single"/>
          </w:rPr>
          <w:t>http://www.jewishencyclopedia.com/view.jsp?artid=472&amp;letter=R</w:t>
        </w:r>
      </w:hyperlink>
      <w:r w:rsidRPr="00F67BB0">
        <w:rPr>
          <w:rFonts w:ascii="Times New Roman" w:hAnsi="Times New Roman" w:cs="Times New Roman"/>
          <w:b/>
        </w:rPr>
        <w:t>]:</w:t>
      </w:r>
    </w:p>
    <w:p w:rsidR="00F67BB0" w:rsidRPr="00F67BB0" w:rsidRDefault="00F67BB0" w:rsidP="00F13E3E">
      <w:pPr>
        <w:keepNext/>
        <w:widowControl w:val="0"/>
        <w:spacing w:after="0" w:line="240" w:lineRule="auto"/>
        <w:jc w:val="both"/>
        <w:rPr>
          <w:rFonts w:ascii="Times New Roman" w:hAnsi="Times New Roman" w:cs="Times New Roman"/>
        </w:rPr>
      </w:pPr>
    </w:p>
    <w:p w:rsidR="00F67BB0" w:rsidRPr="00F67BB0" w:rsidRDefault="00F67BB0" w:rsidP="00F13E3E">
      <w:pPr>
        <w:keepNext/>
        <w:widowControl w:val="0"/>
        <w:spacing w:after="0" w:line="240" w:lineRule="auto"/>
        <w:jc w:val="both"/>
        <w:rPr>
          <w:rFonts w:ascii="Times New Roman" w:hAnsi="Times New Roman" w:cs="Times New Roman"/>
        </w:rPr>
      </w:pPr>
      <w:r w:rsidRPr="00F67BB0">
        <w:rPr>
          <w:rFonts w:ascii="Times New Roman" w:hAnsi="Times New Roman" w:cs="Times New Roman"/>
          <w:b/>
          <w:bCs/>
        </w:rPr>
        <w:t>1. Ḳal va-ḥomer:</w:t>
      </w:r>
      <w:r w:rsidRPr="00F67BB0">
        <w:rPr>
          <w:rFonts w:ascii="Times New Roman" w:hAnsi="Times New Roman" w:cs="Times New Roman"/>
        </w:rPr>
        <w:t xml:space="preserve"> "Argumentum a minori ad majus" or "a majori ad minus"; corresponding to the scholastic proof a fortiori.</w:t>
      </w:r>
    </w:p>
    <w:p w:rsidR="00F67BB0" w:rsidRPr="00F67BB0" w:rsidRDefault="00F67BB0" w:rsidP="00F13E3E">
      <w:pPr>
        <w:keepNext/>
        <w:widowControl w:val="0"/>
        <w:spacing w:after="0" w:line="240" w:lineRule="auto"/>
        <w:jc w:val="both"/>
        <w:rPr>
          <w:rFonts w:ascii="Times New Roman" w:hAnsi="Times New Roman" w:cs="Times New Roman"/>
        </w:rPr>
      </w:pPr>
      <w:r w:rsidRPr="00F67BB0">
        <w:rPr>
          <w:rFonts w:ascii="Times New Roman" w:hAnsi="Times New Roman" w:cs="Times New Roman"/>
          <w:b/>
          <w:bCs/>
        </w:rPr>
        <w:t>2. Gezerah shavah:</w:t>
      </w:r>
      <w:r w:rsidRPr="00F67BB0">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F67BB0" w:rsidRPr="00F67BB0" w:rsidRDefault="00F67BB0" w:rsidP="00F13E3E">
      <w:pPr>
        <w:keepNext/>
        <w:widowControl w:val="0"/>
        <w:spacing w:after="0" w:line="240" w:lineRule="auto"/>
        <w:jc w:val="both"/>
        <w:rPr>
          <w:rFonts w:ascii="Times New Roman" w:hAnsi="Times New Roman" w:cs="Times New Roman"/>
        </w:rPr>
      </w:pPr>
      <w:r w:rsidRPr="00F67BB0">
        <w:rPr>
          <w:rFonts w:ascii="Times New Roman" w:hAnsi="Times New Roman" w:cs="Times New Roman"/>
          <w:b/>
          <w:bCs/>
        </w:rPr>
        <w:t>3. Binyan ab mi-katub eḥad:</w:t>
      </w:r>
      <w:r w:rsidRPr="00F67BB0">
        <w:rPr>
          <w:rFonts w:ascii="Times New Roman" w:hAnsi="Times New Roman" w:cs="Times New Roman"/>
        </w:rPr>
        <w:t xml:space="preserve"> Application of a provision found in one passage only to passages which are related to the first in content but do not contain the provision in question.</w:t>
      </w:r>
    </w:p>
    <w:p w:rsidR="00F67BB0" w:rsidRPr="00F67BB0" w:rsidRDefault="00F67BB0" w:rsidP="00F13E3E">
      <w:pPr>
        <w:keepNext/>
        <w:widowControl w:val="0"/>
        <w:spacing w:after="0" w:line="240" w:lineRule="auto"/>
        <w:jc w:val="both"/>
        <w:rPr>
          <w:rFonts w:ascii="Times New Roman" w:hAnsi="Times New Roman" w:cs="Times New Roman"/>
        </w:rPr>
      </w:pPr>
      <w:r w:rsidRPr="00F67BB0">
        <w:rPr>
          <w:rFonts w:ascii="Times New Roman" w:hAnsi="Times New Roman" w:cs="Times New Roman"/>
          <w:b/>
          <w:bCs/>
        </w:rPr>
        <w:t>4. Binyan ab mi-shene ketubim:</w:t>
      </w:r>
      <w:r w:rsidRPr="00F67BB0">
        <w:rPr>
          <w:rFonts w:ascii="Times New Roman" w:hAnsi="Times New Roman" w:cs="Times New Roman"/>
        </w:rPr>
        <w:t xml:space="preserve"> The same as the preceding, except that the provision is generalized from two Biblical passages.</w:t>
      </w:r>
    </w:p>
    <w:p w:rsidR="00F67BB0" w:rsidRPr="00F67BB0" w:rsidRDefault="00F67BB0" w:rsidP="00F13E3E">
      <w:pPr>
        <w:keepNext/>
        <w:widowControl w:val="0"/>
        <w:spacing w:after="0" w:line="240" w:lineRule="auto"/>
        <w:jc w:val="both"/>
        <w:rPr>
          <w:rFonts w:ascii="Times New Roman" w:hAnsi="Times New Roman" w:cs="Times New Roman"/>
        </w:rPr>
      </w:pPr>
      <w:r w:rsidRPr="00F67BB0">
        <w:rPr>
          <w:rFonts w:ascii="Times New Roman" w:hAnsi="Times New Roman" w:cs="Times New Roman"/>
          <w:b/>
          <w:bCs/>
        </w:rPr>
        <w:t>5. Kelal u-Peraṭ and Peraṭ u-kelal:</w:t>
      </w:r>
      <w:r w:rsidRPr="00F67BB0">
        <w:rPr>
          <w:rFonts w:ascii="Times New Roman" w:hAnsi="Times New Roman" w:cs="Times New Roman"/>
        </w:rPr>
        <w:t xml:space="preserve"> Definition of the general by the particular, and of the particular by the general.</w:t>
      </w:r>
    </w:p>
    <w:p w:rsidR="00F67BB0" w:rsidRPr="00F67BB0" w:rsidRDefault="00F67BB0" w:rsidP="00F13E3E">
      <w:pPr>
        <w:keepNext/>
        <w:widowControl w:val="0"/>
        <w:spacing w:after="0" w:line="240" w:lineRule="auto"/>
        <w:jc w:val="both"/>
        <w:rPr>
          <w:rFonts w:ascii="Times New Roman" w:hAnsi="Times New Roman" w:cs="Times New Roman"/>
        </w:rPr>
      </w:pPr>
      <w:r w:rsidRPr="00F67BB0">
        <w:rPr>
          <w:rFonts w:ascii="Times New Roman" w:hAnsi="Times New Roman" w:cs="Times New Roman"/>
          <w:b/>
          <w:bCs/>
        </w:rPr>
        <w:t>6. Ka-yoẓe bo mi-maḳom aḥer:</w:t>
      </w:r>
      <w:r w:rsidRPr="00F67BB0">
        <w:rPr>
          <w:rFonts w:ascii="Times New Roman" w:hAnsi="Times New Roman" w:cs="Times New Roman"/>
        </w:rPr>
        <w:t xml:space="preserve"> Similarity in content to another Scriptural passage.</w:t>
      </w:r>
    </w:p>
    <w:p w:rsidR="00F67BB0" w:rsidRPr="00F67BB0" w:rsidRDefault="00F67BB0" w:rsidP="00F13E3E">
      <w:pPr>
        <w:keepNext/>
        <w:widowControl w:val="0"/>
        <w:spacing w:after="0" w:line="240" w:lineRule="auto"/>
        <w:jc w:val="both"/>
        <w:rPr>
          <w:rFonts w:ascii="Times New Roman" w:hAnsi="Times New Roman" w:cs="Times New Roman"/>
        </w:rPr>
      </w:pPr>
      <w:r w:rsidRPr="00F67BB0">
        <w:rPr>
          <w:rFonts w:ascii="Times New Roman" w:hAnsi="Times New Roman" w:cs="Times New Roman"/>
          <w:b/>
          <w:bCs/>
        </w:rPr>
        <w:t>7. Dabar ha-lamed me-'inyano:</w:t>
      </w:r>
      <w:r w:rsidRPr="00F67BB0">
        <w:rPr>
          <w:rFonts w:ascii="Times New Roman" w:hAnsi="Times New Roman" w:cs="Times New Roman"/>
        </w:rPr>
        <w:t xml:space="preserve"> Interpretation deduced from the context.</w:t>
      </w:r>
    </w:p>
    <w:p w:rsidR="00F67BB0" w:rsidRPr="00F67BB0" w:rsidRDefault="00F67BB0" w:rsidP="00F13E3E">
      <w:pPr>
        <w:keepNext/>
        <w:widowControl w:val="0"/>
        <w:pBdr>
          <w:bottom w:val="double" w:sz="6" w:space="1" w:color="auto"/>
        </w:pBdr>
        <w:spacing w:after="0" w:line="240" w:lineRule="auto"/>
        <w:jc w:val="both"/>
        <w:rPr>
          <w:rFonts w:ascii="Times New Roman" w:hAnsi="Times New Roman" w:cs="Times New Roman"/>
        </w:rPr>
      </w:pPr>
    </w:p>
    <w:p w:rsidR="00F67BB0" w:rsidRPr="00F67BB0" w:rsidRDefault="00F67BB0" w:rsidP="00F13E3E">
      <w:pPr>
        <w:keepNext/>
        <w:widowControl w:val="0"/>
        <w:spacing w:after="0" w:line="240" w:lineRule="auto"/>
        <w:jc w:val="both"/>
        <w:rPr>
          <w:rFonts w:ascii="Times New Roman" w:hAnsi="Times New Roman" w:cs="Times New Roman"/>
          <w:b/>
          <w:bCs/>
        </w:rPr>
      </w:pPr>
    </w:p>
    <w:p w:rsidR="00F67BB0" w:rsidRPr="00F67BB0" w:rsidRDefault="00F67BB0" w:rsidP="00F13E3E">
      <w:pPr>
        <w:keepNext/>
        <w:widowControl w:val="0"/>
        <w:spacing w:after="0" w:line="240" w:lineRule="auto"/>
        <w:jc w:val="both"/>
        <w:rPr>
          <w:rFonts w:ascii="Palatino Linotype" w:hAnsi="Palatino Linotype" w:cs="Times New Roman"/>
          <w:b/>
          <w:bCs/>
          <w:sz w:val="28"/>
          <w:szCs w:val="28"/>
        </w:rPr>
      </w:pPr>
      <w:r w:rsidRPr="00F67BB0">
        <w:rPr>
          <w:rFonts w:ascii="Palatino Linotype" w:hAnsi="Palatino Linotype" w:cs="Times New Roman"/>
          <w:b/>
          <w:bCs/>
          <w:sz w:val="28"/>
          <w:szCs w:val="28"/>
        </w:rPr>
        <w:t>Rashi’s Commentary for: Shemot (Exod</w:t>
      </w:r>
      <w:r>
        <w:rPr>
          <w:rFonts w:ascii="Palatino Linotype" w:hAnsi="Palatino Linotype" w:cs="Times New Roman"/>
          <w:b/>
          <w:bCs/>
          <w:sz w:val="28"/>
          <w:szCs w:val="28"/>
        </w:rPr>
        <w:t>us</w:t>
      </w:r>
      <w:r w:rsidRPr="00F67BB0">
        <w:rPr>
          <w:rFonts w:ascii="Palatino Linotype" w:hAnsi="Palatino Linotype" w:cs="Times New Roman"/>
          <w:b/>
          <w:bCs/>
          <w:sz w:val="28"/>
          <w:szCs w:val="28"/>
        </w:rPr>
        <w:t>) 23:20 – 24:18</w:t>
      </w:r>
    </w:p>
    <w:p w:rsidR="00F67BB0" w:rsidRPr="00F67BB0" w:rsidRDefault="00F67BB0" w:rsidP="00F13E3E">
      <w:pPr>
        <w:keepNext/>
        <w:widowControl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20</w:t>
      </w:r>
      <w:r w:rsidRPr="00F67BB0">
        <w:rPr>
          <w:rFonts w:ascii="Times New Roman" w:hAnsi="Times New Roman" w:cs="Times New Roman"/>
          <w:color w:val="000000"/>
        </w:rPr>
        <w:t xml:space="preserve"> </w:t>
      </w:r>
      <w:r w:rsidRPr="00F67BB0">
        <w:rPr>
          <w:rFonts w:ascii="Times New Roman" w:hAnsi="Times New Roman" w:cs="Times New Roman"/>
          <w:b/>
          <w:color w:val="000000"/>
        </w:rPr>
        <w:t>Behold, I am sending an angel before you</w:t>
      </w:r>
      <w:r w:rsidRPr="00F67BB0">
        <w:rPr>
          <w:rFonts w:ascii="Times New Roman" w:hAnsi="Times New Roman" w:cs="Times New Roman"/>
          <w:color w:val="000000"/>
        </w:rPr>
        <w:t xml:space="preserve"> Here they were informed that they were destined to sin, and the </w:t>
      </w:r>
      <w:r w:rsidRPr="00F67BB0">
        <w:rPr>
          <w:rFonts w:ascii="Times New Roman" w:hAnsi="Times New Roman" w:cs="Times New Roman"/>
          <w:color w:val="000000"/>
        </w:rPr>
        <w:lastRenderedPageBreak/>
        <w:t xml:space="preserve">Shechinah would say to them, “for I will not ascend in your midst” (Exod. 33:3). -[From Exod. Rabbah 32:3]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that I have prepared</w:t>
      </w:r>
      <w:r w:rsidRPr="00F67BB0">
        <w:rPr>
          <w:rFonts w:ascii="Times New Roman" w:hAnsi="Times New Roman" w:cs="Times New Roman"/>
          <w:color w:val="000000"/>
        </w:rPr>
        <w:t xml:space="preserve"> to give to you. This is its simple meaning. Its midrashic interpretation is: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that I have prepared</w:t>
      </w:r>
      <w:r w:rsidRPr="00F67BB0">
        <w:rPr>
          <w:rFonts w:ascii="Times New Roman" w:hAnsi="Times New Roman" w:cs="Times New Roman"/>
          <w:color w:val="000000"/>
        </w:rPr>
        <w:t xml:space="preserve"> My place is already recognizable opposite it. This is one of the verses that state that the heavenly Temple is directly opposite the earthly Temple. [From Midrash Tanchuma 18]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21</w:t>
      </w:r>
      <w:r w:rsidRPr="00F67BB0">
        <w:rPr>
          <w:rFonts w:ascii="Times New Roman" w:hAnsi="Times New Roman" w:cs="Times New Roman"/>
          <w:color w:val="000000"/>
        </w:rPr>
        <w:t xml:space="preserve"> </w:t>
      </w:r>
      <w:r w:rsidRPr="00F67BB0">
        <w:rPr>
          <w:rFonts w:ascii="Times New Roman" w:hAnsi="Times New Roman" w:cs="Times New Roman"/>
          <w:b/>
          <w:color w:val="000000"/>
        </w:rPr>
        <w:t>do not rebel against him</w:t>
      </w:r>
      <w:r w:rsidRPr="00F67BB0">
        <w:rPr>
          <w:rFonts w:ascii="Times New Roman" w:hAnsi="Times New Roman" w:cs="Times New Roman"/>
          <w:color w:val="000000"/>
        </w:rPr>
        <w:t xml:space="preserve"> Heb. </w:t>
      </w:r>
      <w:r w:rsidRPr="00F67BB0">
        <w:rPr>
          <w:rFonts w:ascii="Times New Roman" w:hAnsi="Times New Roman" w:cs="Times New Roman"/>
          <w:color w:val="000000"/>
          <w:rtl/>
          <w:lang w:bidi="he-IL"/>
        </w:rPr>
        <w:t>תַּמֵּר</w:t>
      </w:r>
      <w:r w:rsidRPr="00F67BB0">
        <w:rPr>
          <w:rFonts w:ascii="Times New Roman" w:hAnsi="Times New Roman" w:cs="Times New Roman"/>
          <w:color w:val="000000"/>
        </w:rPr>
        <w:t xml:space="preserve">, an expression of rebellion </w:t>
      </w:r>
      <w:r w:rsidRPr="00F67BB0">
        <w:rPr>
          <w:rFonts w:ascii="Times New Roman" w:hAnsi="Times New Roman" w:cs="Times New Roman"/>
          <w:color w:val="000000"/>
          <w:rtl/>
          <w:lang w:bidi="he-IL"/>
        </w:rPr>
        <w:t>הַמְרָאָה</w:t>
      </w:r>
      <w:r w:rsidRPr="00F67BB0">
        <w:rPr>
          <w:rFonts w:ascii="Times New Roman" w:hAnsi="Times New Roman" w:cs="Times New Roman"/>
          <w:color w:val="000000"/>
        </w:rPr>
        <w:t xml:space="preserve">, like “Any man who rebels </w:t>
      </w:r>
      <w:r w:rsidRPr="00F67BB0">
        <w:rPr>
          <w:rFonts w:ascii="Times New Roman" w:hAnsi="Times New Roman" w:cs="Times New Roman"/>
          <w:color w:val="000000"/>
          <w:rtl/>
          <w:lang w:bidi="he-IL"/>
        </w:rPr>
        <w:t>(יַמְרֶה)</w:t>
      </w:r>
      <w:r w:rsidRPr="00F67BB0">
        <w:rPr>
          <w:rFonts w:ascii="Times New Roman" w:hAnsi="Times New Roman" w:cs="Times New Roman"/>
          <w:color w:val="000000"/>
        </w:rPr>
        <w:t xml:space="preserve"> against your orders”</w:t>
      </w:r>
      <w:r w:rsidR="00FC0F35">
        <w:rPr>
          <w:rFonts w:ascii="Times New Roman" w:hAnsi="Times New Roman" w:cs="Times New Roman"/>
          <w:color w:val="000000"/>
        </w:rPr>
        <w:t xml:space="preserve"> (Josh. 1:18).</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C0F35" w:rsidP="00F13E3E">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color w:val="000000"/>
        </w:rPr>
        <w:t>f</w:t>
      </w:r>
      <w:r w:rsidR="00F67BB0" w:rsidRPr="00F67BB0">
        <w:rPr>
          <w:rFonts w:ascii="Times New Roman" w:hAnsi="Times New Roman" w:cs="Times New Roman"/>
          <w:b/>
          <w:color w:val="000000"/>
        </w:rPr>
        <w:t>or he will not forgive your transgression</w:t>
      </w:r>
      <w:r w:rsidR="00F67BB0" w:rsidRPr="00F67BB0">
        <w:rPr>
          <w:rFonts w:ascii="Times New Roman" w:hAnsi="Times New Roman" w:cs="Times New Roman"/>
          <w:color w:val="000000"/>
        </w:rPr>
        <w:t xml:space="preserve"> </w:t>
      </w:r>
      <w:r w:rsidR="00F67BB0" w:rsidRPr="00FC0F35">
        <w:rPr>
          <w:rFonts w:ascii="Times New Roman" w:hAnsi="Times New Roman" w:cs="Times New Roman"/>
          <w:b/>
          <w:color w:val="000000"/>
          <w:highlight w:val="yellow"/>
        </w:rPr>
        <w:t>He is not accustomed to that [i.e., forgiving], for he is of the group that do not sin. And moreover, he is a messenger, and he can do only his mission. -[From Midrash Tanchuma 18]</w:t>
      </w:r>
      <w:r w:rsidR="00F67BB0" w:rsidRPr="00F67BB0">
        <w:rPr>
          <w:rFonts w:ascii="Times New Roman" w:hAnsi="Times New Roman" w:cs="Times New Roman"/>
          <w:color w:val="000000"/>
        </w:rPr>
        <w:t xml:space="preserve">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C0F35" w:rsidRDefault="00F67BB0" w:rsidP="00F13E3E">
      <w:pPr>
        <w:keepNext/>
        <w:widowControl w:val="0"/>
        <w:autoSpaceDE w:val="0"/>
        <w:autoSpaceDN w:val="0"/>
        <w:adjustRightInd w:val="0"/>
        <w:spacing w:after="0" w:line="240" w:lineRule="auto"/>
        <w:jc w:val="both"/>
        <w:rPr>
          <w:rFonts w:ascii="Times New Roman" w:hAnsi="Times New Roman" w:cs="Times New Roman"/>
          <w:b/>
        </w:rPr>
      </w:pPr>
      <w:r w:rsidRPr="00F67BB0">
        <w:rPr>
          <w:rFonts w:ascii="Times New Roman" w:hAnsi="Times New Roman" w:cs="Times New Roman"/>
          <w:b/>
          <w:color w:val="000000"/>
        </w:rPr>
        <w:t>for My Name is within him</w:t>
      </w:r>
      <w:r w:rsidRPr="00F67BB0">
        <w:rPr>
          <w:rFonts w:ascii="Times New Roman" w:hAnsi="Times New Roman" w:cs="Times New Roman"/>
          <w:color w:val="000000"/>
        </w:rPr>
        <w:t xml:space="preserve"> </w:t>
      </w:r>
      <w:r w:rsidRPr="00FC0F35">
        <w:rPr>
          <w:rFonts w:ascii="Times New Roman" w:hAnsi="Times New Roman" w:cs="Times New Roman"/>
          <w:b/>
          <w:color w:val="000000"/>
          <w:highlight w:val="yellow"/>
        </w:rPr>
        <w:t xml:space="preserve">[This clause] is connected to the beginning of the verse: Beware of him because My Name is associated with him. Our Sages, however, said: This is [the angel] Metatron, whose name is like the name of his Master (Sanh. 38b). The numerical value of </w:t>
      </w:r>
      <w:r w:rsidRPr="00FC0F35">
        <w:rPr>
          <w:rFonts w:ascii="Times New Roman" w:hAnsi="Times New Roman" w:cs="Times New Roman"/>
          <w:b/>
          <w:color w:val="000000"/>
          <w:highlight w:val="yellow"/>
          <w:rtl/>
          <w:lang w:bidi="he-IL"/>
        </w:rPr>
        <w:t>מֵטַטְרוֹן</w:t>
      </w:r>
      <w:r w:rsidRPr="00FC0F35">
        <w:rPr>
          <w:rFonts w:ascii="Times New Roman" w:hAnsi="Times New Roman" w:cs="Times New Roman"/>
          <w:b/>
          <w:color w:val="000000"/>
          <w:highlight w:val="yellow"/>
        </w:rPr>
        <w:t xml:space="preserve"> [314] equals that of </w:t>
      </w:r>
      <w:r w:rsidRPr="00FC0F35">
        <w:rPr>
          <w:rFonts w:ascii="Times New Roman" w:hAnsi="Times New Roman" w:cs="Times New Roman"/>
          <w:b/>
          <w:color w:val="000000"/>
          <w:highlight w:val="yellow"/>
          <w:rtl/>
          <w:lang w:bidi="he-IL"/>
        </w:rPr>
        <w:t>שַׁדַּי</w:t>
      </w:r>
      <w:r w:rsidRPr="00FC0F35">
        <w:rPr>
          <w:rFonts w:ascii="Times New Roman" w:hAnsi="Times New Roman" w:cs="Times New Roman"/>
          <w:b/>
          <w:color w:val="000000"/>
          <w:highlight w:val="yellow"/>
        </w:rPr>
        <w:t xml:space="preserve"> [314]. -[From Tikunei Zohar 66b]</w:t>
      </w:r>
      <w:r w:rsidRPr="00FC0F35">
        <w:rPr>
          <w:rFonts w:ascii="Times New Roman" w:hAnsi="Times New Roman" w:cs="Times New Roman"/>
          <w:b/>
          <w:color w:val="000000"/>
        </w:rPr>
        <w:t xml:space="preserve">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22</w:t>
      </w:r>
      <w:r w:rsidRPr="00F67BB0">
        <w:rPr>
          <w:rFonts w:ascii="Times New Roman" w:hAnsi="Times New Roman" w:cs="Times New Roman"/>
          <w:color w:val="000000"/>
        </w:rPr>
        <w:t xml:space="preserve"> </w:t>
      </w:r>
      <w:r w:rsidRPr="00F67BB0">
        <w:rPr>
          <w:rFonts w:ascii="Times New Roman" w:hAnsi="Times New Roman" w:cs="Times New Roman"/>
          <w:b/>
          <w:color w:val="000000"/>
        </w:rPr>
        <w:t>and oppress</w:t>
      </w:r>
      <w:r w:rsidRPr="00F67BB0">
        <w:rPr>
          <w:rFonts w:ascii="Times New Roman" w:hAnsi="Times New Roman" w:cs="Times New Roman"/>
          <w:color w:val="000000"/>
        </w:rPr>
        <w:t xml:space="preserve"> Heb. </w:t>
      </w:r>
      <w:r w:rsidRPr="00F67BB0">
        <w:rPr>
          <w:rFonts w:ascii="Times New Roman" w:hAnsi="Times New Roman" w:cs="Times New Roman"/>
          <w:color w:val="000000"/>
          <w:rtl/>
          <w:lang w:bidi="he-IL"/>
        </w:rPr>
        <w:t>וְצַרְתִּי</w:t>
      </w:r>
      <w:r w:rsidRPr="00F67BB0">
        <w:rPr>
          <w:rFonts w:ascii="Times New Roman" w:hAnsi="Times New Roman" w:cs="Times New Roman"/>
          <w:color w:val="000000"/>
        </w:rPr>
        <w:t xml:space="preserve">, as the Targum [Onkelos] renders: </w:t>
      </w:r>
      <w:r w:rsidRPr="00F67BB0">
        <w:rPr>
          <w:rFonts w:ascii="Times New Roman" w:hAnsi="Times New Roman" w:cs="Times New Roman"/>
          <w:color w:val="000000"/>
          <w:rtl/>
          <w:lang w:bidi="he-IL"/>
        </w:rPr>
        <w:t>וְאָעֵיק</w:t>
      </w:r>
      <w:r w:rsidRPr="00F67BB0">
        <w:rPr>
          <w:rFonts w:ascii="Times New Roman" w:hAnsi="Times New Roman" w:cs="Times New Roman"/>
          <w:color w:val="000000"/>
        </w:rPr>
        <w:t xml:space="preserve">, and I will cause distress.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24</w:t>
      </w:r>
      <w:r w:rsidRPr="00F67BB0">
        <w:rPr>
          <w:rFonts w:ascii="Times New Roman" w:hAnsi="Times New Roman" w:cs="Times New Roman"/>
          <w:color w:val="000000"/>
        </w:rPr>
        <w:t xml:space="preserve"> </w:t>
      </w:r>
      <w:r w:rsidRPr="00F67BB0">
        <w:rPr>
          <w:rFonts w:ascii="Times New Roman" w:hAnsi="Times New Roman" w:cs="Times New Roman"/>
          <w:b/>
          <w:color w:val="000000"/>
        </w:rPr>
        <w:t>but you shall tear them down</w:t>
      </w:r>
      <w:r w:rsidRPr="00F67BB0">
        <w:rPr>
          <w:rFonts w:ascii="Times New Roman" w:hAnsi="Times New Roman" w:cs="Times New Roman"/>
          <w:color w:val="000000"/>
        </w:rPr>
        <w:t xml:space="preserve"> Those gods.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their monuments</w:t>
      </w:r>
      <w:r w:rsidRPr="00F67BB0">
        <w:rPr>
          <w:rFonts w:ascii="Times New Roman" w:hAnsi="Times New Roman" w:cs="Times New Roman"/>
          <w:color w:val="000000"/>
        </w:rPr>
        <w:t xml:space="preserve"> Heb. </w:t>
      </w:r>
      <w:r w:rsidRPr="00F67BB0">
        <w:rPr>
          <w:rFonts w:ascii="Times New Roman" w:hAnsi="Times New Roman" w:cs="Times New Roman"/>
          <w:color w:val="000000"/>
          <w:rtl/>
          <w:lang w:bidi="he-IL"/>
        </w:rPr>
        <w:t>מַצֵּבֽתֵיהֶם</w:t>
      </w:r>
      <w:r w:rsidRPr="00F67BB0">
        <w:rPr>
          <w:rFonts w:ascii="Times New Roman" w:hAnsi="Times New Roman" w:cs="Times New Roman"/>
          <w:color w:val="000000"/>
        </w:rPr>
        <w:t xml:space="preserve">. Stones they erect </w:t>
      </w:r>
      <w:r w:rsidRPr="00F67BB0">
        <w:rPr>
          <w:rFonts w:ascii="Times New Roman" w:hAnsi="Times New Roman" w:cs="Times New Roman"/>
          <w:color w:val="000000"/>
          <w:rtl/>
          <w:lang w:bidi="he-IL"/>
        </w:rPr>
        <w:t>(מַצִּיבִין)</w:t>
      </w:r>
      <w:r w:rsidRPr="00F67BB0">
        <w:rPr>
          <w:rFonts w:ascii="Times New Roman" w:hAnsi="Times New Roman" w:cs="Times New Roman"/>
          <w:color w:val="000000"/>
        </w:rPr>
        <w:t xml:space="preserve"> upon which to prostate themselves before them [idols].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26</w:t>
      </w:r>
      <w:r w:rsidRPr="00F67BB0">
        <w:rPr>
          <w:rFonts w:ascii="Times New Roman" w:hAnsi="Times New Roman" w:cs="Times New Roman"/>
          <w:color w:val="000000"/>
        </w:rPr>
        <w:t xml:space="preserve"> </w:t>
      </w:r>
      <w:r w:rsidRPr="00F67BB0">
        <w:rPr>
          <w:rFonts w:ascii="Times New Roman" w:hAnsi="Times New Roman" w:cs="Times New Roman"/>
          <w:b/>
          <w:color w:val="000000"/>
        </w:rPr>
        <w:t>There will be no bereaved… woman</w:t>
      </w:r>
      <w:r w:rsidRPr="00F67BB0">
        <w:rPr>
          <w:rFonts w:ascii="Times New Roman" w:hAnsi="Times New Roman" w:cs="Times New Roman"/>
          <w:color w:val="000000"/>
        </w:rPr>
        <w:t xml:space="preserve"> if you comply with My will.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bereaved… woman</w:t>
      </w:r>
      <w:r w:rsidRPr="00F67BB0">
        <w:rPr>
          <w:rFonts w:ascii="Times New Roman" w:hAnsi="Times New Roman" w:cs="Times New Roman"/>
          <w:color w:val="000000"/>
        </w:rPr>
        <w:t xml:space="preserve"> Heb. </w:t>
      </w:r>
      <w:r w:rsidRPr="00F67BB0">
        <w:rPr>
          <w:rFonts w:ascii="Times New Roman" w:hAnsi="Times New Roman" w:cs="Times New Roman"/>
          <w:color w:val="000000"/>
          <w:rtl/>
          <w:lang w:bidi="he-IL"/>
        </w:rPr>
        <w:t>מְשַׁכֵּלָה</w:t>
      </w:r>
      <w:r w:rsidRPr="00F67BB0">
        <w:rPr>
          <w:rFonts w:ascii="Times New Roman" w:hAnsi="Times New Roman" w:cs="Times New Roman"/>
          <w:color w:val="000000"/>
        </w:rPr>
        <w:t xml:space="preserve">. [A woman who] miscarries or buries her children is called </w:t>
      </w:r>
      <w:r w:rsidRPr="00F67BB0">
        <w:rPr>
          <w:rFonts w:ascii="Times New Roman" w:hAnsi="Times New Roman" w:cs="Times New Roman"/>
          <w:color w:val="000000"/>
          <w:rtl/>
          <w:lang w:bidi="he-IL"/>
        </w:rPr>
        <w:t>מְשַׁכֵּלָה</w:t>
      </w:r>
      <w:r w:rsidRPr="00F67BB0">
        <w:rPr>
          <w:rFonts w:ascii="Times New Roman" w:hAnsi="Times New Roman" w:cs="Times New Roman"/>
          <w:color w:val="000000"/>
        </w:rPr>
        <w:t xml:space="preserve">.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27</w:t>
      </w:r>
      <w:r w:rsidRPr="00F67BB0">
        <w:rPr>
          <w:rFonts w:ascii="Times New Roman" w:hAnsi="Times New Roman" w:cs="Times New Roman"/>
          <w:color w:val="000000"/>
        </w:rPr>
        <w:t xml:space="preserve"> </w:t>
      </w:r>
      <w:r w:rsidRPr="00F67BB0">
        <w:rPr>
          <w:rFonts w:ascii="Times New Roman" w:hAnsi="Times New Roman" w:cs="Times New Roman"/>
          <w:b/>
          <w:color w:val="000000"/>
        </w:rPr>
        <w:t>and I will confuse</w:t>
      </w:r>
      <w:r w:rsidRPr="00F67BB0">
        <w:rPr>
          <w:rFonts w:ascii="Times New Roman" w:hAnsi="Times New Roman" w:cs="Times New Roman"/>
          <w:color w:val="000000"/>
        </w:rPr>
        <w:t xml:space="preserve"> Heb. </w:t>
      </w:r>
      <w:r w:rsidRPr="00F67BB0">
        <w:rPr>
          <w:rFonts w:ascii="Times New Roman" w:hAnsi="Times New Roman" w:cs="Times New Roman"/>
          <w:color w:val="000000"/>
          <w:rtl/>
          <w:lang w:bidi="he-IL"/>
        </w:rPr>
        <w:t>וְהַמּֽתִי</w:t>
      </w:r>
      <w:r w:rsidRPr="00F67BB0">
        <w:rPr>
          <w:rFonts w:ascii="Times New Roman" w:hAnsi="Times New Roman" w:cs="Times New Roman"/>
          <w:color w:val="000000"/>
        </w:rPr>
        <w:t xml:space="preserve">, like </w:t>
      </w:r>
      <w:r w:rsidRPr="00F67BB0">
        <w:rPr>
          <w:rFonts w:ascii="Times New Roman" w:hAnsi="Times New Roman" w:cs="Times New Roman"/>
          <w:color w:val="000000"/>
          <w:rtl/>
          <w:lang w:bidi="he-IL"/>
        </w:rPr>
        <w:t>הָמַמְתִּי</w:t>
      </w:r>
      <w:r w:rsidRPr="00F67BB0">
        <w:rPr>
          <w:rFonts w:ascii="Times New Roman" w:hAnsi="Times New Roman" w:cs="Times New Roman"/>
          <w:color w:val="000000"/>
        </w:rPr>
        <w:t xml:space="preserve"> (I will confound), and its Aramaic translation is </w:t>
      </w:r>
      <w:r w:rsidRPr="00F67BB0">
        <w:rPr>
          <w:rFonts w:ascii="Times New Roman" w:hAnsi="Times New Roman" w:cs="Times New Roman"/>
          <w:color w:val="000000"/>
          <w:rtl/>
          <w:lang w:bidi="he-IL"/>
        </w:rPr>
        <w:t>וֶאֱשַׁגֵּשׁ</w:t>
      </w:r>
      <w:r w:rsidRPr="00F67BB0">
        <w:rPr>
          <w:rFonts w:ascii="Times New Roman" w:hAnsi="Times New Roman" w:cs="Times New Roman"/>
          <w:color w:val="000000"/>
        </w:rPr>
        <w:t xml:space="preserve">. Likewise, any word whose verb root has the last letter doubled, when it is converted to speak in the </w:t>
      </w:r>
      <w:r w:rsidRPr="00F67BB0">
        <w:rPr>
          <w:rFonts w:ascii="Times New Roman" w:hAnsi="Times New Roman" w:cs="Times New Roman"/>
          <w:color w:val="000000"/>
          <w:rtl/>
          <w:lang w:bidi="he-IL"/>
        </w:rPr>
        <w:t>פָעַלְתִּי</w:t>
      </w:r>
      <w:r w:rsidRPr="00F67BB0">
        <w:rPr>
          <w:rFonts w:ascii="Times New Roman" w:hAnsi="Times New Roman" w:cs="Times New Roman"/>
          <w:color w:val="000000"/>
        </w:rPr>
        <w:t xml:space="preserve"> form [i.e., the first person past tense], in some instances the doubled letter is dropped [i.e., the third letter of the root], and a “dagesh” is placed into the [second] letter, and it is vowelized with a “melupum” [a “cholam”], like </w:t>
      </w:r>
      <w:r w:rsidRPr="00F67BB0">
        <w:rPr>
          <w:rFonts w:ascii="Times New Roman" w:hAnsi="Times New Roman" w:cs="Times New Roman"/>
          <w:color w:val="000000"/>
          <w:rtl/>
          <w:lang w:bidi="he-IL"/>
        </w:rPr>
        <w:t>וְהַמּֽתִי</w:t>
      </w:r>
      <w:r w:rsidRPr="00F67BB0">
        <w:rPr>
          <w:rFonts w:ascii="Times New Roman" w:hAnsi="Times New Roman" w:cs="Times New Roman"/>
          <w:color w:val="000000"/>
        </w:rPr>
        <w:t xml:space="preserve"> [in this verse is] from the same root as in “and the wheel of his wagon shall be confused </w:t>
      </w:r>
      <w:r w:rsidRPr="00F67BB0">
        <w:rPr>
          <w:rFonts w:ascii="Times New Roman" w:hAnsi="Times New Roman" w:cs="Times New Roman"/>
          <w:color w:val="000000"/>
          <w:rtl/>
          <w:lang w:bidi="he-IL"/>
        </w:rPr>
        <w:t>(וְהָמַם)</w:t>
      </w:r>
      <w:r w:rsidRPr="00F67BB0">
        <w:rPr>
          <w:rFonts w:ascii="Times New Roman" w:hAnsi="Times New Roman" w:cs="Times New Roman"/>
          <w:color w:val="000000"/>
        </w:rPr>
        <w:t xml:space="preserve"> ” (Isa. 28:28); “And I turned about </w:t>
      </w:r>
      <w:r w:rsidRPr="00F67BB0">
        <w:rPr>
          <w:rFonts w:ascii="Times New Roman" w:hAnsi="Times New Roman" w:cs="Times New Roman"/>
          <w:color w:val="000000"/>
          <w:rtl/>
          <w:lang w:bidi="he-IL"/>
        </w:rPr>
        <w:t>(וְסַבּוֹתִי)</w:t>
      </w:r>
      <w:r w:rsidRPr="00F67BB0">
        <w:rPr>
          <w:rFonts w:ascii="Times New Roman" w:hAnsi="Times New Roman" w:cs="Times New Roman"/>
          <w:color w:val="000000"/>
        </w:rPr>
        <w:t xml:space="preserve"> ” (Eccl. 2:20), [which is] from the same root as “and go around </w:t>
      </w:r>
      <w:r w:rsidRPr="00F67BB0">
        <w:rPr>
          <w:rFonts w:ascii="Times New Roman" w:hAnsi="Times New Roman" w:cs="Times New Roman"/>
          <w:color w:val="000000"/>
          <w:rtl/>
          <w:lang w:bidi="he-IL"/>
        </w:rPr>
        <w:t xml:space="preserve"> (וְסָבַב)</w:t>
      </w:r>
      <w:r w:rsidRPr="00F67BB0">
        <w:rPr>
          <w:rFonts w:ascii="Times New Roman" w:hAnsi="Times New Roman" w:cs="Times New Roman"/>
          <w:color w:val="000000"/>
        </w:rPr>
        <w:t xml:space="preserve">” (I Sam. 7:16); “I was poor </w:t>
      </w:r>
      <w:r w:rsidRPr="00F67BB0">
        <w:rPr>
          <w:rFonts w:ascii="Times New Roman" w:hAnsi="Times New Roman" w:cs="Times New Roman"/>
          <w:color w:val="000000"/>
          <w:rtl/>
          <w:lang w:bidi="he-IL"/>
        </w:rPr>
        <w:t>(דַּלוֹתִי)</w:t>
      </w:r>
      <w:r w:rsidRPr="00F67BB0">
        <w:rPr>
          <w:rFonts w:ascii="Times New Roman" w:hAnsi="Times New Roman" w:cs="Times New Roman"/>
          <w:color w:val="000000"/>
        </w:rPr>
        <w:t xml:space="preserve">” (Ps. 116:6), from the same root as “became impoverished </w:t>
      </w:r>
      <w:r w:rsidRPr="00F67BB0">
        <w:rPr>
          <w:rFonts w:ascii="Times New Roman" w:hAnsi="Times New Roman" w:cs="Times New Roman"/>
          <w:color w:val="000000"/>
          <w:rtl/>
          <w:lang w:bidi="he-IL"/>
        </w:rPr>
        <w:t>(דָלְלוּ)</w:t>
      </w:r>
      <w:r w:rsidRPr="00F67BB0">
        <w:rPr>
          <w:rFonts w:ascii="Times New Roman" w:hAnsi="Times New Roman" w:cs="Times New Roman"/>
          <w:color w:val="000000"/>
        </w:rPr>
        <w:t xml:space="preserve">” (Isa. 19:6); “have I engraved you </w:t>
      </w:r>
      <w:r w:rsidRPr="00F67BB0">
        <w:rPr>
          <w:rFonts w:ascii="Times New Roman" w:hAnsi="Times New Roman" w:cs="Times New Roman"/>
          <w:color w:val="000000"/>
          <w:rtl/>
          <w:lang w:bidi="he-IL"/>
        </w:rPr>
        <w:t xml:space="preserve"> (חַקֽתִיךְ)</w:t>
      </w:r>
      <w:r w:rsidRPr="00F67BB0">
        <w:rPr>
          <w:rFonts w:ascii="Times New Roman" w:hAnsi="Times New Roman" w:cs="Times New Roman"/>
          <w:color w:val="000000"/>
        </w:rPr>
        <w:t xml:space="preserve">” (Isa. 49:16), from the same root as “resolves of </w:t>
      </w:r>
      <w:r w:rsidRPr="00F67BB0">
        <w:rPr>
          <w:rFonts w:ascii="Times New Roman" w:hAnsi="Times New Roman" w:cs="Times New Roman"/>
          <w:color w:val="000000"/>
          <w:rtl/>
          <w:lang w:bidi="he-IL"/>
        </w:rPr>
        <w:t>(חִקְקֵי)</w:t>
      </w:r>
      <w:r w:rsidRPr="00F67BB0">
        <w:rPr>
          <w:rFonts w:ascii="Times New Roman" w:hAnsi="Times New Roman" w:cs="Times New Roman"/>
          <w:color w:val="000000"/>
        </w:rPr>
        <w:t xml:space="preserve"> heart” (Jud. 5:15); “whom did I oppress </w:t>
      </w:r>
      <w:r w:rsidRPr="00F67BB0">
        <w:rPr>
          <w:rFonts w:ascii="Times New Roman" w:hAnsi="Times New Roman" w:cs="Times New Roman"/>
          <w:color w:val="000000"/>
          <w:rtl/>
          <w:lang w:bidi="he-IL"/>
        </w:rPr>
        <w:t>(רַצּֽתִי)</w:t>
      </w:r>
      <w:r w:rsidRPr="00F67BB0">
        <w:rPr>
          <w:rFonts w:ascii="Times New Roman" w:hAnsi="Times New Roman" w:cs="Times New Roman"/>
          <w:color w:val="000000"/>
        </w:rPr>
        <w:t xml:space="preserve">” (I Sam. 12:3), from the same root as “When he oppressed </w:t>
      </w:r>
      <w:r w:rsidRPr="00F67BB0">
        <w:rPr>
          <w:rFonts w:ascii="Times New Roman" w:hAnsi="Times New Roman" w:cs="Times New Roman"/>
          <w:color w:val="000000"/>
          <w:rtl/>
          <w:lang w:bidi="he-IL"/>
        </w:rPr>
        <w:t>רִצַץ</w:t>
      </w:r>
      <w:r w:rsidRPr="00F67BB0">
        <w:rPr>
          <w:rFonts w:ascii="Times New Roman" w:hAnsi="Times New Roman" w:cs="Times New Roman"/>
          <w:color w:val="000000"/>
        </w:rPr>
        <w:t xml:space="preserve">, he abandoned the poor” (Job 20:19). The one who translates </w:t>
      </w:r>
      <w:r w:rsidRPr="00F67BB0">
        <w:rPr>
          <w:rFonts w:ascii="Times New Roman" w:hAnsi="Times New Roman" w:cs="Times New Roman"/>
          <w:color w:val="000000"/>
          <w:rtl/>
          <w:lang w:bidi="he-IL"/>
        </w:rPr>
        <w:t>וְהַמּֽתִי</w:t>
      </w:r>
      <w:r w:rsidRPr="00F67BB0">
        <w:rPr>
          <w:rFonts w:ascii="Times New Roman" w:hAnsi="Times New Roman" w:cs="Times New Roman"/>
          <w:color w:val="000000"/>
        </w:rPr>
        <w:t xml:space="preserve"> as </w:t>
      </w:r>
      <w:r w:rsidRPr="00F67BB0">
        <w:rPr>
          <w:rFonts w:ascii="Times New Roman" w:hAnsi="Times New Roman" w:cs="Times New Roman"/>
          <w:color w:val="000000"/>
          <w:rtl/>
          <w:lang w:bidi="he-IL"/>
        </w:rPr>
        <w:t>וְאֶקְטַל</w:t>
      </w:r>
      <w:r w:rsidRPr="00F67BB0">
        <w:rPr>
          <w:rFonts w:ascii="Times New Roman" w:hAnsi="Times New Roman" w:cs="Times New Roman"/>
          <w:color w:val="000000"/>
        </w:rPr>
        <w:t xml:space="preserve">, “and I will kill,” is in error, because if this was from the same root as </w:t>
      </w:r>
      <w:r w:rsidRPr="00F67BB0">
        <w:rPr>
          <w:rFonts w:ascii="Times New Roman" w:hAnsi="Times New Roman" w:cs="Times New Roman"/>
          <w:color w:val="000000"/>
          <w:rtl/>
          <w:lang w:bidi="he-IL"/>
        </w:rPr>
        <w:t>מִיתָה</w:t>
      </w:r>
      <w:r w:rsidRPr="00F67BB0">
        <w:rPr>
          <w:rFonts w:ascii="Times New Roman" w:hAnsi="Times New Roman" w:cs="Times New Roman"/>
          <w:color w:val="000000"/>
        </w:rPr>
        <w:t xml:space="preserve">, death, the “hey” of this word would not be vowelized with a “pattach,” and the “mem” would not be punctuated with a “dagesh” and not be vowelized with a “melupum,” rather </w:t>
      </w:r>
      <w:r w:rsidRPr="00F67BB0">
        <w:rPr>
          <w:rFonts w:ascii="Times New Roman" w:hAnsi="Times New Roman" w:cs="Times New Roman"/>
          <w:color w:val="000000"/>
          <w:rtl/>
          <w:lang w:bidi="he-IL"/>
        </w:rPr>
        <w:t>וְהֵמַתִּי</w:t>
      </w:r>
      <w:r w:rsidRPr="00F67BB0">
        <w:rPr>
          <w:rFonts w:ascii="Times New Roman" w:hAnsi="Times New Roman" w:cs="Times New Roman"/>
          <w:color w:val="000000"/>
        </w:rPr>
        <w:t xml:space="preserve"> (with a “tzeirei,”) like “and You will kill </w:t>
      </w:r>
      <w:r w:rsidRPr="00F67BB0">
        <w:rPr>
          <w:rFonts w:ascii="Times New Roman" w:hAnsi="Times New Roman" w:cs="Times New Roman"/>
          <w:color w:val="000000"/>
          <w:rtl/>
          <w:lang w:bidi="he-IL"/>
        </w:rPr>
        <w:t>(וְהֵמַתָּה)</w:t>
      </w:r>
      <w:r w:rsidRPr="00F67BB0">
        <w:rPr>
          <w:rFonts w:ascii="Times New Roman" w:hAnsi="Times New Roman" w:cs="Times New Roman"/>
          <w:color w:val="000000"/>
        </w:rPr>
        <w:t xml:space="preserve"> this nation” (Num. 14:15), and the “tav” would be punctuated with a “dagesh,” because it would represent two “tav”s, one a root letter </w:t>
      </w:r>
      <w:r w:rsidRPr="00F67BB0">
        <w:rPr>
          <w:rFonts w:ascii="Times New Roman" w:hAnsi="Times New Roman" w:cs="Times New Roman"/>
          <w:color w:val="000000"/>
          <w:rtl/>
          <w:lang w:bidi="he-IL"/>
        </w:rPr>
        <w:t>(מוּת)</w:t>
      </w:r>
      <w:r w:rsidRPr="00F67BB0">
        <w:rPr>
          <w:rFonts w:ascii="Times New Roman" w:hAnsi="Times New Roman" w:cs="Times New Roman"/>
          <w:color w:val="000000"/>
        </w:rPr>
        <w:t xml:space="preserve"> and one [“tav”] a suffix, like “I said, </w:t>
      </w:r>
      <w:r w:rsidRPr="00F67BB0">
        <w:rPr>
          <w:rFonts w:ascii="Times New Roman" w:hAnsi="Times New Roman" w:cs="Times New Roman"/>
          <w:color w:val="000000"/>
          <w:rtl/>
          <w:lang w:bidi="he-IL"/>
        </w:rPr>
        <w:t>(אָמַרְתִּי)</w:t>
      </w:r>
      <w:r w:rsidRPr="00F67BB0">
        <w:rPr>
          <w:rFonts w:ascii="Times New Roman" w:hAnsi="Times New Roman" w:cs="Times New Roman"/>
          <w:color w:val="000000"/>
        </w:rPr>
        <w:t xml:space="preserve"> ” “I sinned </w:t>
      </w:r>
      <w:r w:rsidRPr="00F67BB0">
        <w:rPr>
          <w:rFonts w:ascii="Times New Roman" w:hAnsi="Times New Roman" w:cs="Times New Roman"/>
          <w:color w:val="000000"/>
          <w:rtl/>
          <w:lang w:bidi="he-IL"/>
        </w:rPr>
        <w:t>(חָטָאתִי)</w:t>
      </w:r>
      <w:r w:rsidRPr="00F67BB0">
        <w:rPr>
          <w:rFonts w:ascii="Times New Roman" w:hAnsi="Times New Roman" w:cs="Times New Roman"/>
          <w:color w:val="000000"/>
        </w:rPr>
        <w:t xml:space="preserve">,” “I did </w:t>
      </w:r>
      <w:r w:rsidRPr="00F67BB0">
        <w:rPr>
          <w:rFonts w:ascii="Times New Roman" w:hAnsi="Times New Roman" w:cs="Times New Roman"/>
          <w:color w:val="000000"/>
          <w:rtl/>
          <w:lang w:bidi="he-IL"/>
        </w:rPr>
        <w:t>(עָשִׂיתִי)</w:t>
      </w:r>
      <w:r w:rsidRPr="00F67BB0">
        <w:rPr>
          <w:rFonts w:ascii="Times New Roman" w:hAnsi="Times New Roman" w:cs="Times New Roman"/>
          <w:color w:val="000000"/>
        </w:rPr>
        <w:t xml:space="preserve">,” and so, in “and I will give </w:t>
      </w:r>
      <w:r w:rsidRPr="00F67BB0">
        <w:rPr>
          <w:rFonts w:ascii="Times New Roman" w:hAnsi="Times New Roman" w:cs="Times New Roman"/>
          <w:color w:val="000000"/>
          <w:rtl/>
          <w:lang w:bidi="he-IL"/>
        </w:rPr>
        <w:t>(וְנָתַתִּי)</w:t>
      </w:r>
      <w:r w:rsidRPr="00F67BB0">
        <w:rPr>
          <w:rFonts w:ascii="Times New Roman" w:hAnsi="Times New Roman" w:cs="Times New Roman"/>
          <w:color w:val="000000"/>
        </w:rPr>
        <w:t xml:space="preserve">,” the “tav” is punctuated with a “dagesh,” because it comes instead of two [“tav”s], because there should have been three “tav”s, two of the root, like “on the day the Lord delivered up </w:t>
      </w:r>
      <w:r w:rsidRPr="00F67BB0">
        <w:rPr>
          <w:rFonts w:ascii="Times New Roman" w:hAnsi="Times New Roman" w:cs="Times New Roman"/>
          <w:color w:val="000000"/>
          <w:rtl/>
          <w:lang w:bidi="he-IL"/>
        </w:rPr>
        <w:t>(תֵּת)</w:t>
      </w:r>
      <w:r w:rsidRPr="00F67BB0">
        <w:rPr>
          <w:rFonts w:ascii="Times New Roman" w:hAnsi="Times New Roman" w:cs="Times New Roman"/>
          <w:color w:val="000000"/>
        </w:rPr>
        <w:t xml:space="preserve"> ” (Josh. 10:12), “it is a gift of </w:t>
      </w:r>
      <w:r w:rsidRPr="00F67BB0">
        <w:rPr>
          <w:rFonts w:ascii="Times New Roman" w:hAnsi="Times New Roman" w:cs="Times New Roman"/>
          <w:color w:val="000000"/>
          <w:rtl/>
          <w:lang w:bidi="he-IL"/>
        </w:rPr>
        <w:t>(מַתַּת)</w:t>
      </w:r>
      <w:r w:rsidRPr="00F67BB0">
        <w:rPr>
          <w:rFonts w:ascii="Times New Roman" w:hAnsi="Times New Roman" w:cs="Times New Roman"/>
          <w:color w:val="000000"/>
        </w:rPr>
        <w:t xml:space="preserve"> God” (Eccl. 3:13), and the third [“tav”] as a suffix.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their backs</w:t>
      </w:r>
      <w:r w:rsidRPr="00F67BB0">
        <w:rPr>
          <w:rFonts w:ascii="Times New Roman" w:hAnsi="Times New Roman" w:cs="Times New Roman"/>
          <w:color w:val="000000"/>
        </w:rPr>
        <w:t xml:space="preserve"> That they will flee from before you and turn their backs to you.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28</w:t>
      </w:r>
      <w:r w:rsidRPr="00F67BB0">
        <w:rPr>
          <w:rFonts w:ascii="Times New Roman" w:hAnsi="Times New Roman" w:cs="Times New Roman"/>
          <w:color w:val="000000"/>
        </w:rPr>
        <w:t xml:space="preserve"> </w:t>
      </w:r>
      <w:r w:rsidRPr="00F67BB0">
        <w:rPr>
          <w:rFonts w:ascii="Times New Roman" w:hAnsi="Times New Roman" w:cs="Times New Roman"/>
          <w:b/>
          <w:color w:val="000000"/>
        </w:rPr>
        <w:t>the tzir’ah</w:t>
      </w:r>
      <w:r w:rsidRPr="00F67BB0">
        <w:rPr>
          <w:rFonts w:ascii="Times New Roman" w:hAnsi="Times New Roman" w:cs="Times New Roman"/>
          <w:color w:val="000000"/>
        </w:rPr>
        <w:t xml:space="preserve"> [This was] a kind of flying insect, which would strike them [people] in their eyes, inject venom </w:t>
      </w:r>
      <w:r w:rsidRPr="00F67BB0">
        <w:rPr>
          <w:rFonts w:ascii="Times New Roman" w:hAnsi="Times New Roman" w:cs="Times New Roman"/>
          <w:color w:val="000000"/>
        </w:rPr>
        <w:lastRenderedPageBreak/>
        <w:t xml:space="preserve">into them, and they would die (Tanchuma 18). The tzir’ah did not cross the Jordan, and the Hittites and the Canaanites are [those of] the land of Sihon and Og. Therefore, out of all the seven nations [the Torah] did not count [any] but these. As for the Hivvites, although they were on the other side of the Jordan, in tractate Sotah (36a) our Rabbis taught: It stood on the bank of the Jordan and cast venom upon them.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29</w:t>
      </w:r>
      <w:r w:rsidRPr="00F67BB0">
        <w:rPr>
          <w:rFonts w:ascii="Times New Roman" w:hAnsi="Times New Roman" w:cs="Times New Roman"/>
          <w:color w:val="000000"/>
        </w:rPr>
        <w:t xml:space="preserve"> </w:t>
      </w:r>
      <w:r w:rsidRPr="00F67BB0">
        <w:rPr>
          <w:rFonts w:ascii="Times New Roman" w:hAnsi="Times New Roman" w:cs="Times New Roman"/>
          <w:b/>
          <w:color w:val="000000"/>
        </w:rPr>
        <w:t>desolate</w:t>
      </w:r>
      <w:r w:rsidRPr="00F67BB0">
        <w:rPr>
          <w:rFonts w:ascii="Times New Roman" w:hAnsi="Times New Roman" w:cs="Times New Roman"/>
          <w:color w:val="000000"/>
        </w:rPr>
        <w:t xml:space="preserve"> Empty of human beings, since you are few and there are not enough of you to fill it [the land].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and… outnumber you</w:t>
      </w:r>
      <w:r w:rsidRPr="00F67BB0">
        <w:rPr>
          <w:rFonts w:ascii="Times New Roman" w:hAnsi="Times New Roman" w:cs="Times New Roman"/>
          <w:color w:val="000000"/>
        </w:rPr>
        <w:t xml:space="preserve"> Heb. </w:t>
      </w:r>
      <w:r w:rsidRPr="00F67BB0">
        <w:rPr>
          <w:rFonts w:ascii="Times New Roman" w:hAnsi="Times New Roman" w:cs="Times New Roman"/>
          <w:color w:val="000000"/>
          <w:rtl/>
          <w:lang w:bidi="he-IL"/>
        </w:rPr>
        <w:t>וְרַבָּה</w:t>
      </w:r>
      <w:r w:rsidRPr="00F67BB0">
        <w:rPr>
          <w:rFonts w:ascii="Times New Roman" w:hAnsi="Times New Roman" w:cs="Times New Roman"/>
          <w:color w:val="000000"/>
        </w:rPr>
        <w:t xml:space="preserve">, and will outnumber you. [The word </w:t>
      </w:r>
      <w:r w:rsidRPr="00F67BB0">
        <w:rPr>
          <w:rFonts w:ascii="Times New Roman" w:hAnsi="Times New Roman" w:cs="Times New Roman"/>
          <w:color w:val="000000"/>
          <w:rtl/>
          <w:lang w:bidi="he-IL"/>
        </w:rPr>
        <w:t>וְרַבָּה</w:t>
      </w:r>
      <w:r w:rsidRPr="00F67BB0">
        <w:rPr>
          <w:rFonts w:ascii="Times New Roman" w:hAnsi="Times New Roman" w:cs="Times New Roman"/>
          <w:color w:val="000000"/>
        </w:rPr>
        <w:t xml:space="preserve"> is not an adjective, but a verb in the past tense. The “vav” converts it to the future.]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30</w:t>
      </w:r>
      <w:r w:rsidRPr="00F67BB0">
        <w:rPr>
          <w:rFonts w:ascii="Times New Roman" w:hAnsi="Times New Roman" w:cs="Times New Roman"/>
          <w:color w:val="000000"/>
        </w:rPr>
        <w:t xml:space="preserve"> </w:t>
      </w:r>
      <w:r w:rsidRPr="00F67BB0">
        <w:rPr>
          <w:rFonts w:ascii="Times New Roman" w:hAnsi="Times New Roman" w:cs="Times New Roman"/>
          <w:b/>
          <w:color w:val="000000"/>
        </w:rPr>
        <w:t>until you have increased</w:t>
      </w:r>
      <w:r w:rsidRPr="00F67BB0">
        <w:rPr>
          <w:rFonts w:ascii="Times New Roman" w:hAnsi="Times New Roman" w:cs="Times New Roman"/>
          <w:color w:val="000000"/>
        </w:rPr>
        <w:t xml:space="preserve"> Heb. </w:t>
      </w:r>
      <w:r w:rsidRPr="00F67BB0">
        <w:rPr>
          <w:rFonts w:ascii="Times New Roman" w:hAnsi="Times New Roman" w:cs="Times New Roman"/>
          <w:color w:val="000000"/>
          <w:rtl/>
          <w:lang w:bidi="he-IL"/>
        </w:rPr>
        <w:t>תִּפְרֶה</w:t>
      </w:r>
      <w:r w:rsidRPr="00F67BB0">
        <w:rPr>
          <w:rFonts w:ascii="Times New Roman" w:hAnsi="Times New Roman" w:cs="Times New Roman"/>
          <w:color w:val="000000"/>
        </w:rPr>
        <w:t xml:space="preserve">. You will increase, an expression of fruit, similar to “Be fruitful </w:t>
      </w:r>
      <w:r w:rsidRPr="00F67BB0">
        <w:rPr>
          <w:rFonts w:ascii="Times New Roman" w:hAnsi="Times New Roman" w:cs="Times New Roman"/>
          <w:color w:val="000000"/>
          <w:rtl/>
          <w:lang w:bidi="he-IL"/>
        </w:rPr>
        <w:t>(פְּרוּ)</w:t>
      </w:r>
      <w:r w:rsidRPr="00F67BB0">
        <w:rPr>
          <w:rFonts w:ascii="Times New Roman" w:hAnsi="Times New Roman" w:cs="Times New Roman"/>
          <w:color w:val="000000"/>
        </w:rPr>
        <w:t xml:space="preserve"> and multiply” (Gen. 1:28).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31</w:t>
      </w:r>
      <w:r w:rsidRPr="00F67BB0">
        <w:rPr>
          <w:rFonts w:ascii="Times New Roman" w:hAnsi="Times New Roman" w:cs="Times New Roman"/>
          <w:color w:val="000000"/>
        </w:rPr>
        <w:t xml:space="preserve"> </w:t>
      </w:r>
      <w:r w:rsidRPr="00F67BB0">
        <w:rPr>
          <w:rFonts w:ascii="Times New Roman" w:hAnsi="Times New Roman" w:cs="Times New Roman"/>
          <w:b/>
          <w:color w:val="000000"/>
        </w:rPr>
        <w:t>And I will make</w:t>
      </w:r>
      <w:r w:rsidRPr="00F67BB0">
        <w:rPr>
          <w:rFonts w:ascii="Times New Roman" w:hAnsi="Times New Roman" w:cs="Times New Roman"/>
          <w:color w:val="000000"/>
        </w:rPr>
        <w:t xml:space="preserve"> Heb. </w:t>
      </w:r>
      <w:r w:rsidRPr="00F67BB0">
        <w:rPr>
          <w:rFonts w:ascii="Times New Roman" w:hAnsi="Times New Roman" w:cs="Times New Roman"/>
          <w:color w:val="000000"/>
          <w:rtl/>
          <w:lang w:bidi="he-IL"/>
        </w:rPr>
        <w:t>וְשַׁתִּי</w:t>
      </w:r>
      <w:r w:rsidRPr="00F67BB0">
        <w:rPr>
          <w:rFonts w:ascii="Times New Roman" w:hAnsi="Times New Roman" w:cs="Times New Roman"/>
          <w:color w:val="000000"/>
        </w:rPr>
        <w:t xml:space="preserve">, an expression of </w:t>
      </w:r>
      <w:r w:rsidRPr="00F67BB0">
        <w:rPr>
          <w:rFonts w:ascii="Times New Roman" w:hAnsi="Times New Roman" w:cs="Times New Roman"/>
          <w:color w:val="000000"/>
          <w:rtl/>
          <w:lang w:bidi="he-IL"/>
        </w:rPr>
        <w:t>הֲשָׁתָה</w:t>
      </w:r>
      <w:r w:rsidRPr="00F67BB0">
        <w:rPr>
          <w:rFonts w:ascii="Times New Roman" w:hAnsi="Times New Roman" w:cs="Times New Roman"/>
          <w:color w:val="000000"/>
        </w:rPr>
        <w:t xml:space="preserve">, [meaning] placing. The “tav” is punctuated with a “dagesh” because it represents two “tav”s, since there is no [expression of] placing [or making, </w:t>
      </w:r>
      <w:r w:rsidRPr="00F67BB0">
        <w:rPr>
          <w:rFonts w:ascii="Times New Roman" w:hAnsi="Times New Roman" w:cs="Times New Roman"/>
          <w:color w:val="000000"/>
          <w:rtl/>
          <w:lang w:bidi="he-IL"/>
        </w:rPr>
        <w:t>שִׁיתָה</w:t>
      </w:r>
      <w:r w:rsidRPr="00F67BB0">
        <w:rPr>
          <w:rFonts w:ascii="Times New Roman" w:hAnsi="Times New Roman" w:cs="Times New Roman"/>
          <w:color w:val="000000"/>
        </w:rPr>
        <w:t xml:space="preserve">] without a “tav,” and the second one is [needed] for a suffix.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to the river</w:t>
      </w:r>
      <w:r w:rsidRPr="00F67BB0">
        <w:rPr>
          <w:rFonts w:ascii="Times New Roman" w:hAnsi="Times New Roman" w:cs="Times New Roman"/>
          <w:color w:val="000000"/>
        </w:rPr>
        <w:t xml:space="preserve"> </w:t>
      </w:r>
      <w:r w:rsidRPr="00FC0F35">
        <w:rPr>
          <w:rFonts w:ascii="Times New Roman" w:hAnsi="Times New Roman" w:cs="Times New Roman"/>
          <w:b/>
          <w:color w:val="000000"/>
          <w:highlight w:val="yellow"/>
        </w:rPr>
        <w:t>[Meaning] the Euphrates.-[from targumim]</w:t>
      </w:r>
      <w:r w:rsidRPr="00FC0F35">
        <w:rPr>
          <w:rFonts w:ascii="Times New Roman" w:hAnsi="Times New Roman" w:cs="Times New Roman"/>
          <w:b/>
          <w:color w:val="000000"/>
        </w:rPr>
        <w:t xml:space="preserve">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and you shall drive them out</w:t>
      </w:r>
      <w:r w:rsidRPr="00F67BB0">
        <w:rPr>
          <w:rFonts w:ascii="Times New Roman" w:hAnsi="Times New Roman" w:cs="Times New Roman"/>
          <w:color w:val="000000"/>
        </w:rPr>
        <w:t xml:space="preserve"> Heb. </w:t>
      </w:r>
      <w:r w:rsidRPr="00F67BB0">
        <w:rPr>
          <w:rFonts w:ascii="Times New Roman" w:hAnsi="Times New Roman" w:cs="Times New Roman"/>
          <w:color w:val="000000"/>
          <w:rtl/>
          <w:lang w:bidi="he-IL"/>
        </w:rPr>
        <w:t>וְגֵרַשְׁתָּמוֹ</w:t>
      </w:r>
      <w:r w:rsidRPr="00F67BB0">
        <w:rPr>
          <w:rFonts w:ascii="Times New Roman" w:hAnsi="Times New Roman" w:cs="Times New Roman"/>
          <w:color w:val="000000"/>
        </w:rPr>
        <w:t xml:space="preserve">, [the equivalent of] </w:t>
      </w:r>
      <w:r w:rsidRPr="00F67BB0">
        <w:rPr>
          <w:rFonts w:ascii="Times New Roman" w:hAnsi="Times New Roman" w:cs="Times New Roman"/>
          <w:color w:val="000000"/>
          <w:rtl/>
          <w:lang w:bidi="he-IL"/>
        </w:rPr>
        <w:t>וּתְגָרְשֵׁם</w:t>
      </w:r>
      <w:r w:rsidRPr="00F67BB0">
        <w:rPr>
          <w:rFonts w:ascii="Times New Roman" w:hAnsi="Times New Roman" w:cs="Times New Roman"/>
          <w:color w:val="000000"/>
        </w:rPr>
        <w:t xml:space="preserve">, and you shall drive them out.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33</w:t>
      </w:r>
      <w:r w:rsidRPr="00F67BB0">
        <w:rPr>
          <w:rFonts w:ascii="Times New Roman" w:hAnsi="Times New Roman" w:cs="Times New Roman"/>
          <w:color w:val="000000"/>
        </w:rPr>
        <w:t xml:space="preserve"> </w:t>
      </w:r>
      <w:r w:rsidRPr="00F67BB0">
        <w:rPr>
          <w:rFonts w:ascii="Times New Roman" w:hAnsi="Times New Roman" w:cs="Times New Roman"/>
          <w:b/>
          <w:color w:val="000000"/>
        </w:rPr>
        <w:t>that you will worship, etc.</w:t>
      </w:r>
      <w:r w:rsidRPr="00F67BB0">
        <w:rPr>
          <w:rFonts w:ascii="Times New Roman" w:hAnsi="Times New Roman" w:cs="Times New Roman"/>
          <w:color w:val="000000"/>
        </w:rPr>
        <w:t xml:space="preserve"> Heb. </w:t>
      </w:r>
      <w:r w:rsidRPr="00F67BB0">
        <w:rPr>
          <w:rFonts w:ascii="Times New Roman" w:hAnsi="Times New Roman" w:cs="Times New Roman"/>
          <w:color w:val="000000"/>
          <w:rtl/>
          <w:lang w:bidi="he-IL"/>
        </w:rPr>
        <w:t>כִּי תַעֲבֽד וְגוֹ' כִּי-יִהְיֶה וְגוֹ'</w:t>
      </w:r>
      <w:r w:rsidRPr="00F67BB0">
        <w:rPr>
          <w:rFonts w:ascii="Times New Roman" w:hAnsi="Times New Roman" w:cs="Times New Roman"/>
          <w:color w:val="000000"/>
        </w:rPr>
        <w:t xml:space="preserve">. These [instances of] </w:t>
      </w:r>
      <w:r w:rsidRPr="00F67BB0">
        <w:rPr>
          <w:rFonts w:ascii="Times New Roman" w:hAnsi="Times New Roman" w:cs="Times New Roman"/>
          <w:color w:val="000000"/>
          <w:rtl/>
          <w:lang w:bidi="he-IL"/>
        </w:rPr>
        <w:t>כִּי</w:t>
      </w:r>
      <w:r w:rsidRPr="00F67BB0">
        <w:rPr>
          <w:rFonts w:ascii="Times New Roman" w:hAnsi="Times New Roman" w:cs="Times New Roman"/>
          <w:color w:val="000000"/>
        </w:rPr>
        <w:t xml:space="preserve"> are used instead of </w:t>
      </w:r>
      <w:r w:rsidRPr="00F67BB0">
        <w:rPr>
          <w:rFonts w:ascii="Times New Roman" w:hAnsi="Times New Roman" w:cs="Times New Roman"/>
          <w:color w:val="000000"/>
          <w:rtl/>
          <w:lang w:bidi="he-IL"/>
        </w:rPr>
        <w:t>אֲשֶׁר</w:t>
      </w:r>
      <w:r w:rsidRPr="00F67BB0">
        <w:rPr>
          <w:rFonts w:ascii="Times New Roman" w:hAnsi="Times New Roman" w:cs="Times New Roman"/>
          <w:color w:val="000000"/>
        </w:rPr>
        <w:t xml:space="preserve"> [i.e.,] that, and so it is in many places. This is [similar to] the usage of </w:t>
      </w:r>
      <w:r w:rsidRPr="00F67BB0">
        <w:rPr>
          <w:rFonts w:ascii="Times New Roman" w:hAnsi="Times New Roman" w:cs="Times New Roman"/>
          <w:color w:val="000000"/>
          <w:rtl/>
          <w:lang w:bidi="he-IL"/>
        </w:rPr>
        <w:t>אִי</w:t>
      </w:r>
      <w:r w:rsidRPr="00F67BB0">
        <w:rPr>
          <w:rFonts w:ascii="Times New Roman" w:hAnsi="Times New Roman" w:cs="Times New Roman"/>
          <w:color w:val="000000"/>
        </w:rPr>
        <w:t xml:space="preserve">, if, which is one of the four expressions for which </w:t>
      </w:r>
      <w:r w:rsidRPr="00F67BB0">
        <w:rPr>
          <w:rFonts w:ascii="Times New Roman" w:hAnsi="Times New Roman" w:cs="Times New Roman"/>
          <w:color w:val="000000"/>
          <w:rtl/>
          <w:lang w:bidi="he-IL"/>
        </w:rPr>
        <w:t>כִּי</w:t>
      </w:r>
      <w:r w:rsidRPr="00F67BB0">
        <w:rPr>
          <w:rFonts w:ascii="Times New Roman" w:hAnsi="Times New Roman" w:cs="Times New Roman"/>
          <w:color w:val="000000"/>
        </w:rPr>
        <w:t xml:space="preserve"> is used (Rosh Hashanah 3a). We also find </w:t>
      </w:r>
      <w:r w:rsidRPr="00F67BB0">
        <w:rPr>
          <w:rFonts w:ascii="Times New Roman" w:hAnsi="Times New Roman" w:cs="Times New Roman"/>
          <w:color w:val="000000"/>
          <w:rtl/>
          <w:lang w:bidi="he-IL"/>
        </w:rPr>
        <w:t>אִם</w:t>
      </w:r>
      <w:r w:rsidRPr="00F67BB0">
        <w:rPr>
          <w:rFonts w:ascii="Times New Roman" w:hAnsi="Times New Roman" w:cs="Times New Roman"/>
          <w:color w:val="000000"/>
        </w:rPr>
        <w:t xml:space="preserve"> used as an expression of </w:t>
      </w:r>
      <w:r w:rsidRPr="00F67BB0">
        <w:rPr>
          <w:rFonts w:ascii="Times New Roman" w:hAnsi="Times New Roman" w:cs="Times New Roman"/>
          <w:color w:val="000000"/>
          <w:rtl/>
          <w:lang w:bidi="he-IL"/>
        </w:rPr>
        <w:t>כַּאֲשֶׁר</w:t>
      </w:r>
      <w:r w:rsidRPr="00F67BB0">
        <w:rPr>
          <w:rFonts w:ascii="Times New Roman" w:hAnsi="Times New Roman" w:cs="Times New Roman"/>
          <w:color w:val="000000"/>
        </w:rPr>
        <w:t xml:space="preserve">, when, in many places, such as “And when </w:t>
      </w:r>
      <w:r w:rsidRPr="00F67BB0">
        <w:rPr>
          <w:rFonts w:ascii="Times New Roman" w:hAnsi="Times New Roman" w:cs="Times New Roman"/>
          <w:color w:val="000000"/>
          <w:rtl/>
          <w:lang w:bidi="he-IL"/>
        </w:rPr>
        <w:t>(וְאִם)</w:t>
      </w:r>
      <w:r w:rsidRPr="00F67BB0">
        <w:rPr>
          <w:rFonts w:ascii="Times New Roman" w:hAnsi="Times New Roman" w:cs="Times New Roman"/>
          <w:color w:val="000000"/>
        </w:rPr>
        <w:t xml:space="preserve"> you offer up an offering of first fruits (Lev. 2:14), which is obligatory [and not optional].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Chapter 24</w:t>
      </w:r>
      <w:r w:rsidRPr="00F67BB0">
        <w:rPr>
          <w:rFonts w:ascii="Times New Roman" w:hAnsi="Times New Roman" w:cs="Times New Roman"/>
          <w:color w:val="000000"/>
        </w:rPr>
        <w:t xml:space="preserve">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1</w:t>
      </w:r>
      <w:r w:rsidRPr="00F67BB0">
        <w:rPr>
          <w:rFonts w:ascii="Times New Roman" w:hAnsi="Times New Roman" w:cs="Times New Roman"/>
          <w:color w:val="000000"/>
        </w:rPr>
        <w:t xml:space="preserve"> </w:t>
      </w:r>
      <w:r w:rsidRPr="00F67BB0">
        <w:rPr>
          <w:rFonts w:ascii="Times New Roman" w:hAnsi="Times New Roman" w:cs="Times New Roman"/>
          <w:b/>
          <w:color w:val="000000"/>
        </w:rPr>
        <w:t>And to Moses He said, “Come up…</w:t>
      </w:r>
      <w:r w:rsidRPr="00F67BB0">
        <w:rPr>
          <w:rFonts w:ascii="Times New Roman" w:hAnsi="Times New Roman" w:cs="Times New Roman"/>
          <w:color w:val="000000"/>
        </w:rPr>
        <w:t xml:space="preserve"> ” This section was [actually] said before the Ten Commandments [were given] (Mechilta 19:10). On the fourth of Sivan, “Come up” was said to him [Moses]. [Midrash Lekach Tov, based on Mechilta and Mechilta d’Rabbi Shimon ben Yochai on Exod. 19:10, Shab. 88a] See also Midrash Hagadol on this.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2</w:t>
      </w:r>
      <w:r w:rsidRPr="00F67BB0">
        <w:rPr>
          <w:rFonts w:ascii="Times New Roman" w:hAnsi="Times New Roman" w:cs="Times New Roman"/>
          <w:color w:val="000000"/>
        </w:rPr>
        <w:t xml:space="preserve"> </w:t>
      </w:r>
      <w:r w:rsidRPr="00F67BB0">
        <w:rPr>
          <w:rFonts w:ascii="Times New Roman" w:hAnsi="Times New Roman" w:cs="Times New Roman"/>
          <w:b/>
          <w:color w:val="000000"/>
        </w:rPr>
        <w:t>And Moses alone shall approach</w:t>
      </w:r>
      <w:r w:rsidRPr="00F67BB0">
        <w:rPr>
          <w:rFonts w:ascii="Times New Roman" w:hAnsi="Times New Roman" w:cs="Times New Roman"/>
          <w:color w:val="000000"/>
        </w:rPr>
        <w:t xml:space="preserve"> to the opaque darkness. -[Midrash Lekach Tov]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3</w:t>
      </w:r>
      <w:r w:rsidRPr="00F67BB0">
        <w:rPr>
          <w:rFonts w:ascii="Times New Roman" w:hAnsi="Times New Roman" w:cs="Times New Roman"/>
          <w:color w:val="000000"/>
        </w:rPr>
        <w:t xml:space="preserve"> </w:t>
      </w:r>
      <w:r w:rsidRPr="00F67BB0">
        <w:rPr>
          <w:rFonts w:ascii="Times New Roman" w:hAnsi="Times New Roman" w:cs="Times New Roman"/>
          <w:b/>
          <w:color w:val="000000"/>
        </w:rPr>
        <w:t>So Moses came and told the people</w:t>
      </w:r>
      <w:r w:rsidRPr="00F67BB0">
        <w:rPr>
          <w:rFonts w:ascii="Times New Roman" w:hAnsi="Times New Roman" w:cs="Times New Roman"/>
          <w:color w:val="000000"/>
        </w:rPr>
        <w:t xml:space="preserve"> on that day.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all the words of the Lord</w:t>
      </w:r>
      <w:r w:rsidRPr="00F67BB0">
        <w:rPr>
          <w:rFonts w:ascii="Times New Roman" w:hAnsi="Times New Roman" w:cs="Times New Roman"/>
          <w:color w:val="000000"/>
        </w:rPr>
        <w:t xml:space="preserve"> </w:t>
      </w:r>
      <w:r w:rsidRPr="00FC0F35">
        <w:rPr>
          <w:rFonts w:ascii="Times New Roman" w:hAnsi="Times New Roman" w:cs="Times New Roman"/>
          <w:b/>
          <w:color w:val="000000"/>
          <w:highlight w:val="yellow"/>
        </w:rPr>
        <w:t>The commandments of separation [of the men from the women] and setting boundaries [around the mountain so that people would not cross].</w:t>
      </w:r>
      <w:r w:rsidRPr="00F67BB0">
        <w:rPr>
          <w:rFonts w:ascii="Times New Roman" w:hAnsi="Times New Roman" w:cs="Times New Roman"/>
          <w:color w:val="000000"/>
        </w:rPr>
        <w:t xml:space="preserve">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C0F35" w:rsidRDefault="00F67BB0" w:rsidP="00F13E3E">
      <w:pPr>
        <w:keepNext/>
        <w:widowControl w:val="0"/>
        <w:autoSpaceDE w:val="0"/>
        <w:autoSpaceDN w:val="0"/>
        <w:adjustRightInd w:val="0"/>
        <w:spacing w:after="0" w:line="240" w:lineRule="auto"/>
        <w:jc w:val="both"/>
        <w:rPr>
          <w:rFonts w:ascii="Times New Roman" w:hAnsi="Times New Roman" w:cs="Times New Roman"/>
          <w:b/>
        </w:rPr>
      </w:pPr>
      <w:r w:rsidRPr="00F67BB0">
        <w:rPr>
          <w:rFonts w:ascii="Times New Roman" w:hAnsi="Times New Roman" w:cs="Times New Roman"/>
          <w:b/>
          <w:color w:val="000000"/>
        </w:rPr>
        <w:t>and all the ordinances</w:t>
      </w:r>
      <w:r w:rsidRPr="00F67BB0">
        <w:rPr>
          <w:rFonts w:ascii="Times New Roman" w:hAnsi="Times New Roman" w:cs="Times New Roman"/>
          <w:color w:val="000000"/>
        </w:rPr>
        <w:t xml:space="preserve"> </w:t>
      </w:r>
      <w:r w:rsidRPr="00FC0F35">
        <w:rPr>
          <w:rFonts w:ascii="Times New Roman" w:hAnsi="Times New Roman" w:cs="Times New Roman"/>
          <w:b/>
          <w:color w:val="000000"/>
          <w:highlight w:val="yellow"/>
        </w:rPr>
        <w:t>The seven commandments that the Noachides were commanded [to observe], in addition to [keeping] the Sabbath, honoring one’s father and mother, [the laws of] the red cow, and laws of jurisprudence, which were given to them in Marah. -[Mechilta on Exod. 19:10, Sanh. 56b] [Since this was before the giving of the Torah, there were only these commandments and ordinances.]</w:t>
      </w:r>
      <w:r w:rsidRPr="00FC0F35">
        <w:rPr>
          <w:rFonts w:ascii="Times New Roman" w:hAnsi="Times New Roman" w:cs="Times New Roman"/>
          <w:b/>
          <w:color w:val="000000"/>
        </w:rPr>
        <w:t xml:space="preserve">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4</w:t>
      </w:r>
      <w:r w:rsidRPr="00F67BB0">
        <w:rPr>
          <w:rFonts w:ascii="Times New Roman" w:hAnsi="Times New Roman" w:cs="Times New Roman"/>
          <w:color w:val="000000"/>
        </w:rPr>
        <w:t xml:space="preserve"> </w:t>
      </w:r>
      <w:r w:rsidRPr="00F67BB0">
        <w:rPr>
          <w:rFonts w:ascii="Times New Roman" w:hAnsi="Times New Roman" w:cs="Times New Roman"/>
          <w:b/>
          <w:color w:val="000000"/>
        </w:rPr>
        <w:t>And Moses wrote</w:t>
      </w:r>
      <w:r w:rsidRPr="00F67BB0">
        <w:rPr>
          <w:rFonts w:ascii="Times New Roman" w:hAnsi="Times New Roman" w:cs="Times New Roman"/>
          <w:color w:val="000000"/>
        </w:rPr>
        <w:t xml:space="preserve"> </w:t>
      </w:r>
      <w:r w:rsidRPr="00FC0F35">
        <w:rPr>
          <w:rFonts w:ascii="Times New Roman" w:hAnsi="Times New Roman" w:cs="Times New Roman"/>
          <w:b/>
          <w:color w:val="000000"/>
          <w:highlight w:val="yellow"/>
        </w:rPr>
        <w:t>[the Torah’s text] from “In the beginning” (Gen 1:1), until the giving of the Torah. He [also] wrote the commandments that they were commanded in Marah. [Again, since all this took place before the giving of the Torah, Moses could write only up to that point.]</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and he arose early in the morning</w:t>
      </w:r>
      <w:r w:rsidRPr="00F67BB0">
        <w:rPr>
          <w:rFonts w:ascii="Times New Roman" w:hAnsi="Times New Roman" w:cs="Times New Roman"/>
          <w:color w:val="000000"/>
        </w:rPr>
        <w:t xml:space="preserve"> on the fifth of Sivan. -[From Mechilta on Exod. 19:10, Shab. 88a]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5</w:t>
      </w:r>
      <w:r w:rsidRPr="00F67BB0">
        <w:rPr>
          <w:rFonts w:ascii="Times New Roman" w:hAnsi="Times New Roman" w:cs="Times New Roman"/>
          <w:color w:val="000000"/>
        </w:rPr>
        <w:t xml:space="preserve"> </w:t>
      </w:r>
      <w:r w:rsidRPr="00F67BB0">
        <w:rPr>
          <w:rFonts w:ascii="Times New Roman" w:hAnsi="Times New Roman" w:cs="Times New Roman"/>
          <w:b/>
          <w:color w:val="000000"/>
        </w:rPr>
        <w:t>the youths</w:t>
      </w:r>
      <w:r w:rsidRPr="00F67BB0">
        <w:rPr>
          <w:rFonts w:ascii="Times New Roman" w:hAnsi="Times New Roman" w:cs="Times New Roman"/>
          <w:color w:val="000000"/>
        </w:rPr>
        <w:t xml:space="preserve"> Heb. </w:t>
      </w:r>
      <w:r w:rsidRPr="00F67BB0">
        <w:rPr>
          <w:rFonts w:ascii="Times New Roman" w:hAnsi="Times New Roman" w:cs="Times New Roman"/>
          <w:color w:val="000000"/>
          <w:rtl/>
          <w:lang w:bidi="he-IL"/>
        </w:rPr>
        <w:t>נַעֲרֵי</w:t>
      </w:r>
      <w:r w:rsidRPr="00F67BB0">
        <w:rPr>
          <w:rFonts w:ascii="Times New Roman" w:hAnsi="Times New Roman" w:cs="Times New Roman"/>
          <w:color w:val="000000"/>
        </w:rPr>
        <w:t xml:space="preserve">, the firstborn. -[From targumim, Zev. 115b, Num. Rabbah 4:8]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6</w:t>
      </w:r>
      <w:r w:rsidRPr="00F67BB0">
        <w:rPr>
          <w:rFonts w:ascii="Times New Roman" w:hAnsi="Times New Roman" w:cs="Times New Roman"/>
          <w:color w:val="000000"/>
        </w:rPr>
        <w:t xml:space="preserve"> </w:t>
      </w:r>
      <w:r w:rsidRPr="00F67BB0">
        <w:rPr>
          <w:rFonts w:ascii="Times New Roman" w:hAnsi="Times New Roman" w:cs="Times New Roman"/>
          <w:b/>
          <w:color w:val="000000"/>
        </w:rPr>
        <w:t>And Moses took half the blood</w:t>
      </w:r>
      <w:r w:rsidRPr="00F67BB0">
        <w:rPr>
          <w:rFonts w:ascii="Times New Roman" w:hAnsi="Times New Roman" w:cs="Times New Roman"/>
          <w:color w:val="000000"/>
        </w:rPr>
        <w:t xml:space="preserve"> Who [first] divided it [exactly in half]? An angel came and divided it. -[From Lev. Rabbah 6:5]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C0F35" w:rsidRDefault="00F67BB0" w:rsidP="00F13E3E">
      <w:pPr>
        <w:keepNext/>
        <w:widowControl w:val="0"/>
        <w:autoSpaceDE w:val="0"/>
        <w:autoSpaceDN w:val="0"/>
        <w:adjustRightInd w:val="0"/>
        <w:spacing w:after="0" w:line="240" w:lineRule="auto"/>
        <w:jc w:val="both"/>
        <w:rPr>
          <w:rFonts w:ascii="Times New Roman" w:hAnsi="Times New Roman" w:cs="Times New Roman"/>
          <w:b/>
        </w:rPr>
      </w:pPr>
      <w:r w:rsidRPr="00F67BB0">
        <w:rPr>
          <w:rFonts w:ascii="Times New Roman" w:hAnsi="Times New Roman" w:cs="Times New Roman"/>
          <w:b/>
          <w:color w:val="000000"/>
        </w:rPr>
        <w:t>in the basins</w:t>
      </w:r>
      <w:r w:rsidRPr="00F67BB0">
        <w:rPr>
          <w:rFonts w:ascii="Times New Roman" w:hAnsi="Times New Roman" w:cs="Times New Roman"/>
          <w:color w:val="000000"/>
        </w:rPr>
        <w:t xml:space="preserve"> Two basins, one for half the blood of the burnt offering and one for half the blood of the peace offering, [in order] to sprinkle them on the people. </w:t>
      </w:r>
      <w:r w:rsidRPr="00FC0F35">
        <w:rPr>
          <w:rFonts w:ascii="Times New Roman" w:hAnsi="Times New Roman" w:cs="Times New Roman"/>
          <w:b/>
          <w:color w:val="000000"/>
          <w:highlight w:val="yellow"/>
        </w:rPr>
        <w:t>From here our Sages learned that our ancestors entered the covenant with circumcision, immersion [in a mikvah], and the sprinkling of the blood [of the sacrifice on the altar], for there is no sprinkling [of blood on a person] without immersion [preceding it]. -[From Yev. 46b, Kreis. 9b]</w:t>
      </w:r>
      <w:r w:rsidRPr="00FC0F35">
        <w:rPr>
          <w:rFonts w:ascii="Times New Roman" w:hAnsi="Times New Roman" w:cs="Times New Roman"/>
          <w:b/>
          <w:color w:val="000000"/>
        </w:rPr>
        <w:t xml:space="preserve">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7</w:t>
      </w:r>
      <w:r w:rsidRPr="00F67BB0">
        <w:rPr>
          <w:rFonts w:ascii="Times New Roman" w:hAnsi="Times New Roman" w:cs="Times New Roman"/>
          <w:color w:val="000000"/>
        </w:rPr>
        <w:t xml:space="preserve"> </w:t>
      </w:r>
      <w:r w:rsidRPr="00F67BB0">
        <w:rPr>
          <w:rFonts w:ascii="Times New Roman" w:hAnsi="Times New Roman" w:cs="Times New Roman"/>
          <w:b/>
          <w:color w:val="000000"/>
        </w:rPr>
        <w:t>the Book of the Covenant</w:t>
      </w:r>
      <w:r w:rsidRPr="00F67BB0">
        <w:rPr>
          <w:rFonts w:ascii="Times New Roman" w:hAnsi="Times New Roman" w:cs="Times New Roman"/>
          <w:color w:val="000000"/>
        </w:rPr>
        <w:t xml:space="preserve"> </w:t>
      </w:r>
      <w:r w:rsidRPr="00FC0F35">
        <w:rPr>
          <w:rFonts w:ascii="Times New Roman" w:hAnsi="Times New Roman" w:cs="Times New Roman"/>
          <w:b/>
          <w:color w:val="000000"/>
          <w:highlight w:val="yellow"/>
        </w:rPr>
        <w:t>from “In the beginning” (Gen 1:1) until the giving of the Torah, and he [also wrote] the commandments that they were commanded in Marah. -[From Mechilta, Exod. 19:10]</w:t>
      </w:r>
      <w:r w:rsidRPr="00FC0F35">
        <w:rPr>
          <w:rFonts w:ascii="Times New Roman" w:hAnsi="Times New Roman" w:cs="Times New Roman"/>
          <w:b/>
          <w:color w:val="000000"/>
        </w:rPr>
        <w:t xml:space="preserve">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8</w:t>
      </w:r>
      <w:r w:rsidRPr="00F67BB0">
        <w:rPr>
          <w:rFonts w:ascii="Times New Roman" w:hAnsi="Times New Roman" w:cs="Times New Roman"/>
          <w:color w:val="000000"/>
        </w:rPr>
        <w:t xml:space="preserve"> </w:t>
      </w:r>
      <w:r w:rsidRPr="00F67BB0">
        <w:rPr>
          <w:rFonts w:ascii="Times New Roman" w:hAnsi="Times New Roman" w:cs="Times New Roman"/>
          <w:b/>
          <w:color w:val="000000"/>
        </w:rPr>
        <w:t>and sprinkled [it]</w:t>
      </w:r>
      <w:r w:rsidRPr="00F67BB0">
        <w:rPr>
          <w:rFonts w:ascii="Times New Roman" w:hAnsi="Times New Roman" w:cs="Times New Roman"/>
          <w:color w:val="000000"/>
        </w:rPr>
        <w:t xml:space="preserve"> Heb. </w:t>
      </w:r>
      <w:r w:rsidRPr="00F67BB0">
        <w:rPr>
          <w:rFonts w:ascii="Times New Roman" w:hAnsi="Times New Roman" w:cs="Times New Roman"/>
          <w:color w:val="000000"/>
          <w:rtl/>
          <w:lang w:bidi="he-IL"/>
        </w:rPr>
        <w:t>וַיִזְרֽק</w:t>
      </w:r>
      <w:r w:rsidRPr="00F67BB0">
        <w:rPr>
          <w:rFonts w:ascii="Times New Roman" w:hAnsi="Times New Roman" w:cs="Times New Roman"/>
          <w:color w:val="000000"/>
        </w:rPr>
        <w:t xml:space="preserve">, an expression of sprinkling, and the Targum renders: and sprinkled it on the altar to atone for the people.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10</w:t>
      </w:r>
      <w:r w:rsidRPr="00F67BB0">
        <w:rPr>
          <w:rFonts w:ascii="Times New Roman" w:hAnsi="Times New Roman" w:cs="Times New Roman"/>
          <w:color w:val="000000"/>
        </w:rPr>
        <w:t xml:space="preserve"> </w:t>
      </w:r>
      <w:r w:rsidRPr="00F67BB0">
        <w:rPr>
          <w:rFonts w:ascii="Times New Roman" w:hAnsi="Times New Roman" w:cs="Times New Roman"/>
          <w:b/>
          <w:color w:val="000000"/>
        </w:rPr>
        <w:t>and they perceived the God of Israel</w:t>
      </w:r>
      <w:r w:rsidRPr="00F67BB0">
        <w:rPr>
          <w:rFonts w:ascii="Times New Roman" w:hAnsi="Times New Roman" w:cs="Times New Roman"/>
          <w:color w:val="000000"/>
        </w:rPr>
        <w:t xml:space="preserve"> </w:t>
      </w:r>
      <w:r w:rsidRPr="00FC0F35">
        <w:rPr>
          <w:rFonts w:ascii="Times New Roman" w:hAnsi="Times New Roman" w:cs="Times New Roman"/>
          <w:b/>
          <w:color w:val="000000"/>
          <w:highlight w:val="yellow"/>
        </w:rPr>
        <w:t>They gazed and peered and [because of this] were doomed to die, but the Holy One, blessed is He, did not want to disturb the rejoicing of [this moment of the giving of] the Torah. So He waited for Nadab and Abihu [i.e., to kill them,] until the day of the dedication of the Mishkan, and for [destroying] the elders until [the following incident:]</w:t>
      </w:r>
      <w:r w:rsidRPr="00F67BB0">
        <w:rPr>
          <w:rFonts w:ascii="Times New Roman" w:hAnsi="Times New Roman" w:cs="Times New Roman"/>
          <w:color w:val="000000"/>
        </w:rPr>
        <w:t xml:space="preserve"> “And the people were as if seeking complaints… and a fire of the Lord broke out against them and devoured at the edge </w:t>
      </w:r>
      <w:r w:rsidRPr="00F67BB0">
        <w:rPr>
          <w:rFonts w:ascii="Times New Roman" w:hAnsi="Times New Roman" w:cs="Times New Roman"/>
          <w:color w:val="000000"/>
          <w:rtl/>
          <w:lang w:bidi="he-IL"/>
        </w:rPr>
        <w:t>(בִּקְצֵה)</w:t>
      </w:r>
      <w:r w:rsidRPr="00F67BB0">
        <w:rPr>
          <w:rFonts w:ascii="Times New Roman" w:hAnsi="Times New Roman" w:cs="Times New Roman"/>
          <w:color w:val="000000"/>
        </w:rPr>
        <w:t xml:space="preserve"> of the camp” (Num. 11:1). [</w:t>
      </w:r>
      <w:r w:rsidRPr="00F67BB0">
        <w:rPr>
          <w:rFonts w:ascii="Times New Roman" w:hAnsi="Times New Roman" w:cs="Times New Roman"/>
          <w:color w:val="000000"/>
          <w:rtl/>
          <w:lang w:bidi="he-IL"/>
        </w:rPr>
        <w:t>בִקְצֵה</w:t>
      </w:r>
      <w:r w:rsidRPr="00F67BB0">
        <w:rPr>
          <w:rFonts w:ascii="Times New Roman" w:hAnsi="Times New Roman" w:cs="Times New Roman"/>
          <w:color w:val="000000"/>
        </w:rPr>
        <w:t xml:space="preserve"> denotes] the officers </w:t>
      </w:r>
      <w:r w:rsidRPr="00F67BB0">
        <w:rPr>
          <w:rFonts w:ascii="Times New Roman" w:hAnsi="Times New Roman" w:cs="Times New Roman"/>
          <w:color w:val="000000"/>
          <w:rtl/>
          <w:lang w:bidi="he-IL"/>
        </w:rPr>
        <w:t>(בִקְצִינִים)</w:t>
      </w:r>
      <w:r w:rsidRPr="00F67BB0">
        <w:rPr>
          <w:rFonts w:ascii="Times New Roman" w:hAnsi="Times New Roman" w:cs="Times New Roman"/>
          <w:color w:val="000000"/>
        </w:rPr>
        <w:t xml:space="preserve"> of the camp [i.e., the elders]. - [From Midrash Tanchuma Beha’alothecha 16]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like the forming of a sapphire brick</w:t>
      </w:r>
      <w:r w:rsidRPr="00F67BB0">
        <w:rPr>
          <w:rFonts w:ascii="Times New Roman" w:hAnsi="Times New Roman" w:cs="Times New Roman"/>
          <w:color w:val="000000"/>
        </w:rPr>
        <w:t xml:space="preserve"> that was before Him at the time of the bondage, to remember Israel’s straits [i.e.,] that they were enslaved in the making of bricks. -[From Lev. Rabbah 23:8]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 xml:space="preserve">and like the appearance of the heavens for clarity </w:t>
      </w:r>
      <w:r w:rsidRPr="00F67BB0">
        <w:rPr>
          <w:rFonts w:ascii="Times New Roman" w:hAnsi="Times New Roman" w:cs="Times New Roman"/>
          <w:color w:val="000000"/>
        </w:rPr>
        <w:t xml:space="preserve">Since they were [finally] redeemed, there was light and joy before Him. -[From Lev. Rabbah 23:8]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and like the appearance</w:t>
      </w:r>
      <w:r w:rsidRPr="00F67BB0">
        <w:rPr>
          <w:rFonts w:ascii="Times New Roman" w:hAnsi="Times New Roman" w:cs="Times New Roman"/>
          <w:color w:val="000000"/>
        </w:rPr>
        <w:t xml:space="preserve"> Heb. </w:t>
      </w:r>
      <w:r w:rsidRPr="00F67BB0">
        <w:rPr>
          <w:rFonts w:ascii="Times New Roman" w:hAnsi="Times New Roman" w:cs="Times New Roman"/>
          <w:color w:val="000000"/>
          <w:rtl/>
          <w:lang w:bidi="he-IL"/>
        </w:rPr>
        <w:t>וּכְעֶצֶם</w:t>
      </w:r>
      <w:r w:rsidRPr="00F67BB0">
        <w:rPr>
          <w:rFonts w:ascii="Times New Roman" w:hAnsi="Times New Roman" w:cs="Times New Roman"/>
          <w:color w:val="000000"/>
        </w:rPr>
        <w:t xml:space="preserve">, as the Targum (Onkelos) renders </w:t>
      </w:r>
      <w:r w:rsidRPr="00F67BB0">
        <w:rPr>
          <w:rFonts w:ascii="Times New Roman" w:hAnsi="Times New Roman" w:cs="Times New Roman"/>
          <w:color w:val="000000"/>
          <w:rtl/>
          <w:lang w:bidi="he-IL"/>
        </w:rPr>
        <w:t>וּכְמֶחֱזֵי</w:t>
      </w:r>
      <w:r w:rsidRPr="00F67BB0">
        <w:rPr>
          <w:rFonts w:ascii="Times New Roman" w:hAnsi="Times New Roman" w:cs="Times New Roman"/>
          <w:color w:val="000000"/>
        </w:rPr>
        <w:t xml:space="preserve">: an expression meaning appearance.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for clarity</w:t>
      </w:r>
      <w:r w:rsidRPr="00F67BB0">
        <w:rPr>
          <w:rFonts w:ascii="Times New Roman" w:hAnsi="Times New Roman" w:cs="Times New Roman"/>
          <w:color w:val="000000"/>
        </w:rPr>
        <w:t xml:space="preserve"> Heb. </w:t>
      </w:r>
      <w:r w:rsidRPr="00F67BB0">
        <w:rPr>
          <w:rFonts w:ascii="Times New Roman" w:hAnsi="Times New Roman" w:cs="Times New Roman"/>
          <w:color w:val="000000"/>
          <w:rtl/>
          <w:lang w:bidi="he-IL"/>
        </w:rPr>
        <w:t>לָטֽהַר</w:t>
      </w:r>
      <w:r w:rsidRPr="00F67BB0">
        <w:rPr>
          <w:rFonts w:ascii="Times New Roman" w:hAnsi="Times New Roman" w:cs="Times New Roman"/>
          <w:color w:val="000000"/>
        </w:rPr>
        <w:t xml:space="preserve">, an expression meaning clear and unclouded. -[From Lev. Rabbah 23:8] I.e., during the bondage of the Israelites, the sapphire brick clouded the heavens, but after the Exodus, the heavens became clear and not a cloud was in sight. -[Lev. Rabbah 23:8]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11</w:t>
      </w:r>
      <w:r w:rsidRPr="00F67BB0">
        <w:rPr>
          <w:rFonts w:ascii="Times New Roman" w:hAnsi="Times New Roman" w:cs="Times New Roman"/>
          <w:color w:val="000000"/>
        </w:rPr>
        <w:t xml:space="preserve"> </w:t>
      </w:r>
      <w:r w:rsidRPr="00F67BB0">
        <w:rPr>
          <w:rFonts w:ascii="Times New Roman" w:hAnsi="Times New Roman" w:cs="Times New Roman"/>
          <w:b/>
          <w:color w:val="000000"/>
        </w:rPr>
        <w:t>And upon the nobles</w:t>
      </w:r>
      <w:r w:rsidRPr="00F67BB0">
        <w:rPr>
          <w:rFonts w:ascii="Times New Roman" w:hAnsi="Times New Roman" w:cs="Times New Roman"/>
          <w:color w:val="000000"/>
        </w:rPr>
        <w:t xml:space="preserve"> They are Nadab and Abihu and the elders. -[From Midrash Tanchuma Beha’alothecha 16]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He did not lay His hand</w:t>
      </w:r>
      <w:r w:rsidRPr="00F67BB0">
        <w:rPr>
          <w:rFonts w:ascii="Times New Roman" w:hAnsi="Times New Roman" w:cs="Times New Roman"/>
          <w:color w:val="000000"/>
        </w:rPr>
        <w:t xml:space="preserve"> This indicates that they deserved that a hand be laid upon them.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and they perceived God</w:t>
      </w:r>
      <w:r w:rsidRPr="00F67BB0">
        <w:rPr>
          <w:rFonts w:ascii="Times New Roman" w:hAnsi="Times New Roman" w:cs="Times New Roman"/>
          <w:color w:val="000000"/>
        </w:rPr>
        <w:t xml:space="preserve"> </w:t>
      </w:r>
      <w:r w:rsidRPr="00FC0F35">
        <w:rPr>
          <w:rFonts w:ascii="Times New Roman" w:hAnsi="Times New Roman" w:cs="Times New Roman"/>
          <w:b/>
          <w:color w:val="000000"/>
          <w:highlight w:val="yellow"/>
        </w:rPr>
        <w:t>They gazed at Him with levity, while [they were] eating and drinking</w:t>
      </w:r>
      <w:r w:rsidRPr="00F67BB0">
        <w:rPr>
          <w:rFonts w:ascii="Times New Roman" w:hAnsi="Times New Roman" w:cs="Times New Roman"/>
          <w:color w:val="000000"/>
        </w:rPr>
        <w:t xml:space="preserve">. So is the [interpretation of] Midrash Tanchuma (Beha’alothecha 16). Onkelos, however, did not render [this clause] in this manner. </w:t>
      </w:r>
      <w:r w:rsidRPr="00F67BB0">
        <w:rPr>
          <w:rFonts w:ascii="Times New Roman" w:hAnsi="Times New Roman" w:cs="Times New Roman"/>
          <w:color w:val="000000"/>
          <w:rtl/>
          <w:lang w:bidi="he-IL"/>
        </w:rPr>
        <w:t>אֲצִילֵי</w:t>
      </w:r>
      <w:r w:rsidRPr="00F67BB0">
        <w:rPr>
          <w:rFonts w:ascii="Times New Roman" w:hAnsi="Times New Roman" w:cs="Times New Roman"/>
          <w:color w:val="000000"/>
        </w:rPr>
        <w:t xml:space="preserve"> means great ones, like [in the phrases:] “and from its nobles </w:t>
      </w:r>
      <w:r w:rsidRPr="00F67BB0">
        <w:rPr>
          <w:rFonts w:ascii="Times New Roman" w:hAnsi="Times New Roman" w:cs="Times New Roman"/>
          <w:color w:val="000000"/>
          <w:rtl/>
          <w:lang w:bidi="he-IL"/>
        </w:rPr>
        <w:t>(וּמֵאֲצִילֶיהָ)</w:t>
      </w:r>
      <w:r w:rsidRPr="00F67BB0">
        <w:rPr>
          <w:rFonts w:ascii="Times New Roman" w:hAnsi="Times New Roman" w:cs="Times New Roman"/>
          <w:color w:val="000000"/>
        </w:rPr>
        <w:t xml:space="preserve"> I called you” (Isa. 41: 9); “and He magnified </w:t>
      </w:r>
      <w:r w:rsidRPr="00F67BB0">
        <w:rPr>
          <w:rFonts w:ascii="Times New Roman" w:hAnsi="Times New Roman" w:cs="Times New Roman"/>
          <w:color w:val="000000"/>
          <w:rtl/>
          <w:lang w:bidi="he-IL"/>
        </w:rPr>
        <w:t>(וַיָּאצֶל)</w:t>
      </w:r>
      <w:r w:rsidRPr="00F67BB0">
        <w:rPr>
          <w:rFonts w:ascii="Times New Roman" w:hAnsi="Times New Roman" w:cs="Times New Roman"/>
          <w:color w:val="000000"/>
        </w:rPr>
        <w:t xml:space="preserve"> some of the spirit” (Num. 11:25); “six large cubits </w:t>
      </w:r>
      <w:r w:rsidRPr="00F67BB0">
        <w:rPr>
          <w:rFonts w:ascii="Times New Roman" w:hAnsi="Times New Roman" w:cs="Times New Roman"/>
          <w:color w:val="000000"/>
          <w:rtl/>
          <w:lang w:bidi="he-IL"/>
        </w:rPr>
        <w:t>(אַצִּילָה)</w:t>
      </w:r>
      <w:r w:rsidRPr="00F67BB0">
        <w:rPr>
          <w:rFonts w:ascii="Times New Roman" w:hAnsi="Times New Roman" w:cs="Times New Roman"/>
          <w:color w:val="000000"/>
        </w:rPr>
        <w:t xml:space="preserve"> ” (Ezek. 41:8).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12</w:t>
      </w:r>
      <w:r w:rsidRPr="00F67BB0">
        <w:rPr>
          <w:rFonts w:ascii="Times New Roman" w:hAnsi="Times New Roman" w:cs="Times New Roman"/>
          <w:color w:val="000000"/>
        </w:rPr>
        <w:t xml:space="preserve"> </w:t>
      </w:r>
      <w:r w:rsidRPr="00F67BB0">
        <w:rPr>
          <w:rFonts w:ascii="Times New Roman" w:hAnsi="Times New Roman" w:cs="Times New Roman"/>
          <w:b/>
          <w:color w:val="000000"/>
        </w:rPr>
        <w:t>And the Lord said to Moses</w:t>
      </w:r>
      <w:r w:rsidRPr="00F67BB0">
        <w:rPr>
          <w:rFonts w:ascii="Times New Roman" w:hAnsi="Times New Roman" w:cs="Times New Roman"/>
          <w:color w:val="000000"/>
        </w:rPr>
        <w:t xml:space="preserve"> After the giving of the Torah.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lastRenderedPageBreak/>
        <w:t>Come up to Me to the mountain and remain there</w:t>
      </w:r>
      <w:r w:rsidRPr="00F67BB0">
        <w:rPr>
          <w:rFonts w:ascii="Times New Roman" w:hAnsi="Times New Roman" w:cs="Times New Roman"/>
          <w:color w:val="000000"/>
        </w:rPr>
        <w:t xml:space="preserve"> for forty days.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C0F35" w:rsidRDefault="00F67BB0" w:rsidP="00F13E3E">
      <w:pPr>
        <w:keepNext/>
        <w:widowControl w:val="0"/>
        <w:autoSpaceDE w:val="0"/>
        <w:autoSpaceDN w:val="0"/>
        <w:adjustRightInd w:val="0"/>
        <w:spacing w:after="0" w:line="240" w:lineRule="auto"/>
        <w:jc w:val="both"/>
        <w:rPr>
          <w:rFonts w:ascii="Times New Roman" w:hAnsi="Times New Roman" w:cs="Times New Roman"/>
          <w:b/>
        </w:rPr>
      </w:pPr>
      <w:r w:rsidRPr="00F67BB0">
        <w:rPr>
          <w:rFonts w:ascii="Times New Roman" w:hAnsi="Times New Roman" w:cs="Times New Roman"/>
          <w:b/>
          <w:color w:val="000000"/>
        </w:rPr>
        <w:t>the stone tablets, the Law and the commandments, which I have written to instruct them</w:t>
      </w:r>
      <w:r w:rsidRPr="00F67BB0">
        <w:rPr>
          <w:rFonts w:ascii="Times New Roman" w:hAnsi="Times New Roman" w:cs="Times New Roman"/>
          <w:color w:val="000000"/>
        </w:rPr>
        <w:t xml:space="preserve"> </w:t>
      </w:r>
      <w:r w:rsidRPr="00FC0F35">
        <w:rPr>
          <w:rFonts w:ascii="Times New Roman" w:hAnsi="Times New Roman" w:cs="Times New Roman"/>
          <w:b/>
          <w:color w:val="000000"/>
          <w:highlight w:val="yellow"/>
        </w:rPr>
        <w:t>All 613 mitzvoth are included in the Ten Commandments. In the “Azharoth” that he composed for each commandment [of the Ten], Rabbenu Saadiah [Gaon] explained the mitzvoth dependent upon it [each commandment]. [from Jonathan, Num. Rabbah 13:16]</w:t>
      </w:r>
      <w:r w:rsidRPr="00FC0F35">
        <w:rPr>
          <w:rFonts w:ascii="Times New Roman" w:hAnsi="Times New Roman" w:cs="Times New Roman"/>
          <w:b/>
          <w:color w:val="000000"/>
        </w:rPr>
        <w:t xml:space="preserve">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13</w:t>
      </w:r>
      <w:r w:rsidRPr="00F67BB0">
        <w:rPr>
          <w:rFonts w:ascii="Times New Roman" w:hAnsi="Times New Roman" w:cs="Times New Roman"/>
          <w:color w:val="000000"/>
        </w:rPr>
        <w:t xml:space="preserve"> </w:t>
      </w:r>
      <w:r w:rsidRPr="00F67BB0">
        <w:rPr>
          <w:rFonts w:ascii="Times New Roman" w:hAnsi="Times New Roman" w:cs="Times New Roman"/>
          <w:b/>
          <w:color w:val="000000"/>
        </w:rPr>
        <w:t>So Moses and Joshua, his servant, arose</w:t>
      </w:r>
      <w:r w:rsidRPr="00F67BB0">
        <w:rPr>
          <w:rFonts w:ascii="Times New Roman" w:hAnsi="Times New Roman" w:cs="Times New Roman"/>
          <w:color w:val="000000"/>
        </w:rPr>
        <w:t xml:space="preserve"> I do not know what business Joshua had here, but I would say that the disciple [Joshua] escorted his mentor [Moses] until the place of the limits of the boundaries of the mountain, for he was not permitted to go past that point. From there Moses alone ascended to the mountain of God. Joshua pitched his tent and waited there for forty days. So we find that when Moses descended, “Joshua heard the voice of the people as they shouted” (Exod. 32:17). We learn [from there] that Joshua was not with them.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14</w:t>
      </w:r>
      <w:r w:rsidRPr="00F67BB0">
        <w:rPr>
          <w:rFonts w:ascii="Times New Roman" w:hAnsi="Times New Roman" w:cs="Times New Roman"/>
          <w:color w:val="000000"/>
        </w:rPr>
        <w:t xml:space="preserve"> </w:t>
      </w:r>
      <w:r w:rsidRPr="00F67BB0">
        <w:rPr>
          <w:rFonts w:ascii="Times New Roman" w:hAnsi="Times New Roman" w:cs="Times New Roman"/>
          <w:b/>
          <w:color w:val="000000"/>
        </w:rPr>
        <w:t>And to the elders he said</w:t>
      </w:r>
      <w:r w:rsidRPr="00F67BB0">
        <w:rPr>
          <w:rFonts w:ascii="Times New Roman" w:hAnsi="Times New Roman" w:cs="Times New Roman"/>
          <w:color w:val="000000"/>
        </w:rPr>
        <w:t xml:space="preserve"> upon his departure from the camp.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Wait for us here</w:t>
      </w:r>
      <w:r w:rsidRPr="00F67BB0">
        <w:rPr>
          <w:rFonts w:ascii="Times New Roman" w:hAnsi="Times New Roman" w:cs="Times New Roman"/>
          <w:color w:val="000000"/>
        </w:rPr>
        <w:t xml:space="preserve"> Wait here with the rest of the people in the camp [so that you will] be ready to judge each person’s quarrel.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Hur</w:t>
      </w:r>
      <w:r w:rsidRPr="00F67BB0">
        <w:rPr>
          <w:rFonts w:ascii="Times New Roman" w:hAnsi="Times New Roman" w:cs="Times New Roman"/>
          <w:color w:val="000000"/>
        </w:rPr>
        <w:t xml:space="preserve"> He was Miriam’s son, and his father was Caleb the son of Jephunneh, as it is said: “and Caleb took to himself Ephrath, and she bore to him Hur” (I Chron. 2:19). Ephrath was Miriam, as is stated in Sotah (11b).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whoever has a case</w:t>
      </w:r>
      <w:r w:rsidRPr="00F67BB0">
        <w:rPr>
          <w:rFonts w:ascii="Times New Roman" w:hAnsi="Times New Roman" w:cs="Times New Roman"/>
          <w:color w:val="000000"/>
        </w:rPr>
        <w:t xml:space="preserve"> lit., </w:t>
      </w:r>
      <w:r w:rsidRPr="00FC0F35">
        <w:rPr>
          <w:rFonts w:ascii="Times New Roman" w:hAnsi="Times New Roman" w:cs="Times New Roman"/>
          <w:b/>
          <w:color w:val="000000"/>
          <w:highlight w:val="yellow"/>
        </w:rPr>
        <w:t>whoever is a master of words</w:t>
      </w:r>
      <w:r w:rsidRPr="00F67BB0">
        <w:rPr>
          <w:rFonts w:ascii="Times New Roman" w:hAnsi="Times New Roman" w:cs="Times New Roman"/>
          <w:color w:val="000000"/>
        </w:rPr>
        <w:t xml:space="preserve">, whoever has litigation. -[From targumim]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16</w:t>
      </w:r>
      <w:r w:rsidRPr="00F67BB0">
        <w:rPr>
          <w:rFonts w:ascii="Times New Roman" w:hAnsi="Times New Roman" w:cs="Times New Roman"/>
          <w:color w:val="000000"/>
        </w:rPr>
        <w:t xml:space="preserve"> </w:t>
      </w:r>
      <w:r w:rsidRPr="00F67BB0">
        <w:rPr>
          <w:rFonts w:ascii="Times New Roman" w:hAnsi="Times New Roman" w:cs="Times New Roman"/>
          <w:b/>
          <w:color w:val="000000"/>
        </w:rPr>
        <w:t>and the cloud covered it</w:t>
      </w:r>
      <w:r w:rsidRPr="00F67BB0">
        <w:rPr>
          <w:rFonts w:ascii="Times New Roman" w:hAnsi="Times New Roman" w:cs="Times New Roman"/>
          <w:color w:val="000000"/>
        </w:rPr>
        <w:t xml:space="preserve"> Our Sages disagree on the matter. Some say that these are the six days from the New Moon [until Shavuoth, the day of the giving of the Torah -(old Rashi)].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and the cloud covered it</w:t>
      </w:r>
      <w:r w:rsidRPr="00F67BB0">
        <w:rPr>
          <w:rFonts w:ascii="Times New Roman" w:hAnsi="Times New Roman" w:cs="Times New Roman"/>
          <w:color w:val="000000"/>
        </w:rPr>
        <w:t xml:space="preserve"> The mountain.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r w:rsidRPr="00F67BB0">
        <w:rPr>
          <w:rFonts w:ascii="Times New Roman" w:hAnsi="Times New Roman" w:cs="Times New Roman"/>
          <w:b/>
          <w:color w:val="000000"/>
        </w:rPr>
        <w:t>and He called to Moses on the seventh day</w:t>
      </w:r>
      <w:r w:rsidRPr="00F67BB0">
        <w:rPr>
          <w:rFonts w:ascii="Times New Roman" w:hAnsi="Times New Roman" w:cs="Times New Roman"/>
          <w:color w:val="000000"/>
        </w:rPr>
        <w:t xml:space="preserve"> to say the Ten Commandments, and [in fact] Moses and all Israel were standing [and listening to the Ten Commandments], but the text bestowed honor upon Moses [by mentioning only him]. Others say that the cloud covered Moses for six days after the Ten Commandments [were given], and they [these days] were at the beginning of the forty days that Moses ascended to receive the tablets (Yoma 4a). </w:t>
      </w:r>
      <w:r w:rsidRPr="00C44833">
        <w:rPr>
          <w:rFonts w:ascii="Times New Roman" w:hAnsi="Times New Roman" w:cs="Times New Roman"/>
          <w:b/>
          <w:color w:val="000000"/>
          <w:highlight w:val="yellow"/>
        </w:rPr>
        <w:t>It teaches you that whoever enters the camp of the Shechinah requires six days separation [seclusion from society] (Yoma 3b).</w:t>
      </w:r>
      <w:r w:rsidRPr="00C44833">
        <w:rPr>
          <w:rFonts w:ascii="Times New Roman" w:hAnsi="Times New Roman" w:cs="Times New Roman"/>
          <w:b/>
          <w:color w:val="000000"/>
        </w:rPr>
        <w:t xml:space="preserve"> </w:t>
      </w:r>
    </w:p>
    <w:p w:rsidR="00F67BB0" w:rsidRPr="00F67BB0" w:rsidRDefault="00F67BB0" w:rsidP="00F13E3E">
      <w:pPr>
        <w:keepNext/>
        <w:widowControl w:val="0"/>
        <w:autoSpaceDE w:val="0"/>
        <w:autoSpaceDN w:val="0"/>
        <w:adjustRightInd w:val="0"/>
        <w:spacing w:after="0" w:line="240" w:lineRule="auto"/>
        <w:jc w:val="both"/>
        <w:rPr>
          <w:rFonts w:ascii="Times New Roman" w:hAnsi="Times New Roman" w:cs="Times New Roman"/>
        </w:rPr>
      </w:pPr>
    </w:p>
    <w:p w:rsidR="00BC22F0" w:rsidRPr="00F67BB0" w:rsidRDefault="00F67BB0" w:rsidP="00F13E3E">
      <w:pPr>
        <w:keepNext/>
        <w:widowControl w:val="0"/>
        <w:spacing w:after="0" w:line="240" w:lineRule="auto"/>
        <w:jc w:val="both"/>
        <w:rPr>
          <w:rFonts w:ascii="Times New Roman" w:hAnsi="Times New Roman" w:cs="Times New Roman"/>
        </w:rPr>
      </w:pPr>
      <w:r w:rsidRPr="00F67BB0">
        <w:rPr>
          <w:rFonts w:ascii="Times New Roman" w:hAnsi="Times New Roman" w:cs="Times New Roman"/>
          <w:b/>
          <w:color w:val="000000"/>
        </w:rPr>
        <w:t>18</w:t>
      </w:r>
      <w:r w:rsidRPr="00F67BB0">
        <w:rPr>
          <w:rFonts w:ascii="Times New Roman" w:hAnsi="Times New Roman" w:cs="Times New Roman"/>
          <w:color w:val="000000"/>
        </w:rPr>
        <w:t xml:space="preserve"> </w:t>
      </w:r>
      <w:r w:rsidRPr="00F67BB0">
        <w:rPr>
          <w:rFonts w:ascii="Times New Roman" w:hAnsi="Times New Roman" w:cs="Times New Roman"/>
          <w:b/>
          <w:color w:val="000000"/>
        </w:rPr>
        <w:t>within the cloud</w:t>
      </w:r>
      <w:r w:rsidRPr="00F67BB0">
        <w:rPr>
          <w:rFonts w:ascii="Times New Roman" w:hAnsi="Times New Roman" w:cs="Times New Roman"/>
          <w:color w:val="000000"/>
        </w:rPr>
        <w:t xml:space="preserve"> This cloud was a kind of smoke, and the Holy One, blessed is He, made a path (another version A canopy) within it. -[From Yoma 4b]</w:t>
      </w:r>
    </w:p>
    <w:p w:rsidR="00BC22F0" w:rsidRDefault="00BC22F0" w:rsidP="00F13E3E">
      <w:pPr>
        <w:keepNext/>
        <w:widowControl w:val="0"/>
        <w:pBdr>
          <w:bottom w:val="double" w:sz="6" w:space="1" w:color="auto"/>
        </w:pBdr>
        <w:spacing w:after="0" w:line="240" w:lineRule="auto"/>
        <w:jc w:val="both"/>
        <w:rPr>
          <w:rFonts w:ascii="Times New Roman" w:hAnsi="Times New Roman" w:cs="Times New Roman"/>
        </w:rPr>
      </w:pPr>
    </w:p>
    <w:p w:rsidR="001D2D2E" w:rsidRPr="001D2D2E" w:rsidRDefault="001D2D2E" w:rsidP="00F13E3E">
      <w:pPr>
        <w:keepNext/>
        <w:widowControl w:val="0"/>
        <w:spacing w:after="0" w:line="240" w:lineRule="auto"/>
        <w:jc w:val="center"/>
        <w:rPr>
          <w:rFonts w:ascii="Century Schoolbook" w:eastAsia="Calibri" w:hAnsi="Century Schoolbook" w:cs="Times New Roman"/>
          <w:b/>
          <w:bCs/>
          <w:kern w:val="16"/>
          <w:lang w:val="en-AU"/>
        </w:rPr>
      </w:pPr>
    </w:p>
    <w:p w:rsidR="00C44833" w:rsidRPr="00C44833" w:rsidRDefault="00C44833" w:rsidP="00F13E3E">
      <w:pPr>
        <w:keepNext/>
        <w:widowControl w:val="0"/>
        <w:spacing w:after="0" w:line="240" w:lineRule="auto"/>
        <w:jc w:val="center"/>
        <w:rPr>
          <w:rFonts w:ascii="Century Schoolbook" w:eastAsia="Calibri" w:hAnsi="Century Schoolbook" w:cs="Times New Roman"/>
          <w:kern w:val="16"/>
          <w:sz w:val="28"/>
          <w:szCs w:val="28"/>
          <w:lang w:val="en-AU"/>
        </w:rPr>
      </w:pPr>
      <w:r w:rsidRPr="00C44833">
        <w:rPr>
          <w:rFonts w:ascii="Century Schoolbook" w:eastAsia="Calibri" w:hAnsi="Century Schoolbook" w:cs="Times New Roman"/>
          <w:b/>
          <w:bCs/>
          <w:kern w:val="16"/>
          <w:sz w:val="28"/>
          <w:szCs w:val="28"/>
          <w:lang w:val="en-AU"/>
        </w:rPr>
        <w:t>Welcome to the World of Remes Exegesis</w:t>
      </w:r>
    </w:p>
    <w:p w:rsidR="00C44833" w:rsidRPr="00C44833" w:rsidRDefault="00C44833" w:rsidP="00F13E3E">
      <w:pPr>
        <w:keepNext/>
        <w:widowControl w:val="0"/>
        <w:spacing w:after="0" w:line="240" w:lineRule="auto"/>
        <w:jc w:val="both"/>
        <w:rPr>
          <w:rFonts w:ascii="Times New Roman" w:eastAsia="Calibri" w:hAnsi="Times New Roman" w:cs="Times New Roman"/>
          <w:kern w:val="16"/>
          <w:lang w:val="en-AU"/>
        </w:rPr>
      </w:pPr>
    </w:p>
    <w:p w:rsidR="00C44833" w:rsidRPr="00C44833" w:rsidRDefault="00C44833" w:rsidP="00F13E3E">
      <w:pPr>
        <w:keepNext/>
        <w:widowControl w:val="0"/>
        <w:spacing w:after="0" w:line="240" w:lineRule="auto"/>
        <w:jc w:val="both"/>
        <w:rPr>
          <w:rFonts w:ascii="Times New Roman" w:eastAsia="Calibri" w:hAnsi="Times New Roman" w:cs="Times New Roman"/>
          <w:kern w:val="16"/>
          <w:lang w:val="en-AU"/>
        </w:rPr>
      </w:pPr>
      <w:r w:rsidRPr="00C44833">
        <w:rPr>
          <w:rFonts w:ascii="Times New Roman" w:eastAsia="Calibri" w:hAnsi="Times New Roman" w:cs="Times New Roman"/>
          <w:kern w:val="16"/>
          <w:lang w:val="en-AU"/>
        </w:rPr>
        <w:t xml:space="preserve">Thirteen rules compiled by Rabbi </w:t>
      </w:r>
      <w:hyperlink r:id="rId17" w:history="1">
        <w:r w:rsidRPr="00C44833">
          <w:rPr>
            <w:rFonts w:ascii="Times New Roman" w:eastAsia="Calibri" w:hAnsi="Times New Roman" w:cs="Times New Roman"/>
            <w:color w:val="0000FF"/>
            <w:kern w:val="16"/>
            <w:u w:val="single"/>
            <w:lang w:val="en-AU"/>
          </w:rPr>
          <w:t>Ishmael b. Elisha</w:t>
        </w:r>
      </w:hyperlink>
      <w:r w:rsidRPr="00C44833">
        <w:rPr>
          <w:rFonts w:ascii="Times New Roman" w:eastAsia="Calibri" w:hAnsi="Times New Roman" w:cs="Times New Roman"/>
          <w:kern w:val="16"/>
          <w:lang w:val="en-AU"/>
        </w:rPr>
        <w:t xml:space="preserve"> for the elucidation of the Torah and for making halakic deductions from it. They are, strictly speaking, mere amplifications of the seven </w:t>
      </w:r>
      <w:hyperlink r:id="rId18" w:history="1">
        <w:r w:rsidRPr="00C44833">
          <w:rPr>
            <w:rFonts w:ascii="Times New Roman" w:eastAsia="Calibri" w:hAnsi="Times New Roman" w:cs="Times New Roman"/>
            <w:color w:val="0000FF"/>
            <w:kern w:val="16"/>
            <w:u w:val="single"/>
            <w:lang w:val="en-AU"/>
          </w:rPr>
          <w:t>Rules of Hillel</w:t>
        </w:r>
      </w:hyperlink>
      <w:r w:rsidRPr="00C44833">
        <w:rPr>
          <w:rFonts w:ascii="Times New Roman" w:eastAsia="Calibri" w:hAnsi="Times New Roman" w:cs="Times New Roman"/>
          <w:kern w:val="16"/>
          <w:lang w:val="en-AU"/>
        </w:rPr>
        <w:t xml:space="preserve">, and are collected in the </w:t>
      </w:r>
      <w:hyperlink r:id="rId19" w:history="1">
        <w:r w:rsidRPr="00C44833">
          <w:rPr>
            <w:rFonts w:ascii="Times New Roman" w:eastAsia="Calibri" w:hAnsi="Times New Roman" w:cs="Times New Roman"/>
            <w:color w:val="0000FF"/>
            <w:kern w:val="16"/>
            <w:u w:val="single"/>
            <w:lang w:val="en-AU"/>
          </w:rPr>
          <w:t>Baraita of R. Ishmael</w:t>
        </w:r>
      </w:hyperlink>
      <w:r w:rsidRPr="00C44833">
        <w:rPr>
          <w:rFonts w:ascii="Times New Roman" w:eastAsia="Calibri" w:hAnsi="Times New Roman" w:cs="Times New Roman"/>
          <w:kern w:val="16"/>
          <w:lang w:val="en-AU"/>
        </w:rPr>
        <w:t>, forming the introduction to the Sifra and reading a follows:</w:t>
      </w:r>
    </w:p>
    <w:p w:rsidR="00C44833" w:rsidRPr="00C44833" w:rsidRDefault="00C44833" w:rsidP="00F13E3E">
      <w:pPr>
        <w:keepNext/>
        <w:widowControl w:val="0"/>
        <w:spacing w:after="0" w:line="240" w:lineRule="auto"/>
        <w:jc w:val="both"/>
        <w:rPr>
          <w:rFonts w:ascii="Times New Roman" w:eastAsia="Calibri" w:hAnsi="Times New Roman" w:cs="Times New Roman"/>
          <w:kern w:val="16"/>
          <w:lang w:val="en-AU"/>
        </w:rPr>
      </w:pPr>
    </w:p>
    <w:p w:rsidR="00C44833" w:rsidRPr="00C44833" w:rsidRDefault="00C44833" w:rsidP="00F13E3E">
      <w:pPr>
        <w:keepNext/>
        <w:widowControl w:val="0"/>
        <w:numPr>
          <w:ilvl w:val="0"/>
          <w:numId w:val="2"/>
        </w:numPr>
        <w:spacing w:after="0" w:line="240" w:lineRule="auto"/>
        <w:jc w:val="both"/>
        <w:rPr>
          <w:rFonts w:ascii="Times New Roman" w:eastAsia="Calibri" w:hAnsi="Times New Roman" w:cs="Times New Roman"/>
          <w:kern w:val="16"/>
          <w:lang w:val="en-AU"/>
        </w:rPr>
      </w:pPr>
      <w:r w:rsidRPr="00C44833">
        <w:rPr>
          <w:rFonts w:ascii="Times New Roman" w:eastAsia="Calibri" w:hAnsi="Times New Roman" w:cs="Times New Roman"/>
          <w:b/>
          <w:bCs/>
          <w:kern w:val="16"/>
          <w:lang w:val="en-AU"/>
        </w:rPr>
        <w:t>Ḳal wa-ḥomer:</w:t>
      </w:r>
      <w:r w:rsidRPr="00C44833">
        <w:rPr>
          <w:rFonts w:ascii="Times New Roman" w:eastAsia="Calibri" w:hAnsi="Times New Roman" w:cs="Times New Roman"/>
          <w:kern w:val="16"/>
          <w:lang w:val="en-AU"/>
        </w:rPr>
        <w:t xml:space="preserve"> Identical with the first rule of Hillel.</w:t>
      </w:r>
    </w:p>
    <w:p w:rsidR="00C44833" w:rsidRPr="00C44833" w:rsidRDefault="00C44833" w:rsidP="00F13E3E">
      <w:pPr>
        <w:keepNext/>
        <w:widowControl w:val="0"/>
        <w:numPr>
          <w:ilvl w:val="0"/>
          <w:numId w:val="2"/>
        </w:numPr>
        <w:spacing w:after="0" w:line="240" w:lineRule="auto"/>
        <w:jc w:val="both"/>
        <w:rPr>
          <w:rFonts w:ascii="Times New Roman" w:eastAsia="Calibri" w:hAnsi="Times New Roman" w:cs="Times New Roman"/>
          <w:kern w:val="16"/>
          <w:lang w:val="en-AU"/>
        </w:rPr>
      </w:pPr>
      <w:r w:rsidRPr="00C44833">
        <w:rPr>
          <w:rFonts w:ascii="Times New Roman" w:eastAsia="Calibri" w:hAnsi="Times New Roman" w:cs="Times New Roman"/>
          <w:b/>
          <w:bCs/>
          <w:kern w:val="16"/>
          <w:lang w:val="en-AU"/>
        </w:rPr>
        <w:t>Gezerah shawah:</w:t>
      </w:r>
      <w:r w:rsidRPr="00C44833">
        <w:rPr>
          <w:rFonts w:ascii="Times New Roman" w:eastAsia="Calibri" w:hAnsi="Times New Roman" w:cs="Times New Roman"/>
          <w:kern w:val="16"/>
          <w:lang w:val="en-AU"/>
        </w:rPr>
        <w:t xml:space="preserve"> Identical with the second rule of Hillel.</w:t>
      </w:r>
    </w:p>
    <w:p w:rsidR="00C44833" w:rsidRPr="00C44833" w:rsidRDefault="00C44833" w:rsidP="00F13E3E">
      <w:pPr>
        <w:keepNext/>
        <w:widowControl w:val="0"/>
        <w:numPr>
          <w:ilvl w:val="0"/>
          <w:numId w:val="2"/>
        </w:numPr>
        <w:spacing w:after="0" w:line="240" w:lineRule="auto"/>
        <w:jc w:val="both"/>
        <w:rPr>
          <w:rFonts w:ascii="Times New Roman" w:eastAsia="Calibri" w:hAnsi="Times New Roman" w:cs="Times New Roman"/>
          <w:kern w:val="16"/>
          <w:lang w:val="en-AU"/>
        </w:rPr>
      </w:pPr>
      <w:r w:rsidRPr="00C44833">
        <w:rPr>
          <w:rFonts w:ascii="Times New Roman" w:eastAsia="Calibri" w:hAnsi="Times New Roman" w:cs="Times New Roman"/>
          <w:b/>
          <w:bCs/>
          <w:kern w:val="16"/>
          <w:lang w:val="en-AU"/>
        </w:rPr>
        <w:t xml:space="preserve">Binyan ab: </w:t>
      </w:r>
      <w:r w:rsidRPr="00C44833">
        <w:rPr>
          <w:rFonts w:ascii="Times New Roman" w:eastAsia="Calibri" w:hAnsi="Times New Roman" w:cs="Times New Roman"/>
          <w:kern w:val="16"/>
          <w:lang w:val="en-AU"/>
        </w:rPr>
        <w:t>Rules deduced from a single passage of Scripture and rules deduced from two passages. This rule is a combination of the third and fourth rules of Hillel.</w:t>
      </w:r>
    </w:p>
    <w:p w:rsidR="00C44833" w:rsidRPr="00C44833" w:rsidRDefault="00C44833" w:rsidP="00F13E3E">
      <w:pPr>
        <w:keepNext/>
        <w:widowControl w:val="0"/>
        <w:numPr>
          <w:ilvl w:val="0"/>
          <w:numId w:val="2"/>
        </w:numPr>
        <w:spacing w:after="0" w:line="240" w:lineRule="auto"/>
        <w:jc w:val="both"/>
        <w:rPr>
          <w:rFonts w:ascii="Times New Roman" w:eastAsia="Calibri" w:hAnsi="Times New Roman" w:cs="Times New Roman"/>
          <w:kern w:val="16"/>
          <w:lang w:val="en-AU"/>
        </w:rPr>
      </w:pPr>
      <w:r w:rsidRPr="00C44833">
        <w:rPr>
          <w:rFonts w:ascii="Times New Roman" w:eastAsia="Calibri" w:hAnsi="Times New Roman" w:cs="Times New Roman"/>
          <w:b/>
          <w:bCs/>
          <w:kern w:val="16"/>
          <w:lang w:val="en-AU"/>
        </w:rPr>
        <w:t>Kelal u-Peraṭ:</w:t>
      </w:r>
      <w:r w:rsidRPr="00C44833">
        <w:rPr>
          <w:rFonts w:ascii="Times New Roman" w:eastAsia="Calibri" w:hAnsi="Times New Roman" w:cs="Times New Roman"/>
          <w:kern w:val="16"/>
          <w:lang w:val="en-AU"/>
        </w:rPr>
        <w:t xml:space="preserve"> The general and the particular.</w:t>
      </w:r>
    </w:p>
    <w:p w:rsidR="00C44833" w:rsidRPr="00C44833" w:rsidRDefault="00C44833" w:rsidP="00F13E3E">
      <w:pPr>
        <w:keepNext/>
        <w:widowControl w:val="0"/>
        <w:numPr>
          <w:ilvl w:val="0"/>
          <w:numId w:val="2"/>
        </w:numPr>
        <w:spacing w:after="0" w:line="240" w:lineRule="auto"/>
        <w:jc w:val="both"/>
        <w:rPr>
          <w:rFonts w:ascii="Times New Roman" w:eastAsia="Calibri" w:hAnsi="Times New Roman" w:cs="Times New Roman"/>
          <w:kern w:val="16"/>
          <w:lang w:val="en-AU"/>
        </w:rPr>
      </w:pPr>
      <w:r w:rsidRPr="00C44833">
        <w:rPr>
          <w:rFonts w:ascii="Times New Roman" w:eastAsia="Calibri" w:hAnsi="Times New Roman" w:cs="Times New Roman"/>
          <w:b/>
          <w:bCs/>
          <w:kern w:val="16"/>
          <w:lang w:val="en-AU"/>
        </w:rPr>
        <w:lastRenderedPageBreak/>
        <w:t xml:space="preserve">u-Peraṭ u-kelal: </w:t>
      </w:r>
      <w:r w:rsidRPr="00C44833">
        <w:rPr>
          <w:rFonts w:ascii="Times New Roman" w:eastAsia="Calibri" w:hAnsi="Times New Roman" w:cs="Times New Roman"/>
          <w:kern w:val="16"/>
          <w:lang w:val="en-AU"/>
        </w:rPr>
        <w:t>The particular and the general.</w:t>
      </w:r>
    </w:p>
    <w:p w:rsidR="00C44833" w:rsidRPr="00C44833" w:rsidRDefault="00C44833" w:rsidP="00F13E3E">
      <w:pPr>
        <w:keepNext/>
        <w:widowControl w:val="0"/>
        <w:numPr>
          <w:ilvl w:val="0"/>
          <w:numId w:val="2"/>
        </w:numPr>
        <w:spacing w:after="0" w:line="240" w:lineRule="auto"/>
        <w:jc w:val="both"/>
        <w:rPr>
          <w:rFonts w:ascii="Times New Roman" w:eastAsia="Calibri" w:hAnsi="Times New Roman" w:cs="Times New Roman"/>
          <w:kern w:val="16"/>
          <w:lang w:val="en-AU"/>
        </w:rPr>
      </w:pPr>
      <w:r w:rsidRPr="00C44833">
        <w:rPr>
          <w:rFonts w:ascii="Times New Roman" w:eastAsia="Calibri" w:hAnsi="Times New Roman" w:cs="Times New Roman"/>
          <w:b/>
          <w:bCs/>
          <w:kern w:val="16"/>
          <w:lang w:val="en-AU"/>
        </w:rPr>
        <w:t xml:space="preserve">Kelal u-Peraṭ u-kelal: </w:t>
      </w:r>
      <w:r w:rsidRPr="00C44833">
        <w:rPr>
          <w:rFonts w:ascii="Times New Roman" w:eastAsia="Calibri" w:hAnsi="Times New Roman" w:cs="Times New Roman"/>
          <w:kern w:val="16"/>
          <w:lang w:val="en-AU"/>
        </w:rPr>
        <w:t>The general, the particular, and the general.</w:t>
      </w:r>
    </w:p>
    <w:p w:rsidR="00C44833" w:rsidRPr="00C44833" w:rsidRDefault="00C44833" w:rsidP="00F13E3E">
      <w:pPr>
        <w:keepNext/>
        <w:widowControl w:val="0"/>
        <w:numPr>
          <w:ilvl w:val="0"/>
          <w:numId w:val="2"/>
        </w:numPr>
        <w:spacing w:after="0" w:line="240" w:lineRule="auto"/>
        <w:jc w:val="both"/>
        <w:rPr>
          <w:rFonts w:ascii="Times New Roman" w:eastAsia="Calibri" w:hAnsi="Times New Roman" w:cs="Times New Roman"/>
          <w:kern w:val="16"/>
          <w:lang w:val="en-AU"/>
        </w:rPr>
      </w:pPr>
      <w:r w:rsidRPr="00C44833">
        <w:rPr>
          <w:rFonts w:ascii="Times New Roman" w:eastAsia="Calibri" w:hAnsi="Times New Roman" w:cs="Times New Roman"/>
          <w:b/>
          <w:bCs/>
          <w:kern w:val="16"/>
          <w:lang w:val="en-AU"/>
        </w:rPr>
        <w:t>The general</w:t>
      </w:r>
      <w:r w:rsidRPr="00C44833">
        <w:rPr>
          <w:rFonts w:ascii="Times New Roman" w:eastAsia="Calibri" w:hAnsi="Times New Roman" w:cs="Times New Roman"/>
          <w:kern w:val="16"/>
          <w:lang w:val="en-AU"/>
        </w:rPr>
        <w:t xml:space="preserve"> which requires elucidation by the particular, and the particular which requires elucidation by the general.</w:t>
      </w:r>
    </w:p>
    <w:p w:rsidR="00C44833" w:rsidRPr="00C44833" w:rsidRDefault="00C44833" w:rsidP="00F13E3E">
      <w:pPr>
        <w:keepNext/>
        <w:widowControl w:val="0"/>
        <w:numPr>
          <w:ilvl w:val="0"/>
          <w:numId w:val="2"/>
        </w:numPr>
        <w:spacing w:after="0" w:line="240" w:lineRule="auto"/>
        <w:jc w:val="both"/>
        <w:rPr>
          <w:rFonts w:ascii="Times New Roman" w:eastAsia="Calibri" w:hAnsi="Times New Roman" w:cs="Times New Roman"/>
          <w:kern w:val="16"/>
          <w:lang w:val="en-AU"/>
        </w:rPr>
      </w:pPr>
      <w:r w:rsidRPr="00C44833">
        <w:rPr>
          <w:rFonts w:ascii="Times New Roman" w:eastAsia="Calibri" w:hAnsi="Times New Roman" w:cs="Times New Roman"/>
          <w:b/>
          <w:bCs/>
          <w:kern w:val="16"/>
          <w:lang w:val="en-AU"/>
        </w:rPr>
        <w:t>The particular</w:t>
      </w:r>
      <w:r w:rsidRPr="00C44833">
        <w:rPr>
          <w:rFonts w:ascii="Times New Roman" w:eastAsia="Calibri" w:hAnsi="Times New Roman" w:cs="Times New Roman"/>
          <w:kern w:val="16"/>
          <w:lang w:val="en-AU"/>
        </w:rPr>
        <w:t xml:space="preserve"> implied in the general and excepted from it for pedagogic purposes elucidates the general as well as the particular.</w:t>
      </w:r>
    </w:p>
    <w:p w:rsidR="00C44833" w:rsidRPr="00C44833" w:rsidRDefault="00C44833" w:rsidP="00F13E3E">
      <w:pPr>
        <w:keepNext/>
        <w:widowControl w:val="0"/>
        <w:numPr>
          <w:ilvl w:val="0"/>
          <w:numId w:val="2"/>
        </w:numPr>
        <w:spacing w:after="0" w:line="240" w:lineRule="auto"/>
        <w:jc w:val="both"/>
        <w:rPr>
          <w:rFonts w:ascii="Times New Roman" w:eastAsia="Calibri" w:hAnsi="Times New Roman" w:cs="Times New Roman"/>
          <w:kern w:val="16"/>
          <w:lang w:val="en-AU"/>
        </w:rPr>
      </w:pPr>
      <w:r w:rsidRPr="00C44833">
        <w:rPr>
          <w:rFonts w:ascii="Times New Roman" w:eastAsia="Calibri" w:hAnsi="Times New Roman" w:cs="Times New Roman"/>
          <w:b/>
          <w:bCs/>
          <w:kern w:val="16"/>
          <w:lang w:val="en-AU"/>
        </w:rPr>
        <w:t>The particular implied in the general</w:t>
      </w:r>
      <w:r w:rsidRPr="00C44833">
        <w:rPr>
          <w:rFonts w:ascii="Times New Roman" w:eastAsia="Calibri" w:hAnsi="Times New Roman" w:cs="Times New Roman"/>
          <w:kern w:val="16"/>
          <w:lang w:val="en-AU"/>
        </w:rPr>
        <w:t xml:space="preserve"> and excepted from it on account of the special regulation which corresponds in concept to the general, is thus isolated to decrease rather than to increase the rigidity of its application.</w:t>
      </w:r>
    </w:p>
    <w:p w:rsidR="00C44833" w:rsidRPr="00C44833" w:rsidRDefault="00C44833" w:rsidP="00F13E3E">
      <w:pPr>
        <w:keepNext/>
        <w:widowControl w:val="0"/>
        <w:numPr>
          <w:ilvl w:val="0"/>
          <w:numId w:val="2"/>
        </w:numPr>
        <w:spacing w:after="0" w:line="240" w:lineRule="auto"/>
        <w:jc w:val="both"/>
        <w:rPr>
          <w:rFonts w:ascii="Times New Roman" w:eastAsia="Calibri" w:hAnsi="Times New Roman" w:cs="Times New Roman"/>
          <w:kern w:val="16"/>
          <w:lang w:val="en-AU"/>
        </w:rPr>
      </w:pPr>
      <w:r w:rsidRPr="00C44833">
        <w:rPr>
          <w:rFonts w:ascii="Times New Roman" w:eastAsia="Calibri" w:hAnsi="Times New Roman" w:cs="Times New Roman"/>
          <w:b/>
          <w:bCs/>
          <w:kern w:val="16"/>
          <w:lang w:val="en-AU"/>
        </w:rPr>
        <w:t xml:space="preserve">The particular implied in the general </w:t>
      </w:r>
      <w:r w:rsidRPr="00C44833">
        <w:rPr>
          <w:rFonts w:ascii="Times New Roman" w:eastAsia="Calibri" w:hAnsi="Times New Roman" w:cs="Times New Roman"/>
          <w:kern w:val="16"/>
          <w:lang w:val="en-AU"/>
        </w:rPr>
        <w:t>and excepted from it on account of some other special regulation which does not correspond in concept to the general, is thus isolated either to decrease or to increase the rigidity of its application.</w:t>
      </w:r>
    </w:p>
    <w:p w:rsidR="00C44833" w:rsidRPr="00C44833" w:rsidRDefault="00C44833" w:rsidP="00F13E3E">
      <w:pPr>
        <w:keepNext/>
        <w:widowControl w:val="0"/>
        <w:numPr>
          <w:ilvl w:val="0"/>
          <w:numId w:val="2"/>
        </w:numPr>
        <w:spacing w:after="0" w:line="240" w:lineRule="auto"/>
        <w:jc w:val="both"/>
        <w:rPr>
          <w:rFonts w:ascii="Times New Roman" w:eastAsia="Calibri" w:hAnsi="Times New Roman" w:cs="Times New Roman"/>
          <w:kern w:val="16"/>
          <w:lang w:val="en-AU"/>
        </w:rPr>
      </w:pPr>
      <w:r w:rsidRPr="00C44833">
        <w:rPr>
          <w:rFonts w:ascii="Times New Roman" w:eastAsia="Calibri" w:hAnsi="Times New Roman" w:cs="Times New Roman"/>
          <w:b/>
          <w:bCs/>
          <w:kern w:val="16"/>
          <w:lang w:val="en-AU"/>
        </w:rPr>
        <w:t xml:space="preserve">The particular implied in the general </w:t>
      </w:r>
      <w:r w:rsidRPr="00C44833">
        <w:rPr>
          <w:rFonts w:ascii="Times New Roman" w:eastAsia="Calibri" w:hAnsi="Times New Roman" w:cs="Times New Roman"/>
          <w:kern w:val="16"/>
          <w:lang w:val="en-AU"/>
        </w:rPr>
        <w:t>and excepted from it on account of a new and reversed decision can be referred to the general only in case the passage under consideration makes an explicit reference to it.</w:t>
      </w:r>
    </w:p>
    <w:p w:rsidR="00C44833" w:rsidRPr="00C44833" w:rsidRDefault="00C44833" w:rsidP="00F13E3E">
      <w:pPr>
        <w:keepNext/>
        <w:widowControl w:val="0"/>
        <w:numPr>
          <w:ilvl w:val="0"/>
          <w:numId w:val="2"/>
        </w:numPr>
        <w:spacing w:after="0" w:line="240" w:lineRule="auto"/>
        <w:jc w:val="both"/>
        <w:rPr>
          <w:rFonts w:ascii="Times New Roman" w:eastAsia="Calibri" w:hAnsi="Times New Roman" w:cs="Times New Roman"/>
          <w:b/>
          <w:bCs/>
          <w:kern w:val="16"/>
          <w:lang w:val="en-AU"/>
        </w:rPr>
      </w:pPr>
      <w:r w:rsidRPr="00C44833">
        <w:rPr>
          <w:rFonts w:ascii="Times New Roman" w:eastAsia="Calibri" w:hAnsi="Times New Roman" w:cs="Times New Roman"/>
          <w:b/>
          <w:bCs/>
          <w:kern w:val="16"/>
          <w:lang w:val="en-AU"/>
        </w:rPr>
        <w:t>Deduction from the context.</w:t>
      </w:r>
    </w:p>
    <w:p w:rsidR="00C44833" w:rsidRPr="00C44833" w:rsidRDefault="00C44833" w:rsidP="00F13E3E">
      <w:pPr>
        <w:keepNext/>
        <w:widowControl w:val="0"/>
        <w:numPr>
          <w:ilvl w:val="0"/>
          <w:numId w:val="2"/>
        </w:numPr>
        <w:spacing w:after="0" w:line="240" w:lineRule="auto"/>
        <w:jc w:val="both"/>
        <w:rPr>
          <w:rFonts w:ascii="Times New Roman" w:eastAsia="Calibri" w:hAnsi="Times New Roman" w:cs="Times New Roman"/>
          <w:kern w:val="16"/>
          <w:lang w:val="en-AU"/>
        </w:rPr>
      </w:pPr>
      <w:r w:rsidRPr="00C44833">
        <w:rPr>
          <w:rFonts w:ascii="Times New Roman" w:eastAsia="Calibri" w:hAnsi="Times New Roman" w:cs="Times New Roman"/>
          <w:b/>
          <w:bCs/>
          <w:kern w:val="16"/>
          <w:lang w:val="en-AU"/>
        </w:rPr>
        <w:t>When two Biblical passages contradict each other</w:t>
      </w:r>
      <w:r w:rsidRPr="00C44833">
        <w:rPr>
          <w:rFonts w:ascii="Times New Roman" w:eastAsia="Calibri" w:hAnsi="Times New Roman" w:cs="Times New Roman"/>
          <w:kern w:val="16"/>
          <w:lang w:val="en-AU"/>
        </w:rPr>
        <w:t xml:space="preserve"> the contradiction in question must be solved by reference to a third passage.</w:t>
      </w:r>
    </w:p>
    <w:p w:rsidR="00C44833" w:rsidRPr="00C44833" w:rsidRDefault="00C44833" w:rsidP="00F13E3E">
      <w:pPr>
        <w:keepNext/>
        <w:widowControl w:val="0"/>
        <w:spacing w:after="0" w:line="240" w:lineRule="auto"/>
        <w:jc w:val="both"/>
        <w:rPr>
          <w:rFonts w:ascii="Times New Roman" w:eastAsia="Calibri" w:hAnsi="Times New Roman" w:cs="Times New Roman"/>
          <w:kern w:val="16"/>
          <w:lang w:val="en-AU"/>
        </w:rPr>
      </w:pPr>
    </w:p>
    <w:p w:rsidR="00C44833" w:rsidRPr="00C44833" w:rsidRDefault="00C44833" w:rsidP="00F13E3E">
      <w:pPr>
        <w:keepNext/>
        <w:widowControl w:val="0"/>
        <w:pBdr>
          <w:bottom w:val="double" w:sz="6" w:space="1" w:color="auto"/>
        </w:pBdr>
        <w:spacing w:after="0" w:line="240" w:lineRule="auto"/>
        <w:jc w:val="both"/>
        <w:rPr>
          <w:rFonts w:ascii="Times New Roman" w:eastAsia="Calibri" w:hAnsi="Times New Roman" w:cs="Times New Roman"/>
          <w:kern w:val="16"/>
          <w:lang w:val="en-AU"/>
        </w:rPr>
      </w:pPr>
      <w:r w:rsidRPr="00C44833">
        <w:rPr>
          <w:rFonts w:ascii="Times New Roman" w:eastAsia="Calibri" w:hAnsi="Times New Roman" w:cs="Times New Roman"/>
          <w:kern w:val="16"/>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Jewish Orthodox Siddur together with a brief explanation for each one of them.\</w:t>
      </w:r>
    </w:p>
    <w:p w:rsidR="00C44833" w:rsidRPr="00C44833" w:rsidRDefault="00C44833" w:rsidP="00F13E3E">
      <w:pPr>
        <w:keepNext/>
        <w:widowControl w:val="0"/>
        <w:pBdr>
          <w:bottom w:val="double" w:sz="6" w:space="1" w:color="auto"/>
        </w:pBdr>
        <w:spacing w:after="0" w:line="240" w:lineRule="auto"/>
        <w:jc w:val="both"/>
        <w:rPr>
          <w:rFonts w:ascii="Times New Roman" w:eastAsia="Calibri" w:hAnsi="Times New Roman" w:cs="Times New Roman"/>
          <w:kern w:val="16"/>
          <w:lang w:val="en-AU"/>
        </w:rPr>
      </w:pPr>
    </w:p>
    <w:p w:rsidR="00C44833" w:rsidRPr="00C44833" w:rsidRDefault="00C44833" w:rsidP="00F13E3E">
      <w:pPr>
        <w:keepNext/>
        <w:widowControl w:val="0"/>
        <w:spacing w:after="0" w:line="240" w:lineRule="auto"/>
        <w:jc w:val="both"/>
        <w:rPr>
          <w:rFonts w:ascii="Century Schoolbook" w:eastAsia="Calibri" w:hAnsi="Century Schoolbook" w:cs="Times New Roman"/>
          <w:b/>
          <w:bCs/>
          <w:kern w:val="16"/>
          <w:sz w:val="28"/>
          <w:szCs w:val="28"/>
        </w:rPr>
      </w:pPr>
    </w:p>
    <w:p w:rsidR="00C44833" w:rsidRPr="00C44833" w:rsidRDefault="00C44833" w:rsidP="00F13E3E">
      <w:pPr>
        <w:keepNext/>
        <w:widowControl w:val="0"/>
        <w:spacing w:after="0" w:line="240" w:lineRule="auto"/>
        <w:jc w:val="both"/>
        <w:rPr>
          <w:rFonts w:ascii="Century Schoolbook" w:eastAsia="Calibri" w:hAnsi="Century Schoolbook" w:cs="Times New Roman"/>
          <w:kern w:val="16"/>
          <w:sz w:val="28"/>
          <w:szCs w:val="28"/>
          <w:lang w:val="en-AU"/>
        </w:rPr>
      </w:pPr>
      <w:r w:rsidRPr="00C44833">
        <w:rPr>
          <w:rFonts w:ascii="Century Schoolbook" w:eastAsia="Calibri" w:hAnsi="Century Schoolbook" w:cs="Times New Roman"/>
          <w:b/>
          <w:bCs/>
          <w:kern w:val="16"/>
          <w:sz w:val="28"/>
          <w:szCs w:val="28"/>
        </w:rPr>
        <w:t>Ramban’s Commentary for:</w:t>
      </w:r>
      <w:r w:rsidRPr="00C44833">
        <w:rPr>
          <w:rFonts w:ascii="Century Schoolbook" w:eastAsia="Calibri" w:hAnsi="Century Schoolbook" w:cs="Times New Roman"/>
          <w:kern w:val="16"/>
          <w:sz w:val="28"/>
          <w:szCs w:val="28"/>
          <w:lang w:val="en-AU"/>
        </w:rPr>
        <w:t xml:space="preserve"> </w:t>
      </w:r>
      <w:r w:rsidRPr="00C44833">
        <w:rPr>
          <w:rFonts w:ascii="Century Schoolbook" w:eastAsia="Calibri" w:hAnsi="Century Schoolbook" w:cs="Times New Roman"/>
          <w:b/>
          <w:bCs/>
          <w:kern w:val="16"/>
          <w:sz w:val="28"/>
          <w:szCs w:val="28"/>
        </w:rPr>
        <w:t xml:space="preserve"> Shemot (Exodus) 23:20 – 24:18</w:t>
      </w:r>
    </w:p>
    <w:p w:rsidR="00C44833" w:rsidRPr="00C44833" w:rsidRDefault="00C44833" w:rsidP="00F13E3E">
      <w:pPr>
        <w:keepNext/>
        <w:widowControl w:val="0"/>
        <w:spacing w:after="0" w:line="240" w:lineRule="auto"/>
        <w:jc w:val="both"/>
        <w:rPr>
          <w:rFonts w:ascii="Times New Roman" w:hAnsi="Times New Roman" w:cs="Times New Roman"/>
        </w:rPr>
      </w:pPr>
    </w:p>
    <w:p w:rsidR="00BD58CE" w:rsidRDefault="00BD58CE" w:rsidP="00F13E3E">
      <w:pPr>
        <w:keepNext/>
        <w:widowControl w:val="0"/>
        <w:autoSpaceDE w:val="0"/>
        <w:autoSpaceDN w:val="0"/>
        <w:adjustRightInd w:val="0"/>
        <w:spacing w:before="38" w:after="0" w:line="278" w:lineRule="exact"/>
        <w:jc w:val="both"/>
        <w:rPr>
          <w:rFonts w:ascii="Times New Roman" w:eastAsia="Times New Roman" w:hAnsi="Times New Roman" w:cs="Times New Roman"/>
          <w:lang w:bidi="he-IL"/>
        </w:rPr>
      </w:pPr>
      <w:r w:rsidRPr="00BD58CE">
        <w:rPr>
          <w:rFonts w:ascii="Times New Roman" w:eastAsia="Times New Roman" w:hAnsi="Times New Roman" w:cs="Times New Roman"/>
          <w:b/>
          <w:lang w:bidi="he-IL"/>
        </w:rPr>
        <w:t>20. BEHOLD, I SEND AN AN</w:t>
      </w:r>
      <w:r>
        <w:rPr>
          <w:rFonts w:ascii="Times New Roman" w:eastAsia="Times New Roman" w:hAnsi="Times New Roman" w:cs="Times New Roman"/>
          <w:b/>
          <w:lang w:bidi="he-IL"/>
        </w:rPr>
        <w:t>GEL BEFORE YOU</w:t>
      </w:r>
      <w:r w:rsidRPr="00BD58CE">
        <w:rPr>
          <w:rFonts w:ascii="Times New Roman" w:eastAsia="Times New Roman" w:hAnsi="Times New Roman" w:cs="Times New Roman"/>
          <w:b/>
          <w:lang w:bidi="he-IL"/>
        </w:rPr>
        <w:t>.</w:t>
      </w:r>
      <w:r w:rsidRPr="00BD58CE">
        <w:rPr>
          <w:rFonts w:ascii="Times New Roman" w:eastAsia="Times New Roman" w:hAnsi="Times New Roman" w:cs="Times New Roman"/>
          <w:lang w:bidi="he-IL"/>
        </w:rPr>
        <w:t xml:space="preserve"> "Here they were informed that they would sin [by worshipping the golden calf] and that the Divine Glory would be saying to them, </w:t>
      </w:r>
      <w:r w:rsidRPr="00BD58CE">
        <w:rPr>
          <w:rFonts w:ascii="Times New Roman" w:eastAsia="Times New Roman" w:hAnsi="Times New Roman" w:cs="Times New Roman"/>
          <w:b/>
          <w:i/>
          <w:iCs/>
          <w:lang w:bidi="he-IL"/>
        </w:rPr>
        <w:t>For I wil</w:t>
      </w:r>
      <w:r>
        <w:rPr>
          <w:rFonts w:ascii="Times New Roman" w:eastAsia="Times New Roman" w:hAnsi="Times New Roman" w:cs="Times New Roman"/>
          <w:b/>
          <w:i/>
          <w:iCs/>
          <w:lang w:bidi="he-IL"/>
        </w:rPr>
        <w:t>l not go up in the midst of you</w:t>
      </w:r>
      <w:r>
        <w:rPr>
          <w:rFonts w:ascii="Times New Roman" w:eastAsia="Times New Roman" w:hAnsi="Times New Roman" w:cs="Times New Roman"/>
          <w:i/>
          <w:iCs/>
          <w:lang w:bidi="he-IL"/>
        </w:rPr>
        <w:t>.</w:t>
      </w:r>
      <w:r>
        <w:rPr>
          <w:rStyle w:val="FootnoteReference"/>
          <w:rFonts w:ascii="Times New Roman" w:eastAsia="Times New Roman" w:hAnsi="Times New Roman" w:cs="Times New Roman"/>
          <w:i/>
          <w:iCs/>
          <w:lang w:bidi="he-IL"/>
        </w:rPr>
        <w:footnoteReference w:id="1"/>
      </w:r>
      <w:r w:rsidRPr="00BD58CE">
        <w:rPr>
          <w:rFonts w:ascii="Times New Roman" w:eastAsia="Times New Roman" w:hAnsi="Times New Roman" w:cs="Times New Roman"/>
          <w:lang w:bidi="he-IL"/>
        </w:rPr>
        <w:t xml:space="preserve"> </w:t>
      </w:r>
    </w:p>
    <w:p w:rsidR="00BD58CE" w:rsidRDefault="00BD58CE" w:rsidP="00F13E3E">
      <w:pPr>
        <w:keepNext/>
        <w:widowControl w:val="0"/>
        <w:autoSpaceDE w:val="0"/>
        <w:autoSpaceDN w:val="0"/>
        <w:adjustRightInd w:val="0"/>
        <w:spacing w:before="38" w:after="0" w:line="278" w:lineRule="exact"/>
        <w:jc w:val="both"/>
        <w:rPr>
          <w:rFonts w:ascii="Times New Roman" w:eastAsia="Times New Roman" w:hAnsi="Times New Roman" w:cs="Times New Roman"/>
          <w:lang w:bidi="he-IL"/>
        </w:rPr>
      </w:pPr>
    </w:p>
    <w:p w:rsidR="00BD58CE" w:rsidRPr="00BD58CE" w:rsidRDefault="00BD58CE" w:rsidP="00F13E3E">
      <w:pPr>
        <w:keepNext/>
        <w:widowControl w:val="0"/>
        <w:autoSpaceDE w:val="0"/>
        <w:autoSpaceDN w:val="0"/>
        <w:adjustRightInd w:val="0"/>
        <w:spacing w:before="38" w:after="0" w:line="278" w:lineRule="exact"/>
        <w:jc w:val="both"/>
        <w:rPr>
          <w:rFonts w:ascii="Times New Roman" w:eastAsia="Times New Roman" w:hAnsi="Times New Roman" w:cs="Times New Roman"/>
          <w:lang w:bidi="he-IL"/>
        </w:rPr>
      </w:pPr>
      <w:r w:rsidRPr="00BD58CE">
        <w:rPr>
          <w:rFonts w:ascii="Times New Roman" w:eastAsia="Times New Roman" w:hAnsi="Times New Roman" w:cs="Times New Roman"/>
          <w:b/>
          <w:lang w:bidi="he-IL"/>
        </w:rPr>
        <w:t>21. FOR MY NAME IS IN HIM.</w:t>
      </w:r>
      <w:r w:rsidRPr="00BD58CE">
        <w:rPr>
          <w:rFonts w:ascii="Times New Roman" w:eastAsia="Times New Roman" w:hAnsi="Times New Roman" w:cs="Times New Roman"/>
          <w:lang w:bidi="he-IL"/>
        </w:rPr>
        <w:t xml:space="preserve"> This is connected with the beginning of this verse: </w:t>
      </w:r>
      <w:r w:rsidRPr="00BD58CE">
        <w:rPr>
          <w:rFonts w:ascii="Times New Roman" w:eastAsia="Times New Roman" w:hAnsi="Times New Roman" w:cs="Times New Roman"/>
          <w:b/>
          <w:i/>
          <w:iCs/>
          <w:lang w:bidi="he-IL"/>
        </w:rPr>
        <w:t>Take heed of him</w:t>
      </w:r>
      <w:r w:rsidRPr="00BD58CE">
        <w:rPr>
          <w:rFonts w:ascii="Times New Roman" w:eastAsia="Times New Roman" w:hAnsi="Times New Roman" w:cs="Times New Roman"/>
          <w:i/>
          <w:iCs/>
          <w:lang w:bidi="he-IL"/>
        </w:rPr>
        <w:t xml:space="preserve">, </w:t>
      </w:r>
      <w:r w:rsidRPr="00BD58CE">
        <w:rPr>
          <w:rFonts w:ascii="Times New Roman" w:eastAsia="Times New Roman" w:hAnsi="Times New Roman" w:cs="Times New Roman"/>
          <w:lang w:bidi="he-IL"/>
        </w:rPr>
        <w:t>for My Name is associated</w:t>
      </w:r>
      <w:r>
        <w:rPr>
          <w:rFonts w:ascii="Times New Roman" w:eastAsia="Times New Roman" w:hAnsi="Times New Roman" w:cs="Times New Roman"/>
          <w:lang w:bidi="he-IL"/>
        </w:rPr>
        <w:t xml:space="preserve"> with him. Our Rabbis explained</w:t>
      </w:r>
      <w:r>
        <w:rPr>
          <w:rStyle w:val="FootnoteReference"/>
          <w:rFonts w:ascii="Times New Roman" w:eastAsia="Times New Roman" w:hAnsi="Times New Roman" w:cs="Times New Roman"/>
          <w:lang w:bidi="he-IL"/>
        </w:rPr>
        <w:footnoteReference w:id="2"/>
      </w:r>
      <w:r w:rsidRPr="00BD58CE">
        <w:rPr>
          <w:rFonts w:ascii="Times New Roman" w:eastAsia="Times New Roman" w:hAnsi="Times New Roman" w:cs="Times New Roman"/>
          <w:lang w:bidi="he-IL"/>
        </w:rPr>
        <w:t xml:space="preserve"> that the angel referred to </w:t>
      </w:r>
      <w:r w:rsidRPr="00375504">
        <w:rPr>
          <w:rFonts w:ascii="Times New Roman" w:eastAsia="Times New Roman" w:hAnsi="Times New Roman" w:cs="Times New Roman"/>
          <w:b/>
          <w:highlight w:val="yellow"/>
          <w:lang w:bidi="he-IL"/>
        </w:rPr>
        <w:t>is Mattatron</w:t>
      </w:r>
      <w:r w:rsidRPr="00375504">
        <w:rPr>
          <w:rStyle w:val="FootnoteReference"/>
          <w:rFonts w:ascii="Times New Roman" w:eastAsia="Times New Roman" w:hAnsi="Times New Roman" w:cs="Times New Roman"/>
          <w:b/>
          <w:highlight w:val="yellow"/>
          <w:lang w:bidi="he-IL"/>
        </w:rPr>
        <w:footnoteReference w:id="3"/>
      </w:r>
      <w:r w:rsidRPr="00375504">
        <w:rPr>
          <w:rFonts w:ascii="Times New Roman" w:eastAsia="Times New Roman" w:hAnsi="Times New Roman" w:cs="Times New Roman"/>
          <w:b/>
          <w:highlight w:val="yellow"/>
          <w:lang w:bidi="he-IL"/>
        </w:rPr>
        <w:t xml:space="preserve"> whose name in numerical value is equal to that of his Master, for the sum</w:t>
      </w:r>
      <w:r w:rsidR="00715FA2" w:rsidRPr="00375504">
        <w:rPr>
          <w:rFonts w:ascii="Times New Roman" w:eastAsia="Times New Roman" w:hAnsi="Times New Roman" w:cs="Times New Roman"/>
          <w:b/>
          <w:highlight w:val="yellow"/>
          <w:lang w:bidi="he-IL"/>
        </w:rPr>
        <w:t xml:space="preserve"> </w:t>
      </w:r>
      <w:r w:rsidRPr="00375504">
        <w:rPr>
          <w:rFonts w:ascii="Times New Roman" w:eastAsia="Times New Roman" w:hAnsi="Times New Roman" w:cs="Times New Roman"/>
          <w:b/>
          <w:highlight w:val="yellow"/>
          <w:lang w:bidi="he-IL"/>
        </w:rPr>
        <w:t xml:space="preserve">of the letter-numbers of the name Mattatron is equal to that of </w:t>
      </w:r>
      <w:r w:rsidRPr="00375504">
        <w:rPr>
          <w:rFonts w:ascii="Times New Roman" w:eastAsia="Times New Roman" w:hAnsi="Times New Roman" w:cs="Times New Roman"/>
          <w:b/>
          <w:i/>
          <w:iCs/>
          <w:highlight w:val="yellow"/>
          <w:lang w:bidi="he-IL"/>
        </w:rPr>
        <w:t xml:space="preserve">Sha-dai </w:t>
      </w:r>
      <w:r w:rsidR="00715FA2" w:rsidRPr="00375504">
        <w:rPr>
          <w:rFonts w:ascii="Times New Roman" w:eastAsia="Times New Roman" w:hAnsi="Times New Roman" w:cs="Times New Roman"/>
          <w:b/>
          <w:highlight w:val="yellow"/>
          <w:lang w:bidi="he-IL"/>
        </w:rPr>
        <w:t>(Almighty)</w:t>
      </w:r>
      <w:r w:rsidR="00715FA2">
        <w:rPr>
          <w:rFonts w:ascii="Times New Roman" w:eastAsia="Times New Roman" w:hAnsi="Times New Roman" w:cs="Times New Roman"/>
          <w:lang w:bidi="he-IL"/>
        </w:rPr>
        <w:t>."</w:t>
      </w:r>
      <w:r w:rsidR="00715FA2">
        <w:rPr>
          <w:rStyle w:val="FootnoteReference"/>
          <w:rFonts w:ascii="Times New Roman" w:eastAsia="Times New Roman" w:hAnsi="Times New Roman" w:cs="Times New Roman"/>
          <w:lang w:bidi="he-IL"/>
        </w:rPr>
        <w:footnoteReference w:id="4"/>
      </w:r>
      <w:r w:rsidRPr="00BD58CE">
        <w:rPr>
          <w:rFonts w:ascii="Times New Roman" w:eastAsia="Times New Roman" w:hAnsi="Times New Roman" w:cs="Times New Roman"/>
          <w:lang w:bidi="he-IL"/>
        </w:rPr>
        <w:t xml:space="preserve"> All this</w:t>
      </w:r>
      <w:r w:rsidR="00715FA2">
        <w:rPr>
          <w:rFonts w:ascii="Times New Roman" w:eastAsia="Times New Roman" w:hAnsi="Times New Roman" w:cs="Times New Roman"/>
          <w:lang w:bidi="he-IL"/>
        </w:rPr>
        <w:t xml:space="preserve"> is the language of Rashi. In Eleh Shemoth Rabbah</w:t>
      </w:r>
      <w:r w:rsidR="00715FA2">
        <w:rPr>
          <w:rStyle w:val="FootnoteReference"/>
          <w:rFonts w:ascii="Times New Roman" w:eastAsia="Times New Roman" w:hAnsi="Times New Roman" w:cs="Times New Roman"/>
          <w:lang w:bidi="he-IL"/>
        </w:rPr>
        <w:footnoteReference w:id="5"/>
      </w:r>
      <w:r w:rsidRPr="00BD58CE">
        <w:rPr>
          <w:rFonts w:ascii="Times New Roman" w:eastAsia="Times New Roman" w:hAnsi="Times New Roman" w:cs="Times New Roman"/>
          <w:lang w:bidi="he-IL"/>
        </w:rPr>
        <w:t xml:space="preserve"> I have likewise seen that one of the Sages interprets the verse in this way, referring to the worshipping of the calf.</w:t>
      </w:r>
    </w:p>
    <w:p w:rsidR="00BD58CE" w:rsidRDefault="00BD58CE" w:rsidP="00F13E3E">
      <w:pPr>
        <w:keepNext/>
        <w:widowControl w:val="0"/>
        <w:autoSpaceDE w:val="0"/>
        <w:autoSpaceDN w:val="0"/>
        <w:adjustRightInd w:val="0"/>
        <w:spacing w:before="19" w:after="0" w:line="288" w:lineRule="exact"/>
        <w:ind w:right="115"/>
        <w:jc w:val="both"/>
        <w:rPr>
          <w:rFonts w:ascii="Times New Roman" w:eastAsia="Times New Roman" w:hAnsi="Times New Roman" w:cs="Times New Roman"/>
          <w:lang w:bidi="he-IL"/>
        </w:rPr>
      </w:pPr>
    </w:p>
    <w:p w:rsidR="00BD58CE" w:rsidRPr="00715FA2" w:rsidRDefault="00715FA2" w:rsidP="00F13E3E">
      <w:pPr>
        <w:keepNext/>
        <w:widowControl w:val="0"/>
        <w:autoSpaceDE w:val="0"/>
        <w:autoSpaceDN w:val="0"/>
        <w:adjustRightInd w:val="0"/>
        <w:spacing w:before="19" w:after="0" w:line="288" w:lineRule="exact"/>
        <w:ind w:right="115"/>
        <w:jc w:val="both"/>
        <w:rPr>
          <w:rFonts w:ascii="Times New Roman" w:eastAsia="Times New Roman" w:hAnsi="Times New Roman" w:cs="Times New Roman"/>
          <w:b/>
          <w:lang w:bidi="he-IL"/>
        </w:rPr>
      </w:pPr>
      <w:r w:rsidRPr="00715FA2">
        <w:rPr>
          <w:rFonts w:ascii="Times New Roman" w:eastAsia="Times New Roman" w:hAnsi="Times New Roman" w:cs="Times New Roman"/>
          <w:lang w:bidi="he-IL"/>
        </w:rPr>
        <w:t>But one must ask that</w:t>
      </w:r>
      <w:r>
        <w:rPr>
          <w:rFonts w:ascii="Times New Roman" w:eastAsia="Times New Roman" w:hAnsi="Times New Roman" w:cs="Times New Roman"/>
          <w:lang w:bidi="he-IL"/>
        </w:rPr>
        <w:t xml:space="preserve"> [we find that] this decree of </w:t>
      </w:r>
      <w:r w:rsidRPr="00715FA2">
        <w:rPr>
          <w:rFonts w:ascii="Times New Roman" w:eastAsia="Times New Roman" w:hAnsi="Times New Roman" w:cs="Times New Roman"/>
          <w:b/>
          <w:i/>
          <w:lang w:bidi="he-IL"/>
        </w:rPr>
        <w:t>I</w:t>
      </w:r>
      <w:r w:rsidRPr="00715FA2">
        <w:rPr>
          <w:rFonts w:ascii="Times New Roman" w:eastAsia="Times New Roman" w:hAnsi="Times New Roman" w:cs="Times New Roman"/>
          <w:b/>
          <w:lang w:bidi="he-IL"/>
        </w:rPr>
        <w:t xml:space="preserve"> </w:t>
      </w:r>
      <w:r w:rsidRPr="00715FA2">
        <w:rPr>
          <w:rFonts w:ascii="Times New Roman" w:eastAsia="Times New Roman" w:hAnsi="Times New Roman" w:cs="Times New Roman"/>
          <w:b/>
          <w:i/>
          <w:iCs/>
          <w:lang w:bidi="he-IL"/>
        </w:rPr>
        <w:t>send an angel before you</w:t>
      </w:r>
      <w:r w:rsidRPr="00715FA2">
        <w:rPr>
          <w:rFonts w:ascii="Times New Roman" w:eastAsia="Times New Roman" w:hAnsi="Times New Roman" w:cs="Times New Roman"/>
          <w:i/>
          <w:iCs/>
          <w:lang w:bidi="he-IL"/>
        </w:rPr>
        <w:t xml:space="preserve"> </w:t>
      </w:r>
      <w:r w:rsidRPr="00715FA2">
        <w:rPr>
          <w:rFonts w:ascii="Times New Roman" w:eastAsia="Times New Roman" w:hAnsi="Times New Roman" w:cs="Times New Roman"/>
          <w:lang w:bidi="he-IL"/>
        </w:rPr>
        <w:t xml:space="preserve">did not actually take place, for the Holy One, blessed be He, had said to Moses, </w:t>
      </w:r>
      <w:r w:rsidRPr="00715FA2">
        <w:rPr>
          <w:rFonts w:ascii="Times New Roman" w:eastAsia="Times New Roman" w:hAnsi="Times New Roman" w:cs="Times New Roman"/>
          <w:b/>
          <w:i/>
          <w:iCs/>
          <w:lang w:bidi="he-IL"/>
        </w:rPr>
        <w:t xml:space="preserve">And </w:t>
      </w:r>
      <w:r>
        <w:rPr>
          <w:rFonts w:ascii="Times New Roman" w:eastAsia="Times New Roman" w:hAnsi="Times New Roman" w:cs="Times New Roman"/>
          <w:b/>
          <w:i/>
          <w:iCs/>
          <w:lang w:bidi="he-IL"/>
        </w:rPr>
        <w:t xml:space="preserve">I will send an angel before you </w:t>
      </w:r>
      <w:r w:rsidRPr="00715FA2">
        <w:rPr>
          <w:rFonts w:ascii="Times New Roman" w:eastAsia="Times New Roman" w:hAnsi="Times New Roman" w:cs="Times New Roman"/>
          <w:b/>
          <w:i/>
          <w:iCs/>
          <w:lang w:bidi="he-IL"/>
        </w:rPr>
        <w:t xml:space="preserve">... for I will not go up in </w:t>
      </w:r>
      <w:r>
        <w:rPr>
          <w:rFonts w:ascii="Times New Roman" w:eastAsia="Times New Roman" w:hAnsi="Times New Roman" w:cs="Times New Roman"/>
          <w:b/>
          <w:i/>
          <w:iCs/>
          <w:lang w:bidi="he-IL"/>
        </w:rPr>
        <w:t>the midst of you</w:t>
      </w:r>
      <w:r>
        <w:rPr>
          <w:rStyle w:val="FootnoteReference"/>
          <w:rFonts w:ascii="Times New Roman" w:eastAsia="Times New Roman" w:hAnsi="Times New Roman" w:cs="Times New Roman"/>
          <w:b/>
          <w:i/>
          <w:iCs/>
          <w:lang w:bidi="he-IL"/>
        </w:rPr>
        <w:footnoteReference w:id="6"/>
      </w:r>
      <w:r w:rsidRPr="00715FA2">
        <w:rPr>
          <w:rFonts w:ascii="Times New Roman" w:eastAsia="Times New Roman" w:hAnsi="Times New Roman" w:cs="Times New Roman"/>
          <w:i/>
          <w:iCs/>
          <w:lang w:bidi="he-IL"/>
        </w:rPr>
        <w:t xml:space="preserve"> </w:t>
      </w:r>
      <w:r w:rsidRPr="00715FA2">
        <w:rPr>
          <w:rFonts w:ascii="Times New Roman" w:eastAsia="Times New Roman" w:hAnsi="Times New Roman" w:cs="Times New Roman"/>
          <w:lang w:bidi="he-IL"/>
        </w:rPr>
        <w:t>but Moses pleade</w:t>
      </w:r>
      <w:r>
        <w:rPr>
          <w:rFonts w:ascii="Times New Roman" w:eastAsia="Times New Roman" w:hAnsi="Times New Roman" w:cs="Times New Roman"/>
          <w:lang w:bidi="he-IL"/>
        </w:rPr>
        <w:t xml:space="preserve">d for mercy on this and said, </w:t>
      </w:r>
      <w:r w:rsidRPr="00715FA2">
        <w:rPr>
          <w:rFonts w:ascii="Times New Roman" w:eastAsia="Times New Roman" w:hAnsi="Times New Roman" w:cs="Times New Roman"/>
          <w:b/>
          <w:i/>
          <w:lang w:bidi="he-IL"/>
        </w:rPr>
        <w:t>If</w:t>
      </w:r>
      <w:r w:rsidRPr="00715FA2">
        <w:rPr>
          <w:rFonts w:ascii="Times New Roman" w:eastAsia="Times New Roman" w:hAnsi="Times New Roman" w:cs="Times New Roman"/>
          <w:b/>
          <w:lang w:bidi="he-IL"/>
        </w:rPr>
        <w:t xml:space="preserve"> </w:t>
      </w:r>
      <w:r w:rsidRPr="00715FA2">
        <w:rPr>
          <w:rFonts w:ascii="Times New Roman" w:eastAsia="Times New Roman" w:hAnsi="Times New Roman" w:cs="Times New Roman"/>
          <w:b/>
          <w:i/>
          <w:iCs/>
          <w:lang w:bidi="he-IL"/>
        </w:rPr>
        <w:t xml:space="preserve">Your presence go not, carry us not up hence. For wherein now will it be known that I have found grace in Your sight, I and Your people? Is it not in that </w:t>
      </w:r>
      <w:r w:rsidRPr="00715FA2">
        <w:rPr>
          <w:rFonts w:ascii="Times New Roman" w:eastAsia="Times New Roman" w:hAnsi="Times New Roman" w:cs="Times New Roman"/>
          <w:b/>
          <w:i/>
          <w:iCs/>
          <w:lang w:bidi="he-IL"/>
        </w:rPr>
        <w:lastRenderedPageBreak/>
        <w:t>You go</w:t>
      </w:r>
      <w:r>
        <w:rPr>
          <w:rFonts w:ascii="Times New Roman" w:eastAsia="Times New Roman" w:hAnsi="Times New Roman" w:cs="Times New Roman"/>
          <w:b/>
          <w:i/>
          <w:iCs/>
          <w:lang w:bidi="he-IL"/>
        </w:rPr>
        <w:t xml:space="preserve"> with us?</w:t>
      </w:r>
      <w:r>
        <w:rPr>
          <w:rStyle w:val="FootnoteReference"/>
          <w:rFonts w:ascii="Times New Roman" w:eastAsia="Times New Roman" w:hAnsi="Times New Roman" w:cs="Times New Roman"/>
          <w:b/>
          <w:i/>
          <w:iCs/>
          <w:lang w:bidi="he-IL"/>
        </w:rPr>
        <w:footnoteReference w:id="7"/>
      </w:r>
      <w:r w:rsidRPr="00715FA2">
        <w:rPr>
          <w:rFonts w:ascii="Times New Roman" w:eastAsia="Times New Roman" w:hAnsi="Times New Roman" w:cs="Times New Roman"/>
          <w:lang w:bidi="he-IL"/>
        </w:rPr>
        <w:t xml:space="preserve"> And the Holy One, blessed be He, </w:t>
      </w:r>
      <w:r>
        <w:rPr>
          <w:rFonts w:ascii="Times New Roman" w:eastAsia="Times New Roman" w:hAnsi="Times New Roman" w:cs="Times New Roman"/>
          <w:lang w:bidi="he-IL"/>
        </w:rPr>
        <w:t xml:space="preserve">consented to him and told him, </w:t>
      </w:r>
      <w:r>
        <w:rPr>
          <w:rFonts w:ascii="Times New Roman" w:eastAsia="Times New Roman" w:hAnsi="Times New Roman" w:cs="Times New Roman"/>
          <w:b/>
          <w:i/>
          <w:lang w:bidi="he-IL"/>
        </w:rPr>
        <w:t>I</w:t>
      </w:r>
      <w:r w:rsidRPr="00715FA2">
        <w:rPr>
          <w:rFonts w:ascii="Times New Roman" w:eastAsia="Times New Roman" w:hAnsi="Times New Roman" w:cs="Times New Roman"/>
          <w:lang w:bidi="he-IL"/>
        </w:rPr>
        <w:t xml:space="preserve"> </w:t>
      </w:r>
      <w:r w:rsidRPr="00715FA2">
        <w:rPr>
          <w:rFonts w:ascii="Times New Roman" w:eastAsia="Times New Roman" w:hAnsi="Times New Roman" w:cs="Times New Roman"/>
          <w:b/>
          <w:i/>
          <w:iCs/>
          <w:lang w:bidi="he-IL"/>
        </w:rPr>
        <w:t>will do also this thing that</w:t>
      </w:r>
      <w:r>
        <w:rPr>
          <w:rFonts w:ascii="Times New Roman" w:eastAsia="Times New Roman" w:hAnsi="Times New Roman" w:cs="Times New Roman"/>
          <w:b/>
          <w:lang w:bidi="he-IL"/>
        </w:rPr>
        <w:t xml:space="preserve"> </w:t>
      </w:r>
      <w:r>
        <w:rPr>
          <w:rFonts w:ascii="Times New Roman" w:eastAsia="Times New Roman" w:hAnsi="Times New Roman" w:cs="Times New Roman"/>
          <w:b/>
          <w:i/>
          <w:iCs/>
          <w:lang w:bidi="he-IL"/>
        </w:rPr>
        <w:t>you have</w:t>
      </w:r>
      <w:r w:rsidR="00BD58CE" w:rsidRPr="00715FA2">
        <w:rPr>
          <w:rFonts w:ascii="Times New Roman" w:eastAsia="Times New Roman" w:hAnsi="Times New Roman" w:cs="Times New Roman"/>
          <w:b/>
          <w:i/>
          <w:iCs/>
          <w:lang w:bidi="he-IL"/>
        </w:rPr>
        <w:t xml:space="preserve"> spoken.</w:t>
      </w:r>
      <w:r>
        <w:rPr>
          <w:rStyle w:val="FootnoteReference"/>
          <w:rFonts w:ascii="Times New Roman" w:eastAsia="Times New Roman" w:hAnsi="Times New Roman" w:cs="Times New Roman"/>
          <w:b/>
          <w:i/>
          <w:iCs/>
          <w:lang w:bidi="he-IL"/>
        </w:rPr>
        <w:footnoteReference w:id="8"/>
      </w:r>
      <w:r w:rsidR="00BD58CE" w:rsidRPr="00BD58CE">
        <w:rPr>
          <w:rFonts w:ascii="Times New Roman" w:eastAsia="Times New Roman" w:hAnsi="Times New Roman" w:cs="Times New Roman"/>
          <w:lang w:bidi="he-IL"/>
        </w:rPr>
        <w:t xml:space="preserve"> Thus al</w:t>
      </w:r>
      <w:r w:rsidR="00111D0F">
        <w:rPr>
          <w:rFonts w:ascii="Times New Roman" w:eastAsia="Times New Roman" w:hAnsi="Times New Roman" w:cs="Times New Roman"/>
          <w:lang w:bidi="he-IL"/>
        </w:rPr>
        <w:t>so did the Rabbis interpret it:</w:t>
      </w:r>
      <w:r w:rsidR="00111D0F">
        <w:rPr>
          <w:rStyle w:val="FootnoteReference"/>
          <w:rFonts w:ascii="Times New Roman" w:eastAsia="Times New Roman" w:hAnsi="Times New Roman" w:cs="Times New Roman"/>
          <w:lang w:bidi="he-IL"/>
        </w:rPr>
        <w:footnoteReference w:id="9"/>
      </w:r>
      <w:r w:rsidR="00BD58CE" w:rsidRPr="00BD58CE">
        <w:rPr>
          <w:rFonts w:ascii="Times New Roman" w:eastAsia="Times New Roman" w:hAnsi="Times New Roman" w:cs="Times New Roman"/>
          <w:lang w:bidi="he-IL"/>
        </w:rPr>
        <w:t xml:space="preserve"> "Even as a guide we refused to </w:t>
      </w:r>
      <w:r w:rsidR="00111D0F">
        <w:rPr>
          <w:rFonts w:ascii="Times New Roman" w:eastAsia="Times New Roman" w:hAnsi="Times New Roman" w:cs="Times New Roman"/>
          <w:lang w:bidi="he-IL"/>
        </w:rPr>
        <w:t xml:space="preserve">accept him, as it is written, </w:t>
      </w:r>
      <w:r w:rsidR="00111D0F" w:rsidRPr="00111D0F">
        <w:rPr>
          <w:rFonts w:ascii="Times New Roman" w:eastAsia="Times New Roman" w:hAnsi="Times New Roman" w:cs="Times New Roman"/>
          <w:b/>
          <w:i/>
          <w:lang w:bidi="he-IL"/>
        </w:rPr>
        <w:t>If</w:t>
      </w:r>
      <w:r w:rsidR="00BD58CE" w:rsidRPr="00BD58CE">
        <w:rPr>
          <w:rFonts w:ascii="Times New Roman" w:eastAsia="Times New Roman" w:hAnsi="Times New Roman" w:cs="Times New Roman"/>
          <w:lang w:bidi="he-IL"/>
        </w:rPr>
        <w:t xml:space="preserve"> </w:t>
      </w:r>
      <w:r w:rsidR="00111D0F" w:rsidRPr="00111D0F">
        <w:rPr>
          <w:rFonts w:ascii="Times New Roman" w:eastAsia="Times New Roman" w:hAnsi="Times New Roman" w:cs="Times New Roman"/>
          <w:b/>
          <w:i/>
          <w:iCs/>
          <w:lang w:bidi="he-IL"/>
        </w:rPr>
        <w:t>Your</w:t>
      </w:r>
      <w:r w:rsidR="00BD58CE" w:rsidRPr="00111D0F">
        <w:rPr>
          <w:rFonts w:ascii="Times New Roman" w:eastAsia="Times New Roman" w:hAnsi="Times New Roman" w:cs="Times New Roman"/>
          <w:b/>
          <w:i/>
          <w:iCs/>
          <w:lang w:bidi="he-IL"/>
        </w:rPr>
        <w:t xml:space="preserve"> presence go not, carry us not up hence."</w:t>
      </w:r>
    </w:p>
    <w:p w:rsidR="00111D0F" w:rsidRDefault="00111D0F" w:rsidP="00F13E3E">
      <w:pPr>
        <w:keepNext/>
        <w:widowControl w:val="0"/>
        <w:autoSpaceDE w:val="0"/>
        <w:autoSpaceDN w:val="0"/>
        <w:adjustRightInd w:val="0"/>
        <w:spacing w:before="48" w:after="0" w:line="278" w:lineRule="exact"/>
        <w:jc w:val="both"/>
        <w:rPr>
          <w:rFonts w:ascii="Times New Roman" w:eastAsia="Times New Roman" w:hAnsi="Times New Roman" w:cs="Times New Roman"/>
          <w:lang w:bidi="he-IL"/>
        </w:rPr>
      </w:pPr>
    </w:p>
    <w:p w:rsidR="00111D0F" w:rsidRPr="00D07371" w:rsidRDefault="00BD58CE" w:rsidP="00F13E3E">
      <w:pPr>
        <w:keepNext/>
        <w:widowControl w:val="0"/>
        <w:autoSpaceDE w:val="0"/>
        <w:autoSpaceDN w:val="0"/>
        <w:adjustRightInd w:val="0"/>
        <w:spacing w:before="48" w:after="0" w:line="278" w:lineRule="exact"/>
        <w:jc w:val="both"/>
        <w:rPr>
          <w:rFonts w:ascii="Times New Roman" w:eastAsia="Times New Roman" w:hAnsi="Times New Roman" w:cs="Times New Roman"/>
          <w:b/>
          <w:lang w:bidi="he-IL"/>
        </w:rPr>
      </w:pPr>
      <w:r w:rsidRPr="00BD58CE">
        <w:rPr>
          <w:rFonts w:ascii="Times New Roman" w:eastAsia="Times New Roman" w:hAnsi="Times New Roman" w:cs="Times New Roman"/>
          <w:lang w:bidi="he-IL"/>
        </w:rPr>
        <w:t xml:space="preserve">The answer according to this opinion of the Rabbis is that this decree was not fulfilled in the days of Moses, and it is with reference to this that Moses said, </w:t>
      </w:r>
      <w:r w:rsidRPr="00111D0F">
        <w:rPr>
          <w:rFonts w:ascii="Times New Roman" w:eastAsia="Times New Roman" w:hAnsi="Times New Roman" w:cs="Times New Roman"/>
          <w:b/>
          <w:i/>
          <w:iCs/>
          <w:lang w:bidi="he-IL"/>
        </w:rPr>
        <w:t>So that</w:t>
      </w:r>
      <w:r w:rsidR="00111D0F">
        <w:rPr>
          <w:rFonts w:ascii="Times New Roman" w:eastAsia="Times New Roman" w:hAnsi="Times New Roman" w:cs="Times New Roman"/>
          <w:b/>
          <w:i/>
          <w:iCs/>
          <w:lang w:bidi="he-IL"/>
        </w:rPr>
        <w:t xml:space="preserve"> we are distinguished, I and Your</w:t>
      </w:r>
      <w:r w:rsidRPr="00111D0F">
        <w:rPr>
          <w:rFonts w:ascii="Times New Roman" w:eastAsia="Times New Roman" w:hAnsi="Times New Roman" w:cs="Times New Roman"/>
          <w:b/>
          <w:i/>
          <w:iCs/>
          <w:lang w:bidi="he-IL"/>
        </w:rPr>
        <w:t xml:space="preserve"> people</w:t>
      </w:r>
      <w:r w:rsidRPr="00BD58CE">
        <w:rPr>
          <w:rFonts w:ascii="Times New Roman" w:eastAsia="Times New Roman" w:hAnsi="Times New Roman" w:cs="Times New Roman"/>
          <w:i/>
          <w:iCs/>
          <w:lang w:bidi="he-IL"/>
        </w:rPr>
        <w:t>,</w:t>
      </w:r>
      <w:r w:rsidR="00111D0F">
        <w:rPr>
          <w:rStyle w:val="FootnoteReference"/>
          <w:rFonts w:ascii="Times New Roman" w:eastAsia="Times New Roman" w:hAnsi="Times New Roman" w:cs="Times New Roman"/>
          <w:i/>
          <w:iCs/>
          <w:lang w:bidi="he-IL"/>
        </w:rPr>
        <w:footnoteReference w:id="10"/>
      </w:r>
      <w:r w:rsidRPr="00BD58CE">
        <w:rPr>
          <w:rFonts w:ascii="Times New Roman" w:eastAsia="Times New Roman" w:hAnsi="Times New Roman" w:cs="Times New Roman"/>
          <w:i/>
          <w:iCs/>
          <w:lang w:bidi="he-IL"/>
        </w:rPr>
        <w:t xml:space="preserve"> </w:t>
      </w:r>
      <w:r w:rsidRPr="00BD58CE">
        <w:rPr>
          <w:rFonts w:ascii="Times New Roman" w:eastAsia="Times New Roman" w:hAnsi="Times New Roman" w:cs="Times New Roman"/>
          <w:lang w:bidi="he-IL"/>
        </w:rPr>
        <w:t xml:space="preserve">and G-d answered him, </w:t>
      </w:r>
      <w:r w:rsidR="00111D0F" w:rsidRPr="00111D0F">
        <w:rPr>
          <w:rFonts w:ascii="Times New Roman" w:eastAsia="Times New Roman" w:hAnsi="Times New Roman" w:cs="Times New Roman"/>
          <w:b/>
          <w:i/>
          <w:iCs/>
          <w:lang w:bidi="he-IL"/>
        </w:rPr>
        <w:t>For you have</w:t>
      </w:r>
      <w:r w:rsidRPr="00111D0F">
        <w:rPr>
          <w:rFonts w:ascii="Times New Roman" w:eastAsia="Times New Roman" w:hAnsi="Times New Roman" w:cs="Times New Roman"/>
          <w:b/>
          <w:i/>
          <w:iCs/>
          <w:lang w:bidi="he-IL"/>
        </w:rPr>
        <w:t xml:space="preserve"> found gr</w:t>
      </w:r>
      <w:r w:rsidR="00111D0F" w:rsidRPr="00111D0F">
        <w:rPr>
          <w:rFonts w:ascii="Times New Roman" w:eastAsia="Times New Roman" w:hAnsi="Times New Roman" w:cs="Times New Roman"/>
          <w:b/>
          <w:i/>
          <w:iCs/>
          <w:lang w:bidi="he-IL"/>
        </w:rPr>
        <w:t>ace in My sight, and I know you</w:t>
      </w:r>
      <w:r w:rsidRPr="00111D0F">
        <w:rPr>
          <w:rFonts w:ascii="Times New Roman" w:eastAsia="Times New Roman" w:hAnsi="Times New Roman" w:cs="Times New Roman"/>
          <w:b/>
          <w:i/>
          <w:iCs/>
          <w:lang w:bidi="he-IL"/>
        </w:rPr>
        <w:t xml:space="preserve"> by name,</w:t>
      </w:r>
      <w:r w:rsidR="00111D0F">
        <w:rPr>
          <w:rStyle w:val="FootnoteReference"/>
          <w:rFonts w:ascii="Times New Roman" w:eastAsia="Times New Roman" w:hAnsi="Times New Roman" w:cs="Times New Roman"/>
          <w:b/>
          <w:i/>
          <w:iCs/>
          <w:lang w:bidi="he-IL"/>
        </w:rPr>
        <w:footnoteReference w:id="11"/>
      </w:r>
      <w:r w:rsidRPr="00BD58CE">
        <w:rPr>
          <w:rFonts w:ascii="Times New Roman" w:eastAsia="Times New Roman" w:hAnsi="Times New Roman" w:cs="Times New Roman"/>
          <w:lang w:bidi="he-IL"/>
        </w:rPr>
        <w:t xml:space="preserve"> and He further said, </w:t>
      </w:r>
      <w:r w:rsidRPr="00111D0F">
        <w:rPr>
          <w:rFonts w:ascii="Times New Roman" w:eastAsia="Times New Roman" w:hAnsi="Times New Roman" w:cs="Times New Roman"/>
          <w:b/>
          <w:i/>
          <w:iCs/>
          <w:lang w:bidi="he-IL"/>
        </w:rPr>
        <w:t>A</w:t>
      </w:r>
      <w:r w:rsidR="00111D0F" w:rsidRPr="00111D0F">
        <w:rPr>
          <w:rFonts w:ascii="Times New Roman" w:eastAsia="Times New Roman" w:hAnsi="Times New Roman" w:cs="Times New Roman"/>
          <w:b/>
          <w:i/>
          <w:iCs/>
          <w:lang w:bidi="he-IL"/>
        </w:rPr>
        <w:t>nd all the people among which you are wi</w:t>
      </w:r>
      <w:r w:rsidRPr="00111D0F">
        <w:rPr>
          <w:rFonts w:ascii="Times New Roman" w:eastAsia="Times New Roman" w:hAnsi="Times New Roman" w:cs="Times New Roman"/>
          <w:b/>
          <w:i/>
          <w:iCs/>
          <w:lang w:bidi="he-IL"/>
        </w:rPr>
        <w:t xml:space="preserve">ll see the work of the Eternal </w:t>
      </w:r>
      <w:r w:rsidR="00111D0F">
        <w:rPr>
          <w:rFonts w:ascii="Times New Roman" w:eastAsia="Times New Roman" w:hAnsi="Times New Roman" w:cs="Times New Roman"/>
          <w:lang w:bidi="he-IL"/>
        </w:rPr>
        <w:t>[that I am about to do];</w:t>
      </w:r>
      <w:r w:rsidR="00111D0F">
        <w:rPr>
          <w:rStyle w:val="FootnoteReference"/>
          <w:rFonts w:ascii="Times New Roman" w:eastAsia="Times New Roman" w:hAnsi="Times New Roman" w:cs="Times New Roman"/>
          <w:lang w:bidi="he-IL"/>
        </w:rPr>
        <w:footnoteReference w:id="12"/>
      </w:r>
      <w:r w:rsidRPr="00BD58CE">
        <w:rPr>
          <w:rFonts w:ascii="Times New Roman" w:eastAsia="Times New Roman" w:hAnsi="Times New Roman" w:cs="Times New Roman"/>
          <w:lang w:bidi="he-IL"/>
        </w:rPr>
        <w:t xml:space="preserve"> however, after the death of Moses our Teacher He did send with them the angel. It is with reference to this that Scripture states: </w:t>
      </w:r>
      <w:r w:rsidRPr="00111D0F">
        <w:rPr>
          <w:rFonts w:ascii="Times New Roman" w:eastAsia="Times New Roman" w:hAnsi="Times New Roman" w:cs="Times New Roman"/>
          <w:b/>
          <w:i/>
          <w:iCs/>
          <w:lang w:bidi="he-IL"/>
        </w:rPr>
        <w:t>And it came to pass, when Joshua was by Jericho, that he lifted up his eyes and looked, and, behold, there stood a man over against him with his sword drawn in his hand, and Joshua went unto him, and said un</w:t>
      </w:r>
      <w:r w:rsidR="00111D0F" w:rsidRPr="00111D0F">
        <w:rPr>
          <w:rFonts w:ascii="Times New Roman" w:eastAsia="Times New Roman" w:hAnsi="Times New Roman" w:cs="Times New Roman"/>
          <w:b/>
          <w:i/>
          <w:iCs/>
          <w:lang w:bidi="he-IL"/>
        </w:rPr>
        <w:t>to him: 'Are y</w:t>
      </w:r>
      <w:r w:rsidRPr="00111D0F">
        <w:rPr>
          <w:rFonts w:ascii="Times New Roman" w:eastAsia="Times New Roman" w:hAnsi="Times New Roman" w:cs="Times New Roman"/>
          <w:b/>
          <w:i/>
          <w:iCs/>
          <w:lang w:bidi="he-IL"/>
        </w:rPr>
        <w:t>ou for us, or for our</w:t>
      </w:r>
      <w:r w:rsidR="00111D0F" w:rsidRPr="00111D0F">
        <w:rPr>
          <w:rFonts w:ascii="Times New Roman" w:eastAsia="Times New Roman" w:hAnsi="Times New Roman" w:cs="Times New Roman"/>
          <w:b/>
          <w:i/>
          <w:iCs/>
          <w:lang w:bidi="he-IL"/>
        </w:rPr>
        <w:t xml:space="preserve"> adversaries? 'And he said: 'No</w:t>
      </w:r>
      <w:r w:rsidRPr="00111D0F">
        <w:rPr>
          <w:rFonts w:ascii="Times New Roman" w:eastAsia="Times New Roman" w:hAnsi="Times New Roman" w:cs="Times New Roman"/>
          <w:b/>
          <w:i/>
          <w:iCs/>
          <w:lang w:bidi="he-IL"/>
        </w:rPr>
        <w:t>, but I am captain of the host of the Eternal; I am now come</w:t>
      </w:r>
      <w:r w:rsidRPr="00BD58CE">
        <w:rPr>
          <w:rFonts w:ascii="Times New Roman" w:eastAsia="Times New Roman" w:hAnsi="Times New Roman" w:cs="Times New Roman"/>
          <w:i/>
          <w:iCs/>
          <w:lang w:bidi="he-IL"/>
        </w:rPr>
        <w:t>.'</w:t>
      </w:r>
      <w:r w:rsidR="00111D0F">
        <w:rPr>
          <w:rStyle w:val="FootnoteReference"/>
          <w:rFonts w:ascii="Times New Roman" w:eastAsia="Times New Roman" w:hAnsi="Times New Roman" w:cs="Times New Roman"/>
          <w:i/>
          <w:iCs/>
          <w:lang w:bidi="he-IL"/>
        </w:rPr>
        <w:footnoteReference w:id="13"/>
      </w:r>
      <w:r w:rsidRPr="00BD58CE">
        <w:rPr>
          <w:rFonts w:ascii="Times New Roman" w:eastAsia="Times New Roman" w:hAnsi="Times New Roman" w:cs="Times New Roman"/>
          <w:i/>
          <w:iCs/>
          <w:lang w:bidi="he-IL"/>
        </w:rPr>
        <w:t xml:space="preserve"> </w:t>
      </w:r>
      <w:r w:rsidRPr="00BD58CE">
        <w:rPr>
          <w:rFonts w:ascii="Times New Roman" w:eastAsia="Times New Roman" w:hAnsi="Times New Roman" w:cs="Times New Roman"/>
          <w:lang w:bidi="he-IL"/>
        </w:rPr>
        <w:t>And</w:t>
      </w:r>
      <w:r w:rsidR="00111D0F">
        <w:rPr>
          <w:rFonts w:ascii="Times New Roman" w:eastAsia="Times New Roman" w:hAnsi="Times New Roman" w:cs="Times New Roman"/>
          <w:lang w:bidi="he-IL"/>
        </w:rPr>
        <w:t xml:space="preserve"> </w:t>
      </w:r>
      <w:r w:rsidR="00111D0F" w:rsidRPr="00111D0F">
        <w:rPr>
          <w:rFonts w:ascii="Times New Roman" w:eastAsia="Times New Roman" w:hAnsi="Times New Roman" w:cs="Times New Roman"/>
          <w:lang w:bidi="he-IL"/>
        </w:rPr>
        <w:t xml:space="preserve">there you will see that Joshua asked him, </w:t>
      </w:r>
      <w:r w:rsidR="00111D0F" w:rsidRPr="00111D0F">
        <w:rPr>
          <w:rFonts w:ascii="Times New Roman" w:eastAsia="Times New Roman" w:hAnsi="Times New Roman" w:cs="Times New Roman"/>
          <w:b/>
          <w:i/>
          <w:iCs/>
          <w:lang w:bidi="he-IL"/>
        </w:rPr>
        <w:t>What says my lord unto his servant?</w:t>
      </w:r>
      <w:r w:rsidR="00111D0F">
        <w:rPr>
          <w:rStyle w:val="FootnoteReference"/>
          <w:rFonts w:ascii="Times New Roman" w:eastAsia="Times New Roman" w:hAnsi="Times New Roman" w:cs="Times New Roman"/>
          <w:b/>
          <w:i/>
          <w:iCs/>
          <w:lang w:bidi="he-IL"/>
        </w:rPr>
        <w:footnoteReference w:id="14"/>
      </w:r>
      <w:r w:rsidR="00111D0F" w:rsidRPr="00111D0F">
        <w:rPr>
          <w:rFonts w:ascii="Times New Roman" w:eastAsia="Times New Roman" w:hAnsi="Times New Roman" w:cs="Times New Roman"/>
          <w:lang w:bidi="he-IL"/>
        </w:rPr>
        <w:t xml:space="preserve"> Now the angel did not command Joshua anything in connection with his appearance to him, but merely told him, </w:t>
      </w:r>
      <w:r w:rsidR="00D07371" w:rsidRPr="00D07371">
        <w:rPr>
          <w:rFonts w:ascii="Times New Roman" w:eastAsia="Times New Roman" w:hAnsi="Times New Roman" w:cs="Times New Roman"/>
          <w:b/>
          <w:i/>
          <w:iCs/>
          <w:lang w:bidi="he-IL"/>
        </w:rPr>
        <w:t xml:space="preserve">Put off </w:t>
      </w:r>
      <w:r w:rsidR="00111D0F" w:rsidRPr="00D07371">
        <w:rPr>
          <w:rFonts w:ascii="Times New Roman" w:eastAsia="Times New Roman" w:hAnsi="Times New Roman" w:cs="Times New Roman"/>
          <w:b/>
          <w:i/>
          <w:iCs/>
          <w:lang w:bidi="he-IL"/>
        </w:rPr>
        <w:t>y</w:t>
      </w:r>
      <w:r w:rsidR="00D07371" w:rsidRPr="00D07371">
        <w:rPr>
          <w:rFonts w:ascii="Times New Roman" w:eastAsia="Times New Roman" w:hAnsi="Times New Roman" w:cs="Times New Roman"/>
          <w:b/>
          <w:i/>
          <w:iCs/>
          <w:lang w:bidi="he-IL"/>
        </w:rPr>
        <w:t xml:space="preserve">our shoe from off </w:t>
      </w:r>
      <w:r w:rsidR="00111D0F" w:rsidRPr="00D07371">
        <w:rPr>
          <w:rFonts w:ascii="Times New Roman" w:eastAsia="Times New Roman" w:hAnsi="Times New Roman" w:cs="Times New Roman"/>
          <w:b/>
          <w:i/>
          <w:iCs/>
          <w:lang w:bidi="he-IL"/>
        </w:rPr>
        <w:t>y</w:t>
      </w:r>
      <w:r w:rsidR="00D07371" w:rsidRPr="00D07371">
        <w:rPr>
          <w:rFonts w:ascii="Times New Roman" w:eastAsia="Times New Roman" w:hAnsi="Times New Roman" w:cs="Times New Roman"/>
          <w:b/>
          <w:i/>
          <w:iCs/>
          <w:lang w:bidi="he-IL"/>
        </w:rPr>
        <w:t>our</w:t>
      </w:r>
      <w:r w:rsidR="00111D0F" w:rsidRPr="00D07371">
        <w:rPr>
          <w:rFonts w:ascii="Times New Roman" w:eastAsia="Times New Roman" w:hAnsi="Times New Roman" w:cs="Times New Roman"/>
          <w:b/>
          <w:i/>
          <w:iCs/>
          <w:lang w:bidi="he-IL"/>
        </w:rPr>
        <w:t xml:space="preserve"> foot</w:t>
      </w:r>
      <w:r w:rsidR="00111D0F" w:rsidRPr="00111D0F">
        <w:rPr>
          <w:rFonts w:ascii="Times New Roman" w:eastAsia="Times New Roman" w:hAnsi="Times New Roman" w:cs="Times New Roman"/>
          <w:i/>
          <w:iCs/>
          <w:lang w:bidi="he-IL"/>
        </w:rPr>
        <w:t>,</w:t>
      </w:r>
      <w:r w:rsidR="00D07371">
        <w:rPr>
          <w:rStyle w:val="FootnoteReference"/>
          <w:rFonts w:ascii="Times New Roman" w:eastAsia="Times New Roman" w:hAnsi="Times New Roman" w:cs="Times New Roman"/>
          <w:i/>
          <w:iCs/>
          <w:lang w:bidi="he-IL"/>
        </w:rPr>
        <w:footnoteReference w:id="15"/>
      </w:r>
      <w:r w:rsidR="00111D0F" w:rsidRPr="00111D0F">
        <w:rPr>
          <w:rFonts w:ascii="Times New Roman" w:eastAsia="Times New Roman" w:hAnsi="Times New Roman" w:cs="Times New Roman"/>
          <w:i/>
          <w:iCs/>
          <w:lang w:bidi="he-IL"/>
        </w:rPr>
        <w:t xml:space="preserve"> </w:t>
      </w:r>
      <w:r w:rsidR="00111D0F" w:rsidRPr="00111D0F">
        <w:rPr>
          <w:rFonts w:ascii="Times New Roman" w:eastAsia="Times New Roman" w:hAnsi="Times New Roman" w:cs="Times New Roman"/>
          <w:lang w:bidi="he-IL"/>
        </w:rPr>
        <w:t>nor did he explain why he came. But the vision was for the purpose of informing Joshua that from now on there would be an angel sent before them to go out in the host in battle. It is with re</w:t>
      </w:r>
      <w:r w:rsidR="00D07371">
        <w:rPr>
          <w:rFonts w:ascii="Times New Roman" w:eastAsia="Times New Roman" w:hAnsi="Times New Roman" w:cs="Times New Roman"/>
          <w:lang w:bidi="he-IL"/>
        </w:rPr>
        <w:t xml:space="preserve">ference to this that he said, </w:t>
      </w:r>
      <w:r w:rsidR="00D07371" w:rsidRPr="00D07371">
        <w:rPr>
          <w:rFonts w:ascii="Times New Roman" w:eastAsia="Times New Roman" w:hAnsi="Times New Roman" w:cs="Times New Roman"/>
          <w:b/>
          <w:i/>
          <w:lang w:bidi="he-IL"/>
        </w:rPr>
        <w:t xml:space="preserve">I </w:t>
      </w:r>
      <w:r w:rsidR="00111D0F" w:rsidRPr="00D07371">
        <w:rPr>
          <w:rFonts w:ascii="Times New Roman" w:eastAsia="Times New Roman" w:hAnsi="Times New Roman" w:cs="Times New Roman"/>
          <w:b/>
          <w:i/>
          <w:iCs/>
          <w:lang w:bidi="he-IL"/>
        </w:rPr>
        <w:t>am now come</w:t>
      </w:r>
      <w:r w:rsidR="00111D0F" w:rsidRPr="00111D0F">
        <w:rPr>
          <w:rFonts w:ascii="Times New Roman" w:eastAsia="Times New Roman" w:hAnsi="Times New Roman" w:cs="Times New Roman"/>
          <w:i/>
          <w:iCs/>
          <w:lang w:bidi="he-IL"/>
        </w:rPr>
        <w:t>.</w:t>
      </w:r>
      <w:r w:rsidR="00D07371">
        <w:rPr>
          <w:rStyle w:val="FootnoteReference"/>
          <w:rFonts w:ascii="Times New Roman" w:eastAsia="Times New Roman" w:hAnsi="Times New Roman" w:cs="Times New Roman"/>
          <w:i/>
          <w:iCs/>
          <w:lang w:bidi="he-IL"/>
        </w:rPr>
        <w:footnoteReference w:id="16"/>
      </w:r>
      <w:r w:rsidR="00111D0F" w:rsidRPr="00111D0F">
        <w:rPr>
          <w:rFonts w:ascii="Times New Roman" w:eastAsia="Times New Roman" w:hAnsi="Times New Roman" w:cs="Times New Roman"/>
          <w:i/>
          <w:iCs/>
          <w:lang w:bidi="he-IL"/>
        </w:rPr>
        <w:t xml:space="preserve"> </w:t>
      </w:r>
      <w:r w:rsidR="00111D0F" w:rsidRPr="00111D0F">
        <w:rPr>
          <w:rFonts w:ascii="Times New Roman" w:eastAsia="Times New Roman" w:hAnsi="Times New Roman" w:cs="Times New Roman"/>
          <w:lang w:bidi="he-IL"/>
        </w:rPr>
        <w:t>And so did</w:t>
      </w:r>
      <w:r w:rsidR="00D07371">
        <w:rPr>
          <w:rFonts w:ascii="Times New Roman" w:eastAsia="Times New Roman" w:hAnsi="Times New Roman" w:cs="Times New Roman"/>
          <w:lang w:bidi="he-IL"/>
        </w:rPr>
        <w:t xml:space="preserve"> the Sages say in the Tanchuma:</w:t>
      </w:r>
      <w:r w:rsidR="00D07371">
        <w:rPr>
          <w:rStyle w:val="FootnoteReference"/>
          <w:rFonts w:ascii="Times New Roman" w:eastAsia="Times New Roman" w:hAnsi="Times New Roman" w:cs="Times New Roman"/>
          <w:lang w:bidi="he-IL"/>
        </w:rPr>
        <w:footnoteReference w:id="17"/>
      </w:r>
      <w:r w:rsidR="00111D0F" w:rsidRPr="00111D0F">
        <w:rPr>
          <w:rFonts w:ascii="Times New Roman" w:eastAsia="Times New Roman" w:hAnsi="Times New Roman" w:cs="Times New Roman"/>
          <w:vertAlign w:val="superscript"/>
          <w:lang w:bidi="he-IL"/>
        </w:rPr>
        <w:t xml:space="preserve"> </w:t>
      </w:r>
      <w:r w:rsidR="00111D0F" w:rsidRPr="00111D0F">
        <w:rPr>
          <w:rFonts w:ascii="Times New Roman" w:eastAsia="Times New Roman" w:hAnsi="Times New Roman" w:cs="Times New Roman"/>
          <w:lang w:bidi="he-IL"/>
        </w:rPr>
        <w:t>"The angel said to Joshua: 'I am he who came in the days of Moses your master, and he pushed me away and did not want me to go with him.' " The R</w:t>
      </w:r>
      <w:r w:rsidR="00D07371">
        <w:rPr>
          <w:rFonts w:ascii="Times New Roman" w:eastAsia="Times New Roman" w:hAnsi="Times New Roman" w:cs="Times New Roman"/>
          <w:lang w:bidi="he-IL"/>
        </w:rPr>
        <w:t>abbis have also said expressly:</w:t>
      </w:r>
      <w:r w:rsidR="00D07371">
        <w:rPr>
          <w:rStyle w:val="FootnoteReference"/>
          <w:rFonts w:ascii="Times New Roman" w:eastAsia="Times New Roman" w:hAnsi="Times New Roman" w:cs="Times New Roman"/>
          <w:lang w:bidi="he-IL"/>
        </w:rPr>
        <w:footnoteReference w:id="18"/>
      </w:r>
      <w:r w:rsidR="00111D0F" w:rsidRPr="00111D0F">
        <w:rPr>
          <w:rFonts w:ascii="Times New Roman" w:eastAsia="Times New Roman" w:hAnsi="Times New Roman" w:cs="Times New Roman"/>
          <w:lang w:bidi="he-IL"/>
        </w:rPr>
        <w:t xml:space="preserve"> "The promise that Israel would not be turned over to 'a captain' all the days of Moses now became void; thus as soon as Moses died 'the captain' returned to his position, for Joshua saw him, as it is said, </w:t>
      </w:r>
      <w:r w:rsidR="00111D0F" w:rsidRPr="00D07371">
        <w:rPr>
          <w:rFonts w:ascii="Times New Roman" w:eastAsia="Times New Roman" w:hAnsi="Times New Roman" w:cs="Times New Roman"/>
          <w:b/>
          <w:i/>
          <w:iCs/>
          <w:lang w:bidi="he-IL"/>
        </w:rPr>
        <w:t>And it came to pass, when Joshua was by Jericho</w:t>
      </w:r>
      <w:r w:rsidR="00D07371" w:rsidRPr="00D07371">
        <w:rPr>
          <w:rFonts w:ascii="Times New Roman" w:eastAsia="Times New Roman" w:hAnsi="Times New Roman" w:cs="Times New Roman"/>
          <w:b/>
          <w:i/>
          <w:iCs/>
          <w:lang w:bidi="he-IL"/>
        </w:rPr>
        <w:t xml:space="preserve"> ... And he said, 'No</w:t>
      </w:r>
      <w:r w:rsidR="00111D0F" w:rsidRPr="00D07371">
        <w:rPr>
          <w:rFonts w:ascii="Times New Roman" w:eastAsia="Times New Roman" w:hAnsi="Times New Roman" w:cs="Times New Roman"/>
          <w:b/>
          <w:i/>
          <w:iCs/>
          <w:lang w:bidi="he-IL"/>
        </w:rPr>
        <w:t>, but I am captain of the host of the Eternal; I am now come.'</w:t>
      </w:r>
      <w:r w:rsidR="00D07371">
        <w:rPr>
          <w:rStyle w:val="FootnoteReference"/>
          <w:rFonts w:ascii="Times New Roman" w:eastAsia="Times New Roman" w:hAnsi="Times New Roman" w:cs="Times New Roman"/>
          <w:b/>
          <w:i/>
          <w:iCs/>
          <w:lang w:bidi="he-IL"/>
        </w:rPr>
        <w:footnoteReference w:id="19"/>
      </w:r>
      <w:r w:rsidR="00D07371">
        <w:rPr>
          <w:rFonts w:ascii="Times New Roman" w:eastAsia="Times New Roman" w:hAnsi="Times New Roman" w:cs="Times New Roman"/>
          <w:i/>
          <w:iCs/>
          <w:lang w:bidi="he-IL"/>
        </w:rPr>
        <w:t xml:space="preserve"> </w:t>
      </w:r>
      <w:r w:rsidR="00111D0F" w:rsidRPr="00111D0F">
        <w:rPr>
          <w:rFonts w:ascii="Times New Roman" w:eastAsia="Times New Roman" w:hAnsi="Times New Roman" w:cs="Times New Roman"/>
          <w:lang w:bidi="he-IL"/>
        </w:rPr>
        <w:t xml:space="preserve">This is why it is said, </w:t>
      </w:r>
      <w:r w:rsidR="00111D0F" w:rsidRPr="00D07371">
        <w:rPr>
          <w:rFonts w:ascii="Times New Roman" w:eastAsia="Times New Roman" w:hAnsi="Times New Roman" w:cs="Times New Roman"/>
          <w:b/>
          <w:i/>
          <w:iCs/>
          <w:lang w:bidi="he-IL"/>
        </w:rPr>
        <w:t>Beh</w:t>
      </w:r>
      <w:r w:rsidR="00D07371" w:rsidRPr="00D07371">
        <w:rPr>
          <w:rFonts w:ascii="Times New Roman" w:eastAsia="Times New Roman" w:hAnsi="Times New Roman" w:cs="Times New Roman"/>
          <w:b/>
          <w:i/>
          <w:iCs/>
          <w:lang w:bidi="he-IL"/>
        </w:rPr>
        <w:t>old, I send an angel before you</w:t>
      </w:r>
      <w:r w:rsidR="00111D0F" w:rsidRPr="00D07371">
        <w:rPr>
          <w:rFonts w:ascii="Times New Roman" w:eastAsia="Times New Roman" w:hAnsi="Times New Roman" w:cs="Times New Roman"/>
          <w:b/>
          <w:i/>
          <w:iCs/>
          <w:lang w:bidi="he-IL"/>
        </w:rPr>
        <w:t>."</w:t>
      </w:r>
    </w:p>
    <w:p w:rsidR="00D07371" w:rsidRDefault="00D07371"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p>
    <w:p w:rsidR="00AF0471" w:rsidRPr="00AF0471" w:rsidRDefault="00111D0F"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111D0F">
        <w:rPr>
          <w:rFonts w:ascii="Times New Roman" w:eastAsia="Times New Roman" w:hAnsi="Times New Roman" w:cs="Times New Roman"/>
          <w:lang w:bidi="he-IL"/>
        </w:rPr>
        <w:t>By way of the Truth, [the mystic teachings of the Cabala], this</w:t>
      </w:r>
      <w:r w:rsidR="00D07371">
        <w:rPr>
          <w:rFonts w:ascii="Times New Roman" w:eastAsia="Times New Roman" w:hAnsi="Times New Roman" w:cs="Times New Roman"/>
          <w:lang w:bidi="he-IL"/>
        </w:rPr>
        <w:t xml:space="preserve"> </w:t>
      </w:r>
      <w:r w:rsidRPr="00111D0F">
        <w:rPr>
          <w:rFonts w:ascii="Times New Roman" w:eastAsia="Times New Roman" w:hAnsi="Times New Roman" w:cs="Times New Roman"/>
          <w:lang w:bidi="he-IL"/>
        </w:rPr>
        <w:t xml:space="preserve">angel they were promised here is </w:t>
      </w:r>
      <w:r w:rsidRPr="00D07371">
        <w:rPr>
          <w:rFonts w:ascii="Times New Roman" w:eastAsia="Times New Roman" w:hAnsi="Times New Roman" w:cs="Times New Roman"/>
          <w:b/>
          <w:i/>
          <w:iCs/>
          <w:lang w:bidi="he-IL"/>
        </w:rPr>
        <w:t>the redeeming angel</w:t>
      </w:r>
      <w:r w:rsidRPr="00111D0F">
        <w:rPr>
          <w:rFonts w:ascii="Times New Roman" w:eastAsia="Times New Roman" w:hAnsi="Times New Roman" w:cs="Times New Roman"/>
          <w:i/>
          <w:iCs/>
          <w:lang w:bidi="he-IL"/>
        </w:rPr>
        <w:t xml:space="preserve"> </w:t>
      </w:r>
      <w:r w:rsidR="00D07371">
        <w:rPr>
          <w:rStyle w:val="FootnoteReference"/>
          <w:rFonts w:ascii="Times New Roman" w:eastAsia="Times New Roman" w:hAnsi="Times New Roman" w:cs="Times New Roman"/>
          <w:i/>
          <w:iCs/>
          <w:lang w:bidi="he-IL"/>
        </w:rPr>
        <w:footnoteReference w:id="20"/>
      </w:r>
      <w:r w:rsidRPr="00111D0F">
        <w:rPr>
          <w:rFonts w:ascii="Times New Roman" w:eastAsia="Times New Roman" w:hAnsi="Times New Roman" w:cs="Times New Roman"/>
          <w:lang w:bidi="he-IL"/>
        </w:rPr>
        <w:t xml:space="preserve"> in whom</w:t>
      </w:r>
      <w:r w:rsidR="00D07371">
        <w:rPr>
          <w:rFonts w:ascii="Times New Roman" w:eastAsia="Times New Roman" w:hAnsi="Times New Roman" w:cs="Times New Roman"/>
          <w:lang w:bidi="he-IL"/>
        </w:rPr>
        <w:t xml:space="preserve"> </w:t>
      </w:r>
      <w:r w:rsidRPr="00111D0F">
        <w:rPr>
          <w:rFonts w:ascii="Times New Roman" w:eastAsia="Times New Roman" w:hAnsi="Times New Roman" w:cs="Times New Roman"/>
          <w:lang w:bidi="he-IL"/>
        </w:rPr>
        <w:t xml:space="preserve">is  the Great Name, </w:t>
      </w:r>
      <w:r w:rsidRPr="00D07371">
        <w:rPr>
          <w:rFonts w:ascii="Times New Roman" w:eastAsia="Times New Roman" w:hAnsi="Times New Roman" w:cs="Times New Roman"/>
          <w:b/>
          <w:i/>
          <w:iCs/>
          <w:lang w:bidi="he-IL"/>
        </w:rPr>
        <w:t>for in  Y-a-h the Eternal is an everlasting</w:t>
      </w:r>
      <w:r w:rsidR="00D07371">
        <w:rPr>
          <w:rFonts w:ascii="Times New Roman" w:eastAsia="Times New Roman" w:hAnsi="Times New Roman" w:cs="Times New Roman"/>
          <w:b/>
          <w:i/>
          <w:iCs/>
          <w:lang w:bidi="he-IL"/>
        </w:rPr>
        <w:t xml:space="preserve"> </w:t>
      </w:r>
      <w:r w:rsidRPr="00D07371">
        <w:rPr>
          <w:rFonts w:ascii="Times New Roman" w:eastAsia="Times New Roman" w:hAnsi="Times New Roman" w:cs="Times New Roman"/>
          <w:b/>
          <w:i/>
          <w:iCs/>
          <w:lang w:bidi="he-IL"/>
        </w:rPr>
        <w:t>Rock.</w:t>
      </w:r>
      <w:r w:rsidR="00D07371">
        <w:rPr>
          <w:rStyle w:val="FootnoteReference"/>
          <w:rFonts w:ascii="Times New Roman" w:eastAsia="Times New Roman" w:hAnsi="Times New Roman" w:cs="Times New Roman"/>
          <w:b/>
          <w:i/>
          <w:iCs/>
          <w:lang w:bidi="he-IL"/>
        </w:rPr>
        <w:footnoteReference w:id="21"/>
      </w:r>
      <w:r w:rsidRPr="00111D0F">
        <w:rPr>
          <w:rFonts w:ascii="Times New Roman" w:eastAsia="Times New Roman" w:hAnsi="Times New Roman" w:cs="Times New Roman"/>
          <w:lang w:bidi="he-IL"/>
        </w:rPr>
        <w:t xml:space="preserve"> This is</w:t>
      </w:r>
      <w:r w:rsidR="00727094">
        <w:rPr>
          <w:rFonts w:ascii="Times New Roman" w:eastAsia="Times New Roman" w:hAnsi="Times New Roman" w:cs="Times New Roman"/>
          <w:lang w:bidi="he-IL"/>
        </w:rPr>
        <w:t xml:space="preserve"> [what He meant when] He said, </w:t>
      </w:r>
      <w:r w:rsidR="00727094">
        <w:rPr>
          <w:rFonts w:ascii="Times New Roman" w:eastAsia="Times New Roman" w:hAnsi="Times New Roman" w:cs="Times New Roman"/>
          <w:b/>
          <w:i/>
          <w:lang w:bidi="he-IL"/>
        </w:rPr>
        <w:t>I</w:t>
      </w:r>
      <w:r w:rsidRPr="00111D0F">
        <w:rPr>
          <w:rFonts w:ascii="Times New Roman" w:eastAsia="Times New Roman" w:hAnsi="Times New Roman" w:cs="Times New Roman"/>
          <w:lang w:bidi="he-IL"/>
        </w:rPr>
        <w:t xml:space="preserve"> </w:t>
      </w:r>
      <w:r w:rsidRPr="00727094">
        <w:rPr>
          <w:rFonts w:ascii="Times New Roman" w:eastAsia="Times New Roman" w:hAnsi="Times New Roman" w:cs="Times New Roman"/>
          <w:b/>
          <w:i/>
          <w:iCs/>
          <w:lang w:bidi="he-IL"/>
        </w:rPr>
        <w:t>am the G-d of</w:t>
      </w:r>
      <w:r w:rsidR="00727094" w:rsidRPr="00727094">
        <w:rPr>
          <w:rFonts w:ascii="Times New Roman" w:eastAsia="Times New Roman" w:hAnsi="Times New Roman" w:cs="Times New Roman"/>
          <w:b/>
          <w:i/>
          <w:iCs/>
          <w:lang w:bidi="he-IL"/>
        </w:rPr>
        <w:t xml:space="preserve"> </w:t>
      </w:r>
      <w:r w:rsidRPr="00727094">
        <w:rPr>
          <w:rFonts w:ascii="Times New Roman" w:eastAsia="Times New Roman" w:hAnsi="Times New Roman" w:cs="Times New Roman"/>
          <w:b/>
          <w:i/>
          <w:iCs/>
          <w:lang w:bidi="he-IL"/>
        </w:rPr>
        <w:t>Beth-el</w:t>
      </w:r>
      <w:r w:rsidR="00727094">
        <w:rPr>
          <w:rFonts w:ascii="Times New Roman" w:eastAsia="Times New Roman" w:hAnsi="Times New Roman" w:cs="Times New Roman"/>
          <w:i/>
          <w:iCs/>
          <w:lang w:bidi="he-IL"/>
        </w:rPr>
        <w:t>,</w:t>
      </w:r>
      <w:r w:rsidR="00727094">
        <w:rPr>
          <w:rStyle w:val="FootnoteReference"/>
          <w:rFonts w:ascii="Times New Roman" w:eastAsia="Times New Roman" w:hAnsi="Times New Roman" w:cs="Times New Roman"/>
          <w:i/>
          <w:iCs/>
          <w:lang w:bidi="he-IL"/>
        </w:rPr>
        <w:footnoteReference w:id="22"/>
      </w:r>
      <w:r w:rsidRPr="00111D0F">
        <w:rPr>
          <w:rFonts w:ascii="Times New Roman" w:eastAsia="Times New Roman" w:hAnsi="Times New Roman" w:cs="Times New Roman"/>
          <w:lang w:bidi="he-IL"/>
        </w:rPr>
        <w:t xml:space="preserve"> for it is the custom of the King to dwell in His Palace.</w:t>
      </w:r>
      <w:r w:rsidR="00727094">
        <w:rPr>
          <w:rFonts w:ascii="Times New Roman" w:eastAsia="Times New Roman" w:hAnsi="Times New Roman" w:cs="Times New Roman"/>
          <w:lang w:bidi="he-IL"/>
        </w:rPr>
        <w:t xml:space="preserve"> </w:t>
      </w:r>
      <w:r w:rsidRPr="00111D0F">
        <w:rPr>
          <w:rFonts w:ascii="Times New Roman" w:eastAsia="Times New Roman" w:hAnsi="Times New Roman" w:cs="Times New Roman"/>
          <w:lang w:bidi="he-IL"/>
        </w:rPr>
        <w:t xml:space="preserve">He is called </w:t>
      </w:r>
      <w:r w:rsidRPr="00727094">
        <w:rPr>
          <w:rFonts w:ascii="Times New Roman" w:eastAsia="Times New Roman" w:hAnsi="Times New Roman" w:cs="Times New Roman"/>
          <w:b/>
          <w:i/>
          <w:iCs/>
          <w:lang w:bidi="he-IL"/>
        </w:rPr>
        <w:t>mal'ach</w:t>
      </w:r>
      <w:r w:rsidRPr="00111D0F">
        <w:rPr>
          <w:rFonts w:ascii="Times New Roman" w:eastAsia="Times New Roman" w:hAnsi="Times New Roman" w:cs="Times New Roman"/>
          <w:i/>
          <w:iCs/>
          <w:lang w:bidi="he-IL"/>
        </w:rPr>
        <w:t xml:space="preserve"> </w:t>
      </w:r>
      <w:r w:rsidRPr="00111D0F">
        <w:rPr>
          <w:rFonts w:ascii="Times New Roman" w:eastAsia="Times New Roman" w:hAnsi="Times New Roman" w:cs="Times New Roman"/>
          <w:lang w:bidi="he-IL"/>
        </w:rPr>
        <w:t>(angel) because the whole conduct of this</w:t>
      </w:r>
      <w:r w:rsidR="00727094">
        <w:rPr>
          <w:rFonts w:ascii="Times New Roman" w:eastAsia="Times New Roman" w:hAnsi="Times New Roman" w:cs="Times New Roman"/>
          <w:lang w:bidi="he-IL"/>
        </w:rPr>
        <w:t xml:space="preserve"> </w:t>
      </w:r>
      <w:r w:rsidRPr="00111D0F">
        <w:rPr>
          <w:rFonts w:ascii="Times New Roman" w:eastAsia="Times New Roman" w:hAnsi="Times New Roman" w:cs="Times New Roman"/>
          <w:lang w:bidi="he-IL"/>
        </w:rPr>
        <w:t>world is by that attribute. And our Rabbi</w:t>
      </w:r>
      <w:r w:rsidR="00727094">
        <w:rPr>
          <w:rFonts w:ascii="Times New Roman" w:eastAsia="Times New Roman" w:hAnsi="Times New Roman" w:cs="Times New Roman"/>
          <w:lang w:bidi="he-IL"/>
        </w:rPr>
        <w:t>s have said</w:t>
      </w:r>
      <w:r w:rsidR="00727094">
        <w:rPr>
          <w:rStyle w:val="FootnoteReference"/>
          <w:rFonts w:ascii="Times New Roman" w:eastAsia="Times New Roman" w:hAnsi="Times New Roman" w:cs="Times New Roman"/>
          <w:lang w:bidi="he-IL"/>
        </w:rPr>
        <w:footnoteReference w:id="23"/>
      </w:r>
      <w:r w:rsidRPr="00111D0F">
        <w:rPr>
          <w:rFonts w:ascii="Times New Roman" w:eastAsia="Times New Roman" w:hAnsi="Times New Roman" w:cs="Times New Roman"/>
          <w:lang w:bidi="he-IL"/>
        </w:rPr>
        <w:t xml:space="preserve"> that this</w:t>
      </w:r>
      <w:r w:rsidR="00727094">
        <w:rPr>
          <w:rFonts w:ascii="Times New Roman" w:eastAsia="Times New Roman" w:hAnsi="Times New Roman" w:cs="Times New Roman"/>
          <w:lang w:bidi="he-IL"/>
        </w:rPr>
        <w:t xml:space="preserve"> </w:t>
      </w:r>
      <w:r w:rsidRPr="00111D0F">
        <w:rPr>
          <w:rFonts w:ascii="Times New Roman" w:eastAsia="Times New Roman" w:hAnsi="Times New Roman" w:cs="Times New Roman"/>
          <w:lang w:bidi="he-IL"/>
        </w:rPr>
        <w:t>is Mattatron, a name which signifies "the guide of the road" — I</w:t>
      </w:r>
      <w:r w:rsidR="00727094">
        <w:rPr>
          <w:rFonts w:ascii="Times New Roman" w:eastAsia="Times New Roman" w:hAnsi="Times New Roman" w:cs="Times New Roman"/>
          <w:lang w:bidi="he-IL"/>
        </w:rPr>
        <w:t xml:space="preserve"> </w:t>
      </w:r>
      <w:r w:rsidRPr="00111D0F">
        <w:rPr>
          <w:rFonts w:ascii="Times New Roman" w:eastAsia="Times New Roman" w:hAnsi="Times New Roman" w:cs="Times New Roman"/>
          <w:lang w:bidi="he-IL"/>
        </w:rPr>
        <w:t xml:space="preserve">have already explained this in </w:t>
      </w:r>
      <w:r w:rsidRPr="00111D0F">
        <w:rPr>
          <w:rFonts w:ascii="Times New Roman" w:eastAsia="Times New Roman" w:hAnsi="Times New Roman" w:cs="Times New Roman"/>
          <w:i/>
          <w:iCs/>
          <w:lang w:bidi="he-IL"/>
        </w:rPr>
        <w:t xml:space="preserve">Seder Bo </w:t>
      </w:r>
      <w:r w:rsidRPr="00111D0F">
        <w:rPr>
          <w:rFonts w:ascii="Times New Roman" w:eastAsia="Times New Roman" w:hAnsi="Times New Roman" w:cs="Times New Roman"/>
          <w:lang w:bidi="he-IL"/>
        </w:rPr>
        <w:t xml:space="preserve">— and this is the sense of the phrase here, </w:t>
      </w:r>
      <w:r w:rsidRPr="00727094">
        <w:rPr>
          <w:rFonts w:ascii="Times New Roman" w:eastAsia="Times New Roman" w:hAnsi="Times New Roman" w:cs="Times New Roman"/>
          <w:b/>
          <w:i/>
          <w:iCs/>
          <w:lang w:bidi="he-IL"/>
        </w:rPr>
        <w:t>[Beh</w:t>
      </w:r>
      <w:r w:rsidR="00727094">
        <w:rPr>
          <w:rFonts w:ascii="Times New Roman" w:eastAsia="Times New Roman" w:hAnsi="Times New Roman" w:cs="Times New Roman"/>
          <w:b/>
          <w:i/>
          <w:iCs/>
          <w:lang w:bidi="he-IL"/>
        </w:rPr>
        <w:t>old, I send an angel before you,] to keep you</w:t>
      </w:r>
      <w:r w:rsidRPr="00727094">
        <w:rPr>
          <w:rFonts w:ascii="Times New Roman" w:eastAsia="Times New Roman" w:hAnsi="Times New Roman" w:cs="Times New Roman"/>
          <w:b/>
          <w:i/>
          <w:iCs/>
          <w:lang w:bidi="he-IL"/>
        </w:rPr>
        <w:t xml:space="preserve"> in the way. — And to bri</w:t>
      </w:r>
      <w:r w:rsidR="00727094">
        <w:rPr>
          <w:rFonts w:ascii="Times New Roman" w:eastAsia="Times New Roman" w:hAnsi="Times New Roman" w:cs="Times New Roman"/>
          <w:b/>
          <w:i/>
          <w:iCs/>
          <w:lang w:bidi="he-IL"/>
        </w:rPr>
        <w:t>ng you</w:t>
      </w:r>
      <w:r w:rsidRPr="00727094">
        <w:rPr>
          <w:rFonts w:ascii="Times New Roman" w:eastAsia="Times New Roman" w:hAnsi="Times New Roman" w:cs="Times New Roman"/>
          <w:b/>
          <w:i/>
          <w:iCs/>
          <w:lang w:bidi="he-IL"/>
        </w:rPr>
        <w:t xml:space="preserve"> into the place which I have prepared</w:t>
      </w:r>
      <w:r w:rsidRPr="00111D0F">
        <w:rPr>
          <w:rFonts w:ascii="Times New Roman" w:eastAsia="Times New Roman" w:hAnsi="Times New Roman" w:cs="Times New Roman"/>
          <w:i/>
          <w:iCs/>
          <w:lang w:bidi="he-IL"/>
        </w:rPr>
        <w:t xml:space="preserve">, </w:t>
      </w:r>
      <w:r w:rsidRPr="00111D0F">
        <w:rPr>
          <w:rFonts w:ascii="Times New Roman" w:eastAsia="Times New Roman" w:hAnsi="Times New Roman" w:cs="Times New Roman"/>
          <w:lang w:bidi="he-IL"/>
        </w:rPr>
        <w:t xml:space="preserve">referring to the Sanctuary, as it is written, </w:t>
      </w:r>
      <w:r w:rsidRPr="00727094">
        <w:rPr>
          <w:rFonts w:ascii="Times New Roman" w:eastAsia="Times New Roman" w:hAnsi="Times New Roman" w:cs="Times New Roman"/>
          <w:b/>
          <w:i/>
          <w:iCs/>
          <w:lang w:bidi="he-IL"/>
        </w:rPr>
        <w:t>the</w:t>
      </w:r>
      <w:r w:rsidR="00727094">
        <w:rPr>
          <w:rFonts w:ascii="Times New Roman" w:eastAsia="Times New Roman" w:hAnsi="Times New Roman" w:cs="Times New Roman"/>
          <w:b/>
          <w:i/>
          <w:iCs/>
          <w:lang w:bidi="he-IL"/>
        </w:rPr>
        <w:t xml:space="preserve"> Sanctuary, O Eternal, which Your</w:t>
      </w:r>
      <w:r w:rsidRPr="00727094">
        <w:rPr>
          <w:rFonts w:ascii="Times New Roman" w:eastAsia="Times New Roman" w:hAnsi="Times New Roman" w:cs="Times New Roman"/>
          <w:b/>
          <w:i/>
          <w:iCs/>
          <w:lang w:bidi="he-IL"/>
        </w:rPr>
        <w:t xml:space="preserve"> hands have established</w:t>
      </w:r>
      <w:r w:rsidR="00727094">
        <w:rPr>
          <w:rFonts w:ascii="Times New Roman" w:eastAsia="Times New Roman" w:hAnsi="Times New Roman" w:cs="Times New Roman"/>
          <w:i/>
          <w:iCs/>
          <w:lang w:bidi="he-IL"/>
        </w:rPr>
        <w:t>.</w:t>
      </w:r>
      <w:r w:rsidR="00727094">
        <w:rPr>
          <w:rStyle w:val="FootnoteReference"/>
          <w:rFonts w:ascii="Times New Roman" w:eastAsia="Times New Roman" w:hAnsi="Times New Roman" w:cs="Times New Roman"/>
          <w:i/>
          <w:iCs/>
          <w:lang w:bidi="he-IL"/>
        </w:rPr>
        <w:footnoteReference w:id="24"/>
      </w:r>
      <w:r w:rsidRPr="00111D0F">
        <w:rPr>
          <w:rFonts w:ascii="Times New Roman" w:eastAsia="Times New Roman" w:hAnsi="Times New Roman" w:cs="Times New Roman"/>
          <w:i/>
          <w:iCs/>
          <w:lang w:bidi="he-IL"/>
        </w:rPr>
        <w:t xml:space="preserve"> </w:t>
      </w:r>
      <w:r w:rsidR="00727094">
        <w:rPr>
          <w:rFonts w:ascii="Times New Roman" w:eastAsia="Times New Roman" w:hAnsi="Times New Roman" w:cs="Times New Roman"/>
          <w:lang w:bidi="he-IL"/>
        </w:rPr>
        <w:t xml:space="preserve">The meaning of </w:t>
      </w:r>
      <w:r w:rsidRPr="00111D0F">
        <w:rPr>
          <w:rFonts w:ascii="Times New Roman" w:eastAsia="Times New Roman" w:hAnsi="Times New Roman" w:cs="Times New Roman"/>
          <w:lang w:bidi="he-IL"/>
        </w:rPr>
        <w:t xml:space="preserve">the expression: </w:t>
      </w:r>
      <w:r w:rsidRPr="00727094">
        <w:rPr>
          <w:rFonts w:ascii="Times New Roman" w:eastAsia="Times New Roman" w:hAnsi="Times New Roman" w:cs="Times New Roman"/>
          <w:b/>
          <w:i/>
          <w:iCs/>
          <w:lang w:bidi="he-IL"/>
        </w:rPr>
        <w:t>which I have prepared</w:t>
      </w:r>
      <w:r w:rsidRPr="00111D0F">
        <w:rPr>
          <w:rFonts w:ascii="Times New Roman" w:eastAsia="Times New Roman" w:hAnsi="Times New Roman" w:cs="Times New Roman"/>
          <w:i/>
          <w:iCs/>
          <w:lang w:bidi="he-IL"/>
        </w:rPr>
        <w:t xml:space="preserve">, </w:t>
      </w:r>
      <w:r w:rsidRPr="00111D0F">
        <w:rPr>
          <w:rFonts w:ascii="Times New Roman" w:eastAsia="Times New Roman" w:hAnsi="Times New Roman" w:cs="Times New Roman"/>
          <w:lang w:bidi="he-IL"/>
        </w:rPr>
        <w:t xml:space="preserve">is "for </w:t>
      </w:r>
      <w:r w:rsidRPr="00111D0F">
        <w:rPr>
          <w:rFonts w:ascii="Times New Roman" w:eastAsia="Times New Roman" w:hAnsi="Times New Roman" w:cs="Times New Roman"/>
          <w:lang w:bidi="he-IL"/>
        </w:rPr>
        <w:lastRenderedPageBreak/>
        <w:t>Myself, to b</w:t>
      </w:r>
      <w:r w:rsidR="00727094">
        <w:rPr>
          <w:rFonts w:ascii="Times New Roman" w:eastAsia="Times New Roman" w:hAnsi="Times New Roman" w:cs="Times New Roman"/>
          <w:lang w:bidi="he-IL"/>
        </w:rPr>
        <w:t>e My holy and beautiful house,"</w:t>
      </w:r>
      <w:r w:rsidR="00727094">
        <w:rPr>
          <w:rStyle w:val="FootnoteReference"/>
          <w:rFonts w:ascii="Times New Roman" w:eastAsia="Times New Roman" w:hAnsi="Times New Roman" w:cs="Times New Roman"/>
          <w:lang w:bidi="he-IL"/>
        </w:rPr>
        <w:footnoteReference w:id="25"/>
      </w:r>
      <w:r w:rsidRPr="00111D0F">
        <w:rPr>
          <w:rFonts w:ascii="Times New Roman" w:eastAsia="Times New Roman" w:hAnsi="Times New Roman" w:cs="Times New Roman"/>
          <w:lang w:bidi="he-IL"/>
        </w:rPr>
        <w:t xml:space="preserve"> for there the Throne</w:t>
      </w:r>
      <w:r w:rsidR="00727094">
        <w:rPr>
          <w:rFonts w:ascii="Times New Roman" w:eastAsia="Times New Roman" w:hAnsi="Times New Roman" w:cs="Times New Roman"/>
          <w:lang w:bidi="he-IL"/>
        </w:rPr>
        <w:t xml:space="preserve"> is perfect. I will yet mention</w:t>
      </w:r>
      <w:r w:rsidR="00727094">
        <w:rPr>
          <w:rStyle w:val="FootnoteReference"/>
          <w:rFonts w:ascii="Times New Roman" w:eastAsia="Times New Roman" w:hAnsi="Times New Roman" w:cs="Times New Roman"/>
          <w:lang w:bidi="he-IL"/>
        </w:rPr>
        <w:footnoteReference w:id="26"/>
      </w:r>
      <w:r w:rsidRPr="00111D0F">
        <w:rPr>
          <w:rFonts w:ascii="Times New Roman" w:eastAsia="Times New Roman" w:hAnsi="Times New Roman" w:cs="Times New Roman"/>
          <w:lang w:bidi="he-IL"/>
        </w:rPr>
        <w:t xml:space="preserve"> the Rabbis' meaning in saying that </w:t>
      </w:r>
      <w:r w:rsidRPr="00727094">
        <w:rPr>
          <w:rFonts w:ascii="Times New Roman" w:eastAsia="Times New Roman" w:hAnsi="Times New Roman" w:cs="Times New Roman"/>
          <w:b/>
          <w:highlight w:val="yellow"/>
          <w:lang w:bidi="he-IL"/>
        </w:rPr>
        <w:t>Mattatron's name [in the sum of letter-numbers] is even as the Name of his Master. His voice is thus the voice of the living G-d, and it is mandatory upon us to hearken to His voice by the mouth of the prophets.</w:t>
      </w:r>
      <w:r w:rsidRPr="00111D0F">
        <w:rPr>
          <w:rFonts w:ascii="Times New Roman" w:eastAsia="Times New Roman" w:hAnsi="Times New Roman" w:cs="Times New Roman"/>
          <w:lang w:bidi="he-IL"/>
        </w:rPr>
        <w:t xml:space="preserve"> </w:t>
      </w:r>
      <w:r w:rsidRPr="00375504">
        <w:rPr>
          <w:rFonts w:ascii="Times New Roman" w:eastAsia="Times New Roman" w:hAnsi="Times New Roman" w:cs="Times New Roman"/>
          <w:b/>
          <w:highlight w:val="yellow"/>
          <w:lang w:bidi="he-IL"/>
        </w:rPr>
        <w:t>Or the meaning may be that "they should not mutilate the shoots" of faith</w:t>
      </w:r>
      <w:r w:rsidR="00375504">
        <w:rPr>
          <w:rStyle w:val="FootnoteReference"/>
          <w:rFonts w:ascii="Times New Roman" w:eastAsia="Times New Roman" w:hAnsi="Times New Roman" w:cs="Times New Roman"/>
          <w:b/>
          <w:highlight w:val="yellow"/>
          <w:lang w:bidi="he-IL"/>
        </w:rPr>
        <w:footnoteReference w:id="27"/>
      </w:r>
      <w:r w:rsidRPr="00111D0F">
        <w:rPr>
          <w:rFonts w:ascii="Times New Roman" w:eastAsia="Times New Roman" w:hAnsi="Times New Roman" w:cs="Times New Roman"/>
          <w:lang w:bidi="he-IL"/>
        </w:rPr>
        <w:t xml:space="preserve"> and thus come to abandon the Oral Torah, just </w:t>
      </w:r>
      <w:r w:rsidR="00375504">
        <w:rPr>
          <w:rFonts w:ascii="Times New Roman" w:eastAsia="Times New Roman" w:hAnsi="Times New Roman" w:cs="Times New Roman"/>
          <w:lang w:bidi="he-IL"/>
        </w:rPr>
        <w:t>as the Rabbis have interpreted:</w:t>
      </w:r>
      <w:r w:rsidR="00375504">
        <w:rPr>
          <w:rStyle w:val="FootnoteReference"/>
          <w:rFonts w:ascii="Times New Roman" w:eastAsia="Times New Roman" w:hAnsi="Times New Roman" w:cs="Times New Roman"/>
          <w:lang w:bidi="he-IL"/>
        </w:rPr>
        <w:footnoteReference w:id="28"/>
      </w:r>
      <w:r w:rsidRPr="00111D0F">
        <w:rPr>
          <w:rFonts w:ascii="Times New Roman" w:eastAsia="Times New Roman" w:hAnsi="Times New Roman" w:cs="Times New Roman"/>
          <w:lang w:bidi="he-IL"/>
        </w:rPr>
        <w:t xml:space="preserve"> </w:t>
      </w:r>
      <w:r w:rsidRPr="00111D0F">
        <w:rPr>
          <w:rFonts w:ascii="Times New Roman" w:eastAsia="Times New Roman" w:hAnsi="Times New Roman" w:cs="Times New Roman"/>
          <w:i/>
          <w:iCs/>
          <w:lang w:bidi="he-IL"/>
        </w:rPr>
        <w:t>"And they have spurned the word of the Holy One of Israel</w:t>
      </w:r>
      <w:r w:rsidR="00375504">
        <w:rPr>
          <w:rStyle w:val="FootnoteReference"/>
          <w:rFonts w:ascii="Times New Roman" w:eastAsia="Times New Roman" w:hAnsi="Times New Roman" w:cs="Times New Roman"/>
          <w:i/>
          <w:iCs/>
          <w:lang w:bidi="he-IL"/>
        </w:rPr>
        <w:footnoteReference w:id="29"/>
      </w:r>
      <w:r w:rsidRPr="00111D0F">
        <w:rPr>
          <w:rFonts w:ascii="Times New Roman" w:eastAsia="Times New Roman" w:hAnsi="Times New Roman" w:cs="Times New Roman"/>
          <w:i/>
          <w:iCs/>
          <w:lang w:bidi="he-IL"/>
        </w:rPr>
        <w:t xml:space="preserve"> — </w:t>
      </w:r>
      <w:r w:rsidRPr="00111D0F">
        <w:rPr>
          <w:rFonts w:ascii="Times New Roman" w:eastAsia="Times New Roman" w:hAnsi="Times New Roman" w:cs="Times New Roman"/>
          <w:lang w:bidi="he-IL"/>
        </w:rPr>
        <w:t xml:space="preserve">this refers to the Oral Torah." Thus the explanation of the expression, </w:t>
      </w:r>
      <w:r w:rsidRPr="00375504">
        <w:rPr>
          <w:rFonts w:ascii="Times New Roman" w:eastAsia="Times New Roman" w:hAnsi="Times New Roman" w:cs="Times New Roman"/>
          <w:b/>
          <w:i/>
          <w:iCs/>
          <w:lang w:bidi="he-IL"/>
        </w:rPr>
        <w:t>and hearken unto his voice</w:t>
      </w:r>
      <w:r w:rsidRPr="00111D0F">
        <w:rPr>
          <w:rFonts w:ascii="Times New Roman" w:eastAsia="Times New Roman" w:hAnsi="Times New Roman" w:cs="Times New Roman"/>
          <w:i/>
          <w:iCs/>
          <w:lang w:bidi="he-IL"/>
        </w:rPr>
        <w:t>,</w:t>
      </w:r>
      <w:r w:rsidR="00375504">
        <w:rPr>
          <w:rStyle w:val="FootnoteReference"/>
          <w:rFonts w:ascii="Times New Roman" w:eastAsia="Times New Roman" w:hAnsi="Times New Roman" w:cs="Times New Roman"/>
          <w:i/>
          <w:iCs/>
          <w:lang w:bidi="he-IL"/>
        </w:rPr>
        <w:footnoteReference w:id="30"/>
      </w:r>
      <w:r w:rsidRPr="00111D0F">
        <w:rPr>
          <w:rFonts w:ascii="Times New Roman" w:eastAsia="Times New Roman" w:hAnsi="Times New Roman" w:cs="Times New Roman"/>
          <w:i/>
          <w:iCs/>
          <w:lang w:bidi="he-IL"/>
        </w:rPr>
        <w:t xml:space="preserve"> </w:t>
      </w:r>
      <w:r w:rsidRPr="00111D0F">
        <w:rPr>
          <w:rFonts w:ascii="Times New Roman" w:eastAsia="Times New Roman" w:hAnsi="Times New Roman" w:cs="Times New Roman"/>
          <w:lang w:bidi="he-IL"/>
        </w:rPr>
        <w:t>is "to My words." Similarly He said,</w:t>
      </w:r>
      <w:r w:rsidR="00375504">
        <w:rPr>
          <w:rFonts w:ascii="Times New Roman" w:eastAsia="Times New Roman" w:hAnsi="Times New Roman" w:cs="Times New Roman"/>
          <w:lang w:bidi="he-IL"/>
        </w:rPr>
        <w:t xml:space="preserve"> </w:t>
      </w:r>
      <w:r w:rsidR="00375504" w:rsidRPr="00375504">
        <w:rPr>
          <w:rFonts w:ascii="Times New Roman" w:eastAsia="Times New Roman" w:hAnsi="Times New Roman" w:cs="Times New Roman"/>
          <w:b/>
          <w:i/>
          <w:iCs/>
          <w:lang w:bidi="he-IL"/>
        </w:rPr>
        <w:t>But if you will</w:t>
      </w:r>
      <w:r w:rsidRPr="00375504">
        <w:rPr>
          <w:rFonts w:ascii="Times New Roman" w:eastAsia="Times New Roman" w:hAnsi="Times New Roman" w:cs="Times New Roman"/>
          <w:b/>
          <w:i/>
          <w:iCs/>
          <w:lang w:bidi="he-IL"/>
        </w:rPr>
        <w:t xml:space="preserve"> indeed hearken unto his voice, and do all that I speak</w:t>
      </w:r>
      <w:r w:rsidR="00375504">
        <w:rPr>
          <w:rFonts w:ascii="Times New Roman" w:eastAsia="Times New Roman" w:hAnsi="Times New Roman" w:cs="Times New Roman"/>
          <w:i/>
          <w:iCs/>
          <w:lang w:bidi="he-IL"/>
        </w:rPr>
        <w:t>.</w:t>
      </w:r>
      <w:r w:rsidR="00884B52">
        <w:rPr>
          <w:rStyle w:val="FootnoteReference"/>
          <w:rFonts w:ascii="Times New Roman" w:eastAsia="Times New Roman" w:hAnsi="Times New Roman" w:cs="Times New Roman"/>
          <w:i/>
          <w:iCs/>
          <w:lang w:bidi="he-IL"/>
        </w:rPr>
        <w:footnoteReference w:id="31"/>
      </w:r>
      <w:r w:rsidRPr="00111D0F">
        <w:rPr>
          <w:rFonts w:ascii="Times New Roman" w:eastAsia="Times New Roman" w:hAnsi="Times New Roman" w:cs="Times New Roman"/>
          <w:i/>
          <w:iCs/>
          <w:lang w:bidi="he-IL"/>
        </w:rPr>
        <w:t xml:space="preserve"> </w:t>
      </w:r>
      <w:r w:rsidRPr="00111D0F">
        <w:rPr>
          <w:rFonts w:ascii="Times New Roman" w:eastAsia="Times New Roman" w:hAnsi="Times New Roman" w:cs="Times New Roman"/>
          <w:lang w:bidi="he-IL"/>
        </w:rPr>
        <w:t xml:space="preserve">Onkelos hinted at this, for he translated </w:t>
      </w:r>
      <w:r w:rsidRPr="00111D0F">
        <w:rPr>
          <w:rFonts w:ascii="Times New Roman" w:eastAsia="Times New Roman" w:hAnsi="Times New Roman" w:cs="Times New Roman"/>
          <w:i/>
          <w:iCs/>
          <w:lang w:bidi="he-IL"/>
        </w:rPr>
        <w:t>[</w:t>
      </w:r>
      <w:r w:rsidRPr="00884B52">
        <w:rPr>
          <w:rFonts w:ascii="Times New Roman" w:eastAsia="Times New Roman" w:hAnsi="Times New Roman" w:cs="Times New Roman"/>
          <w:b/>
          <w:i/>
          <w:iCs/>
          <w:lang w:bidi="he-IL"/>
        </w:rPr>
        <w:t>'ki sh'mi b'kirbo'</w:t>
      </w:r>
      <w:r w:rsidRPr="00111D0F">
        <w:rPr>
          <w:rFonts w:ascii="Times New Roman" w:eastAsia="Times New Roman" w:hAnsi="Times New Roman" w:cs="Times New Roman"/>
          <w:i/>
          <w:iCs/>
          <w:lang w:bidi="he-IL"/>
        </w:rPr>
        <w:t xml:space="preserve"> - </w:t>
      </w:r>
      <w:r w:rsidRPr="00884B52">
        <w:rPr>
          <w:rFonts w:ascii="Times New Roman" w:eastAsia="Times New Roman" w:hAnsi="Times New Roman" w:cs="Times New Roman"/>
          <w:b/>
          <w:i/>
          <w:iCs/>
          <w:lang w:bidi="he-IL"/>
        </w:rPr>
        <w:t>for My Name is in him</w:t>
      </w:r>
      <w:r w:rsidRPr="00111D0F">
        <w:rPr>
          <w:rFonts w:ascii="Times New Roman" w:eastAsia="Times New Roman" w:hAnsi="Times New Roman" w:cs="Times New Roman"/>
          <w:i/>
          <w:iCs/>
          <w:lang w:bidi="he-IL"/>
        </w:rPr>
        <w:t xml:space="preserve">]: </w:t>
      </w:r>
      <w:r w:rsidRPr="00111D0F">
        <w:rPr>
          <w:rFonts w:ascii="Times New Roman" w:eastAsia="Times New Roman" w:hAnsi="Times New Roman" w:cs="Times New Roman"/>
          <w:lang w:bidi="he-IL"/>
        </w:rPr>
        <w:t xml:space="preserve">"for in My Name is his word," as he speaks with it. He said, </w:t>
      </w:r>
      <w:r w:rsidRPr="00884B52">
        <w:rPr>
          <w:rFonts w:ascii="Times New Roman" w:eastAsia="Times New Roman" w:hAnsi="Times New Roman" w:cs="Times New Roman"/>
          <w:b/>
          <w:i/>
          <w:iCs/>
          <w:lang w:bidi="he-IL"/>
        </w:rPr>
        <w:t xml:space="preserve">Then I will </w:t>
      </w:r>
      <w:r w:rsidR="00884B52">
        <w:rPr>
          <w:rFonts w:ascii="Times New Roman" w:eastAsia="Times New Roman" w:hAnsi="Times New Roman" w:cs="Times New Roman"/>
          <w:b/>
          <w:i/>
          <w:iCs/>
          <w:lang w:bidi="he-IL"/>
        </w:rPr>
        <w:t>be an enemy unto you</w:t>
      </w:r>
      <w:r w:rsidRPr="00884B52">
        <w:rPr>
          <w:rFonts w:ascii="Times New Roman" w:eastAsia="Times New Roman" w:hAnsi="Times New Roman" w:cs="Times New Roman"/>
          <w:b/>
          <w:i/>
          <w:iCs/>
          <w:lang w:bidi="he-IL"/>
        </w:rPr>
        <w:t xml:space="preserve"> enemies</w:t>
      </w:r>
      <w:r w:rsidR="00884B52">
        <w:rPr>
          <w:rFonts w:ascii="Times New Roman" w:eastAsia="Times New Roman" w:hAnsi="Times New Roman" w:cs="Times New Roman"/>
          <w:i/>
          <w:iCs/>
          <w:lang w:bidi="he-IL"/>
        </w:rPr>
        <w:t>,</w:t>
      </w:r>
      <w:r w:rsidR="00884B52">
        <w:rPr>
          <w:rStyle w:val="FootnoteReference"/>
          <w:rFonts w:ascii="Times New Roman" w:eastAsia="Times New Roman" w:hAnsi="Times New Roman" w:cs="Times New Roman"/>
          <w:i/>
          <w:iCs/>
          <w:lang w:bidi="he-IL"/>
        </w:rPr>
        <w:footnoteReference w:id="32"/>
      </w:r>
      <w:r w:rsidRPr="00111D0F">
        <w:rPr>
          <w:rFonts w:ascii="Times New Roman" w:eastAsia="Times New Roman" w:hAnsi="Times New Roman" w:cs="Times New Roman"/>
          <w:lang w:bidi="he-IL"/>
        </w:rPr>
        <w:t xml:space="preserve"> for even with the attribute of mercy I will be an enemy to them; </w:t>
      </w:r>
      <w:r w:rsidR="00884B52">
        <w:rPr>
          <w:rFonts w:ascii="Times New Roman" w:eastAsia="Times New Roman" w:hAnsi="Times New Roman" w:cs="Times New Roman"/>
          <w:b/>
          <w:i/>
          <w:iCs/>
          <w:lang w:bidi="he-IL"/>
        </w:rPr>
        <w:t>and an adversary unto your</w:t>
      </w:r>
      <w:r w:rsidRPr="00884B52">
        <w:rPr>
          <w:rFonts w:ascii="Times New Roman" w:eastAsia="Times New Roman" w:hAnsi="Times New Roman" w:cs="Times New Roman"/>
          <w:b/>
          <w:i/>
          <w:iCs/>
          <w:lang w:bidi="he-IL"/>
        </w:rPr>
        <w:t xml:space="preserve"> adversaries</w:t>
      </w:r>
      <w:r w:rsidRPr="00111D0F">
        <w:rPr>
          <w:rFonts w:ascii="Times New Roman" w:eastAsia="Times New Roman" w:hAnsi="Times New Roman" w:cs="Times New Roman"/>
          <w:i/>
          <w:iCs/>
          <w:lang w:bidi="he-IL"/>
        </w:rPr>
        <w:t xml:space="preserve"> </w:t>
      </w:r>
      <w:r w:rsidRPr="00111D0F">
        <w:rPr>
          <w:rFonts w:ascii="Times New Roman" w:eastAsia="Times New Roman" w:hAnsi="Times New Roman" w:cs="Times New Roman"/>
          <w:lang w:bidi="he-IL"/>
        </w:rPr>
        <w:t xml:space="preserve">— through him, [the angel], through the attribute of justice. Hence He explained, </w:t>
      </w:r>
      <w:r w:rsidR="00884B52" w:rsidRPr="00884B52">
        <w:rPr>
          <w:rFonts w:ascii="Times New Roman" w:eastAsia="Times New Roman" w:hAnsi="Times New Roman" w:cs="Times New Roman"/>
          <w:b/>
          <w:i/>
          <w:iCs/>
          <w:lang w:bidi="he-IL"/>
        </w:rPr>
        <w:t>For Mine angel will go before you, and bring you</w:t>
      </w:r>
      <w:r w:rsidRPr="00884B52">
        <w:rPr>
          <w:rFonts w:ascii="Times New Roman" w:eastAsia="Times New Roman" w:hAnsi="Times New Roman" w:cs="Times New Roman"/>
          <w:b/>
          <w:i/>
          <w:iCs/>
          <w:lang w:bidi="he-IL"/>
        </w:rPr>
        <w:t xml:space="preserve"> in unto the Amorite</w:t>
      </w:r>
      <w:r w:rsidRPr="00111D0F">
        <w:rPr>
          <w:rFonts w:ascii="Times New Roman" w:eastAsia="Times New Roman" w:hAnsi="Times New Roman" w:cs="Times New Roman"/>
          <w:i/>
          <w:iCs/>
          <w:lang w:bidi="he-IL"/>
        </w:rPr>
        <w:t xml:space="preserve"> </w:t>
      </w:r>
      <w:r w:rsidRPr="00111D0F">
        <w:rPr>
          <w:rFonts w:ascii="Times New Roman" w:eastAsia="Times New Roman" w:hAnsi="Times New Roman" w:cs="Times New Roman"/>
          <w:lang w:bidi="he-IL"/>
        </w:rPr>
        <w:t xml:space="preserve">etc. </w:t>
      </w:r>
      <w:r w:rsidRPr="00884B52">
        <w:rPr>
          <w:rFonts w:ascii="Times New Roman" w:eastAsia="Times New Roman" w:hAnsi="Times New Roman" w:cs="Times New Roman"/>
          <w:b/>
          <w:i/>
          <w:iCs/>
          <w:lang w:bidi="he-IL"/>
        </w:rPr>
        <w:t>and the Canaanite</w:t>
      </w:r>
      <w:r w:rsidRPr="00111D0F">
        <w:rPr>
          <w:rFonts w:ascii="Times New Roman" w:eastAsia="Times New Roman" w:hAnsi="Times New Roman" w:cs="Times New Roman"/>
          <w:i/>
          <w:iCs/>
          <w:lang w:bidi="he-IL"/>
        </w:rPr>
        <w:t xml:space="preserve"> </w:t>
      </w:r>
      <w:r w:rsidRPr="00111D0F">
        <w:rPr>
          <w:rFonts w:ascii="Times New Roman" w:eastAsia="Times New Roman" w:hAnsi="Times New Roman" w:cs="Times New Roman"/>
          <w:lang w:bidi="he-IL"/>
        </w:rPr>
        <w:t xml:space="preserve">etc. </w:t>
      </w:r>
      <w:r w:rsidRPr="00884B52">
        <w:rPr>
          <w:rFonts w:ascii="Times New Roman" w:eastAsia="Times New Roman" w:hAnsi="Times New Roman" w:cs="Times New Roman"/>
          <w:b/>
          <w:i/>
          <w:iCs/>
          <w:lang w:bidi="he-IL"/>
        </w:rPr>
        <w:t>and I will cut him off</w:t>
      </w:r>
      <w:r w:rsidR="00884B52">
        <w:rPr>
          <w:rFonts w:ascii="Times New Roman" w:eastAsia="Times New Roman" w:hAnsi="Times New Roman" w:cs="Times New Roman"/>
          <w:i/>
          <w:iCs/>
          <w:lang w:bidi="he-IL"/>
        </w:rPr>
        <w:t>,</w:t>
      </w:r>
      <w:r w:rsidR="00884B52">
        <w:rPr>
          <w:rStyle w:val="FootnoteReference"/>
          <w:rFonts w:ascii="Times New Roman" w:eastAsia="Times New Roman" w:hAnsi="Times New Roman" w:cs="Times New Roman"/>
          <w:i/>
          <w:iCs/>
          <w:lang w:bidi="he-IL"/>
        </w:rPr>
        <w:footnoteReference w:id="33"/>
      </w:r>
      <w:r w:rsidRPr="00111D0F">
        <w:rPr>
          <w:rFonts w:ascii="Times New Roman" w:eastAsia="Times New Roman" w:hAnsi="Times New Roman" w:cs="Times New Roman"/>
          <w:lang w:bidi="he-IL"/>
        </w:rPr>
        <w:t xml:space="preserve"> when he will bring you to them, that we may know that it is He [through the attribute of justice] that will cut them off. He mentioned them in the singular ["and I will cut </w:t>
      </w:r>
      <w:r w:rsidRPr="00884B52">
        <w:rPr>
          <w:rFonts w:ascii="Times New Roman" w:eastAsia="Times New Roman" w:hAnsi="Times New Roman" w:cs="Times New Roman"/>
          <w:b/>
          <w:i/>
          <w:iCs/>
          <w:lang w:bidi="he-IL"/>
        </w:rPr>
        <w:t>him</w:t>
      </w:r>
      <w:r w:rsidRPr="00111D0F">
        <w:rPr>
          <w:rFonts w:ascii="Times New Roman" w:eastAsia="Times New Roman" w:hAnsi="Times New Roman" w:cs="Times New Roman"/>
          <w:i/>
          <w:iCs/>
          <w:lang w:bidi="he-IL"/>
        </w:rPr>
        <w:t xml:space="preserve"> </w:t>
      </w:r>
      <w:r w:rsidRPr="00111D0F">
        <w:rPr>
          <w:rFonts w:ascii="Times New Roman" w:eastAsia="Times New Roman" w:hAnsi="Times New Roman" w:cs="Times New Roman"/>
          <w:lang w:bidi="he-IL"/>
        </w:rPr>
        <w:t xml:space="preserve">off], for He will cut them all off as if they were one man. Now when this angel dwelled in the midst of Israel, the Holy One, blessed be He, would not have said, </w:t>
      </w:r>
      <w:r w:rsidRPr="00884B52">
        <w:rPr>
          <w:rFonts w:ascii="Times New Roman" w:eastAsia="Times New Roman" w:hAnsi="Times New Roman" w:cs="Times New Roman"/>
          <w:b/>
          <w:i/>
          <w:iCs/>
          <w:lang w:bidi="he-IL"/>
        </w:rPr>
        <w:t>For I wil</w:t>
      </w:r>
      <w:r w:rsidR="00884B52">
        <w:rPr>
          <w:rFonts w:ascii="Times New Roman" w:eastAsia="Times New Roman" w:hAnsi="Times New Roman" w:cs="Times New Roman"/>
          <w:b/>
          <w:i/>
          <w:iCs/>
          <w:lang w:bidi="he-IL"/>
        </w:rPr>
        <w:t>l not go up in the midst of you</w:t>
      </w:r>
      <w:r w:rsidR="00884B52">
        <w:rPr>
          <w:rStyle w:val="FootnoteReference"/>
          <w:rFonts w:ascii="Times New Roman" w:eastAsia="Times New Roman" w:hAnsi="Times New Roman" w:cs="Times New Roman"/>
          <w:b/>
          <w:i/>
          <w:iCs/>
          <w:lang w:bidi="he-IL"/>
        </w:rPr>
        <w:footnoteReference w:id="34"/>
      </w:r>
      <w:r w:rsidRPr="00111D0F">
        <w:rPr>
          <w:rFonts w:ascii="Times New Roman" w:eastAsia="Times New Roman" w:hAnsi="Times New Roman" w:cs="Times New Roman"/>
          <w:i/>
          <w:iCs/>
          <w:lang w:bidi="he-IL"/>
        </w:rPr>
        <w:t xml:space="preserve"> </w:t>
      </w:r>
      <w:r w:rsidRPr="00111D0F">
        <w:rPr>
          <w:rFonts w:ascii="Times New Roman" w:eastAsia="Times New Roman" w:hAnsi="Times New Roman" w:cs="Times New Roman"/>
          <w:lang w:bidi="he-IL"/>
        </w:rPr>
        <w:t xml:space="preserve">- [for He said] </w:t>
      </w:r>
      <w:r w:rsidRPr="00884B52">
        <w:rPr>
          <w:rFonts w:ascii="Times New Roman" w:eastAsia="Times New Roman" w:hAnsi="Times New Roman" w:cs="Times New Roman"/>
          <w:b/>
          <w:i/>
          <w:iCs/>
          <w:lang w:bidi="he-IL"/>
        </w:rPr>
        <w:t>for My Name is in him</w:t>
      </w:r>
      <w:r w:rsidRPr="00111D0F">
        <w:rPr>
          <w:rFonts w:ascii="Times New Roman" w:eastAsia="Times New Roman" w:hAnsi="Times New Roman" w:cs="Times New Roman"/>
          <w:i/>
          <w:iCs/>
          <w:lang w:bidi="he-IL"/>
        </w:rPr>
        <w:t xml:space="preserve">, </w:t>
      </w:r>
      <w:r w:rsidRPr="00111D0F">
        <w:rPr>
          <w:rFonts w:ascii="Times New Roman" w:eastAsia="Times New Roman" w:hAnsi="Times New Roman" w:cs="Times New Roman"/>
          <w:lang w:bidi="he-IL"/>
        </w:rPr>
        <w:t>so He was in the midst of Israel! But when they sinned by worshipping the golden calf He wa</w:t>
      </w:r>
      <w:r w:rsidR="00884B52">
        <w:rPr>
          <w:rFonts w:ascii="Times New Roman" w:eastAsia="Times New Roman" w:hAnsi="Times New Roman" w:cs="Times New Roman"/>
          <w:lang w:bidi="he-IL"/>
        </w:rPr>
        <w:t>nted to remove His Divine Glory</w:t>
      </w:r>
      <w:r w:rsidR="00884B52">
        <w:rPr>
          <w:rStyle w:val="FootnoteReference"/>
          <w:rFonts w:ascii="Times New Roman" w:eastAsia="Times New Roman" w:hAnsi="Times New Roman" w:cs="Times New Roman"/>
          <w:lang w:bidi="he-IL"/>
        </w:rPr>
        <w:footnoteReference w:id="35"/>
      </w:r>
      <w:r w:rsidRPr="00111D0F">
        <w:rPr>
          <w:rFonts w:ascii="Times New Roman" w:eastAsia="Times New Roman" w:hAnsi="Times New Roman" w:cs="Times New Roman"/>
          <w:lang w:bidi="he-IL"/>
        </w:rPr>
        <w:t xml:space="preserve"> from their midst, and that one of His angels should go before them as His messenger, and Moses</w:t>
      </w:r>
      <w:r w:rsidR="00884B52">
        <w:rPr>
          <w:rFonts w:ascii="Times New Roman" w:eastAsia="Times New Roman" w:hAnsi="Times New Roman" w:cs="Times New Roman"/>
          <w:lang w:bidi="he-IL"/>
        </w:rPr>
        <w:t xml:space="preserve"> </w:t>
      </w:r>
      <w:r w:rsidR="00AF0471" w:rsidRPr="00AF0471">
        <w:rPr>
          <w:rFonts w:ascii="Times New Roman" w:eastAsia="Times New Roman" w:hAnsi="Times New Roman" w:cs="Times New Roman"/>
          <w:lang w:bidi="he-IL"/>
        </w:rPr>
        <w:t>pleaded for mercy, and He again caused His Divine Glory to dwell amongst them as before. There I will explain the verses, with the help of G-d.</w:t>
      </w:r>
    </w:p>
    <w:p w:rsidR="00AF0471" w:rsidRPr="00AF0471" w:rsidRDefault="00AF0471" w:rsidP="00F13E3E">
      <w:pPr>
        <w:keepNext/>
        <w:widowControl w:val="0"/>
        <w:autoSpaceDE w:val="0"/>
        <w:autoSpaceDN w:val="0"/>
        <w:adjustRightInd w:val="0"/>
        <w:spacing w:after="0" w:line="240" w:lineRule="auto"/>
        <w:jc w:val="both"/>
        <w:rPr>
          <w:rFonts w:ascii="Times New Roman" w:eastAsia="Times New Roman" w:hAnsi="Times New Roman" w:cs="Times New Roman"/>
          <w:b/>
          <w:bCs/>
          <w:lang w:bidi="he-IL"/>
        </w:rPr>
      </w:pPr>
    </w:p>
    <w:p w:rsidR="00AF0471" w:rsidRPr="00AF0471" w:rsidRDefault="00AF0471" w:rsidP="00F13E3E">
      <w:pPr>
        <w:keepNext/>
        <w:widowControl w:val="0"/>
        <w:autoSpaceDE w:val="0"/>
        <w:autoSpaceDN w:val="0"/>
        <w:adjustRightInd w:val="0"/>
        <w:spacing w:after="0" w:line="240" w:lineRule="auto"/>
        <w:jc w:val="both"/>
        <w:rPr>
          <w:rFonts w:ascii="Times New Roman" w:eastAsia="Times New Roman" w:hAnsi="Times New Roman" w:cs="Times New Roman"/>
          <w:vertAlign w:val="superscript"/>
          <w:lang w:bidi="he-IL"/>
        </w:rPr>
      </w:pPr>
      <w:r w:rsidRPr="00AF0471">
        <w:rPr>
          <w:rFonts w:ascii="Times New Roman" w:eastAsia="Times New Roman" w:hAnsi="Times New Roman" w:cs="Times New Roman"/>
          <w:lang w:bidi="he-IL"/>
        </w:rPr>
        <w:t>The Rabbis have also hinted</w:t>
      </w:r>
      <w:r w:rsidR="00341FA5">
        <w:rPr>
          <w:rStyle w:val="FootnoteReference"/>
          <w:rFonts w:ascii="Times New Roman" w:eastAsia="Times New Roman" w:hAnsi="Times New Roman" w:cs="Times New Roman"/>
          <w:lang w:bidi="he-IL"/>
        </w:rPr>
        <w:footnoteReference w:id="36"/>
      </w:r>
      <w:r w:rsidRPr="00AF0471">
        <w:rPr>
          <w:rFonts w:ascii="Times New Roman" w:eastAsia="Times New Roman" w:hAnsi="Times New Roman" w:cs="Times New Roman"/>
          <w:lang w:bidi="he-IL"/>
        </w:rPr>
        <w:t xml:space="preserve"> to this in Midrash Rabbah in that section. Thus they said: </w:t>
      </w:r>
      <w:r w:rsidRPr="00341FA5">
        <w:rPr>
          <w:rFonts w:ascii="Times New Roman" w:eastAsia="Times New Roman" w:hAnsi="Times New Roman" w:cs="Times New Roman"/>
          <w:b/>
          <w:i/>
          <w:iCs/>
          <w:lang w:bidi="he-IL"/>
        </w:rPr>
        <w:t>"Behold, I send an angel.</w:t>
      </w:r>
      <w:r w:rsidRPr="00AF0471">
        <w:rPr>
          <w:rFonts w:ascii="Times New Roman" w:eastAsia="Times New Roman" w:hAnsi="Times New Roman" w:cs="Times New Roman"/>
          <w:i/>
          <w:iCs/>
          <w:lang w:bidi="he-IL"/>
        </w:rPr>
        <w:t xml:space="preserve"> </w:t>
      </w:r>
      <w:r w:rsidRPr="00AF0471">
        <w:rPr>
          <w:rFonts w:ascii="Times New Roman" w:eastAsia="Times New Roman" w:hAnsi="Times New Roman" w:cs="Times New Roman"/>
          <w:lang w:bidi="he-IL"/>
        </w:rPr>
        <w:t xml:space="preserve">The Holy One, blessed be He, said to Moses: 'The one who guarded the fathers will guard the children.' And thus you find with Abraham, that when he blessed Isaac he said, </w:t>
      </w:r>
      <w:r w:rsidRPr="00341FA5">
        <w:rPr>
          <w:rFonts w:ascii="Times New Roman" w:eastAsia="Times New Roman" w:hAnsi="Times New Roman" w:cs="Times New Roman"/>
          <w:b/>
          <w:i/>
          <w:iCs/>
          <w:lang w:bidi="he-IL"/>
        </w:rPr>
        <w:t>He</w:t>
      </w:r>
      <w:r w:rsidR="00341FA5">
        <w:rPr>
          <w:rFonts w:ascii="Times New Roman" w:eastAsia="Times New Roman" w:hAnsi="Times New Roman" w:cs="Times New Roman"/>
          <w:b/>
          <w:i/>
          <w:iCs/>
          <w:lang w:bidi="he-IL"/>
        </w:rPr>
        <w:t xml:space="preserve"> will send His angel before you</w:t>
      </w:r>
      <w:r w:rsidR="00341FA5">
        <w:rPr>
          <w:rFonts w:ascii="Times New Roman" w:eastAsia="Times New Roman" w:hAnsi="Times New Roman" w:cs="Times New Roman"/>
          <w:i/>
          <w:iCs/>
          <w:lang w:bidi="he-IL"/>
        </w:rPr>
        <w:t>.</w:t>
      </w:r>
      <w:r w:rsidR="00341FA5">
        <w:rPr>
          <w:rStyle w:val="FootnoteReference"/>
          <w:rFonts w:ascii="Times New Roman" w:eastAsia="Times New Roman" w:hAnsi="Times New Roman" w:cs="Times New Roman"/>
          <w:i/>
          <w:iCs/>
          <w:lang w:bidi="he-IL"/>
        </w:rPr>
        <w:footnoteReference w:id="37"/>
      </w:r>
      <w:r w:rsidRPr="00AF0471">
        <w:rPr>
          <w:rFonts w:ascii="Times New Roman" w:eastAsia="Times New Roman" w:hAnsi="Times New Roman" w:cs="Times New Roman"/>
          <w:lang w:bidi="he-IL"/>
        </w:rPr>
        <w:t xml:space="preserve"> In the case of Jacob we find [that he blessed Joseph's sons by saying], </w:t>
      </w:r>
      <w:r w:rsidR="00341FA5" w:rsidRPr="00341FA5">
        <w:rPr>
          <w:rFonts w:ascii="Times New Roman" w:eastAsia="Times New Roman" w:hAnsi="Times New Roman" w:cs="Times New Roman"/>
          <w:b/>
          <w:i/>
          <w:iCs/>
          <w:highlight w:val="yellow"/>
          <w:lang w:bidi="he-IL"/>
        </w:rPr>
        <w:t>The angel who has</w:t>
      </w:r>
      <w:r w:rsidRPr="00341FA5">
        <w:rPr>
          <w:rFonts w:ascii="Times New Roman" w:eastAsia="Times New Roman" w:hAnsi="Times New Roman" w:cs="Times New Roman"/>
          <w:b/>
          <w:i/>
          <w:iCs/>
          <w:highlight w:val="yellow"/>
          <w:lang w:bidi="he-IL"/>
        </w:rPr>
        <w:t xml:space="preserve"> redeemed me</w:t>
      </w:r>
      <w:r w:rsidRPr="00AF0471">
        <w:rPr>
          <w:rFonts w:ascii="Times New Roman" w:eastAsia="Times New Roman" w:hAnsi="Times New Roman" w:cs="Times New Roman"/>
          <w:i/>
          <w:iCs/>
          <w:lang w:bidi="he-IL"/>
        </w:rPr>
        <w:t xml:space="preserve"> </w:t>
      </w:r>
      <w:r w:rsidR="00341FA5">
        <w:rPr>
          <w:rFonts w:ascii="Times New Roman" w:eastAsia="Times New Roman" w:hAnsi="Times New Roman" w:cs="Times New Roman"/>
          <w:lang w:bidi="he-IL"/>
        </w:rPr>
        <w:t>etc.</w:t>
      </w:r>
      <w:r w:rsidR="00341FA5">
        <w:rPr>
          <w:rStyle w:val="FootnoteReference"/>
          <w:rFonts w:ascii="Times New Roman" w:eastAsia="Times New Roman" w:hAnsi="Times New Roman" w:cs="Times New Roman"/>
          <w:lang w:bidi="he-IL"/>
        </w:rPr>
        <w:footnoteReference w:id="38"/>
      </w:r>
      <w:r w:rsidRPr="00AF0471">
        <w:rPr>
          <w:rFonts w:ascii="Times New Roman" w:eastAsia="Times New Roman" w:hAnsi="Times New Roman" w:cs="Times New Roman"/>
          <w:lang w:bidi="he-IL"/>
        </w:rPr>
        <w:t xml:space="preserve"> He said to them: 'He redeemed me from the hand of Esau; He redeemed me from the hand of Laban; He fed me and sustained me in the years of famine.' Said the Holy One, blessed be He, to Moses: 'Now too, the one who guarded the fathers will guard the children,' as it is said, </w:t>
      </w:r>
      <w:r w:rsidRPr="00341FA5">
        <w:rPr>
          <w:rFonts w:ascii="Times New Roman" w:eastAsia="Times New Roman" w:hAnsi="Times New Roman" w:cs="Times New Roman"/>
          <w:b/>
          <w:i/>
          <w:iCs/>
          <w:lang w:bidi="he-IL"/>
        </w:rPr>
        <w:t>Beh</w:t>
      </w:r>
      <w:r w:rsidR="00341FA5">
        <w:rPr>
          <w:rFonts w:ascii="Times New Roman" w:eastAsia="Times New Roman" w:hAnsi="Times New Roman" w:cs="Times New Roman"/>
          <w:b/>
          <w:i/>
          <w:iCs/>
          <w:lang w:bidi="he-IL"/>
        </w:rPr>
        <w:t>old, I send an angel before you</w:t>
      </w:r>
      <w:r w:rsidRPr="00341FA5">
        <w:rPr>
          <w:rFonts w:ascii="Times New Roman" w:eastAsia="Times New Roman" w:hAnsi="Times New Roman" w:cs="Times New Roman"/>
          <w:b/>
          <w:i/>
          <w:iCs/>
          <w:lang w:bidi="he-IL"/>
        </w:rPr>
        <w:t>."</w:t>
      </w:r>
      <w:r w:rsidRPr="00AF0471">
        <w:rPr>
          <w:rFonts w:ascii="Times New Roman" w:eastAsia="Times New Roman" w:hAnsi="Times New Roman" w:cs="Times New Roman"/>
          <w:i/>
          <w:iCs/>
          <w:lang w:bidi="he-IL"/>
        </w:rPr>
        <w:t xml:space="preserve"> </w:t>
      </w:r>
      <w:r w:rsidRPr="00AF0471">
        <w:rPr>
          <w:rFonts w:ascii="Times New Roman" w:eastAsia="Times New Roman" w:hAnsi="Times New Roman" w:cs="Times New Roman"/>
          <w:lang w:bidi="he-IL"/>
        </w:rPr>
        <w:t>Again the Rabbis have said there clearly:</w:t>
      </w:r>
      <w:r w:rsidR="00341FA5">
        <w:rPr>
          <w:rStyle w:val="FootnoteReference"/>
          <w:rFonts w:ascii="Times New Roman" w:eastAsia="Times New Roman" w:hAnsi="Times New Roman" w:cs="Times New Roman"/>
          <w:lang w:bidi="he-IL"/>
        </w:rPr>
        <w:footnoteReference w:id="39"/>
      </w:r>
      <w:r w:rsidRPr="00AF0471">
        <w:rPr>
          <w:rFonts w:ascii="Times New Roman" w:eastAsia="Times New Roman" w:hAnsi="Times New Roman" w:cs="Times New Roman"/>
          <w:lang w:bidi="he-IL"/>
        </w:rPr>
        <w:t xml:space="preserve"> "The Holy One, blessed be He, said to Israel: 'Be heedful of the messenger, for he does not go back on his mission; he is the attribute of justice, </w:t>
      </w:r>
      <w:r w:rsidRPr="00341FA5">
        <w:rPr>
          <w:rFonts w:ascii="Times New Roman" w:eastAsia="Times New Roman" w:hAnsi="Times New Roman" w:cs="Times New Roman"/>
          <w:b/>
          <w:i/>
          <w:iCs/>
          <w:lang w:bidi="he-IL"/>
        </w:rPr>
        <w:t>be not rebellious against him</w:t>
      </w:r>
      <w:r w:rsidRPr="00AF0471">
        <w:rPr>
          <w:rFonts w:ascii="Times New Roman" w:eastAsia="Times New Roman" w:hAnsi="Times New Roman" w:cs="Times New Roman"/>
          <w:i/>
          <w:iCs/>
          <w:lang w:bidi="he-IL"/>
        </w:rPr>
        <w:t xml:space="preserve">, </w:t>
      </w:r>
      <w:r w:rsidRPr="00AF0471">
        <w:rPr>
          <w:rFonts w:ascii="Times New Roman" w:eastAsia="Times New Roman" w:hAnsi="Times New Roman" w:cs="Times New Roman"/>
          <w:lang w:bidi="he-IL"/>
        </w:rPr>
        <w:t xml:space="preserve">etc' " </w:t>
      </w:r>
      <w:r w:rsidR="00341FA5">
        <w:rPr>
          <w:rStyle w:val="FootnoteReference"/>
          <w:rFonts w:ascii="Times New Roman" w:eastAsia="Times New Roman" w:hAnsi="Times New Roman" w:cs="Times New Roman"/>
          <w:lang w:bidi="he-IL"/>
        </w:rPr>
        <w:footnoteReference w:id="40"/>
      </w:r>
    </w:p>
    <w:p w:rsidR="00341FA5" w:rsidRDefault="00341FA5"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p>
    <w:p w:rsidR="00AF0471" w:rsidRPr="00341FA5" w:rsidRDefault="00AF0471" w:rsidP="00F13E3E">
      <w:pPr>
        <w:keepNext/>
        <w:widowControl w:val="0"/>
        <w:autoSpaceDE w:val="0"/>
        <w:autoSpaceDN w:val="0"/>
        <w:adjustRightInd w:val="0"/>
        <w:spacing w:after="0" w:line="240" w:lineRule="auto"/>
        <w:jc w:val="both"/>
        <w:rPr>
          <w:rFonts w:ascii="Times New Roman" w:eastAsia="Times New Roman" w:hAnsi="Times New Roman" w:cs="Times New Roman"/>
          <w:iCs/>
          <w:lang w:bidi="he-IL"/>
        </w:rPr>
      </w:pPr>
      <w:r w:rsidRPr="00AF0471">
        <w:rPr>
          <w:rFonts w:ascii="Times New Roman" w:eastAsia="Times New Roman" w:hAnsi="Times New Roman" w:cs="Times New Roman"/>
          <w:lang w:bidi="he-IL"/>
        </w:rPr>
        <w:t>In any case, according to all authorities the Midrash I have</w:t>
      </w:r>
      <w:r w:rsidR="00341FA5">
        <w:rPr>
          <w:rFonts w:ascii="Times New Roman" w:eastAsia="Times New Roman" w:hAnsi="Times New Roman" w:cs="Times New Roman"/>
          <w:lang w:bidi="he-IL"/>
        </w:rPr>
        <w:t xml:space="preserve"> </w:t>
      </w:r>
      <w:r w:rsidRPr="00AF0471">
        <w:rPr>
          <w:rFonts w:ascii="Times New Roman" w:eastAsia="Times New Roman" w:hAnsi="Times New Roman" w:cs="Times New Roman"/>
          <w:lang w:bidi="he-IL"/>
        </w:rPr>
        <w:t>mentioned is true, that as long as Moses lived the angel who was</w:t>
      </w:r>
      <w:r w:rsidR="00341FA5">
        <w:rPr>
          <w:rFonts w:ascii="Times New Roman" w:eastAsia="Times New Roman" w:hAnsi="Times New Roman" w:cs="Times New Roman"/>
          <w:lang w:bidi="he-IL"/>
        </w:rPr>
        <w:t xml:space="preserve"> </w:t>
      </w:r>
      <w:r w:rsidRPr="008D3AC8">
        <w:rPr>
          <w:rFonts w:ascii="Times New Roman" w:eastAsia="Times New Roman" w:hAnsi="Times New Roman" w:cs="Times New Roman"/>
          <w:b/>
          <w:i/>
          <w:iCs/>
          <w:lang w:bidi="he-IL"/>
        </w:rPr>
        <w:t>captain of the host</w:t>
      </w:r>
      <w:r w:rsidRPr="00AF0471">
        <w:rPr>
          <w:rFonts w:ascii="Times New Roman" w:eastAsia="Times New Roman" w:hAnsi="Times New Roman" w:cs="Times New Roman"/>
          <w:i/>
          <w:iCs/>
          <w:vertAlign w:val="superscript"/>
          <w:lang w:bidi="he-IL"/>
        </w:rPr>
        <w:t>402</w:t>
      </w:r>
      <w:r w:rsidRPr="00AF0471">
        <w:rPr>
          <w:rFonts w:ascii="Times New Roman" w:eastAsia="Times New Roman" w:hAnsi="Times New Roman" w:cs="Times New Roman"/>
          <w:i/>
          <w:iCs/>
          <w:lang w:bidi="he-IL"/>
        </w:rPr>
        <w:t xml:space="preserve"> </w:t>
      </w:r>
      <w:r w:rsidRPr="00AF0471">
        <w:rPr>
          <w:rFonts w:ascii="Times New Roman" w:eastAsia="Times New Roman" w:hAnsi="Times New Roman" w:cs="Times New Roman"/>
          <w:lang w:bidi="he-IL"/>
        </w:rPr>
        <w:t>did not go with them, for Moses filled his</w:t>
      </w:r>
      <w:r w:rsidR="00341FA5">
        <w:rPr>
          <w:rFonts w:ascii="Times New Roman" w:eastAsia="Times New Roman" w:hAnsi="Times New Roman" w:cs="Times New Roman"/>
          <w:lang w:bidi="he-IL"/>
        </w:rPr>
        <w:t xml:space="preserve"> </w:t>
      </w:r>
      <w:r w:rsidRPr="00AF0471">
        <w:rPr>
          <w:rFonts w:ascii="Times New Roman" w:eastAsia="Times New Roman" w:hAnsi="Times New Roman" w:cs="Times New Roman"/>
          <w:lang w:bidi="he-IL"/>
        </w:rPr>
        <w:t xml:space="preserve">place, similarly to that which is said, </w:t>
      </w:r>
      <w:r w:rsidRPr="008D3AC8">
        <w:rPr>
          <w:rFonts w:ascii="Times New Roman" w:eastAsia="Times New Roman" w:hAnsi="Times New Roman" w:cs="Times New Roman"/>
          <w:b/>
          <w:i/>
          <w:iCs/>
          <w:lang w:bidi="he-IL"/>
        </w:rPr>
        <w:t>And it came to pass, when</w:t>
      </w:r>
      <w:r w:rsidR="00341FA5" w:rsidRPr="008D3AC8">
        <w:rPr>
          <w:rFonts w:ascii="Times New Roman" w:eastAsia="Times New Roman" w:hAnsi="Times New Roman" w:cs="Times New Roman"/>
          <w:b/>
          <w:i/>
          <w:iCs/>
          <w:lang w:bidi="he-IL"/>
        </w:rPr>
        <w:t xml:space="preserve"> </w:t>
      </w:r>
      <w:r w:rsidRPr="008D3AC8">
        <w:rPr>
          <w:rFonts w:ascii="Times New Roman" w:eastAsia="Times New Roman" w:hAnsi="Times New Roman" w:cs="Times New Roman"/>
          <w:b/>
          <w:i/>
          <w:iCs/>
          <w:lang w:bidi="he-IL"/>
        </w:rPr>
        <w:t>Moses held up h</w:t>
      </w:r>
      <w:r w:rsidR="008072D2" w:rsidRPr="008D3AC8">
        <w:rPr>
          <w:rFonts w:ascii="Times New Roman" w:eastAsia="Times New Roman" w:hAnsi="Times New Roman" w:cs="Times New Roman"/>
          <w:b/>
          <w:i/>
          <w:iCs/>
          <w:lang w:bidi="he-IL"/>
        </w:rPr>
        <w:t>is hand, that Israel prevailed</w:t>
      </w:r>
      <w:r w:rsidR="008072D2">
        <w:rPr>
          <w:rFonts w:ascii="Times New Roman" w:eastAsia="Times New Roman" w:hAnsi="Times New Roman" w:cs="Times New Roman"/>
          <w:i/>
          <w:iCs/>
          <w:lang w:bidi="he-IL"/>
        </w:rPr>
        <w:t>.</w:t>
      </w:r>
      <w:r w:rsidR="008072D2">
        <w:rPr>
          <w:rStyle w:val="FootnoteReference"/>
          <w:rFonts w:ascii="Times New Roman" w:eastAsia="Times New Roman" w:hAnsi="Times New Roman" w:cs="Times New Roman"/>
          <w:i/>
          <w:iCs/>
          <w:lang w:bidi="he-IL"/>
        </w:rPr>
        <w:footnoteReference w:id="41"/>
      </w:r>
      <w:r w:rsidRPr="00AF0471">
        <w:rPr>
          <w:rFonts w:ascii="Times New Roman" w:eastAsia="Times New Roman" w:hAnsi="Times New Roman" w:cs="Times New Roman"/>
          <w:lang w:bidi="he-IL"/>
        </w:rPr>
        <w:t xml:space="preserve"> And in the days</w:t>
      </w:r>
      <w:r w:rsidR="00341FA5">
        <w:rPr>
          <w:rFonts w:ascii="Times New Roman" w:eastAsia="Times New Roman" w:hAnsi="Times New Roman" w:cs="Times New Roman"/>
          <w:lang w:bidi="he-IL"/>
        </w:rPr>
        <w:t xml:space="preserve"> </w:t>
      </w:r>
      <w:r w:rsidRPr="00AF0471">
        <w:rPr>
          <w:rFonts w:ascii="Times New Roman" w:eastAsia="Times New Roman" w:hAnsi="Times New Roman" w:cs="Times New Roman"/>
          <w:lang w:bidi="he-IL"/>
        </w:rPr>
        <w:t xml:space="preserve">of Joshua it was necessary that the angel </w:t>
      </w:r>
      <w:r w:rsidRPr="008D3AC8">
        <w:rPr>
          <w:rFonts w:ascii="Times New Roman" w:eastAsia="Times New Roman" w:hAnsi="Times New Roman" w:cs="Times New Roman"/>
          <w:b/>
          <w:i/>
          <w:iCs/>
          <w:lang w:bidi="he-IL"/>
        </w:rPr>
        <w:t>captain of the host of the</w:t>
      </w:r>
      <w:r w:rsidR="00341FA5" w:rsidRPr="008D3AC8">
        <w:rPr>
          <w:rFonts w:ascii="Times New Roman" w:eastAsia="Times New Roman" w:hAnsi="Times New Roman" w:cs="Times New Roman"/>
          <w:b/>
          <w:i/>
          <w:iCs/>
          <w:lang w:bidi="he-IL"/>
        </w:rPr>
        <w:t xml:space="preserve"> Eternal</w:t>
      </w:r>
      <w:r w:rsidR="00341FA5">
        <w:rPr>
          <w:rFonts w:ascii="Times New Roman" w:eastAsia="Times New Roman" w:hAnsi="Times New Roman" w:cs="Times New Roman"/>
          <w:i/>
          <w:iCs/>
          <w:lang w:bidi="he-IL"/>
        </w:rPr>
        <w:t xml:space="preserve"> </w:t>
      </w:r>
      <w:r w:rsidRPr="00AF0471">
        <w:rPr>
          <w:rFonts w:ascii="Times New Roman" w:eastAsia="Times New Roman" w:hAnsi="Times New Roman" w:cs="Times New Roman"/>
          <w:lang w:bidi="he-IL"/>
        </w:rPr>
        <w:t>come to him to fight their battles, this being Gabriel</w:t>
      </w:r>
      <w:r w:rsidR="008529C7">
        <w:rPr>
          <w:rFonts w:ascii="Times New Roman" w:eastAsia="Times New Roman" w:hAnsi="Times New Roman" w:cs="Times New Roman"/>
          <w:lang w:bidi="he-IL"/>
        </w:rPr>
        <w:t xml:space="preserve"> </w:t>
      </w:r>
      <w:r w:rsidRPr="00AF0471">
        <w:rPr>
          <w:rFonts w:ascii="Times New Roman" w:eastAsia="Times New Roman" w:hAnsi="Times New Roman" w:cs="Times New Roman"/>
          <w:lang w:bidi="he-IL"/>
        </w:rPr>
        <w:lastRenderedPageBreak/>
        <w:t xml:space="preserve">who fights for them, and this was why Joshua saw him </w:t>
      </w:r>
      <w:r w:rsidRPr="008D3AC8">
        <w:rPr>
          <w:rFonts w:ascii="Times New Roman" w:eastAsia="Times New Roman" w:hAnsi="Times New Roman" w:cs="Times New Roman"/>
          <w:b/>
          <w:i/>
          <w:iCs/>
          <w:lang w:bidi="he-IL"/>
        </w:rPr>
        <w:t>with his</w:t>
      </w:r>
      <w:r w:rsidR="00341FA5" w:rsidRPr="008D3AC8">
        <w:rPr>
          <w:rFonts w:ascii="Times New Roman" w:eastAsia="Times New Roman" w:hAnsi="Times New Roman" w:cs="Times New Roman"/>
          <w:b/>
          <w:i/>
          <w:iCs/>
          <w:lang w:bidi="he-IL"/>
        </w:rPr>
        <w:t xml:space="preserve"> </w:t>
      </w:r>
      <w:r w:rsidR="008529C7" w:rsidRPr="008D3AC8">
        <w:rPr>
          <w:rFonts w:ascii="Times New Roman" w:eastAsia="Times New Roman" w:hAnsi="Times New Roman" w:cs="Times New Roman"/>
          <w:b/>
          <w:i/>
          <w:iCs/>
          <w:lang w:bidi="he-IL"/>
        </w:rPr>
        <w:t>sword  drawn in his</w:t>
      </w:r>
      <w:r w:rsidRPr="008D3AC8">
        <w:rPr>
          <w:rFonts w:ascii="Times New Roman" w:eastAsia="Times New Roman" w:hAnsi="Times New Roman" w:cs="Times New Roman"/>
          <w:b/>
          <w:i/>
          <w:iCs/>
          <w:lang w:bidi="he-IL"/>
        </w:rPr>
        <w:t xml:space="preserve"> hand</w:t>
      </w:r>
      <w:r w:rsidRPr="00AF0471">
        <w:rPr>
          <w:rFonts w:ascii="Times New Roman" w:eastAsia="Times New Roman" w:hAnsi="Times New Roman" w:cs="Times New Roman"/>
          <w:i/>
          <w:iCs/>
          <w:lang w:bidi="he-IL"/>
        </w:rPr>
        <w:t>,</w:t>
      </w:r>
      <w:r w:rsidR="008529C7">
        <w:rPr>
          <w:rStyle w:val="FootnoteReference"/>
          <w:rFonts w:ascii="Times New Roman" w:eastAsia="Times New Roman" w:hAnsi="Times New Roman" w:cs="Times New Roman"/>
          <w:i/>
          <w:iCs/>
          <w:lang w:bidi="he-IL"/>
        </w:rPr>
        <w:footnoteReference w:id="42"/>
      </w:r>
      <w:r w:rsidRPr="00AF0471">
        <w:rPr>
          <w:rFonts w:ascii="Times New Roman" w:eastAsia="Times New Roman" w:hAnsi="Times New Roman" w:cs="Times New Roman"/>
          <w:i/>
          <w:iCs/>
          <w:lang w:bidi="he-IL"/>
        </w:rPr>
        <w:t xml:space="preserve"> </w:t>
      </w:r>
      <w:r w:rsidRPr="00AF0471">
        <w:rPr>
          <w:rFonts w:ascii="Times New Roman" w:eastAsia="Times New Roman" w:hAnsi="Times New Roman" w:cs="Times New Roman"/>
          <w:lang w:bidi="he-IL"/>
        </w:rPr>
        <w:t xml:space="preserve">because  he  came </w:t>
      </w:r>
      <w:r w:rsidRPr="008D3AC8">
        <w:rPr>
          <w:rFonts w:ascii="Times New Roman" w:eastAsia="Times New Roman" w:hAnsi="Times New Roman" w:cs="Times New Roman"/>
          <w:b/>
          <w:i/>
          <w:iCs/>
          <w:lang w:bidi="he-IL"/>
        </w:rPr>
        <w:t>to execute</w:t>
      </w:r>
      <w:r w:rsidR="00341FA5" w:rsidRPr="008D3AC8">
        <w:rPr>
          <w:rFonts w:ascii="Times New Roman" w:eastAsia="Times New Roman" w:hAnsi="Times New Roman" w:cs="Times New Roman"/>
          <w:b/>
          <w:i/>
          <w:iCs/>
          <w:lang w:bidi="he-IL"/>
        </w:rPr>
        <w:t xml:space="preserve"> vengeance </w:t>
      </w:r>
      <w:r w:rsidRPr="008D3AC8">
        <w:rPr>
          <w:rFonts w:ascii="Times New Roman" w:eastAsia="Times New Roman" w:hAnsi="Times New Roman" w:cs="Times New Roman"/>
          <w:b/>
          <w:i/>
          <w:iCs/>
          <w:lang w:bidi="he-IL"/>
        </w:rPr>
        <w:t>upon the nations, and chastisements upon the</w:t>
      </w:r>
      <w:r w:rsidR="00341FA5" w:rsidRPr="008D3AC8">
        <w:rPr>
          <w:rFonts w:ascii="Times New Roman" w:eastAsia="Times New Roman" w:hAnsi="Times New Roman" w:cs="Times New Roman"/>
          <w:b/>
          <w:i/>
          <w:iCs/>
          <w:lang w:bidi="he-IL"/>
        </w:rPr>
        <w:t xml:space="preserve"> </w:t>
      </w:r>
      <w:r w:rsidRPr="008D3AC8">
        <w:rPr>
          <w:rFonts w:ascii="Times New Roman" w:eastAsia="Times New Roman" w:hAnsi="Times New Roman" w:cs="Times New Roman"/>
          <w:b/>
          <w:bCs/>
          <w:vertAlign w:val="superscript"/>
          <w:lang w:bidi="he-IL"/>
        </w:rPr>
        <w:t xml:space="preserve"> </w:t>
      </w:r>
      <w:r w:rsidRPr="008D3AC8">
        <w:rPr>
          <w:rFonts w:ascii="Times New Roman" w:eastAsia="Times New Roman" w:hAnsi="Times New Roman" w:cs="Times New Roman"/>
          <w:b/>
          <w:i/>
          <w:iCs/>
          <w:lang w:bidi="he-IL"/>
        </w:rPr>
        <w:t>peoples</w:t>
      </w:r>
      <w:r w:rsidRPr="00AF0471">
        <w:rPr>
          <w:rFonts w:ascii="Times New Roman" w:eastAsia="Times New Roman" w:hAnsi="Times New Roman" w:cs="Times New Roman"/>
          <w:i/>
          <w:iCs/>
          <w:lang w:bidi="he-IL"/>
        </w:rPr>
        <w:t>.</w:t>
      </w:r>
      <w:r w:rsidR="00341FA5">
        <w:rPr>
          <w:rStyle w:val="FootnoteReference"/>
          <w:rFonts w:ascii="Times New Roman" w:eastAsia="Times New Roman" w:hAnsi="Times New Roman" w:cs="Times New Roman"/>
          <w:i/>
          <w:iCs/>
          <w:lang w:bidi="he-IL"/>
        </w:rPr>
        <w:footnoteReference w:id="43"/>
      </w:r>
    </w:p>
    <w:p w:rsidR="00AF0471" w:rsidRPr="00AF0471" w:rsidRDefault="00AF0471" w:rsidP="00F13E3E">
      <w:pPr>
        <w:keepNext/>
        <w:widowControl w:val="0"/>
        <w:autoSpaceDE w:val="0"/>
        <w:autoSpaceDN w:val="0"/>
        <w:adjustRightInd w:val="0"/>
        <w:spacing w:after="0" w:line="240" w:lineRule="auto"/>
        <w:jc w:val="both"/>
        <w:rPr>
          <w:rFonts w:ascii="Times New Roman" w:eastAsia="Times New Roman" w:hAnsi="Times New Roman" w:cs="Times New Roman"/>
          <w:lang w:val="en-SG" w:bidi="he-IL"/>
        </w:rPr>
      </w:pPr>
    </w:p>
    <w:p w:rsidR="00AF0471" w:rsidRPr="00F03F0B" w:rsidRDefault="00AF0471" w:rsidP="00F13E3E">
      <w:pPr>
        <w:keepNext/>
        <w:widowControl w:val="0"/>
        <w:autoSpaceDE w:val="0"/>
        <w:autoSpaceDN w:val="0"/>
        <w:adjustRightInd w:val="0"/>
        <w:spacing w:after="0" w:line="240" w:lineRule="auto"/>
        <w:jc w:val="both"/>
        <w:rPr>
          <w:rFonts w:ascii="Times New Roman" w:eastAsia="Times New Roman" w:hAnsi="Times New Roman" w:cs="Times New Roman"/>
          <w:b/>
          <w:lang w:bidi="he-IL"/>
        </w:rPr>
      </w:pPr>
      <w:r w:rsidRPr="00F03F0B">
        <w:rPr>
          <w:rFonts w:ascii="Times New Roman" w:eastAsia="Times New Roman" w:hAnsi="Times New Roman" w:cs="Times New Roman"/>
          <w:b/>
          <w:i/>
          <w:iCs/>
          <w:lang w:bidi="he-IL"/>
        </w:rPr>
        <w:t>For he will not pardon your transg</w:t>
      </w:r>
      <w:r w:rsidR="00F03F0B">
        <w:rPr>
          <w:rFonts w:ascii="Times New Roman" w:eastAsia="Times New Roman" w:hAnsi="Times New Roman" w:cs="Times New Roman"/>
          <w:b/>
          <w:i/>
          <w:iCs/>
          <w:lang w:bidi="he-IL"/>
        </w:rPr>
        <w:t>ression; for My Name is in him.</w:t>
      </w:r>
      <w:r w:rsidR="00F03F0B">
        <w:rPr>
          <w:rStyle w:val="FootnoteReference"/>
          <w:rFonts w:ascii="Times New Roman" w:eastAsia="Times New Roman" w:hAnsi="Times New Roman" w:cs="Times New Roman"/>
          <w:b/>
          <w:i/>
          <w:iCs/>
          <w:lang w:bidi="he-IL"/>
        </w:rPr>
        <w:footnoteReference w:id="44"/>
      </w:r>
      <w:r w:rsidRPr="00AF0471">
        <w:rPr>
          <w:rFonts w:ascii="Times New Roman" w:eastAsia="Times New Roman" w:hAnsi="Times New Roman" w:cs="Times New Roman"/>
          <w:lang w:bidi="he-IL"/>
        </w:rPr>
        <w:t xml:space="preserve"> He is saying: </w:t>
      </w:r>
      <w:r w:rsidRPr="00F03F0B">
        <w:rPr>
          <w:rFonts w:ascii="Times New Roman" w:eastAsia="Times New Roman" w:hAnsi="Times New Roman" w:cs="Times New Roman"/>
          <w:b/>
          <w:i/>
          <w:iCs/>
          <w:highlight w:val="yellow"/>
          <w:lang w:bidi="he-IL"/>
        </w:rPr>
        <w:t xml:space="preserve">"Be not rebellious against him, for he will not pardon your transgression </w:t>
      </w:r>
      <w:r w:rsidRPr="00F03F0B">
        <w:rPr>
          <w:rFonts w:ascii="Times New Roman" w:eastAsia="Times New Roman" w:hAnsi="Times New Roman" w:cs="Times New Roman"/>
          <w:b/>
          <w:highlight w:val="yellow"/>
          <w:lang w:bidi="he-IL"/>
        </w:rPr>
        <w:t xml:space="preserve">if you rebel against his word, for he who rebels against him, rebels against the Great Name which is in him, and he deserves to be cut off by the attribute of justice." It is possible that the expression </w:t>
      </w:r>
      <w:r w:rsidRPr="00F03F0B">
        <w:rPr>
          <w:rFonts w:ascii="Times New Roman" w:eastAsia="Times New Roman" w:hAnsi="Times New Roman" w:cs="Times New Roman"/>
          <w:b/>
          <w:i/>
          <w:iCs/>
          <w:highlight w:val="yellow"/>
          <w:lang w:bidi="he-IL"/>
        </w:rPr>
        <w:t xml:space="preserve">My Name is in Him, </w:t>
      </w:r>
      <w:r w:rsidRPr="00F03F0B">
        <w:rPr>
          <w:rFonts w:ascii="Times New Roman" w:eastAsia="Times New Roman" w:hAnsi="Times New Roman" w:cs="Times New Roman"/>
          <w:b/>
          <w:highlight w:val="yellow"/>
          <w:lang w:bidi="he-IL"/>
        </w:rPr>
        <w:t>is connected to the above verses: hearken to his voice, for My Name is in him, and his voice is the voice of the Supreme One.</w:t>
      </w:r>
    </w:p>
    <w:p w:rsidR="00AF0471" w:rsidRPr="00AF0471" w:rsidRDefault="00AF0471" w:rsidP="00F13E3E">
      <w:pPr>
        <w:keepNext/>
        <w:widowControl w:val="0"/>
        <w:autoSpaceDE w:val="0"/>
        <w:autoSpaceDN w:val="0"/>
        <w:adjustRightInd w:val="0"/>
        <w:spacing w:after="0" w:line="240" w:lineRule="auto"/>
        <w:jc w:val="both"/>
        <w:rPr>
          <w:rFonts w:ascii="Times New Roman" w:eastAsia="Times New Roman" w:hAnsi="Times New Roman" w:cs="Times New Roman"/>
          <w:lang w:val="en-SG" w:bidi="he-IL"/>
        </w:rPr>
      </w:pPr>
    </w:p>
    <w:p w:rsidR="00341FA5" w:rsidRPr="00341FA5" w:rsidRDefault="00F03F0B"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F03F0B">
        <w:rPr>
          <w:rFonts w:ascii="Times New Roman" w:eastAsia="Times New Roman" w:hAnsi="Times New Roman" w:cs="Times New Roman"/>
          <w:b/>
          <w:lang w:bidi="he-IL"/>
        </w:rPr>
        <w:t>24. YOU WILL</w:t>
      </w:r>
      <w:r w:rsidR="00AF0471" w:rsidRPr="00F03F0B">
        <w:rPr>
          <w:rFonts w:ascii="Times New Roman" w:eastAsia="Times New Roman" w:hAnsi="Times New Roman" w:cs="Times New Roman"/>
          <w:b/>
          <w:lang w:bidi="he-IL"/>
        </w:rPr>
        <w:t xml:space="preserve"> NOT BOW DOWN TO THEIR GODS, NOR SERVE THEM</w:t>
      </w:r>
      <w:r w:rsidR="00AF0471" w:rsidRPr="00AF0471">
        <w:rPr>
          <w:rFonts w:ascii="Times New Roman" w:eastAsia="Times New Roman" w:hAnsi="Times New Roman" w:cs="Times New Roman"/>
          <w:lang w:bidi="he-IL"/>
        </w:rPr>
        <w:t>. The Torah has warned against idolatry in many places, and even though there are excessive verses on this subject, the redundancy is not a matter to be concerned about, for because the matter is so stringent — since he</w:t>
      </w:r>
      <w:r>
        <w:rPr>
          <w:rFonts w:ascii="Times New Roman" w:eastAsia="Times New Roman" w:hAnsi="Times New Roman" w:cs="Times New Roman"/>
          <w:lang w:bidi="he-IL"/>
        </w:rPr>
        <w:t xml:space="preserve"> </w:t>
      </w:r>
      <w:r w:rsidR="00341FA5" w:rsidRPr="00341FA5">
        <w:rPr>
          <w:rFonts w:ascii="Times New Roman" w:eastAsia="Times New Roman" w:hAnsi="Times New Roman" w:cs="Times New Roman"/>
          <w:lang w:bidi="he-IL"/>
        </w:rPr>
        <w:t>who acknowledges the divine nature of the idols, thereby denies the whole Torah</w:t>
      </w:r>
      <w:r>
        <w:rPr>
          <w:rStyle w:val="FootnoteReference"/>
          <w:rFonts w:ascii="Times New Roman" w:eastAsia="Times New Roman" w:hAnsi="Times New Roman" w:cs="Times New Roman"/>
          <w:lang w:bidi="he-IL"/>
        </w:rPr>
        <w:footnoteReference w:id="45"/>
      </w:r>
      <w:r w:rsidR="00341FA5" w:rsidRPr="00341FA5">
        <w:rPr>
          <w:rFonts w:ascii="Times New Roman" w:eastAsia="Times New Roman" w:hAnsi="Times New Roman" w:cs="Times New Roman"/>
          <w:lang w:bidi="he-IL"/>
        </w:rPr>
        <w:t xml:space="preserve"> — therefore the Torah warns against it again and again, like one who says to his servant: "remember continually and do not forget the great principle which I have commanded you, since everything depends on it." It is possible that in the Ten Commandments He warned against making an idol and worshipping it, and now He warned that if they find a ready-made idol which is worshipped by the nations in the land, that they should not worship it at all, but they should uproot it from the land.</w:t>
      </w:r>
    </w:p>
    <w:p w:rsidR="00341FA5" w:rsidRPr="00341FA5" w:rsidRDefault="00341FA5" w:rsidP="00F13E3E">
      <w:pPr>
        <w:keepNext/>
        <w:widowControl w:val="0"/>
        <w:autoSpaceDE w:val="0"/>
        <w:autoSpaceDN w:val="0"/>
        <w:adjustRightInd w:val="0"/>
        <w:spacing w:after="0" w:line="240" w:lineRule="auto"/>
        <w:jc w:val="both"/>
        <w:rPr>
          <w:rFonts w:ascii="Times New Roman" w:eastAsia="Times New Roman" w:hAnsi="Times New Roman" w:cs="Times New Roman"/>
          <w:lang w:val="en-SG" w:bidi="he-IL"/>
        </w:rPr>
      </w:pPr>
    </w:p>
    <w:p w:rsidR="00FB0B10" w:rsidRPr="00FB0B10" w:rsidRDefault="00341FA5"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F03F0B">
        <w:rPr>
          <w:rFonts w:ascii="Times New Roman" w:eastAsia="Times New Roman" w:hAnsi="Times New Roman" w:cs="Times New Roman"/>
          <w:b/>
          <w:lang w:bidi="he-IL"/>
        </w:rPr>
        <w:t>NOR DO AFTER THEIR DEEDS.</w:t>
      </w:r>
      <w:r w:rsidRPr="00341FA5">
        <w:rPr>
          <w:rFonts w:ascii="Times New Roman" w:eastAsia="Times New Roman" w:hAnsi="Times New Roman" w:cs="Times New Roman"/>
          <w:lang w:bidi="he-IL"/>
        </w:rPr>
        <w:t xml:space="preserve"> This may possibly be an admonition against adopting the "ways of the Amorites" [i.e., superstitious practices] which the Sages have enumerated,</w:t>
      </w:r>
      <w:r w:rsidR="00F03F0B">
        <w:rPr>
          <w:rStyle w:val="FootnoteReference"/>
          <w:rFonts w:ascii="Times New Roman" w:eastAsia="Times New Roman" w:hAnsi="Times New Roman" w:cs="Times New Roman"/>
          <w:lang w:bidi="he-IL"/>
        </w:rPr>
        <w:footnoteReference w:id="46"/>
      </w:r>
      <w:r w:rsidRPr="00341FA5">
        <w:rPr>
          <w:rFonts w:ascii="Times New Roman" w:eastAsia="Times New Roman" w:hAnsi="Times New Roman" w:cs="Times New Roman"/>
          <w:lang w:bidi="he-IL"/>
        </w:rPr>
        <w:t xml:space="preserve"> just as He warned against them in another place, saying, </w:t>
      </w:r>
      <w:r w:rsidR="00F03F0B">
        <w:rPr>
          <w:rFonts w:ascii="Times New Roman" w:eastAsia="Times New Roman" w:hAnsi="Times New Roman" w:cs="Times New Roman"/>
          <w:b/>
          <w:i/>
          <w:iCs/>
          <w:lang w:bidi="he-IL"/>
        </w:rPr>
        <w:t>Neither will you</w:t>
      </w:r>
      <w:r w:rsidRPr="00F03F0B">
        <w:rPr>
          <w:rFonts w:ascii="Times New Roman" w:eastAsia="Times New Roman" w:hAnsi="Times New Roman" w:cs="Times New Roman"/>
          <w:b/>
          <w:i/>
          <w:iCs/>
          <w:lang w:bidi="he-IL"/>
        </w:rPr>
        <w:t xml:space="preserve"> walk in their statutes</w:t>
      </w:r>
      <w:r w:rsidR="00F03F0B">
        <w:rPr>
          <w:rFonts w:ascii="Times New Roman" w:eastAsia="Times New Roman" w:hAnsi="Times New Roman" w:cs="Times New Roman"/>
          <w:i/>
          <w:iCs/>
          <w:lang w:bidi="he-IL"/>
        </w:rPr>
        <w:t>,</w:t>
      </w:r>
      <w:r w:rsidR="00F03F0B">
        <w:rPr>
          <w:rStyle w:val="FootnoteReference"/>
          <w:rFonts w:ascii="Times New Roman" w:eastAsia="Times New Roman" w:hAnsi="Times New Roman" w:cs="Times New Roman"/>
          <w:i/>
          <w:iCs/>
          <w:lang w:bidi="he-IL"/>
        </w:rPr>
        <w:footnoteReference w:id="47"/>
      </w:r>
      <w:r w:rsidRPr="00341FA5">
        <w:rPr>
          <w:rFonts w:ascii="Times New Roman" w:eastAsia="Times New Roman" w:hAnsi="Times New Roman" w:cs="Times New Roman"/>
          <w:lang w:bidi="he-IL"/>
        </w:rPr>
        <w:t xml:space="preserve"> on which the Rabbis commented:</w:t>
      </w:r>
      <w:r w:rsidR="00F03F0B">
        <w:rPr>
          <w:rStyle w:val="FootnoteReference"/>
          <w:rFonts w:ascii="Times New Roman" w:eastAsia="Times New Roman" w:hAnsi="Times New Roman" w:cs="Times New Roman"/>
          <w:lang w:bidi="he-IL"/>
        </w:rPr>
        <w:footnoteReference w:id="48"/>
      </w:r>
      <w:r w:rsidRPr="00341FA5">
        <w:rPr>
          <w:rFonts w:ascii="Times New Roman" w:eastAsia="Times New Roman" w:hAnsi="Times New Roman" w:cs="Times New Roman"/>
          <w:lang w:bidi="he-IL"/>
        </w:rPr>
        <w:t xml:space="preserve"> "These statutes refer to the 'ways of the Amorites' which the Sages have enumerated." A more all acceptable interpretation is that He is warning here against worshipping an idol in the particular manner in which it is ordinarily worshipped, even if it is</w:t>
      </w:r>
      <w:r w:rsidR="00FB0B10">
        <w:rPr>
          <w:rFonts w:ascii="Times New Roman" w:eastAsia="Times New Roman" w:hAnsi="Times New Roman" w:cs="Times New Roman"/>
          <w:lang w:bidi="he-IL"/>
        </w:rPr>
        <w:t xml:space="preserve"> </w:t>
      </w:r>
      <w:r w:rsidR="00FB0B10" w:rsidRPr="00FB0B10">
        <w:rPr>
          <w:rFonts w:ascii="Times New Roman" w:eastAsia="Times New Roman" w:hAnsi="Times New Roman" w:cs="Times New Roman"/>
          <w:lang w:bidi="he-IL"/>
        </w:rPr>
        <w:t>a disgraceful act [such as excreting to Baal Peor], just</w:t>
      </w:r>
      <w:r w:rsidR="00FB0B10">
        <w:rPr>
          <w:rFonts w:ascii="Times New Roman" w:eastAsia="Times New Roman" w:hAnsi="Times New Roman" w:cs="Times New Roman"/>
          <w:lang w:bidi="he-IL"/>
        </w:rPr>
        <w:t xml:space="preserve"> as the Rabbis have interpreted</w:t>
      </w:r>
      <w:r w:rsidR="00FB0B10">
        <w:rPr>
          <w:rStyle w:val="FootnoteReference"/>
          <w:rFonts w:ascii="Times New Roman" w:eastAsia="Times New Roman" w:hAnsi="Times New Roman" w:cs="Times New Roman"/>
          <w:lang w:bidi="he-IL"/>
        </w:rPr>
        <w:footnoteReference w:id="49"/>
      </w:r>
      <w:r w:rsidR="00FB0B10" w:rsidRPr="00FB0B10">
        <w:rPr>
          <w:rFonts w:ascii="Times New Roman" w:eastAsia="Times New Roman" w:hAnsi="Times New Roman" w:cs="Times New Roman"/>
          <w:lang w:bidi="he-IL"/>
        </w:rPr>
        <w:t xml:space="preserve"> the verse, </w:t>
      </w:r>
      <w:r w:rsidR="00C00D8E" w:rsidRPr="00C00D8E">
        <w:rPr>
          <w:rFonts w:ascii="Times New Roman" w:eastAsia="Times New Roman" w:hAnsi="Times New Roman" w:cs="Times New Roman"/>
          <w:b/>
          <w:i/>
          <w:iCs/>
          <w:lang w:bidi="he-IL"/>
        </w:rPr>
        <w:t>Take heed... that y</w:t>
      </w:r>
      <w:r w:rsidR="00FB0B10" w:rsidRPr="00C00D8E">
        <w:rPr>
          <w:rFonts w:ascii="Times New Roman" w:eastAsia="Times New Roman" w:hAnsi="Times New Roman" w:cs="Times New Roman"/>
          <w:b/>
          <w:i/>
          <w:iCs/>
          <w:lang w:bidi="he-IL"/>
        </w:rPr>
        <w:t>ou enquire not after their gods, saying: 'How used these nations to serve their gods? Even so will I do likewise.</w:t>
      </w:r>
      <w:r w:rsidR="00C00D8E">
        <w:rPr>
          <w:rFonts w:ascii="Times New Roman" w:eastAsia="Times New Roman" w:hAnsi="Times New Roman" w:cs="Times New Roman"/>
          <w:i/>
          <w:iCs/>
          <w:lang w:bidi="he-IL"/>
        </w:rPr>
        <w:t>'</w:t>
      </w:r>
      <w:r w:rsidR="00C00D8E">
        <w:rPr>
          <w:rStyle w:val="FootnoteReference"/>
          <w:rFonts w:ascii="Times New Roman" w:eastAsia="Times New Roman" w:hAnsi="Times New Roman" w:cs="Times New Roman"/>
          <w:i/>
          <w:iCs/>
          <w:lang w:bidi="he-IL"/>
        </w:rPr>
        <w:footnoteReference w:id="50"/>
      </w:r>
      <w:r w:rsidR="00FB0B10" w:rsidRPr="00FB0B10">
        <w:rPr>
          <w:rFonts w:ascii="Times New Roman" w:eastAsia="Times New Roman" w:hAnsi="Times New Roman" w:cs="Times New Roman"/>
          <w:lang w:bidi="he-IL"/>
        </w:rPr>
        <w:t xml:space="preserve"> Thus the meaning of the verse here is as follows: He said, [in the Ten Commandments 20:5], </w:t>
      </w:r>
      <w:r w:rsidR="00C00D8E" w:rsidRPr="00C00D8E">
        <w:rPr>
          <w:rFonts w:ascii="Times New Roman" w:eastAsia="Times New Roman" w:hAnsi="Times New Roman" w:cs="Times New Roman"/>
          <w:b/>
          <w:i/>
          <w:iCs/>
          <w:lang w:bidi="he-IL"/>
        </w:rPr>
        <w:t>You will</w:t>
      </w:r>
      <w:r w:rsidR="00FB0B10" w:rsidRPr="00C00D8E">
        <w:rPr>
          <w:rFonts w:ascii="Times New Roman" w:eastAsia="Times New Roman" w:hAnsi="Times New Roman" w:cs="Times New Roman"/>
          <w:b/>
          <w:i/>
          <w:iCs/>
          <w:lang w:bidi="he-IL"/>
        </w:rPr>
        <w:t xml:space="preserve"> not bow down to their gods, nor serve them</w:t>
      </w:r>
      <w:r w:rsidR="00FB0B10" w:rsidRPr="00FB0B10">
        <w:rPr>
          <w:rFonts w:ascii="Times New Roman" w:eastAsia="Times New Roman" w:hAnsi="Times New Roman" w:cs="Times New Roman"/>
          <w:i/>
          <w:iCs/>
          <w:lang w:bidi="he-IL"/>
        </w:rPr>
        <w:t xml:space="preserve">, </w:t>
      </w:r>
      <w:r w:rsidR="00FB0B10" w:rsidRPr="00FB0B10">
        <w:rPr>
          <w:rFonts w:ascii="Times New Roman" w:eastAsia="Times New Roman" w:hAnsi="Times New Roman" w:cs="Times New Roman"/>
          <w:lang w:bidi="he-IL"/>
        </w:rPr>
        <w:t>"serving" usually being an act of honor that a servant does to his master, and then He said, additionally that even if that act is not one of honor but is disgusting, such as in connection with Baal Peor which one worships by excreting before it, or throwing a stone at Merkulis,</w:t>
      </w:r>
      <w:r w:rsidR="00C00D8E">
        <w:rPr>
          <w:rStyle w:val="FootnoteReference"/>
          <w:rFonts w:ascii="Times New Roman" w:eastAsia="Times New Roman" w:hAnsi="Times New Roman" w:cs="Times New Roman"/>
          <w:lang w:bidi="he-IL"/>
        </w:rPr>
        <w:footnoteReference w:id="51"/>
      </w:r>
      <w:r w:rsidR="00FB0B10" w:rsidRPr="00FB0B10">
        <w:rPr>
          <w:rFonts w:ascii="Times New Roman" w:eastAsia="Times New Roman" w:hAnsi="Times New Roman" w:cs="Times New Roman"/>
          <w:lang w:bidi="he-IL"/>
        </w:rPr>
        <w:t xml:space="preserve"> nonetheless if that is the customary manner of worshipping them, you may not do such acts at all. Similarly the Rabbis have said:</w:t>
      </w:r>
      <w:r w:rsidR="00C00D8E">
        <w:rPr>
          <w:rStyle w:val="FootnoteReference"/>
          <w:rFonts w:ascii="Times New Roman" w:eastAsia="Times New Roman" w:hAnsi="Times New Roman" w:cs="Times New Roman"/>
          <w:lang w:bidi="he-IL"/>
        </w:rPr>
        <w:footnoteReference w:id="52"/>
      </w:r>
      <w:r w:rsidR="00FB0B10" w:rsidRPr="00FB0B10">
        <w:rPr>
          <w:rFonts w:ascii="Times New Roman" w:eastAsia="Times New Roman" w:hAnsi="Times New Roman" w:cs="Times New Roman"/>
          <w:lang w:bidi="he-IL"/>
        </w:rPr>
        <w:t xml:space="preserve"> "Even if he intends to worship Peor in this ignominious way, and even if he intends to throw a stone to Merkulis in a contemptible manner [he is still liable]."</w:t>
      </w:r>
    </w:p>
    <w:p w:rsidR="00FB0B10" w:rsidRPr="00FB0B10" w:rsidRDefault="00FB0B10" w:rsidP="00F13E3E">
      <w:pPr>
        <w:keepNext/>
        <w:widowControl w:val="0"/>
        <w:autoSpaceDE w:val="0"/>
        <w:autoSpaceDN w:val="0"/>
        <w:adjustRightInd w:val="0"/>
        <w:spacing w:after="0" w:line="240" w:lineRule="auto"/>
        <w:jc w:val="both"/>
        <w:rPr>
          <w:rFonts w:ascii="Times New Roman" w:eastAsia="Times New Roman" w:hAnsi="Times New Roman" w:cs="Times New Roman"/>
          <w:lang w:val="en-SG" w:bidi="he-IL"/>
        </w:rPr>
      </w:pPr>
    </w:p>
    <w:p w:rsidR="00FB0B10" w:rsidRPr="00FB0B10" w:rsidRDefault="00C00D8E"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Pr>
          <w:rFonts w:ascii="Times New Roman" w:eastAsia="Times New Roman" w:hAnsi="Times New Roman" w:cs="Times New Roman"/>
          <w:b/>
          <w:lang w:bidi="he-IL"/>
        </w:rPr>
        <w:t>25. AND YOU WI</w:t>
      </w:r>
      <w:r w:rsidR="00FB0B10" w:rsidRPr="00C00D8E">
        <w:rPr>
          <w:rFonts w:ascii="Times New Roman" w:eastAsia="Times New Roman" w:hAnsi="Times New Roman" w:cs="Times New Roman"/>
          <w:b/>
          <w:lang w:bidi="he-IL"/>
        </w:rPr>
        <w:t>LL SERVE THE ETERNAL</w:t>
      </w:r>
      <w:r>
        <w:rPr>
          <w:rFonts w:ascii="Times New Roman" w:eastAsia="Times New Roman" w:hAnsi="Times New Roman" w:cs="Times New Roman"/>
          <w:b/>
          <w:lang w:bidi="he-IL"/>
        </w:rPr>
        <w:t xml:space="preserve"> YOUR G-D, AND HE WILL BLESS YOUR BREAD, AND YOUR</w:t>
      </w:r>
      <w:r w:rsidR="00FB0B10" w:rsidRPr="00C00D8E">
        <w:rPr>
          <w:rFonts w:ascii="Times New Roman" w:eastAsia="Times New Roman" w:hAnsi="Times New Roman" w:cs="Times New Roman"/>
          <w:b/>
          <w:lang w:bidi="he-IL"/>
        </w:rPr>
        <w:t xml:space="preserve"> WATER.</w:t>
      </w:r>
      <w:r w:rsidR="00FB0B10" w:rsidRPr="00FB0B10">
        <w:rPr>
          <w:rFonts w:ascii="Times New Roman" w:eastAsia="Times New Roman" w:hAnsi="Times New Roman" w:cs="Times New Roman"/>
          <w:lang w:bidi="he-IL"/>
        </w:rPr>
        <w:t xml:space="preserve"> The intention of this verse is as follows. Most </w:t>
      </w:r>
      <w:r w:rsidRPr="00FB0B10">
        <w:rPr>
          <w:rFonts w:ascii="Times New Roman" w:eastAsia="Times New Roman" w:hAnsi="Times New Roman" w:cs="Times New Roman"/>
          <w:lang w:bidi="he-IL"/>
        </w:rPr>
        <w:t>idolaters</w:t>
      </w:r>
      <w:r w:rsidR="00FB0B10" w:rsidRPr="00FB0B10">
        <w:rPr>
          <w:rFonts w:ascii="Times New Roman" w:eastAsia="Times New Roman" w:hAnsi="Times New Roman" w:cs="Times New Roman"/>
          <w:lang w:bidi="he-IL"/>
        </w:rPr>
        <w:t xml:space="preserve"> acknowledge and know that the revered G-d is </w:t>
      </w:r>
      <w:r w:rsidR="00FB0B10" w:rsidRPr="00C00D8E">
        <w:rPr>
          <w:rFonts w:ascii="Times New Roman" w:eastAsia="Times New Roman" w:hAnsi="Times New Roman" w:cs="Times New Roman"/>
          <w:b/>
          <w:i/>
          <w:iCs/>
          <w:lang w:bidi="he-IL"/>
        </w:rPr>
        <w:t>G-d of gods, and Lord of lords</w:t>
      </w:r>
      <w:r w:rsidR="00FB0B10" w:rsidRPr="00FB0B10">
        <w:rPr>
          <w:rFonts w:ascii="Times New Roman" w:eastAsia="Times New Roman" w:hAnsi="Times New Roman" w:cs="Times New Roman"/>
          <w:i/>
          <w:iCs/>
          <w:lang w:bidi="he-IL"/>
        </w:rPr>
        <w:t>,</w:t>
      </w:r>
      <w:r>
        <w:rPr>
          <w:rStyle w:val="FootnoteReference"/>
          <w:rFonts w:ascii="Times New Roman" w:eastAsia="Times New Roman" w:hAnsi="Times New Roman" w:cs="Times New Roman"/>
          <w:i/>
          <w:iCs/>
          <w:lang w:bidi="he-IL"/>
        </w:rPr>
        <w:footnoteReference w:id="53"/>
      </w:r>
      <w:r w:rsidR="00FB0B10" w:rsidRPr="00FB0B10">
        <w:rPr>
          <w:rFonts w:ascii="Times New Roman" w:eastAsia="Times New Roman" w:hAnsi="Times New Roman" w:cs="Times New Roman"/>
          <w:i/>
          <w:iCs/>
          <w:lang w:bidi="he-IL"/>
        </w:rPr>
        <w:t xml:space="preserve"> </w:t>
      </w:r>
      <w:r w:rsidR="00FB0B10" w:rsidRPr="00FB0B10">
        <w:rPr>
          <w:rFonts w:ascii="Times New Roman" w:eastAsia="Times New Roman" w:hAnsi="Times New Roman" w:cs="Times New Roman"/>
          <w:lang w:bidi="he-IL"/>
        </w:rPr>
        <w:t xml:space="preserve">and they do not intend to worship the idols themselves, but they think that because of these acts of worship they will have success in their endeavors. Thus when they worship the sun it is because they have found it to have a beneficial power over their crops, and they find the moon to have influence over fountains and all deep waters, and similarly [they attribute powers] to all the hosts of heaven. They are even </w:t>
      </w:r>
      <w:r w:rsidR="00FB0B10" w:rsidRPr="00FB0B10">
        <w:rPr>
          <w:rFonts w:ascii="Times New Roman" w:eastAsia="Times New Roman" w:hAnsi="Times New Roman" w:cs="Times New Roman"/>
          <w:lang w:bidi="he-IL"/>
        </w:rPr>
        <w:lastRenderedPageBreak/>
        <w:t>more inclined to think that they will be greatly benefitted by worshipping the angels, since they are invested with dignity through ministering before the Great G-d. Therefore this verse states that only through the worship of the Holy One, blessed be He, can you have success and protection</w:t>
      </w:r>
      <w:r>
        <w:rPr>
          <w:rFonts w:ascii="Times New Roman" w:eastAsia="Times New Roman" w:hAnsi="Times New Roman" w:cs="Times New Roman"/>
          <w:lang w:bidi="he-IL"/>
        </w:rPr>
        <w:t>, and the uprooting of idolatry</w:t>
      </w:r>
      <w:r>
        <w:rPr>
          <w:rStyle w:val="FootnoteReference"/>
          <w:rFonts w:ascii="Times New Roman" w:eastAsia="Times New Roman" w:hAnsi="Times New Roman" w:cs="Times New Roman"/>
          <w:lang w:bidi="he-IL"/>
        </w:rPr>
        <w:footnoteReference w:id="54"/>
      </w:r>
      <w:r w:rsidR="00FB0B10" w:rsidRPr="00FB0B10">
        <w:rPr>
          <w:rFonts w:ascii="Times New Roman" w:eastAsia="Times New Roman" w:hAnsi="Times New Roman" w:cs="Times New Roman"/>
          <w:lang w:bidi="he-IL"/>
        </w:rPr>
        <w:t xml:space="preserve"> will not cause damage; on the</w:t>
      </w:r>
      <w:r>
        <w:rPr>
          <w:rFonts w:ascii="Times New Roman" w:eastAsia="Times New Roman" w:hAnsi="Times New Roman" w:cs="Times New Roman"/>
          <w:lang w:bidi="he-IL"/>
        </w:rPr>
        <w:t xml:space="preserve"> </w:t>
      </w:r>
      <w:r w:rsidR="00FB0B10" w:rsidRPr="00FB0B10">
        <w:rPr>
          <w:rFonts w:ascii="Times New Roman" w:eastAsia="Times New Roman" w:hAnsi="Times New Roman" w:cs="Times New Roman"/>
          <w:lang w:bidi="he-IL"/>
        </w:rPr>
        <w:t>contrary, it will add goodness and blessing to you, for the Holy One, blessed be He, will bless your "bread," this being a term which includes all manner of food, and will bless your "water," which is a generic term for all liquids that people drink. The blessing referred to means increase, so that you will have an exceeding abundance of them.</w:t>
      </w:r>
    </w:p>
    <w:p w:rsidR="00FB0B10" w:rsidRPr="00FB0B10" w:rsidRDefault="00FB0B10" w:rsidP="00F13E3E">
      <w:pPr>
        <w:keepNext/>
        <w:widowControl w:val="0"/>
        <w:autoSpaceDE w:val="0"/>
        <w:autoSpaceDN w:val="0"/>
        <w:adjustRightInd w:val="0"/>
        <w:spacing w:after="0" w:line="240" w:lineRule="auto"/>
        <w:jc w:val="both"/>
        <w:rPr>
          <w:rFonts w:ascii="Times New Roman" w:eastAsia="Times New Roman" w:hAnsi="Times New Roman" w:cs="Times New Roman"/>
          <w:lang w:val="en-SG" w:bidi="he-IL"/>
        </w:rPr>
      </w:pPr>
    </w:p>
    <w:p w:rsidR="00E7611C" w:rsidRDefault="00FB0B10"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C00D8E">
        <w:rPr>
          <w:rFonts w:ascii="Times New Roman" w:eastAsia="Times New Roman" w:hAnsi="Times New Roman" w:cs="Times New Roman"/>
          <w:b/>
          <w:lang w:bidi="he-IL"/>
        </w:rPr>
        <w:t>AND I WILL TAKE SICK</w:t>
      </w:r>
      <w:r w:rsidR="00C00D8E">
        <w:rPr>
          <w:rFonts w:ascii="Times New Roman" w:eastAsia="Times New Roman" w:hAnsi="Times New Roman" w:cs="Times New Roman"/>
          <w:b/>
          <w:lang w:bidi="he-IL"/>
        </w:rPr>
        <w:t>NESS AWAY FROM THE MIDST OF YOU</w:t>
      </w:r>
      <w:r w:rsidRPr="00FB0B10">
        <w:rPr>
          <w:rFonts w:ascii="Times New Roman" w:eastAsia="Times New Roman" w:hAnsi="Times New Roman" w:cs="Times New Roman"/>
          <w:lang w:bidi="he-IL"/>
        </w:rPr>
        <w:t>. That is to say, through them [the bread and water that I will bless], I will free you from disease, for when your food and drink are good and healthy, they do not cause sicknesses but, on the contrary, heal you. And He states</w:t>
      </w:r>
      <w:r w:rsidR="00C00D8E">
        <w:rPr>
          <w:rStyle w:val="FootnoteReference"/>
          <w:rFonts w:ascii="Times New Roman" w:eastAsia="Times New Roman" w:hAnsi="Times New Roman" w:cs="Times New Roman"/>
          <w:lang w:bidi="he-IL"/>
        </w:rPr>
        <w:footnoteReference w:id="55"/>
      </w:r>
      <w:r w:rsidRPr="00FB0B10">
        <w:rPr>
          <w:rFonts w:ascii="Times New Roman" w:eastAsia="Times New Roman" w:hAnsi="Times New Roman" w:cs="Times New Roman"/>
          <w:lang w:bidi="he-IL"/>
        </w:rPr>
        <w:t xml:space="preserve"> furthermore that there will not be amongst you a woman that miscarries, </w:t>
      </w:r>
      <w:r w:rsidRPr="00C00D8E">
        <w:rPr>
          <w:rFonts w:ascii="Times New Roman" w:eastAsia="Times New Roman" w:hAnsi="Times New Roman" w:cs="Times New Roman"/>
          <w:b/>
          <w:i/>
          <w:iCs/>
          <w:lang w:bidi="he-IL"/>
        </w:rPr>
        <w:t>a miscarrying womb</w:t>
      </w:r>
      <w:r w:rsidR="00702C60">
        <w:rPr>
          <w:rStyle w:val="FootnoteReference"/>
          <w:rFonts w:ascii="Times New Roman" w:eastAsia="Times New Roman" w:hAnsi="Times New Roman" w:cs="Times New Roman"/>
          <w:b/>
          <w:i/>
          <w:iCs/>
          <w:lang w:bidi="he-IL"/>
        </w:rPr>
        <w:footnoteReference w:id="56"/>
      </w:r>
      <w:r w:rsidRPr="00FB0B10">
        <w:rPr>
          <w:rFonts w:ascii="Times New Roman" w:eastAsia="Times New Roman" w:hAnsi="Times New Roman" w:cs="Times New Roman"/>
          <w:i/>
          <w:iCs/>
          <w:lang w:bidi="he-IL"/>
        </w:rPr>
        <w:t xml:space="preserve"> </w:t>
      </w:r>
      <w:r w:rsidRPr="00FB0B10">
        <w:rPr>
          <w:rFonts w:ascii="Times New Roman" w:eastAsia="Times New Roman" w:hAnsi="Times New Roman" w:cs="Times New Roman"/>
          <w:lang w:bidi="he-IL"/>
        </w:rPr>
        <w:t xml:space="preserve">nor one barren of the womb </w:t>
      </w:r>
      <w:r w:rsidRPr="00702C60">
        <w:rPr>
          <w:rFonts w:ascii="Times New Roman" w:eastAsia="Times New Roman" w:hAnsi="Times New Roman" w:cs="Times New Roman"/>
          <w:b/>
          <w:i/>
          <w:iCs/>
          <w:lang w:bidi="he-IL"/>
        </w:rPr>
        <w:t>and with dry breasts</w:t>
      </w:r>
      <w:r w:rsidRPr="00FB0B10">
        <w:rPr>
          <w:rFonts w:ascii="Times New Roman" w:eastAsia="Times New Roman" w:hAnsi="Times New Roman" w:cs="Times New Roman"/>
          <w:i/>
          <w:iCs/>
          <w:lang w:bidi="he-IL"/>
        </w:rPr>
        <w:t>,</w:t>
      </w:r>
      <w:r w:rsidR="00702C60">
        <w:rPr>
          <w:rStyle w:val="FootnoteReference"/>
          <w:rFonts w:ascii="Times New Roman" w:eastAsia="Times New Roman" w:hAnsi="Times New Roman" w:cs="Times New Roman"/>
          <w:i/>
          <w:iCs/>
          <w:lang w:bidi="he-IL"/>
        </w:rPr>
        <w:footnoteReference w:id="57"/>
      </w:r>
      <w:r w:rsidRPr="00FB0B10">
        <w:rPr>
          <w:rFonts w:ascii="Times New Roman" w:eastAsia="Times New Roman" w:hAnsi="Times New Roman" w:cs="Times New Roman"/>
          <w:i/>
          <w:iCs/>
          <w:lang w:bidi="he-IL"/>
        </w:rPr>
        <w:t xml:space="preserve"> </w:t>
      </w:r>
      <w:r w:rsidRPr="00FB0B10">
        <w:rPr>
          <w:rFonts w:ascii="Times New Roman" w:eastAsia="Times New Roman" w:hAnsi="Times New Roman" w:cs="Times New Roman"/>
          <w:lang w:bidi="he-IL"/>
        </w:rPr>
        <w:t>for when food and drink and the air are blessed, human bodies become healthy and the organs of reproduction are able to function properly. The verse</w:t>
      </w:r>
      <w:r w:rsidR="00702C60">
        <w:rPr>
          <w:rStyle w:val="FootnoteReference"/>
          <w:rFonts w:ascii="Times New Roman" w:eastAsia="Times New Roman" w:hAnsi="Times New Roman" w:cs="Times New Roman"/>
          <w:lang w:bidi="he-IL"/>
        </w:rPr>
        <w:footnoteReference w:id="58"/>
      </w:r>
      <w:r w:rsidRPr="00FB0B10">
        <w:rPr>
          <w:rFonts w:ascii="Times New Roman" w:eastAsia="Times New Roman" w:hAnsi="Times New Roman" w:cs="Times New Roman"/>
          <w:lang w:bidi="he-IL"/>
        </w:rPr>
        <w:t xml:space="preserve"> singles out women because they are liable to miscarriage, and sterility too is more common amongst them than amongst men. It is possible that [male sterility] is included in the expression, </w:t>
      </w:r>
      <w:r w:rsidRPr="00702C60">
        <w:rPr>
          <w:rFonts w:ascii="Times New Roman" w:eastAsia="Times New Roman" w:hAnsi="Times New Roman" w:cs="Times New Roman"/>
          <w:b/>
          <w:i/>
          <w:iCs/>
          <w:lang w:bidi="he-IL"/>
        </w:rPr>
        <w:t>and I will take sick</w:t>
      </w:r>
      <w:r w:rsidR="00702C60">
        <w:rPr>
          <w:rFonts w:ascii="Times New Roman" w:eastAsia="Times New Roman" w:hAnsi="Times New Roman" w:cs="Times New Roman"/>
          <w:b/>
          <w:i/>
          <w:iCs/>
          <w:lang w:bidi="he-IL"/>
        </w:rPr>
        <w:t>ness away from the midst of you</w:t>
      </w:r>
      <w:r w:rsidRPr="00FB0B10">
        <w:rPr>
          <w:rFonts w:ascii="Times New Roman" w:eastAsia="Times New Roman" w:hAnsi="Times New Roman" w:cs="Times New Roman"/>
          <w:i/>
          <w:iCs/>
          <w:lang w:bidi="he-IL"/>
        </w:rPr>
        <w:t xml:space="preserve">, </w:t>
      </w:r>
      <w:r w:rsidRPr="00FB0B10">
        <w:rPr>
          <w:rFonts w:ascii="Times New Roman" w:eastAsia="Times New Roman" w:hAnsi="Times New Roman" w:cs="Times New Roman"/>
          <w:lang w:bidi="he-IL"/>
        </w:rPr>
        <w:t xml:space="preserve">for barrenness is a sickness in bodies. He addresses Himself without specifications to men, and afterwards He mentioned the women, as He said, </w:t>
      </w:r>
      <w:r w:rsidR="00702C60" w:rsidRPr="00702C60">
        <w:rPr>
          <w:rFonts w:ascii="Times New Roman" w:eastAsia="Times New Roman" w:hAnsi="Times New Roman" w:cs="Times New Roman"/>
          <w:b/>
          <w:i/>
          <w:iCs/>
          <w:lang w:bidi="he-IL"/>
        </w:rPr>
        <w:t>there wi</w:t>
      </w:r>
      <w:r w:rsidRPr="00702C60">
        <w:rPr>
          <w:rFonts w:ascii="Times New Roman" w:eastAsia="Times New Roman" w:hAnsi="Times New Roman" w:cs="Times New Roman"/>
          <w:b/>
          <w:i/>
          <w:iCs/>
          <w:lang w:bidi="he-IL"/>
        </w:rPr>
        <w:t>ll not be male or female barren among you</w:t>
      </w:r>
      <w:r w:rsidR="00702C60">
        <w:rPr>
          <w:rFonts w:ascii="Times New Roman" w:eastAsia="Times New Roman" w:hAnsi="Times New Roman" w:cs="Times New Roman"/>
          <w:i/>
          <w:iCs/>
          <w:lang w:bidi="he-IL"/>
        </w:rPr>
        <w:t>.</w:t>
      </w:r>
      <w:r w:rsidR="00702C60">
        <w:rPr>
          <w:rStyle w:val="FootnoteReference"/>
          <w:rFonts w:ascii="Times New Roman" w:eastAsia="Times New Roman" w:hAnsi="Times New Roman" w:cs="Times New Roman"/>
          <w:i/>
          <w:iCs/>
          <w:lang w:bidi="he-IL"/>
        </w:rPr>
        <w:footnoteReference w:id="59"/>
      </w:r>
      <w:r w:rsidRPr="00FB0B10">
        <w:rPr>
          <w:rFonts w:ascii="Times New Roman" w:eastAsia="Times New Roman" w:hAnsi="Times New Roman" w:cs="Times New Roman"/>
          <w:lang w:bidi="he-IL"/>
        </w:rPr>
        <w:t xml:space="preserve"> The meaning of the expression </w:t>
      </w:r>
      <w:r w:rsidR="00702C60" w:rsidRPr="00702C60">
        <w:rPr>
          <w:rFonts w:ascii="Times New Roman" w:eastAsia="Times New Roman" w:hAnsi="Times New Roman" w:cs="Times New Roman"/>
          <w:b/>
          <w:i/>
          <w:iCs/>
          <w:lang w:bidi="he-IL"/>
        </w:rPr>
        <w:t xml:space="preserve">in </w:t>
      </w:r>
      <w:r w:rsidRPr="00702C60">
        <w:rPr>
          <w:rFonts w:ascii="Times New Roman" w:eastAsia="Times New Roman" w:hAnsi="Times New Roman" w:cs="Times New Roman"/>
          <w:b/>
          <w:i/>
          <w:iCs/>
          <w:lang w:bidi="he-IL"/>
        </w:rPr>
        <w:t>y</w:t>
      </w:r>
      <w:r w:rsidR="00702C60" w:rsidRPr="00702C60">
        <w:rPr>
          <w:rFonts w:ascii="Times New Roman" w:eastAsia="Times New Roman" w:hAnsi="Times New Roman" w:cs="Times New Roman"/>
          <w:b/>
          <w:i/>
          <w:iCs/>
          <w:lang w:bidi="he-IL"/>
        </w:rPr>
        <w:t>our land, [None wi</w:t>
      </w:r>
      <w:r w:rsidRPr="00702C60">
        <w:rPr>
          <w:rFonts w:ascii="Times New Roman" w:eastAsia="Times New Roman" w:hAnsi="Times New Roman" w:cs="Times New Roman"/>
          <w:b/>
          <w:i/>
          <w:iCs/>
          <w:lang w:bidi="he-IL"/>
        </w:rPr>
        <w:t>l</w:t>
      </w:r>
      <w:r w:rsidR="00702C60" w:rsidRPr="00702C60">
        <w:rPr>
          <w:rFonts w:ascii="Times New Roman" w:eastAsia="Times New Roman" w:hAnsi="Times New Roman" w:cs="Times New Roman"/>
          <w:b/>
          <w:i/>
          <w:iCs/>
          <w:lang w:bidi="he-IL"/>
        </w:rPr>
        <w:t xml:space="preserve">l miscarry, nor be barren, in </w:t>
      </w:r>
      <w:r w:rsidRPr="00702C60">
        <w:rPr>
          <w:rFonts w:ascii="Times New Roman" w:eastAsia="Times New Roman" w:hAnsi="Times New Roman" w:cs="Times New Roman"/>
          <w:b/>
          <w:i/>
          <w:iCs/>
          <w:lang w:bidi="he-IL"/>
        </w:rPr>
        <w:t>y</w:t>
      </w:r>
      <w:r w:rsidR="00702C60" w:rsidRPr="00702C60">
        <w:rPr>
          <w:rFonts w:ascii="Times New Roman" w:eastAsia="Times New Roman" w:hAnsi="Times New Roman" w:cs="Times New Roman"/>
          <w:b/>
          <w:i/>
          <w:iCs/>
          <w:lang w:bidi="he-IL"/>
        </w:rPr>
        <w:t>our</w:t>
      </w:r>
      <w:r w:rsidRPr="00702C60">
        <w:rPr>
          <w:rFonts w:ascii="Times New Roman" w:eastAsia="Times New Roman" w:hAnsi="Times New Roman" w:cs="Times New Roman"/>
          <w:b/>
          <w:i/>
          <w:iCs/>
          <w:lang w:bidi="he-IL"/>
        </w:rPr>
        <w:t xml:space="preserve"> land]</w:t>
      </w:r>
      <w:r w:rsidR="00702C60">
        <w:rPr>
          <w:rFonts w:ascii="Times New Roman" w:eastAsia="Times New Roman" w:hAnsi="Times New Roman" w:cs="Times New Roman"/>
          <w:i/>
          <w:iCs/>
          <w:lang w:bidi="he-IL"/>
        </w:rPr>
        <w:t>,</w:t>
      </w:r>
      <w:r w:rsidR="00702C60">
        <w:rPr>
          <w:rStyle w:val="FootnoteReference"/>
          <w:rFonts w:ascii="Times New Roman" w:eastAsia="Times New Roman" w:hAnsi="Times New Roman" w:cs="Times New Roman"/>
          <w:i/>
          <w:iCs/>
          <w:lang w:bidi="he-IL"/>
        </w:rPr>
        <w:footnoteReference w:id="60"/>
      </w:r>
      <w:r w:rsidRPr="00FB0B10">
        <w:rPr>
          <w:rFonts w:ascii="Times New Roman" w:eastAsia="Times New Roman" w:hAnsi="Times New Roman" w:cs="Times New Roman"/>
          <w:lang w:bidi="he-IL"/>
        </w:rPr>
        <w:t xml:space="preserve"> is to include also the animals, just as He said there, </w:t>
      </w:r>
      <w:r w:rsidRPr="00702C60">
        <w:rPr>
          <w:rFonts w:ascii="Times New Roman" w:eastAsia="Times New Roman" w:hAnsi="Times New Roman" w:cs="Times New Roman"/>
          <w:b/>
          <w:i/>
          <w:iCs/>
          <w:lang w:bidi="he-IL"/>
        </w:rPr>
        <w:t>or amongst your cattle</w:t>
      </w:r>
      <w:r w:rsidRPr="00FB0B10">
        <w:rPr>
          <w:rFonts w:ascii="Times New Roman" w:eastAsia="Times New Roman" w:hAnsi="Times New Roman" w:cs="Times New Roman"/>
          <w:i/>
          <w:iCs/>
          <w:lang w:bidi="he-IL"/>
        </w:rPr>
        <w:t>.</w:t>
      </w:r>
      <w:r w:rsidR="00702C60">
        <w:rPr>
          <w:rStyle w:val="FootnoteReference"/>
          <w:rFonts w:ascii="Times New Roman" w:eastAsia="Times New Roman" w:hAnsi="Times New Roman" w:cs="Times New Roman"/>
          <w:i/>
          <w:iCs/>
          <w:lang w:bidi="he-IL"/>
        </w:rPr>
        <w:footnoteReference w:id="61"/>
      </w:r>
      <w:r w:rsidRPr="00FB0B10">
        <w:rPr>
          <w:rFonts w:ascii="Times New Roman" w:eastAsia="Times New Roman" w:hAnsi="Times New Roman" w:cs="Times New Roman"/>
          <w:i/>
          <w:iCs/>
          <w:lang w:bidi="he-IL"/>
        </w:rPr>
        <w:t xml:space="preserve"> </w:t>
      </w:r>
      <w:r w:rsidR="00702C60">
        <w:rPr>
          <w:rFonts w:ascii="Times New Roman" w:eastAsia="Times New Roman" w:hAnsi="Times New Roman" w:cs="Times New Roman"/>
          <w:b/>
          <w:i/>
          <w:iCs/>
          <w:lang w:bidi="he-IL"/>
        </w:rPr>
        <w:t xml:space="preserve">The number of </w:t>
      </w:r>
      <w:r w:rsidRPr="00702C60">
        <w:rPr>
          <w:rFonts w:ascii="Times New Roman" w:eastAsia="Times New Roman" w:hAnsi="Times New Roman" w:cs="Times New Roman"/>
          <w:b/>
          <w:i/>
          <w:iCs/>
          <w:lang w:bidi="he-IL"/>
        </w:rPr>
        <w:t>y</w:t>
      </w:r>
      <w:r w:rsidR="00702C60">
        <w:rPr>
          <w:rFonts w:ascii="Times New Roman" w:eastAsia="Times New Roman" w:hAnsi="Times New Roman" w:cs="Times New Roman"/>
          <w:b/>
          <w:i/>
          <w:iCs/>
          <w:lang w:bidi="he-IL"/>
        </w:rPr>
        <w:t>our days I will fulfill</w:t>
      </w:r>
      <w:r w:rsidR="00702C60">
        <w:rPr>
          <w:rStyle w:val="FootnoteReference"/>
          <w:rFonts w:ascii="Times New Roman" w:eastAsia="Times New Roman" w:hAnsi="Times New Roman" w:cs="Times New Roman"/>
          <w:b/>
          <w:i/>
          <w:iCs/>
          <w:lang w:bidi="he-IL"/>
        </w:rPr>
        <w:footnoteReference w:id="62"/>
      </w:r>
      <w:r w:rsidRPr="00FB0B10">
        <w:rPr>
          <w:rFonts w:ascii="Times New Roman" w:eastAsia="Times New Roman" w:hAnsi="Times New Roman" w:cs="Times New Roman"/>
          <w:i/>
          <w:iCs/>
          <w:lang w:bidi="he-IL"/>
        </w:rPr>
        <w:t xml:space="preserve"> </w:t>
      </w:r>
      <w:r w:rsidRPr="00FB0B10">
        <w:rPr>
          <w:rFonts w:ascii="Times New Roman" w:eastAsia="Times New Roman" w:hAnsi="Times New Roman" w:cs="Times New Roman"/>
          <w:lang w:bidi="he-IL"/>
        </w:rPr>
        <w:t>means that one will not die prematurely in battle, nor through an epidemic caused by a change in the atmosphere, but only at a ripe age, whatever happens to be the normal span of life during that particular generation, such as seventy or eighty years as i</w:t>
      </w:r>
      <w:r w:rsidR="00702C60">
        <w:rPr>
          <w:rFonts w:ascii="Times New Roman" w:eastAsia="Times New Roman" w:hAnsi="Times New Roman" w:cs="Times New Roman"/>
          <w:lang w:bidi="he-IL"/>
        </w:rPr>
        <w:t>n the generation of King David.</w:t>
      </w:r>
      <w:r w:rsidR="00702C60">
        <w:rPr>
          <w:rStyle w:val="FootnoteReference"/>
          <w:rFonts w:ascii="Times New Roman" w:eastAsia="Times New Roman" w:hAnsi="Times New Roman" w:cs="Times New Roman"/>
          <w:lang w:bidi="he-IL"/>
        </w:rPr>
        <w:footnoteReference w:id="63"/>
      </w:r>
      <w:r w:rsidR="00E7611C">
        <w:rPr>
          <w:rFonts w:ascii="Times New Roman" w:eastAsia="Times New Roman" w:hAnsi="Times New Roman" w:cs="Times New Roman"/>
          <w:lang w:bidi="he-IL"/>
        </w:rPr>
        <w:t xml:space="preserve"> I have already mentioned</w:t>
      </w:r>
      <w:r w:rsidR="00E7611C">
        <w:rPr>
          <w:rStyle w:val="FootnoteReference"/>
          <w:rFonts w:ascii="Times New Roman" w:eastAsia="Times New Roman" w:hAnsi="Times New Roman" w:cs="Times New Roman"/>
          <w:lang w:bidi="he-IL"/>
        </w:rPr>
        <w:footnoteReference w:id="64"/>
      </w:r>
      <w:r w:rsidRPr="00FB0B10">
        <w:rPr>
          <w:rFonts w:ascii="Times New Roman" w:eastAsia="Times New Roman" w:hAnsi="Times New Roman" w:cs="Times New Roman"/>
          <w:lang w:bidi="he-IL"/>
        </w:rPr>
        <w:t xml:space="preserve"> that these are all miracles, G-d showing </w:t>
      </w:r>
      <w:r w:rsidRPr="00E7611C">
        <w:rPr>
          <w:rFonts w:ascii="Times New Roman" w:eastAsia="Times New Roman" w:hAnsi="Times New Roman" w:cs="Times New Roman"/>
          <w:b/>
          <w:i/>
          <w:iCs/>
          <w:lang w:bidi="he-IL"/>
        </w:rPr>
        <w:t>wonders in the heavens and in the earth</w:t>
      </w:r>
      <w:r w:rsidR="00E7611C">
        <w:rPr>
          <w:rStyle w:val="FootnoteReference"/>
          <w:rFonts w:ascii="Times New Roman" w:eastAsia="Times New Roman" w:hAnsi="Times New Roman" w:cs="Times New Roman"/>
          <w:b/>
          <w:i/>
          <w:iCs/>
          <w:lang w:bidi="he-IL"/>
        </w:rPr>
        <w:footnoteReference w:id="65"/>
      </w:r>
      <w:r w:rsidR="00E7611C">
        <w:rPr>
          <w:rFonts w:ascii="Times New Roman" w:eastAsia="Times New Roman" w:hAnsi="Times New Roman" w:cs="Times New Roman"/>
          <w:iCs/>
          <w:lang w:bidi="he-IL"/>
        </w:rPr>
        <w:t xml:space="preserve"> </w:t>
      </w:r>
      <w:r w:rsidR="00E7611C" w:rsidRPr="00E7611C">
        <w:rPr>
          <w:rFonts w:ascii="Times New Roman" w:eastAsia="Times New Roman" w:hAnsi="Times New Roman" w:cs="Times New Roman"/>
          <w:lang w:bidi="he-IL"/>
        </w:rPr>
        <w:t xml:space="preserve">for the sake of those who do His will. And then He said that just as He will do on their behalf </w:t>
      </w:r>
      <w:r w:rsidR="00E7611C" w:rsidRPr="00E7611C">
        <w:rPr>
          <w:rFonts w:ascii="Times New Roman" w:eastAsia="Times New Roman" w:hAnsi="Times New Roman" w:cs="Times New Roman"/>
          <w:b/>
          <w:i/>
          <w:iCs/>
          <w:lang w:bidi="he-IL"/>
        </w:rPr>
        <w:t>a sign for good</w:t>
      </w:r>
      <w:r w:rsidR="00E7611C" w:rsidRPr="00E7611C">
        <w:rPr>
          <w:rFonts w:ascii="Times New Roman" w:eastAsia="Times New Roman" w:hAnsi="Times New Roman" w:cs="Times New Roman"/>
          <w:i/>
          <w:iCs/>
          <w:lang w:bidi="he-IL"/>
        </w:rPr>
        <w:t>,</w:t>
      </w:r>
      <w:r w:rsidR="00E7611C">
        <w:rPr>
          <w:rStyle w:val="FootnoteReference"/>
          <w:rFonts w:ascii="Times New Roman" w:eastAsia="Times New Roman" w:hAnsi="Times New Roman" w:cs="Times New Roman"/>
          <w:i/>
          <w:iCs/>
          <w:lang w:bidi="he-IL"/>
        </w:rPr>
        <w:footnoteReference w:id="66"/>
      </w:r>
      <w:r w:rsidR="00E7611C" w:rsidRPr="00E7611C">
        <w:rPr>
          <w:rFonts w:ascii="Times New Roman" w:eastAsia="Times New Roman" w:hAnsi="Times New Roman" w:cs="Times New Roman"/>
          <w:i/>
          <w:iCs/>
          <w:lang w:bidi="he-IL"/>
        </w:rPr>
        <w:t xml:space="preserve"> </w:t>
      </w:r>
      <w:r w:rsidR="00E7611C" w:rsidRPr="00E7611C">
        <w:rPr>
          <w:rFonts w:ascii="Times New Roman" w:eastAsia="Times New Roman" w:hAnsi="Times New Roman" w:cs="Times New Roman"/>
          <w:lang w:bidi="he-IL"/>
        </w:rPr>
        <w:t xml:space="preserve">so will He do to their enemies for bad; He will give them </w:t>
      </w:r>
      <w:r w:rsidR="00E7611C" w:rsidRPr="00E7611C">
        <w:rPr>
          <w:rFonts w:ascii="Times New Roman" w:eastAsia="Times New Roman" w:hAnsi="Times New Roman" w:cs="Times New Roman"/>
          <w:b/>
          <w:i/>
          <w:iCs/>
          <w:lang w:bidi="he-IL"/>
        </w:rPr>
        <w:t>a trembling heart</w:t>
      </w:r>
      <w:r w:rsidR="00E7611C" w:rsidRPr="00E7611C">
        <w:rPr>
          <w:rFonts w:ascii="Times New Roman" w:eastAsia="Times New Roman" w:hAnsi="Times New Roman" w:cs="Times New Roman"/>
          <w:i/>
          <w:iCs/>
          <w:lang w:bidi="he-IL"/>
        </w:rPr>
        <w:t>,</w:t>
      </w:r>
      <w:r w:rsidR="00E7611C">
        <w:rPr>
          <w:rStyle w:val="FootnoteReference"/>
          <w:rFonts w:ascii="Times New Roman" w:eastAsia="Times New Roman" w:hAnsi="Times New Roman" w:cs="Times New Roman"/>
          <w:i/>
          <w:iCs/>
          <w:lang w:bidi="he-IL"/>
        </w:rPr>
        <w:footnoteReference w:id="67"/>
      </w:r>
      <w:r w:rsidR="00E7611C" w:rsidRPr="00E7611C">
        <w:rPr>
          <w:rFonts w:ascii="Times New Roman" w:eastAsia="Times New Roman" w:hAnsi="Times New Roman" w:cs="Times New Roman"/>
          <w:i/>
          <w:iCs/>
          <w:lang w:bidi="he-IL"/>
        </w:rPr>
        <w:t xml:space="preserve"> </w:t>
      </w:r>
      <w:r w:rsidR="00E7611C" w:rsidRPr="00E7611C">
        <w:rPr>
          <w:rFonts w:ascii="Times New Roman" w:eastAsia="Times New Roman" w:hAnsi="Times New Roman" w:cs="Times New Roman"/>
          <w:b/>
          <w:i/>
          <w:iCs/>
          <w:lang w:bidi="he-IL"/>
        </w:rPr>
        <w:t>and in the chambers terror</w:t>
      </w:r>
      <w:r w:rsidR="00E7611C" w:rsidRPr="00E7611C">
        <w:rPr>
          <w:rFonts w:ascii="Times New Roman" w:eastAsia="Times New Roman" w:hAnsi="Times New Roman" w:cs="Times New Roman"/>
          <w:i/>
          <w:iCs/>
          <w:lang w:bidi="he-IL"/>
        </w:rPr>
        <w:t>.</w:t>
      </w:r>
      <w:r w:rsidR="00E7611C">
        <w:rPr>
          <w:rStyle w:val="FootnoteReference"/>
          <w:rFonts w:ascii="Times New Roman" w:eastAsia="Times New Roman" w:hAnsi="Times New Roman" w:cs="Times New Roman"/>
          <w:i/>
          <w:iCs/>
          <w:lang w:bidi="he-IL"/>
        </w:rPr>
        <w:footnoteReference w:id="68"/>
      </w:r>
      <w:r w:rsidR="00E7611C" w:rsidRPr="00E7611C">
        <w:rPr>
          <w:rFonts w:ascii="Times New Roman" w:eastAsia="Times New Roman" w:hAnsi="Times New Roman" w:cs="Times New Roman"/>
          <w:lang w:bidi="he-IL"/>
        </w:rPr>
        <w:t xml:space="preserve"> Moreover, He will send the </w:t>
      </w:r>
      <w:r w:rsidR="00E7611C" w:rsidRPr="0026607C">
        <w:rPr>
          <w:rFonts w:ascii="Times New Roman" w:eastAsia="Times New Roman" w:hAnsi="Times New Roman" w:cs="Times New Roman"/>
          <w:b/>
          <w:i/>
          <w:iCs/>
          <w:lang w:bidi="he-IL"/>
        </w:rPr>
        <w:t>tzir'ah</w:t>
      </w:r>
      <w:r w:rsidR="00E7611C" w:rsidRPr="00E7611C">
        <w:rPr>
          <w:rFonts w:ascii="Times New Roman" w:eastAsia="Times New Roman" w:hAnsi="Times New Roman" w:cs="Times New Roman"/>
          <w:i/>
          <w:iCs/>
          <w:lang w:bidi="he-IL"/>
        </w:rPr>
        <w:t xml:space="preserve"> </w:t>
      </w:r>
      <w:r w:rsidR="0026607C">
        <w:rPr>
          <w:rFonts w:ascii="Times New Roman" w:eastAsia="Times New Roman" w:hAnsi="Times New Roman" w:cs="Times New Roman"/>
          <w:lang w:bidi="he-IL"/>
        </w:rPr>
        <w:t>amongst them,</w:t>
      </w:r>
      <w:r w:rsidR="0026607C">
        <w:rPr>
          <w:rStyle w:val="FootnoteReference"/>
          <w:rFonts w:ascii="Times New Roman" w:eastAsia="Times New Roman" w:hAnsi="Times New Roman" w:cs="Times New Roman"/>
          <w:lang w:bidi="he-IL"/>
        </w:rPr>
        <w:footnoteReference w:id="69"/>
      </w:r>
      <w:r w:rsidR="00E7611C" w:rsidRPr="00E7611C">
        <w:rPr>
          <w:rFonts w:ascii="Times New Roman" w:eastAsia="Times New Roman" w:hAnsi="Times New Roman" w:cs="Times New Roman"/>
          <w:lang w:bidi="he-IL"/>
        </w:rPr>
        <w:t xml:space="preserve"> this being a certain kind of hornet of the family of the bee. The Sages mention it continually:</w:t>
      </w:r>
      <w:r w:rsidR="0026607C">
        <w:rPr>
          <w:rStyle w:val="FootnoteReference"/>
          <w:rFonts w:ascii="Times New Roman" w:eastAsia="Times New Roman" w:hAnsi="Times New Roman" w:cs="Times New Roman"/>
          <w:lang w:bidi="he-IL"/>
        </w:rPr>
        <w:footnoteReference w:id="70"/>
      </w:r>
      <w:r w:rsidR="00E7611C" w:rsidRPr="00E7611C">
        <w:rPr>
          <w:rFonts w:ascii="Times New Roman" w:eastAsia="Times New Roman" w:hAnsi="Times New Roman" w:cs="Times New Roman"/>
          <w:lang w:bidi="he-IL"/>
        </w:rPr>
        <w:t xml:space="preserve"> "Bees' honey, hornets' honey." The meaning of the verse is that He will send this plague through the atmosphere of their land, like the locust that He had sent in Egypt: </w:t>
      </w:r>
      <w:r w:rsidR="00E7611C" w:rsidRPr="0026607C">
        <w:rPr>
          <w:rFonts w:ascii="Times New Roman" w:eastAsia="Times New Roman" w:hAnsi="Times New Roman" w:cs="Times New Roman"/>
          <w:b/>
          <w:i/>
          <w:iCs/>
          <w:lang w:bidi="he-IL"/>
        </w:rPr>
        <w:t>the canker-worm, and the caterpillar, and the palmer-worm, His great army</w:t>
      </w:r>
      <w:r w:rsidR="0026607C">
        <w:rPr>
          <w:rStyle w:val="FootnoteReference"/>
          <w:rFonts w:ascii="Times New Roman" w:eastAsia="Times New Roman" w:hAnsi="Times New Roman" w:cs="Times New Roman"/>
          <w:b/>
          <w:i/>
          <w:iCs/>
          <w:lang w:bidi="he-IL"/>
        </w:rPr>
        <w:footnoteReference w:id="71"/>
      </w:r>
      <w:r w:rsidR="00E7611C" w:rsidRPr="00E7611C">
        <w:rPr>
          <w:rFonts w:ascii="Times New Roman" w:eastAsia="Times New Roman" w:hAnsi="Times New Roman" w:cs="Times New Roman"/>
          <w:lang w:bidi="he-IL"/>
        </w:rPr>
        <w:t xml:space="preserve"> which came in the days of Joel. The meaning of the expression, </w:t>
      </w:r>
      <w:r w:rsidR="00E7611C" w:rsidRPr="0026607C">
        <w:rPr>
          <w:rFonts w:ascii="Times New Roman" w:eastAsia="Times New Roman" w:hAnsi="Times New Roman" w:cs="Times New Roman"/>
          <w:b/>
          <w:i/>
          <w:iCs/>
          <w:lang w:bidi="he-IL"/>
        </w:rPr>
        <w:t>and she</w:t>
      </w:r>
      <w:r w:rsidR="00E7611C" w:rsidRPr="00E7611C">
        <w:rPr>
          <w:rFonts w:ascii="Times New Roman" w:eastAsia="Times New Roman" w:hAnsi="Times New Roman" w:cs="Times New Roman"/>
          <w:i/>
          <w:iCs/>
          <w:lang w:bidi="he-IL"/>
        </w:rPr>
        <w:t xml:space="preserve"> </w:t>
      </w:r>
      <w:r w:rsidR="00E7611C" w:rsidRPr="00E7611C">
        <w:rPr>
          <w:rFonts w:ascii="Times New Roman" w:eastAsia="Times New Roman" w:hAnsi="Times New Roman" w:cs="Times New Roman"/>
          <w:lang w:bidi="he-IL"/>
        </w:rPr>
        <w:t xml:space="preserve">[the hornet] </w:t>
      </w:r>
      <w:r w:rsidR="00E7611C" w:rsidRPr="0026607C">
        <w:rPr>
          <w:rFonts w:ascii="Times New Roman" w:eastAsia="Times New Roman" w:hAnsi="Times New Roman" w:cs="Times New Roman"/>
          <w:b/>
          <w:i/>
          <w:iCs/>
          <w:lang w:bidi="he-IL"/>
        </w:rPr>
        <w:t>will drive out the Hivite</w:t>
      </w:r>
      <w:r w:rsidR="00E7611C" w:rsidRPr="00E7611C">
        <w:rPr>
          <w:rFonts w:ascii="Times New Roman" w:eastAsia="Times New Roman" w:hAnsi="Times New Roman" w:cs="Times New Roman"/>
          <w:i/>
          <w:iCs/>
          <w:lang w:bidi="he-IL"/>
        </w:rPr>
        <w:t xml:space="preserve"> </w:t>
      </w:r>
      <w:r w:rsidR="00E7611C" w:rsidRPr="00E7611C">
        <w:rPr>
          <w:rFonts w:ascii="Times New Roman" w:eastAsia="Times New Roman" w:hAnsi="Times New Roman" w:cs="Times New Roman"/>
          <w:lang w:bidi="he-IL"/>
        </w:rPr>
        <w:t>etc.,</w:t>
      </w:r>
      <w:r w:rsidR="0026607C">
        <w:rPr>
          <w:rStyle w:val="FootnoteReference"/>
          <w:rFonts w:ascii="Times New Roman" w:eastAsia="Times New Roman" w:hAnsi="Times New Roman" w:cs="Times New Roman"/>
          <w:lang w:bidi="he-IL"/>
        </w:rPr>
        <w:footnoteReference w:id="72"/>
      </w:r>
      <w:r w:rsidR="00E7611C" w:rsidRPr="00E7611C">
        <w:rPr>
          <w:rFonts w:ascii="Times New Roman" w:eastAsia="Times New Roman" w:hAnsi="Times New Roman" w:cs="Times New Roman"/>
          <w:lang w:bidi="he-IL"/>
        </w:rPr>
        <w:t xml:space="preserve"> is that this will be the cause of their being driven out of the land, for since the hornets </w:t>
      </w:r>
      <w:r w:rsidR="00E7611C" w:rsidRPr="0026607C">
        <w:rPr>
          <w:rFonts w:ascii="Times New Roman" w:eastAsia="Times New Roman" w:hAnsi="Times New Roman" w:cs="Times New Roman"/>
          <w:b/>
          <w:i/>
          <w:iCs/>
          <w:lang w:bidi="he-IL"/>
        </w:rPr>
        <w:t>will cover the face of the earth</w:t>
      </w:r>
      <w:r w:rsidR="0026607C">
        <w:rPr>
          <w:rStyle w:val="FootnoteReference"/>
          <w:rFonts w:ascii="Times New Roman" w:eastAsia="Times New Roman" w:hAnsi="Times New Roman" w:cs="Times New Roman"/>
          <w:b/>
          <w:i/>
          <w:iCs/>
          <w:lang w:bidi="he-IL"/>
        </w:rPr>
        <w:footnoteReference w:id="73"/>
      </w:r>
      <w:r w:rsidR="00E7611C" w:rsidRPr="00E7611C">
        <w:rPr>
          <w:rFonts w:ascii="Times New Roman" w:eastAsia="Times New Roman" w:hAnsi="Times New Roman" w:cs="Times New Roman"/>
          <w:lang w:bidi="he-IL"/>
        </w:rPr>
        <w:t xml:space="preserve"> and darken it, they will not be able to go into battle. Moreover, it will eat up all their produce in the field, similar to that which is said in the imprecations, </w:t>
      </w:r>
      <w:r w:rsidR="0026607C" w:rsidRPr="0026607C">
        <w:rPr>
          <w:rFonts w:ascii="Times New Roman" w:eastAsia="Times New Roman" w:hAnsi="Times New Roman" w:cs="Times New Roman"/>
          <w:b/>
          <w:lang w:bidi="he-IL"/>
        </w:rPr>
        <w:t>Y</w:t>
      </w:r>
      <w:r w:rsidR="0026607C" w:rsidRPr="0026607C">
        <w:rPr>
          <w:rFonts w:ascii="Times New Roman" w:eastAsia="Times New Roman" w:hAnsi="Times New Roman" w:cs="Times New Roman"/>
          <w:b/>
          <w:i/>
          <w:iCs/>
          <w:lang w:bidi="he-IL"/>
        </w:rPr>
        <w:t>ou will</w:t>
      </w:r>
      <w:r w:rsidR="00E7611C" w:rsidRPr="0026607C">
        <w:rPr>
          <w:rFonts w:ascii="Times New Roman" w:eastAsia="Times New Roman" w:hAnsi="Times New Roman" w:cs="Times New Roman"/>
          <w:b/>
          <w:i/>
          <w:iCs/>
          <w:lang w:bidi="he-IL"/>
        </w:rPr>
        <w:t xml:space="preserve"> carry much se</w:t>
      </w:r>
      <w:r w:rsidR="0026607C" w:rsidRPr="0026607C">
        <w:rPr>
          <w:rFonts w:ascii="Times New Roman" w:eastAsia="Times New Roman" w:hAnsi="Times New Roman" w:cs="Times New Roman"/>
          <w:b/>
          <w:i/>
          <w:iCs/>
          <w:lang w:bidi="he-IL"/>
        </w:rPr>
        <w:t xml:space="preserve">ed out into the </w:t>
      </w:r>
      <w:r w:rsidR="0026607C" w:rsidRPr="0026607C">
        <w:rPr>
          <w:rFonts w:ascii="Times New Roman" w:eastAsia="Times New Roman" w:hAnsi="Times New Roman" w:cs="Times New Roman"/>
          <w:b/>
          <w:i/>
          <w:iCs/>
          <w:lang w:bidi="he-IL"/>
        </w:rPr>
        <w:lastRenderedPageBreak/>
        <w:t>field, and will</w:t>
      </w:r>
      <w:r w:rsidR="00E7611C" w:rsidRPr="0026607C">
        <w:rPr>
          <w:rFonts w:ascii="Times New Roman" w:eastAsia="Times New Roman" w:hAnsi="Times New Roman" w:cs="Times New Roman"/>
          <w:b/>
          <w:i/>
          <w:iCs/>
          <w:lang w:bidi="he-IL"/>
        </w:rPr>
        <w:t xml:space="preserve"> gath</w:t>
      </w:r>
      <w:r w:rsidR="0026607C" w:rsidRPr="0026607C">
        <w:rPr>
          <w:rFonts w:ascii="Times New Roman" w:eastAsia="Times New Roman" w:hAnsi="Times New Roman" w:cs="Times New Roman"/>
          <w:b/>
          <w:i/>
          <w:iCs/>
          <w:lang w:bidi="he-IL"/>
        </w:rPr>
        <w:t>er little in; for the locust wi</w:t>
      </w:r>
      <w:r w:rsidR="00E7611C" w:rsidRPr="0026607C">
        <w:rPr>
          <w:rFonts w:ascii="Times New Roman" w:eastAsia="Times New Roman" w:hAnsi="Times New Roman" w:cs="Times New Roman"/>
          <w:b/>
          <w:i/>
          <w:iCs/>
          <w:lang w:bidi="he-IL"/>
        </w:rPr>
        <w:t>ll consume it</w:t>
      </w:r>
      <w:r w:rsidR="00E7611C" w:rsidRPr="00E7611C">
        <w:rPr>
          <w:rFonts w:ascii="Times New Roman" w:eastAsia="Times New Roman" w:hAnsi="Times New Roman" w:cs="Times New Roman"/>
          <w:i/>
          <w:iCs/>
          <w:lang w:bidi="he-IL"/>
        </w:rPr>
        <w:t xml:space="preserve">, </w:t>
      </w:r>
      <w:r w:rsidR="0026607C">
        <w:rPr>
          <w:rFonts w:ascii="Times New Roman" w:eastAsia="Times New Roman" w:hAnsi="Times New Roman" w:cs="Times New Roman"/>
          <w:lang w:bidi="he-IL"/>
        </w:rPr>
        <w:t>etc.;</w:t>
      </w:r>
      <w:r w:rsidR="0026607C">
        <w:rPr>
          <w:rStyle w:val="FootnoteReference"/>
          <w:rFonts w:ascii="Times New Roman" w:eastAsia="Times New Roman" w:hAnsi="Times New Roman" w:cs="Times New Roman"/>
          <w:lang w:bidi="he-IL"/>
        </w:rPr>
        <w:footnoteReference w:id="74"/>
      </w:r>
      <w:r w:rsidR="00E7611C" w:rsidRPr="00E7611C">
        <w:rPr>
          <w:rFonts w:ascii="Times New Roman" w:eastAsia="Times New Roman" w:hAnsi="Times New Roman" w:cs="Times New Roman"/>
          <w:lang w:bidi="he-IL"/>
        </w:rPr>
        <w:t xml:space="preserve"> </w:t>
      </w:r>
      <w:r w:rsidR="0026607C" w:rsidRPr="0026607C">
        <w:rPr>
          <w:rFonts w:ascii="Times New Roman" w:eastAsia="Times New Roman" w:hAnsi="Times New Roman" w:cs="Times New Roman"/>
          <w:b/>
          <w:i/>
          <w:iCs/>
          <w:lang w:bidi="he-IL"/>
        </w:rPr>
        <w:t xml:space="preserve">All </w:t>
      </w:r>
      <w:r w:rsidR="00E7611C" w:rsidRPr="0026607C">
        <w:rPr>
          <w:rFonts w:ascii="Times New Roman" w:eastAsia="Times New Roman" w:hAnsi="Times New Roman" w:cs="Times New Roman"/>
          <w:b/>
          <w:i/>
          <w:iCs/>
          <w:lang w:bidi="he-IL"/>
        </w:rPr>
        <w:t>y</w:t>
      </w:r>
      <w:r w:rsidR="0026607C" w:rsidRPr="0026607C">
        <w:rPr>
          <w:rFonts w:ascii="Times New Roman" w:eastAsia="Times New Roman" w:hAnsi="Times New Roman" w:cs="Times New Roman"/>
          <w:b/>
          <w:i/>
          <w:iCs/>
          <w:lang w:bidi="he-IL"/>
        </w:rPr>
        <w:t xml:space="preserve">our trees and the fruit of </w:t>
      </w:r>
      <w:r w:rsidR="00E7611C" w:rsidRPr="0026607C">
        <w:rPr>
          <w:rFonts w:ascii="Times New Roman" w:eastAsia="Times New Roman" w:hAnsi="Times New Roman" w:cs="Times New Roman"/>
          <w:b/>
          <w:i/>
          <w:iCs/>
          <w:lang w:bidi="he-IL"/>
        </w:rPr>
        <w:t>y</w:t>
      </w:r>
      <w:r w:rsidR="0026607C" w:rsidRPr="0026607C">
        <w:rPr>
          <w:rFonts w:ascii="Times New Roman" w:eastAsia="Times New Roman" w:hAnsi="Times New Roman" w:cs="Times New Roman"/>
          <w:b/>
          <w:i/>
          <w:iCs/>
          <w:lang w:bidi="he-IL"/>
        </w:rPr>
        <w:t>our land wi</w:t>
      </w:r>
      <w:r w:rsidR="00E7611C" w:rsidRPr="0026607C">
        <w:rPr>
          <w:rFonts w:ascii="Times New Roman" w:eastAsia="Times New Roman" w:hAnsi="Times New Roman" w:cs="Times New Roman"/>
          <w:b/>
          <w:i/>
          <w:iCs/>
          <w:lang w:bidi="he-IL"/>
        </w:rPr>
        <w:t>ll the locust possess</w:t>
      </w:r>
      <w:r w:rsidR="0026607C">
        <w:rPr>
          <w:rFonts w:ascii="Times New Roman" w:eastAsia="Times New Roman" w:hAnsi="Times New Roman" w:cs="Times New Roman"/>
          <w:i/>
          <w:iCs/>
          <w:lang w:bidi="he-IL"/>
        </w:rPr>
        <w:t>.</w:t>
      </w:r>
      <w:r w:rsidR="0026607C">
        <w:rPr>
          <w:rStyle w:val="FootnoteReference"/>
          <w:rFonts w:ascii="Times New Roman" w:eastAsia="Times New Roman" w:hAnsi="Times New Roman" w:cs="Times New Roman"/>
          <w:i/>
          <w:iCs/>
          <w:lang w:bidi="he-IL"/>
        </w:rPr>
        <w:footnoteReference w:id="75"/>
      </w:r>
      <w:r w:rsidR="00E7611C" w:rsidRPr="00E7611C">
        <w:rPr>
          <w:rFonts w:ascii="Times New Roman" w:eastAsia="Times New Roman" w:hAnsi="Times New Roman" w:cs="Times New Roman"/>
          <w:i/>
          <w:iCs/>
          <w:lang w:bidi="he-IL"/>
        </w:rPr>
        <w:t xml:space="preserve"> </w:t>
      </w:r>
      <w:r w:rsidR="00E7611C" w:rsidRPr="00E7611C">
        <w:rPr>
          <w:rFonts w:ascii="Times New Roman" w:eastAsia="Times New Roman" w:hAnsi="Times New Roman" w:cs="Times New Roman"/>
          <w:lang w:bidi="he-IL"/>
        </w:rPr>
        <w:t>Similarly He said here that He will do such things to our enemies.</w:t>
      </w:r>
    </w:p>
    <w:p w:rsidR="0026607C" w:rsidRPr="00E7611C" w:rsidRDefault="0026607C" w:rsidP="00F13E3E">
      <w:pPr>
        <w:keepNext/>
        <w:widowControl w:val="0"/>
        <w:autoSpaceDE w:val="0"/>
        <w:autoSpaceDN w:val="0"/>
        <w:adjustRightInd w:val="0"/>
        <w:spacing w:after="0" w:line="240" w:lineRule="auto"/>
        <w:jc w:val="both"/>
        <w:rPr>
          <w:rFonts w:ascii="Times New Roman" w:eastAsia="Times New Roman" w:hAnsi="Times New Roman" w:cs="Times New Roman"/>
          <w:iCs/>
          <w:vertAlign w:val="superscript"/>
          <w:lang w:bidi="he-IL"/>
        </w:rPr>
      </w:pPr>
    </w:p>
    <w:p w:rsidR="00E7611C" w:rsidRPr="00100D15" w:rsidRDefault="00E7611C" w:rsidP="00F13E3E">
      <w:pPr>
        <w:keepNext/>
        <w:widowControl w:val="0"/>
        <w:autoSpaceDE w:val="0"/>
        <w:autoSpaceDN w:val="0"/>
        <w:adjustRightInd w:val="0"/>
        <w:spacing w:after="0" w:line="240" w:lineRule="auto"/>
        <w:jc w:val="both"/>
        <w:rPr>
          <w:rFonts w:ascii="Times New Roman" w:eastAsia="Times New Roman" w:hAnsi="Times New Roman" w:cs="Times New Roman"/>
          <w:iCs/>
          <w:lang w:bidi="he-IL"/>
        </w:rPr>
      </w:pPr>
      <w:r w:rsidRPr="00E7611C">
        <w:rPr>
          <w:rFonts w:ascii="Times New Roman" w:eastAsia="Times New Roman" w:hAnsi="Times New Roman" w:cs="Times New Roman"/>
          <w:lang w:bidi="he-IL"/>
        </w:rPr>
        <w:t xml:space="preserve">Scripture mentioned here </w:t>
      </w:r>
      <w:r w:rsidRPr="0026607C">
        <w:rPr>
          <w:rFonts w:ascii="Times New Roman" w:eastAsia="Times New Roman" w:hAnsi="Times New Roman" w:cs="Times New Roman"/>
          <w:b/>
          <w:i/>
          <w:iCs/>
          <w:lang w:bidi="he-IL"/>
        </w:rPr>
        <w:t>the Hivite, the Canaanite, and the Hittite</w:t>
      </w:r>
      <w:r w:rsidR="0026607C">
        <w:rPr>
          <w:rFonts w:ascii="Times New Roman" w:eastAsia="Times New Roman" w:hAnsi="Times New Roman" w:cs="Times New Roman"/>
          <w:i/>
          <w:iCs/>
          <w:lang w:bidi="he-IL"/>
        </w:rPr>
        <w:t>,</w:t>
      </w:r>
      <w:r w:rsidR="0026607C">
        <w:rPr>
          <w:rStyle w:val="FootnoteReference"/>
          <w:rFonts w:ascii="Times New Roman" w:eastAsia="Times New Roman" w:hAnsi="Times New Roman" w:cs="Times New Roman"/>
          <w:i/>
          <w:iCs/>
          <w:lang w:bidi="he-IL"/>
        </w:rPr>
        <w:footnoteReference w:id="76"/>
      </w:r>
      <w:r w:rsidRPr="00E7611C">
        <w:rPr>
          <w:rFonts w:ascii="Times New Roman" w:eastAsia="Times New Roman" w:hAnsi="Times New Roman" w:cs="Times New Roman"/>
          <w:lang w:bidi="he-IL"/>
        </w:rPr>
        <w:t xml:space="preserve"> [and not the other four nations as well], because it adopted here a shortened form, and the intention is to all those mentioned above.</w:t>
      </w:r>
      <w:r w:rsidR="0088350B">
        <w:rPr>
          <w:rStyle w:val="FootnoteReference"/>
          <w:rFonts w:ascii="Times New Roman" w:eastAsia="Times New Roman" w:hAnsi="Times New Roman" w:cs="Times New Roman"/>
          <w:lang w:bidi="he-IL"/>
        </w:rPr>
        <w:footnoteReference w:id="77"/>
      </w:r>
      <w:r w:rsidRPr="00E7611C">
        <w:rPr>
          <w:rFonts w:ascii="Times New Roman" w:eastAsia="Times New Roman" w:hAnsi="Times New Roman" w:cs="Times New Roman"/>
          <w:lang w:bidi="he-IL"/>
        </w:rPr>
        <w:t xml:space="preserve"> The correct interpretation appears to me to be that the majority of these three nations [mentioned here] did not go out to battle and thus avoided being killed by the sword, because they remained strongly enclosed in their fortified places. It is against them that He sent only </w:t>
      </w:r>
      <w:r w:rsidR="0088350B">
        <w:rPr>
          <w:rFonts w:ascii="Times New Roman" w:eastAsia="Times New Roman" w:hAnsi="Times New Roman" w:cs="Times New Roman"/>
          <w:lang w:bidi="he-IL"/>
        </w:rPr>
        <w:t xml:space="preserve">this form of death [through the </w:t>
      </w:r>
      <w:r w:rsidRPr="0088350B">
        <w:rPr>
          <w:rFonts w:ascii="Times New Roman" w:eastAsia="Times New Roman" w:hAnsi="Times New Roman" w:cs="Times New Roman"/>
          <w:lang w:bidi="he-IL"/>
        </w:rPr>
        <w:t xml:space="preserve">hornet], in a similar manner to that which is said of Egypt, </w:t>
      </w:r>
      <w:r w:rsidRPr="0088350B">
        <w:rPr>
          <w:rFonts w:ascii="Times New Roman" w:eastAsia="Times New Roman" w:hAnsi="Times New Roman" w:cs="Times New Roman"/>
          <w:b/>
          <w:i/>
          <w:iCs/>
          <w:lang w:bidi="he-IL"/>
        </w:rPr>
        <w:t>And</w:t>
      </w:r>
      <w:r w:rsidR="0088350B" w:rsidRPr="0088350B">
        <w:rPr>
          <w:rFonts w:ascii="Times New Roman" w:eastAsia="Times New Roman" w:hAnsi="Times New Roman" w:cs="Times New Roman"/>
          <w:b/>
          <w:i/>
          <w:iCs/>
          <w:lang w:bidi="he-IL"/>
        </w:rPr>
        <w:t xml:space="preserve"> </w:t>
      </w:r>
      <w:r w:rsidRPr="0088350B">
        <w:rPr>
          <w:rFonts w:ascii="Times New Roman" w:eastAsia="Times New Roman" w:hAnsi="Times New Roman" w:cs="Times New Roman"/>
          <w:b/>
          <w:i/>
          <w:iCs/>
          <w:lang w:bidi="he-IL"/>
        </w:rPr>
        <w:t>y</w:t>
      </w:r>
      <w:r w:rsidR="0088350B" w:rsidRPr="0088350B">
        <w:rPr>
          <w:rFonts w:ascii="Times New Roman" w:eastAsia="Times New Roman" w:hAnsi="Times New Roman" w:cs="Times New Roman"/>
          <w:b/>
          <w:i/>
          <w:iCs/>
          <w:lang w:bidi="he-IL"/>
        </w:rPr>
        <w:t>our houses wi</w:t>
      </w:r>
      <w:r w:rsidRPr="0088350B">
        <w:rPr>
          <w:rFonts w:ascii="Times New Roman" w:eastAsia="Times New Roman" w:hAnsi="Times New Roman" w:cs="Times New Roman"/>
          <w:b/>
          <w:i/>
          <w:iCs/>
          <w:lang w:bidi="he-IL"/>
        </w:rPr>
        <w:t xml:space="preserve">ll be </w:t>
      </w:r>
      <w:r w:rsidR="0088350B" w:rsidRPr="0088350B">
        <w:rPr>
          <w:rFonts w:ascii="Times New Roman" w:eastAsia="Times New Roman" w:hAnsi="Times New Roman" w:cs="Times New Roman"/>
          <w:b/>
          <w:i/>
          <w:iCs/>
          <w:lang w:bidi="he-IL"/>
        </w:rPr>
        <w:t xml:space="preserve">filled, and the houses of all </w:t>
      </w:r>
      <w:r w:rsidRPr="0088350B">
        <w:rPr>
          <w:rFonts w:ascii="Times New Roman" w:eastAsia="Times New Roman" w:hAnsi="Times New Roman" w:cs="Times New Roman"/>
          <w:b/>
          <w:i/>
          <w:iCs/>
          <w:lang w:bidi="he-IL"/>
        </w:rPr>
        <w:t>y</w:t>
      </w:r>
      <w:r w:rsidR="0088350B" w:rsidRPr="0088350B">
        <w:rPr>
          <w:rFonts w:ascii="Times New Roman" w:eastAsia="Times New Roman" w:hAnsi="Times New Roman" w:cs="Times New Roman"/>
          <w:b/>
          <w:i/>
          <w:iCs/>
          <w:lang w:bidi="he-IL"/>
        </w:rPr>
        <w:t>our</w:t>
      </w:r>
      <w:r w:rsidRPr="0088350B">
        <w:rPr>
          <w:rFonts w:ascii="Times New Roman" w:eastAsia="Times New Roman" w:hAnsi="Times New Roman" w:cs="Times New Roman"/>
          <w:b/>
          <w:i/>
          <w:iCs/>
          <w:lang w:bidi="he-IL"/>
        </w:rPr>
        <w:t xml:space="preserve"> servants, and</w:t>
      </w:r>
      <w:r w:rsidR="0088350B" w:rsidRPr="0088350B">
        <w:rPr>
          <w:rFonts w:ascii="Times New Roman" w:eastAsia="Times New Roman" w:hAnsi="Times New Roman" w:cs="Times New Roman"/>
          <w:b/>
          <w:i/>
          <w:iCs/>
          <w:lang w:bidi="he-IL"/>
        </w:rPr>
        <w:t xml:space="preserve"> </w:t>
      </w:r>
      <w:r w:rsidRPr="0088350B">
        <w:rPr>
          <w:rFonts w:ascii="Times New Roman" w:eastAsia="Times New Roman" w:hAnsi="Times New Roman" w:cs="Times New Roman"/>
          <w:b/>
          <w:i/>
          <w:iCs/>
          <w:lang w:bidi="he-IL"/>
        </w:rPr>
        <w:t>the houses of all the Egyptians</w:t>
      </w:r>
      <w:r w:rsidR="0088350B">
        <w:rPr>
          <w:rFonts w:ascii="Times New Roman" w:eastAsia="Times New Roman" w:hAnsi="Times New Roman" w:cs="Times New Roman"/>
          <w:i/>
          <w:iCs/>
          <w:lang w:bidi="he-IL"/>
        </w:rPr>
        <w:t>.</w:t>
      </w:r>
      <w:r w:rsidR="0088350B">
        <w:rPr>
          <w:rStyle w:val="FootnoteReference"/>
          <w:rFonts w:ascii="Times New Roman" w:eastAsia="Times New Roman" w:hAnsi="Times New Roman" w:cs="Times New Roman"/>
          <w:i/>
          <w:iCs/>
          <w:lang w:bidi="he-IL"/>
        </w:rPr>
        <w:footnoteReference w:id="78"/>
      </w:r>
      <w:r w:rsidRPr="00E7611C">
        <w:rPr>
          <w:rFonts w:ascii="Times New Roman" w:eastAsia="Times New Roman" w:hAnsi="Times New Roman" w:cs="Times New Roman"/>
          <w:lang w:bidi="he-IL"/>
        </w:rPr>
        <w:t xml:space="preserve"> It is this which He said in the</w:t>
      </w:r>
      <w:r w:rsidR="0088350B">
        <w:rPr>
          <w:rFonts w:ascii="Times New Roman" w:eastAsia="Times New Roman" w:hAnsi="Times New Roman" w:cs="Times New Roman"/>
          <w:lang w:bidi="he-IL"/>
        </w:rPr>
        <w:t xml:space="preserve"> </w:t>
      </w:r>
      <w:r w:rsidRPr="00E7611C">
        <w:rPr>
          <w:rFonts w:ascii="Times New Roman" w:eastAsia="Times New Roman" w:hAnsi="Times New Roman" w:cs="Times New Roman"/>
          <w:lang w:bidi="he-IL"/>
        </w:rPr>
        <w:t xml:space="preserve">Book of Deuteronomy: </w:t>
      </w:r>
      <w:r w:rsidR="0088350B" w:rsidRPr="0088350B">
        <w:rPr>
          <w:rFonts w:ascii="Times New Roman" w:eastAsia="Times New Roman" w:hAnsi="Times New Roman" w:cs="Times New Roman"/>
          <w:b/>
          <w:i/>
          <w:iCs/>
          <w:lang w:bidi="he-IL"/>
        </w:rPr>
        <w:t xml:space="preserve">Moreover the Eternal </w:t>
      </w:r>
      <w:r w:rsidRPr="0088350B">
        <w:rPr>
          <w:rFonts w:ascii="Times New Roman" w:eastAsia="Times New Roman" w:hAnsi="Times New Roman" w:cs="Times New Roman"/>
          <w:b/>
          <w:i/>
          <w:iCs/>
          <w:lang w:bidi="he-IL"/>
        </w:rPr>
        <w:t>y</w:t>
      </w:r>
      <w:r w:rsidR="0088350B" w:rsidRPr="0088350B">
        <w:rPr>
          <w:rFonts w:ascii="Times New Roman" w:eastAsia="Times New Roman" w:hAnsi="Times New Roman" w:cs="Times New Roman"/>
          <w:b/>
          <w:i/>
          <w:iCs/>
          <w:lang w:bidi="he-IL"/>
        </w:rPr>
        <w:t>our</w:t>
      </w:r>
      <w:r w:rsidRPr="0088350B">
        <w:rPr>
          <w:rFonts w:ascii="Times New Roman" w:eastAsia="Times New Roman" w:hAnsi="Times New Roman" w:cs="Times New Roman"/>
          <w:b/>
          <w:i/>
          <w:iCs/>
          <w:lang w:bidi="he-IL"/>
        </w:rPr>
        <w:t xml:space="preserve"> G-d will send the</w:t>
      </w:r>
      <w:r w:rsidR="0088350B" w:rsidRPr="0088350B">
        <w:rPr>
          <w:rFonts w:ascii="Times New Roman" w:eastAsia="Times New Roman" w:hAnsi="Times New Roman" w:cs="Times New Roman"/>
          <w:b/>
          <w:i/>
          <w:iCs/>
          <w:lang w:bidi="he-IL"/>
        </w:rPr>
        <w:t xml:space="preserve"> </w:t>
      </w:r>
      <w:r w:rsidRPr="0088350B">
        <w:rPr>
          <w:rFonts w:ascii="Times New Roman" w:eastAsia="Times New Roman" w:hAnsi="Times New Roman" w:cs="Times New Roman"/>
          <w:b/>
          <w:i/>
          <w:iCs/>
          <w:lang w:bidi="he-IL"/>
        </w:rPr>
        <w:t>hornet amongst them, until they that are left, and they that hide</w:t>
      </w:r>
      <w:r w:rsidR="0088350B" w:rsidRPr="0088350B">
        <w:rPr>
          <w:rFonts w:ascii="Times New Roman" w:eastAsia="Times New Roman" w:hAnsi="Times New Roman" w:cs="Times New Roman"/>
          <w:b/>
          <w:i/>
          <w:iCs/>
          <w:lang w:bidi="he-IL"/>
        </w:rPr>
        <w:t xml:space="preserve"> </w:t>
      </w:r>
      <w:r w:rsidRPr="0088350B">
        <w:rPr>
          <w:rFonts w:ascii="Times New Roman" w:eastAsia="Times New Roman" w:hAnsi="Times New Roman" w:cs="Times New Roman"/>
          <w:b/>
          <w:i/>
          <w:iCs/>
          <w:lang w:bidi="he-IL"/>
        </w:rPr>
        <w:t>the</w:t>
      </w:r>
      <w:r w:rsidR="0088350B" w:rsidRPr="0088350B">
        <w:rPr>
          <w:rFonts w:ascii="Times New Roman" w:eastAsia="Times New Roman" w:hAnsi="Times New Roman" w:cs="Times New Roman"/>
          <w:b/>
          <w:i/>
          <w:iCs/>
          <w:lang w:bidi="he-IL"/>
        </w:rPr>
        <w:t>mselves, perish from before you</w:t>
      </w:r>
      <w:r w:rsidR="0088350B">
        <w:rPr>
          <w:rFonts w:ascii="Times New Roman" w:eastAsia="Times New Roman" w:hAnsi="Times New Roman" w:cs="Times New Roman"/>
          <w:i/>
          <w:iCs/>
          <w:lang w:bidi="he-IL"/>
        </w:rPr>
        <w:t>,</w:t>
      </w:r>
      <w:r w:rsidR="0088350B">
        <w:rPr>
          <w:rStyle w:val="FootnoteReference"/>
          <w:rFonts w:ascii="Times New Roman" w:eastAsia="Times New Roman" w:hAnsi="Times New Roman" w:cs="Times New Roman"/>
          <w:i/>
          <w:iCs/>
          <w:lang w:bidi="he-IL"/>
        </w:rPr>
        <w:footnoteReference w:id="79"/>
      </w:r>
      <w:r w:rsidRPr="00E7611C">
        <w:rPr>
          <w:rFonts w:ascii="Times New Roman" w:eastAsia="Times New Roman" w:hAnsi="Times New Roman" w:cs="Times New Roman"/>
          <w:lang w:bidi="he-IL"/>
        </w:rPr>
        <w:t xml:space="preserve"> and it is this hornet that</w:t>
      </w:r>
      <w:r w:rsidR="0088350B">
        <w:rPr>
          <w:rFonts w:ascii="Times New Roman" w:eastAsia="Times New Roman" w:hAnsi="Times New Roman" w:cs="Times New Roman"/>
          <w:lang w:bidi="he-IL"/>
        </w:rPr>
        <w:t xml:space="preserve"> </w:t>
      </w:r>
      <w:r w:rsidRPr="00E7611C">
        <w:rPr>
          <w:rFonts w:ascii="Times New Roman" w:eastAsia="Times New Roman" w:hAnsi="Times New Roman" w:cs="Times New Roman"/>
          <w:lang w:bidi="he-IL"/>
        </w:rPr>
        <w:t>crossed the Jordon with Joshua.</w:t>
      </w:r>
      <w:r w:rsidR="0088350B">
        <w:rPr>
          <w:rStyle w:val="FootnoteReference"/>
          <w:rFonts w:ascii="Times New Roman" w:eastAsia="Times New Roman" w:hAnsi="Times New Roman" w:cs="Times New Roman"/>
          <w:lang w:bidi="he-IL"/>
        </w:rPr>
        <w:footnoteReference w:id="80"/>
      </w:r>
      <w:r w:rsidR="0088350B">
        <w:rPr>
          <w:rFonts w:ascii="Times New Roman" w:eastAsia="Times New Roman" w:hAnsi="Times New Roman" w:cs="Times New Roman"/>
          <w:lang w:bidi="he-IL"/>
        </w:rPr>
        <w:t xml:space="preserve"> </w:t>
      </w:r>
      <w:r w:rsidRPr="00E7611C">
        <w:rPr>
          <w:rFonts w:ascii="Times New Roman" w:eastAsia="Times New Roman" w:hAnsi="Times New Roman" w:cs="Times New Roman"/>
          <w:lang w:bidi="he-IL"/>
        </w:rPr>
        <w:t>So did the Rabbis conclude in</w:t>
      </w:r>
      <w:r w:rsidR="0088350B">
        <w:rPr>
          <w:rFonts w:ascii="Times New Roman" w:eastAsia="Times New Roman" w:hAnsi="Times New Roman" w:cs="Times New Roman"/>
          <w:lang w:bidi="he-IL"/>
        </w:rPr>
        <w:t xml:space="preserve"> </w:t>
      </w:r>
      <w:r w:rsidRPr="00E7611C">
        <w:rPr>
          <w:rFonts w:ascii="Times New Roman" w:eastAsia="Times New Roman" w:hAnsi="Times New Roman" w:cs="Times New Roman"/>
          <w:lang w:bidi="he-IL"/>
        </w:rPr>
        <w:t>Tractate Sotah,</w:t>
      </w:r>
      <w:r w:rsidR="0088350B">
        <w:rPr>
          <w:rStyle w:val="FootnoteReference"/>
          <w:rFonts w:ascii="Times New Roman" w:eastAsia="Times New Roman" w:hAnsi="Times New Roman" w:cs="Times New Roman"/>
          <w:lang w:bidi="he-IL"/>
        </w:rPr>
        <w:footnoteReference w:id="81"/>
      </w:r>
      <w:r w:rsidR="0088350B">
        <w:rPr>
          <w:rFonts w:ascii="Times New Roman" w:eastAsia="Times New Roman" w:hAnsi="Times New Roman" w:cs="Times New Roman"/>
          <w:lang w:bidi="he-IL"/>
        </w:rPr>
        <w:t xml:space="preserve"> </w:t>
      </w:r>
      <w:r w:rsidRPr="00E7611C">
        <w:rPr>
          <w:rFonts w:ascii="Times New Roman" w:eastAsia="Times New Roman" w:hAnsi="Times New Roman" w:cs="Times New Roman"/>
          <w:lang w:bidi="he-IL"/>
        </w:rPr>
        <w:t>saying that the hornet injected a poison into</w:t>
      </w:r>
      <w:r w:rsidR="0088350B">
        <w:rPr>
          <w:rFonts w:ascii="Times New Roman" w:eastAsia="Times New Roman" w:hAnsi="Times New Roman" w:cs="Times New Roman"/>
          <w:lang w:bidi="he-IL"/>
        </w:rPr>
        <w:t xml:space="preserve"> </w:t>
      </w:r>
      <w:r w:rsidRPr="00E7611C">
        <w:rPr>
          <w:rFonts w:ascii="Times New Roman" w:eastAsia="Times New Roman" w:hAnsi="Times New Roman" w:cs="Times New Roman"/>
          <w:lang w:bidi="he-IL"/>
        </w:rPr>
        <w:t>them which caused their death, and indeed there is nowadays also</w:t>
      </w:r>
      <w:r w:rsidR="0088350B">
        <w:rPr>
          <w:rFonts w:ascii="Times New Roman" w:eastAsia="Times New Roman" w:hAnsi="Times New Roman" w:cs="Times New Roman"/>
          <w:lang w:bidi="he-IL"/>
        </w:rPr>
        <w:t xml:space="preserve"> </w:t>
      </w:r>
      <w:r w:rsidRPr="00E7611C">
        <w:rPr>
          <w:rFonts w:ascii="Times New Roman" w:eastAsia="Times New Roman" w:hAnsi="Times New Roman" w:cs="Times New Roman"/>
          <w:lang w:bidi="he-IL"/>
        </w:rPr>
        <w:t>in the hornet a poisonous substance which harms or even kills the</w:t>
      </w:r>
      <w:r w:rsidR="0088350B">
        <w:rPr>
          <w:rFonts w:ascii="Times New Roman" w:eastAsia="Times New Roman" w:hAnsi="Times New Roman" w:cs="Times New Roman"/>
          <w:lang w:bidi="he-IL"/>
        </w:rPr>
        <w:t xml:space="preserve"> </w:t>
      </w:r>
      <w:r w:rsidRPr="00E7611C">
        <w:rPr>
          <w:rFonts w:ascii="Times New Roman" w:eastAsia="Times New Roman" w:hAnsi="Times New Roman" w:cs="Times New Roman"/>
          <w:lang w:bidi="he-IL"/>
        </w:rPr>
        <w:t xml:space="preserve">victim. And it is written in the Book of Joshua: </w:t>
      </w:r>
      <w:r w:rsidR="0088350B" w:rsidRPr="0088350B">
        <w:rPr>
          <w:rFonts w:ascii="Times New Roman" w:eastAsia="Times New Roman" w:hAnsi="Times New Roman" w:cs="Times New Roman"/>
          <w:b/>
          <w:i/>
          <w:iCs/>
          <w:lang w:bidi="he-IL"/>
        </w:rPr>
        <w:t>And you</w:t>
      </w:r>
      <w:r w:rsidRPr="0088350B">
        <w:rPr>
          <w:rFonts w:ascii="Times New Roman" w:eastAsia="Times New Roman" w:hAnsi="Times New Roman" w:cs="Times New Roman"/>
          <w:b/>
          <w:i/>
          <w:iCs/>
          <w:lang w:bidi="he-IL"/>
        </w:rPr>
        <w:t xml:space="preserve"> went over</w:t>
      </w:r>
      <w:r w:rsidR="0088350B" w:rsidRPr="0088350B">
        <w:rPr>
          <w:rFonts w:ascii="Times New Roman" w:eastAsia="Times New Roman" w:hAnsi="Times New Roman" w:cs="Times New Roman"/>
          <w:b/>
          <w:i/>
          <w:iCs/>
          <w:lang w:bidi="he-IL"/>
        </w:rPr>
        <w:t xml:space="preserve"> </w:t>
      </w:r>
      <w:r w:rsidRPr="0088350B">
        <w:rPr>
          <w:rFonts w:ascii="Times New Roman" w:eastAsia="Times New Roman" w:hAnsi="Times New Roman" w:cs="Times New Roman"/>
          <w:b/>
          <w:i/>
          <w:iCs/>
          <w:lang w:bidi="he-IL"/>
        </w:rPr>
        <w:t>the Jordan, and came unto Jericho; and the men of Jericho fought</w:t>
      </w:r>
      <w:r w:rsidR="0088350B" w:rsidRPr="0088350B">
        <w:rPr>
          <w:rFonts w:ascii="Times New Roman" w:eastAsia="Times New Roman" w:hAnsi="Times New Roman" w:cs="Times New Roman"/>
          <w:b/>
          <w:i/>
          <w:iCs/>
          <w:lang w:bidi="he-IL"/>
        </w:rPr>
        <w:t xml:space="preserve"> </w:t>
      </w:r>
      <w:r w:rsidRPr="0088350B">
        <w:rPr>
          <w:rFonts w:ascii="Times New Roman" w:eastAsia="Times New Roman" w:hAnsi="Times New Roman" w:cs="Times New Roman"/>
          <w:b/>
          <w:i/>
          <w:iCs/>
          <w:lang w:bidi="he-IL"/>
        </w:rPr>
        <w:t>against you, the Amorite, and the Perizzite, and the Canaanite, and</w:t>
      </w:r>
      <w:r w:rsidR="0088350B" w:rsidRPr="0088350B">
        <w:rPr>
          <w:rFonts w:ascii="Times New Roman" w:eastAsia="Times New Roman" w:hAnsi="Times New Roman" w:cs="Times New Roman"/>
          <w:b/>
          <w:i/>
          <w:iCs/>
          <w:lang w:bidi="he-IL"/>
        </w:rPr>
        <w:t xml:space="preserve"> </w:t>
      </w:r>
      <w:r w:rsidRPr="0088350B">
        <w:rPr>
          <w:rFonts w:ascii="Times New Roman" w:eastAsia="Times New Roman" w:hAnsi="Times New Roman" w:cs="Times New Roman"/>
          <w:b/>
          <w:i/>
          <w:iCs/>
          <w:lang w:bidi="he-IL"/>
        </w:rPr>
        <w:t>the Hittite, and the Girgashite, the Hivite and the Jebusite; and I</w:t>
      </w:r>
      <w:r w:rsidR="0088350B" w:rsidRPr="0088350B">
        <w:rPr>
          <w:rFonts w:ascii="Times New Roman" w:eastAsia="Times New Roman" w:hAnsi="Times New Roman" w:cs="Times New Roman"/>
          <w:b/>
          <w:i/>
          <w:iCs/>
          <w:lang w:bidi="he-IL"/>
        </w:rPr>
        <w:t xml:space="preserve"> </w:t>
      </w:r>
      <w:r w:rsidRPr="0088350B">
        <w:rPr>
          <w:rFonts w:ascii="Times New Roman" w:eastAsia="Times New Roman" w:hAnsi="Times New Roman" w:cs="Times New Roman"/>
          <w:b/>
          <w:i/>
          <w:iCs/>
          <w:lang w:bidi="he-IL"/>
        </w:rPr>
        <w:t>delivered them into your hand</w:t>
      </w:r>
      <w:r w:rsidR="0088350B">
        <w:rPr>
          <w:rFonts w:ascii="Times New Roman" w:eastAsia="Times New Roman" w:hAnsi="Times New Roman" w:cs="Times New Roman"/>
          <w:i/>
          <w:iCs/>
          <w:lang w:bidi="he-IL"/>
        </w:rPr>
        <w:t>,</w:t>
      </w:r>
      <w:r w:rsidR="0088350B">
        <w:rPr>
          <w:rStyle w:val="FootnoteReference"/>
          <w:rFonts w:ascii="Times New Roman" w:eastAsia="Times New Roman" w:hAnsi="Times New Roman" w:cs="Times New Roman"/>
          <w:i/>
          <w:iCs/>
          <w:lang w:bidi="he-IL"/>
        </w:rPr>
        <w:footnoteReference w:id="82"/>
      </w:r>
      <w:r w:rsidRPr="00E7611C">
        <w:rPr>
          <w:rFonts w:ascii="Times New Roman" w:eastAsia="Times New Roman" w:hAnsi="Times New Roman" w:cs="Times New Roman"/>
          <w:lang w:bidi="he-IL"/>
        </w:rPr>
        <w:t xml:space="preserve"> and it is further written there,</w:t>
      </w:r>
      <w:r w:rsidR="0088350B">
        <w:rPr>
          <w:rFonts w:ascii="Times New Roman" w:eastAsia="Times New Roman" w:hAnsi="Times New Roman" w:cs="Times New Roman"/>
          <w:lang w:bidi="he-IL"/>
        </w:rPr>
        <w:t xml:space="preserve"> </w:t>
      </w:r>
      <w:r w:rsidRPr="00100D15">
        <w:rPr>
          <w:rFonts w:ascii="Times New Roman" w:eastAsia="Times New Roman" w:hAnsi="Times New Roman" w:cs="Times New Roman"/>
          <w:b/>
          <w:i/>
          <w:iCs/>
          <w:lang w:bidi="he-IL"/>
        </w:rPr>
        <w:t>And I sent the hornet before you, which drove them out from</w:t>
      </w:r>
      <w:r w:rsidR="00100D15">
        <w:rPr>
          <w:rFonts w:ascii="Times New Roman" w:eastAsia="Times New Roman" w:hAnsi="Times New Roman" w:cs="Times New Roman"/>
          <w:b/>
          <w:i/>
          <w:iCs/>
          <w:lang w:bidi="he-IL"/>
        </w:rPr>
        <w:t xml:space="preserve"> </w:t>
      </w:r>
      <w:r w:rsidRPr="00100D15">
        <w:rPr>
          <w:rFonts w:ascii="Times New Roman" w:eastAsia="Times New Roman" w:hAnsi="Times New Roman" w:cs="Times New Roman"/>
          <w:b/>
          <w:i/>
          <w:iCs/>
          <w:lang w:bidi="he-IL"/>
        </w:rPr>
        <w:t>before you, even the two kin</w:t>
      </w:r>
      <w:r w:rsidR="0088350B" w:rsidRPr="00100D15">
        <w:rPr>
          <w:rFonts w:ascii="Times New Roman" w:eastAsia="Times New Roman" w:hAnsi="Times New Roman" w:cs="Times New Roman"/>
          <w:b/>
          <w:i/>
          <w:iCs/>
          <w:lang w:bidi="he-IL"/>
        </w:rPr>
        <w:t xml:space="preserve">gs of the Amorites; not with your </w:t>
      </w:r>
      <w:r w:rsidR="00100D15" w:rsidRPr="00100D15">
        <w:rPr>
          <w:rFonts w:ascii="Times New Roman" w:eastAsia="Times New Roman" w:hAnsi="Times New Roman" w:cs="Times New Roman"/>
          <w:b/>
          <w:i/>
          <w:iCs/>
          <w:lang w:bidi="he-IL"/>
        </w:rPr>
        <w:t xml:space="preserve">sword, nor with </w:t>
      </w:r>
      <w:r w:rsidRPr="00100D15">
        <w:rPr>
          <w:rFonts w:ascii="Times New Roman" w:eastAsia="Times New Roman" w:hAnsi="Times New Roman" w:cs="Times New Roman"/>
          <w:b/>
          <w:i/>
          <w:iCs/>
          <w:lang w:bidi="he-IL"/>
        </w:rPr>
        <w:t>y</w:t>
      </w:r>
      <w:r w:rsidR="00100D15" w:rsidRPr="00100D15">
        <w:rPr>
          <w:rFonts w:ascii="Times New Roman" w:eastAsia="Times New Roman" w:hAnsi="Times New Roman" w:cs="Times New Roman"/>
          <w:b/>
          <w:i/>
          <w:iCs/>
          <w:lang w:bidi="he-IL"/>
        </w:rPr>
        <w:t>our</w:t>
      </w:r>
      <w:r w:rsidRPr="00100D15">
        <w:rPr>
          <w:rFonts w:ascii="Times New Roman" w:eastAsia="Times New Roman" w:hAnsi="Times New Roman" w:cs="Times New Roman"/>
          <w:b/>
          <w:i/>
          <w:iCs/>
          <w:lang w:bidi="he-IL"/>
        </w:rPr>
        <w:t xml:space="preserve"> bow</w:t>
      </w:r>
      <w:r w:rsidRPr="00E7611C">
        <w:rPr>
          <w:rFonts w:ascii="Times New Roman" w:eastAsia="Times New Roman" w:hAnsi="Times New Roman" w:cs="Times New Roman"/>
          <w:i/>
          <w:iCs/>
          <w:lang w:bidi="he-IL"/>
        </w:rPr>
        <w:t>.</w:t>
      </w:r>
      <w:r w:rsidR="00100D15">
        <w:rPr>
          <w:rStyle w:val="FootnoteReference"/>
          <w:rFonts w:ascii="Times New Roman" w:eastAsia="Times New Roman" w:hAnsi="Times New Roman" w:cs="Times New Roman"/>
          <w:i/>
          <w:iCs/>
          <w:lang w:bidi="he-IL"/>
        </w:rPr>
        <w:footnoteReference w:id="83"/>
      </w:r>
      <w:r w:rsidR="00100D15">
        <w:rPr>
          <w:rFonts w:ascii="Times New Roman" w:eastAsia="Times New Roman" w:hAnsi="Times New Roman" w:cs="Times New Roman"/>
          <w:i/>
          <w:iCs/>
          <w:lang w:bidi="he-IL"/>
        </w:rPr>
        <w:t xml:space="preserve"> </w:t>
      </w:r>
      <w:r w:rsidRPr="00E7611C">
        <w:rPr>
          <w:rFonts w:ascii="Times New Roman" w:eastAsia="Times New Roman" w:hAnsi="Times New Roman" w:cs="Times New Roman"/>
          <w:lang w:bidi="he-IL"/>
        </w:rPr>
        <w:t xml:space="preserve">The phrase </w:t>
      </w:r>
      <w:r w:rsidRPr="00100D15">
        <w:rPr>
          <w:rFonts w:ascii="Times New Roman" w:eastAsia="Times New Roman" w:hAnsi="Times New Roman" w:cs="Times New Roman"/>
          <w:b/>
          <w:i/>
          <w:iCs/>
          <w:lang w:bidi="he-IL"/>
        </w:rPr>
        <w:t>which drove them</w:t>
      </w:r>
      <w:r w:rsidR="00100D15" w:rsidRPr="00100D15">
        <w:rPr>
          <w:rFonts w:ascii="Times New Roman" w:eastAsia="Times New Roman" w:hAnsi="Times New Roman" w:cs="Times New Roman"/>
          <w:b/>
          <w:i/>
          <w:iCs/>
          <w:lang w:bidi="he-IL"/>
        </w:rPr>
        <w:t xml:space="preserve"> </w:t>
      </w:r>
      <w:r w:rsidRPr="00100D15">
        <w:rPr>
          <w:rFonts w:ascii="Times New Roman" w:eastAsia="Times New Roman" w:hAnsi="Times New Roman" w:cs="Times New Roman"/>
          <w:b/>
          <w:i/>
          <w:iCs/>
          <w:lang w:bidi="he-IL"/>
        </w:rPr>
        <w:t>out</w:t>
      </w:r>
      <w:r w:rsidRPr="00E7611C">
        <w:rPr>
          <w:rFonts w:ascii="Times New Roman" w:eastAsia="Times New Roman" w:hAnsi="Times New Roman" w:cs="Times New Roman"/>
          <w:i/>
          <w:iCs/>
          <w:lang w:bidi="he-IL"/>
        </w:rPr>
        <w:t xml:space="preserve"> </w:t>
      </w:r>
      <w:r w:rsidR="00100D15">
        <w:rPr>
          <w:rStyle w:val="FootnoteReference"/>
          <w:rFonts w:ascii="Times New Roman" w:eastAsia="Times New Roman" w:hAnsi="Times New Roman" w:cs="Times New Roman"/>
          <w:i/>
          <w:iCs/>
          <w:lang w:bidi="he-IL"/>
        </w:rPr>
        <w:footnoteReference w:id="84"/>
      </w:r>
      <w:r w:rsidRPr="00E7611C">
        <w:rPr>
          <w:rFonts w:ascii="Times New Roman" w:eastAsia="Times New Roman" w:hAnsi="Times New Roman" w:cs="Times New Roman"/>
          <w:lang w:bidi="he-IL"/>
        </w:rPr>
        <w:t xml:space="preserve"> refers to </w:t>
      </w:r>
      <w:r w:rsidRPr="00100D15">
        <w:rPr>
          <w:rFonts w:ascii="Times New Roman" w:eastAsia="Times New Roman" w:hAnsi="Times New Roman" w:cs="Times New Roman"/>
          <w:b/>
          <w:i/>
          <w:iCs/>
          <w:lang w:bidi="he-IL"/>
        </w:rPr>
        <w:t>those that are left</w:t>
      </w:r>
      <w:r w:rsidRPr="00E7611C">
        <w:rPr>
          <w:rFonts w:ascii="Times New Roman" w:eastAsia="Times New Roman" w:hAnsi="Times New Roman" w:cs="Times New Roman"/>
          <w:i/>
          <w:iCs/>
          <w:lang w:bidi="he-IL"/>
        </w:rPr>
        <w:t xml:space="preserve"> </w:t>
      </w:r>
      <w:r w:rsidR="00100D15">
        <w:rPr>
          <w:rStyle w:val="FootnoteReference"/>
          <w:rFonts w:ascii="Times New Roman" w:eastAsia="Times New Roman" w:hAnsi="Times New Roman" w:cs="Times New Roman"/>
          <w:i/>
          <w:iCs/>
          <w:lang w:bidi="he-IL"/>
        </w:rPr>
        <w:footnoteReference w:id="85"/>
      </w:r>
      <w:r w:rsidRPr="00E7611C">
        <w:rPr>
          <w:rFonts w:ascii="Times New Roman" w:eastAsia="Times New Roman" w:hAnsi="Times New Roman" w:cs="Times New Roman"/>
          <w:lang w:bidi="he-IL"/>
        </w:rPr>
        <w:t xml:space="preserve"> amongst them, for after I</w:t>
      </w:r>
      <w:r w:rsidR="00100D15">
        <w:rPr>
          <w:rFonts w:ascii="Times New Roman" w:eastAsia="Times New Roman" w:hAnsi="Times New Roman" w:cs="Times New Roman"/>
          <w:lang w:bidi="he-IL"/>
        </w:rPr>
        <w:t xml:space="preserve"> </w:t>
      </w:r>
      <w:r w:rsidRPr="00E7611C">
        <w:rPr>
          <w:rFonts w:ascii="Times New Roman" w:eastAsia="Times New Roman" w:hAnsi="Times New Roman" w:cs="Times New Roman"/>
          <w:lang w:bidi="he-IL"/>
        </w:rPr>
        <w:t>delivered into your h</w:t>
      </w:r>
      <w:r w:rsidR="00100D15">
        <w:rPr>
          <w:rFonts w:ascii="Times New Roman" w:eastAsia="Times New Roman" w:hAnsi="Times New Roman" w:cs="Times New Roman"/>
          <w:lang w:bidi="he-IL"/>
        </w:rPr>
        <w:t xml:space="preserve">and all the nations mentioned, </w:t>
      </w:r>
      <w:r w:rsidR="00100D15" w:rsidRPr="00100D15">
        <w:rPr>
          <w:rFonts w:ascii="Times New Roman" w:eastAsia="Times New Roman" w:hAnsi="Times New Roman" w:cs="Times New Roman"/>
          <w:b/>
          <w:i/>
          <w:lang w:bidi="he-IL"/>
        </w:rPr>
        <w:t>I</w:t>
      </w:r>
      <w:r w:rsidRPr="00100D15">
        <w:rPr>
          <w:rFonts w:ascii="Times New Roman" w:eastAsia="Times New Roman" w:hAnsi="Times New Roman" w:cs="Times New Roman"/>
          <w:b/>
          <w:lang w:bidi="he-IL"/>
        </w:rPr>
        <w:t xml:space="preserve"> </w:t>
      </w:r>
      <w:r w:rsidRPr="00100D15">
        <w:rPr>
          <w:rFonts w:ascii="Times New Roman" w:eastAsia="Times New Roman" w:hAnsi="Times New Roman" w:cs="Times New Roman"/>
          <w:b/>
          <w:i/>
          <w:iCs/>
          <w:lang w:bidi="he-IL"/>
        </w:rPr>
        <w:t>sent the</w:t>
      </w:r>
      <w:r w:rsidR="00100D15" w:rsidRPr="00100D15">
        <w:rPr>
          <w:rFonts w:ascii="Times New Roman" w:eastAsia="Times New Roman" w:hAnsi="Times New Roman" w:cs="Times New Roman"/>
          <w:b/>
          <w:i/>
          <w:iCs/>
          <w:lang w:bidi="he-IL"/>
        </w:rPr>
        <w:t xml:space="preserve"> </w:t>
      </w:r>
      <w:r w:rsidRPr="00100D15">
        <w:rPr>
          <w:rFonts w:ascii="Times New Roman" w:eastAsia="Times New Roman" w:hAnsi="Times New Roman" w:cs="Times New Roman"/>
          <w:b/>
          <w:i/>
          <w:iCs/>
          <w:lang w:bidi="he-IL"/>
        </w:rPr>
        <w:t>hornet</w:t>
      </w:r>
      <w:r w:rsidR="00100D15">
        <w:rPr>
          <w:rFonts w:ascii="Times New Roman" w:eastAsia="Times New Roman" w:hAnsi="Times New Roman" w:cs="Times New Roman"/>
          <w:i/>
          <w:iCs/>
          <w:lang w:bidi="he-IL"/>
        </w:rPr>
        <w:t xml:space="preserve"> </w:t>
      </w:r>
      <w:r w:rsidRPr="00E7611C">
        <w:rPr>
          <w:rFonts w:ascii="Times New Roman" w:eastAsia="Times New Roman" w:hAnsi="Times New Roman" w:cs="Times New Roman"/>
          <w:lang w:bidi="he-IL"/>
        </w:rPr>
        <w:t xml:space="preserve">to drive out </w:t>
      </w:r>
      <w:r w:rsidR="00100D15">
        <w:rPr>
          <w:rFonts w:ascii="Times New Roman" w:eastAsia="Times New Roman" w:hAnsi="Times New Roman" w:cs="Times New Roman"/>
          <w:b/>
          <w:i/>
          <w:iCs/>
          <w:lang w:bidi="he-IL"/>
        </w:rPr>
        <w:t>those that are left and they</w:t>
      </w:r>
      <w:r w:rsidRPr="00100D15">
        <w:rPr>
          <w:rFonts w:ascii="Times New Roman" w:eastAsia="Times New Roman" w:hAnsi="Times New Roman" w:cs="Times New Roman"/>
          <w:b/>
          <w:i/>
          <w:iCs/>
          <w:lang w:bidi="he-IL"/>
        </w:rPr>
        <w:t xml:space="preserve"> that hide</w:t>
      </w:r>
      <w:r w:rsidR="00100D15" w:rsidRPr="00100D15">
        <w:rPr>
          <w:rFonts w:ascii="Times New Roman" w:eastAsia="Times New Roman" w:hAnsi="Times New Roman" w:cs="Times New Roman"/>
          <w:b/>
          <w:i/>
          <w:iCs/>
          <w:lang w:bidi="he-IL"/>
        </w:rPr>
        <w:t xml:space="preserve"> </w:t>
      </w:r>
      <w:r w:rsidRPr="00100D15">
        <w:rPr>
          <w:rFonts w:ascii="Times New Roman" w:eastAsia="Times New Roman" w:hAnsi="Times New Roman" w:cs="Times New Roman"/>
          <w:b/>
          <w:i/>
          <w:iCs/>
          <w:lang w:bidi="he-IL"/>
        </w:rPr>
        <w:t>themselves</w:t>
      </w:r>
      <w:r w:rsidRPr="00E7611C">
        <w:rPr>
          <w:rFonts w:ascii="Times New Roman" w:eastAsia="Times New Roman" w:hAnsi="Times New Roman" w:cs="Times New Roman"/>
          <w:i/>
          <w:iCs/>
          <w:lang w:bidi="he-IL"/>
        </w:rPr>
        <w:t xml:space="preserve">. </w:t>
      </w:r>
      <w:r w:rsidRPr="00E7611C">
        <w:rPr>
          <w:rFonts w:ascii="Times New Roman" w:eastAsia="Times New Roman" w:hAnsi="Times New Roman" w:cs="Times New Roman"/>
          <w:lang w:bidi="he-IL"/>
        </w:rPr>
        <w:t xml:space="preserve">He mentioned </w:t>
      </w:r>
      <w:r w:rsidRPr="00100D15">
        <w:rPr>
          <w:rFonts w:ascii="Times New Roman" w:eastAsia="Times New Roman" w:hAnsi="Times New Roman" w:cs="Times New Roman"/>
          <w:b/>
          <w:i/>
          <w:iCs/>
          <w:lang w:bidi="he-IL"/>
        </w:rPr>
        <w:t>the two kings of the Amorites</w:t>
      </w:r>
      <w:r w:rsidR="00100D15">
        <w:rPr>
          <w:rFonts w:ascii="Times New Roman" w:eastAsia="Times New Roman" w:hAnsi="Times New Roman" w:cs="Times New Roman"/>
          <w:i/>
          <w:iCs/>
          <w:lang w:bidi="he-IL"/>
        </w:rPr>
        <w:t>,</w:t>
      </w:r>
      <w:r w:rsidR="00100D15">
        <w:rPr>
          <w:rStyle w:val="FootnoteReference"/>
          <w:rFonts w:ascii="Times New Roman" w:eastAsia="Times New Roman" w:hAnsi="Times New Roman" w:cs="Times New Roman"/>
          <w:i/>
          <w:iCs/>
          <w:lang w:bidi="he-IL"/>
        </w:rPr>
        <w:footnoteReference w:id="86"/>
      </w:r>
      <w:r w:rsidR="00100D15">
        <w:rPr>
          <w:rFonts w:ascii="Times New Roman" w:eastAsia="Times New Roman" w:hAnsi="Times New Roman" w:cs="Times New Roman"/>
          <w:i/>
          <w:iCs/>
          <w:lang w:bidi="he-IL"/>
        </w:rPr>
        <w:t xml:space="preserve"> </w:t>
      </w:r>
      <w:r w:rsidRPr="00E7611C">
        <w:rPr>
          <w:rFonts w:ascii="Times New Roman" w:eastAsia="Times New Roman" w:hAnsi="Times New Roman" w:cs="Times New Roman"/>
          <w:lang w:bidi="he-IL"/>
        </w:rPr>
        <w:t>meaning Sichon and Og whom He had referred to earlier. All this</w:t>
      </w:r>
      <w:r w:rsidR="00100D15">
        <w:rPr>
          <w:rFonts w:ascii="Times New Roman" w:eastAsia="Times New Roman" w:hAnsi="Times New Roman" w:cs="Times New Roman"/>
          <w:lang w:bidi="he-IL"/>
        </w:rPr>
        <w:t xml:space="preserve"> </w:t>
      </w:r>
      <w:r w:rsidRPr="00E7611C">
        <w:rPr>
          <w:rFonts w:ascii="Times New Roman" w:eastAsia="Times New Roman" w:hAnsi="Times New Roman" w:cs="Times New Roman"/>
          <w:lang w:bidi="he-IL"/>
        </w:rPr>
        <w:t xml:space="preserve">you have done </w:t>
      </w:r>
      <w:r w:rsidR="00100D15" w:rsidRPr="00100D15">
        <w:rPr>
          <w:rFonts w:ascii="Times New Roman" w:eastAsia="Times New Roman" w:hAnsi="Times New Roman" w:cs="Times New Roman"/>
          <w:b/>
          <w:i/>
          <w:iCs/>
          <w:lang w:bidi="he-IL"/>
        </w:rPr>
        <w:t xml:space="preserve">not with </w:t>
      </w:r>
      <w:r w:rsidRPr="00100D15">
        <w:rPr>
          <w:rFonts w:ascii="Times New Roman" w:eastAsia="Times New Roman" w:hAnsi="Times New Roman" w:cs="Times New Roman"/>
          <w:b/>
          <w:i/>
          <w:iCs/>
          <w:lang w:bidi="he-IL"/>
        </w:rPr>
        <w:t>y</w:t>
      </w:r>
      <w:r w:rsidR="00100D15" w:rsidRPr="00100D15">
        <w:rPr>
          <w:rFonts w:ascii="Times New Roman" w:eastAsia="Times New Roman" w:hAnsi="Times New Roman" w:cs="Times New Roman"/>
          <w:b/>
          <w:i/>
          <w:iCs/>
          <w:lang w:bidi="he-IL"/>
        </w:rPr>
        <w:t xml:space="preserve">our sword, nor with </w:t>
      </w:r>
      <w:r w:rsidRPr="00100D15">
        <w:rPr>
          <w:rFonts w:ascii="Times New Roman" w:eastAsia="Times New Roman" w:hAnsi="Times New Roman" w:cs="Times New Roman"/>
          <w:b/>
          <w:i/>
          <w:iCs/>
          <w:lang w:bidi="he-IL"/>
        </w:rPr>
        <w:t>y</w:t>
      </w:r>
      <w:r w:rsidR="00100D15" w:rsidRPr="00100D15">
        <w:rPr>
          <w:rFonts w:ascii="Times New Roman" w:eastAsia="Times New Roman" w:hAnsi="Times New Roman" w:cs="Times New Roman"/>
          <w:b/>
          <w:i/>
          <w:iCs/>
          <w:lang w:bidi="he-IL"/>
        </w:rPr>
        <w:t>our</w:t>
      </w:r>
      <w:r w:rsidRPr="00100D15">
        <w:rPr>
          <w:rFonts w:ascii="Times New Roman" w:eastAsia="Times New Roman" w:hAnsi="Times New Roman" w:cs="Times New Roman"/>
          <w:b/>
          <w:i/>
          <w:iCs/>
          <w:lang w:bidi="he-IL"/>
        </w:rPr>
        <w:t xml:space="preserve"> bow</w:t>
      </w:r>
      <w:r w:rsidRPr="00E7611C">
        <w:rPr>
          <w:rFonts w:ascii="Times New Roman" w:eastAsia="Times New Roman" w:hAnsi="Times New Roman" w:cs="Times New Roman"/>
          <w:i/>
          <w:iCs/>
          <w:lang w:bidi="he-IL"/>
        </w:rPr>
        <w:t>.</w:t>
      </w:r>
      <w:r w:rsidR="00100D15">
        <w:rPr>
          <w:rStyle w:val="FootnoteReference"/>
          <w:rFonts w:ascii="Times New Roman" w:eastAsia="Times New Roman" w:hAnsi="Times New Roman" w:cs="Times New Roman"/>
          <w:i/>
          <w:iCs/>
          <w:lang w:bidi="he-IL"/>
        </w:rPr>
        <w:footnoteReference w:id="87"/>
      </w:r>
    </w:p>
    <w:p w:rsidR="00100D15" w:rsidRDefault="00100D15"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p>
    <w:p w:rsidR="00E7611C" w:rsidRDefault="00E7611C"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E7611C">
        <w:rPr>
          <w:rFonts w:ascii="Times New Roman" w:eastAsia="Times New Roman" w:hAnsi="Times New Roman" w:cs="Times New Roman"/>
          <w:lang w:bidi="he-IL"/>
        </w:rPr>
        <w:t xml:space="preserve">Rabbi Abraham ibn Ezra wrote that the </w:t>
      </w:r>
      <w:r w:rsidRPr="00100D15">
        <w:rPr>
          <w:rFonts w:ascii="Times New Roman" w:eastAsia="Times New Roman" w:hAnsi="Times New Roman" w:cs="Times New Roman"/>
          <w:b/>
          <w:i/>
          <w:iCs/>
          <w:lang w:bidi="he-IL"/>
        </w:rPr>
        <w:t>tzir'ah</w:t>
      </w:r>
      <w:r w:rsidRPr="00E7611C">
        <w:rPr>
          <w:rFonts w:ascii="Times New Roman" w:eastAsia="Times New Roman" w:hAnsi="Times New Roman" w:cs="Times New Roman"/>
          <w:i/>
          <w:iCs/>
          <w:lang w:bidi="he-IL"/>
        </w:rPr>
        <w:t xml:space="preserve"> </w:t>
      </w:r>
      <w:r w:rsidRPr="00E7611C">
        <w:rPr>
          <w:rFonts w:ascii="Times New Roman" w:eastAsia="Times New Roman" w:hAnsi="Times New Roman" w:cs="Times New Roman"/>
          <w:lang w:bidi="he-IL"/>
        </w:rPr>
        <w:t xml:space="preserve">refers to a disease in the body, the word being of the root </w:t>
      </w:r>
      <w:r w:rsidRPr="00100D15">
        <w:rPr>
          <w:rFonts w:ascii="Times New Roman" w:eastAsia="Times New Roman" w:hAnsi="Times New Roman" w:cs="Times New Roman"/>
          <w:b/>
          <w:i/>
          <w:iCs/>
          <w:lang w:bidi="he-IL"/>
        </w:rPr>
        <w:t>tzara'ath</w:t>
      </w:r>
      <w:r w:rsidRPr="00E7611C">
        <w:rPr>
          <w:rFonts w:ascii="Times New Roman" w:eastAsia="Times New Roman" w:hAnsi="Times New Roman" w:cs="Times New Roman"/>
          <w:i/>
          <w:iCs/>
          <w:lang w:bidi="he-IL"/>
        </w:rPr>
        <w:t xml:space="preserve"> </w:t>
      </w:r>
      <w:r w:rsidRPr="00E7611C">
        <w:rPr>
          <w:rFonts w:ascii="Times New Roman" w:eastAsia="Times New Roman" w:hAnsi="Times New Roman" w:cs="Times New Roman"/>
          <w:lang w:bidi="he-IL"/>
        </w:rPr>
        <w:t>(leprosy). But there is no need for this interpretation.</w:t>
      </w:r>
    </w:p>
    <w:p w:rsidR="00100D15" w:rsidRPr="00E7611C" w:rsidRDefault="00100D15"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p>
    <w:p w:rsidR="001E1BDA" w:rsidRDefault="00100D15"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100D15">
        <w:rPr>
          <w:rFonts w:ascii="Times New Roman" w:eastAsia="Times New Roman" w:hAnsi="Times New Roman" w:cs="Times New Roman"/>
          <w:b/>
          <w:i/>
          <w:iCs/>
          <w:lang w:bidi="he-IL"/>
        </w:rPr>
        <w:t>And you wi</w:t>
      </w:r>
      <w:r w:rsidR="00E7611C" w:rsidRPr="00100D15">
        <w:rPr>
          <w:rFonts w:ascii="Times New Roman" w:eastAsia="Times New Roman" w:hAnsi="Times New Roman" w:cs="Times New Roman"/>
          <w:b/>
          <w:i/>
          <w:iCs/>
          <w:lang w:bidi="he-IL"/>
        </w:rPr>
        <w:t>ll serve the Eternal your G-d</w:t>
      </w:r>
      <w:r w:rsidR="00E7611C" w:rsidRPr="00E7611C">
        <w:rPr>
          <w:rFonts w:ascii="Times New Roman" w:eastAsia="Times New Roman" w:hAnsi="Times New Roman" w:cs="Times New Roman"/>
          <w:i/>
          <w:iCs/>
          <w:lang w:bidi="he-IL"/>
        </w:rPr>
        <w:t xml:space="preserve"> </w:t>
      </w:r>
      <w:r>
        <w:rPr>
          <w:rStyle w:val="FootnoteReference"/>
          <w:rFonts w:ascii="Times New Roman" w:eastAsia="Times New Roman" w:hAnsi="Times New Roman" w:cs="Times New Roman"/>
          <w:i/>
          <w:iCs/>
          <w:lang w:bidi="he-IL"/>
        </w:rPr>
        <w:footnoteReference w:id="88"/>
      </w:r>
      <w:r w:rsidR="00E7611C" w:rsidRPr="00E7611C">
        <w:rPr>
          <w:rFonts w:ascii="Times New Roman" w:eastAsia="Times New Roman" w:hAnsi="Times New Roman" w:cs="Times New Roman"/>
          <w:lang w:bidi="he-IL"/>
        </w:rPr>
        <w:t xml:space="preserve"> means that service [by offering or prayer] is to be devoted to the Proper Name [i.e., the Tetragrammaton]. The verse stating </w:t>
      </w:r>
      <w:r w:rsidR="00E7611C" w:rsidRPr="00100D15">
        <w:rPr>
          <w:rFonts w:ascii="Times New Roman" w:eastAsia="Times New Roman" w:hAnsi="Times New Roman" w:cs="Times New Roman"/>
          <w:b/>
          <w:i/>
          <w:iCs/>
          <w:lang w:bidi="he-IL"/>
        </w:rPr>
        <w:t>and He will bless... and I will take</w:t>
      </w:r>
      <w:r w:rsidR="006B02EE">
        <w:rPr>
          <w:rFonts w:ascii="Times New Roman" w:eastAsia="Times New Roman" w:hAnsi="Times New Roman" w:cs="Times New Roman"/>
          <w:i/>
          <w:iCs/>
          <w:lang w:bidi="he-IL"/>
        </w:rPr>
        <w:t xml:space="preserve">, </w:t>
      </w:r>
      <w:r w:rsidR="00E7611C" w:rsidRPr="00E7611C">
        <w:rPr>
          <w:rFonts w:ascii="Times New Roman" w:eastAsia="Times New Roman" w:hAnsi="Times New Roman" w:cs="Times New Roman"/>
          <w:lang w:bidi="he-IL"/>
        </w:rPr>
        <w:t xml:space="preserve">[thus changing from </w:t>
      </w:r>
      <w:r w:rsidR="001E1BDA">
        <w:rPr>
          <w:rFonts w:ascii="Times New Roman" w:eastAsia="Times New Roman" w:hAnsi="Times New Roman" w:cs="Times New Roman"/>
          <w:lang w:bidi="he-IL"/>
        </w:rPr>
        <w:t xml:space="preserve">the third-person pronoun to the </w:t>
      </w:r>
      <w:r w:rsidR="001E1BDA" w:rsidRPr="001E1BDA">
        <w:rPr>
          <w:rFonts w:ascii="Times New Roman" w:eastAsia="Times New Roman" w:hAnsi="Times New Roman" w:cs="Times New Roman"/>
          <w:lang w:bidi="he-IL"/>
        </w:rPr>
        <w:t xml:space="preserve">first-person pronoun], is similar to the verse </w:t>
      </w:r>
      <w:r w:rsidR="001E1BDA" w:rsidRPr="001E1BDA">
        <w:rPr>
          <w:rFonts w:ascii="Times New Roman" w:eastAsia="Times New Roman" w:hAnsi="Times New Roman" w:cs="Times New Roman"/>
          <w:b/>
          <w:i/>
          <w:iCs/>
          <w:lang w:bidi="he-IL"/>
        </w:rPr>
        <w:t>and you will keep all His statutes... for I am the Eternal that heals you</w:t>
      </w:r>
      <w:r w:rsidR="001E1BDA">
        <w:rPr>
          <w:rFonts w:ascii="Times New Roman" w:eastAsia="Times New Roman" w:hAnsi="Times New Roman" w:cs="Times New Roman"/>
          <w:i/>
          <w:iCs/>
          <w:lang w:bidi="he-IL"/>
        </w:rPr>
        <w:t>.</w:t>
      </w:r>
      <w:r w:rsidR="001E1BDA">
        <w:rPr>
          <w:rStyle w:val="FootnoteReference"/>
          <w:rFonts w:ascii="Times New Roman" w:eastAsia="Times New Roman" w:hAnsi="Times New Roman" w:cs="Times New Roman"/>
          <w:i/>
          <w:iCs/>
          <w:lang w:bidi="he-IL"/>
        </w:rPr>
        <w:footnoteReference w:id="89"/>
      </w:r>
      <w:r w:rsidR="001E1BDA" w:rsidRPr="001E1BDA">
        <w:rPr>
          <w:rFonts w:ascii="Times New Roman" w:eastAsia="Times New Roman" w:hAnsi="Times New Roman" w:cs="Times New Roman"/>
          <w:lang w:bidi="he-IL"/>
        </w:rPr>
        <w:t xml:space="preserve"> I have already explained it, and the person learned [in the mystic lore of the Cabala] will understand the verse here from what I have written there.</w:t>
      </w:r>
    </w:p>
    <w:p w:rsidR="001E1BDA" w:rsidRPr="001E1BDA" w:rsidRDefault="001E1BDA"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p>
    <w:p w:rsidR="001E1BDA" w:rsidRPr="001E1BDA" w:rsidRDefault="001E1BDA"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1E1BDA">
        <w:rPr>
          <w:rFonts w:ascii="Times New Roman" w:eastAsia="Times New Roman" w:hAnsi="Times New Roman" w:cs="Times New Roman"/>
          <w:b/>
          <w:lang w:bidi="he-IL"/>
        </w:rPr>
        <w:t>32. YOU WILL MAKE NO COVENANT WITH THEM, NOR WITH THEIR GODS</w:t>
      </w:r>
      <w:r w:rsidRPr="001E1BDA">
        <w:rPr>
          <w:rFonts w:ascii="Times New Roman" w:eastAsia="Times New Roman" w:hAnsi="Times New Roman" w:cs="Times New Roman"/>
          <w:lang w:bidi="he-IL"/>
        </w:rPr>
        <w:t xml:space="preserve">. He warned here against making a covenant </w:t>
      </w:r>
      <w:r w:rsidRPr="001E1BDA">
        <w:rPr>
          <w:rFonts w:ascii="Times New Roman" w:eastAsia="Times New Roman" w:hAnsi="Times New Roman" w:cs="Times New Roman"/>
          <w:b/>
          <w:i/>
          <w:iCs/>
          <w:lang w:bidi="he-IL"/>
        </w:rPr>
        <w:t>with them</w:t>
      </w:r>
      <w:r w:rsidRPr="001E1BDA">
        <w:rPr>
          <w:rFonts w:ascii="Times New Roman" w:eastAsia="Times New Roman" w:hAnsi="Times New Roman" w:cs="Times New Roman"/>
          <w:i/>
          <w:iCs/>
          <w:lang w:bidi="he-IL"/>
        </w:rPr>
        <w:t xml:space="preserve"> </w:t>
      </w:r>
      <w:r w:rsidRPr="001E1BDA">
        <w:rPr>
          <w:rFonts w:ascii="Times New Roman" w:eastAsia="Times New Roman" w:hAnsi="Times New Roman" w:cs="Times New Roman"/>
          <w:lang w:bidi="he-IL"/>
        </w:rPr>
        <w:t xml:space="preserve">[the seven nations] to save them and keep them alive; </w:t>
      </w:r>
      <w:r w:rsidRPr="001E1BDA">
        <w:rPr>
          <w:rFonts w:ascii="Times New Roman" w:eastAsia="Times New Roman" w:hAnsi="Times New Roman" w:cs="Times New Roman"/>
          <w:b/>
          <w:i/>
          <w:iCs/>
          <w:lang w:bidi="he-IL"/>
        </w:rPr>
        <w:t>nor with their gods</w:t>
      </w:r>
      <w:r w:rsidRPr="001E1BDA">
        <w:rPr>
          <w:rFonts w:ascii="Times New Roman" w:eastAsia="Times New Roman" w:hAnsi="Times New Roman" w:cs="Times New Roman"/>
          <w:i/>
          <w:iCs/>
          <w:lang w:bidi="he-IL"/>
        </w:rPr>
        <w:t xml:space="preserve">, </w:t>
      </w:r>
      <w:r w:rsidRPr="001E1BDA">
        <w:rPr>
          <w:rFonts w:ascii="Times New Roman" w:eastAsia="Times New Roman" w:hAnsi="Times New Roman" w:cs="Times New Roman"/>
          <w:lang w:bidi="he-IL"/>
        </w:rPr>
        <w:t xml:space="preserve">this being a warning against making a covenant with the nations to leave them their idols, but instead we are to </w:t>
      </w:r>
      <w:r w:rsidRPr="001E1BDA">
        <w:rPr>
          <w:rFonts w:ascii="Times New Roman" w:eastAsia="Times New Roman" w:hAnsi="Times New Roman" w:cs="Times New Roman"/>
          <w:lang w:bidi="he-IL"/>
        </w:rPr>
        <w:lastRenderedPageBreak/>
        <w:t>destroy them and break their pillars in pieces.</w:t>
      </w:r>
      <w:r>
        <w:rPr>
          <w:rStyle w:val="FootnoteReference"/>
          <w:rFonts w:ascii="Times New Roman" w:eastAsia="Times New Roman" w:hAnsi="Times New Roman" w:cs="Times New Roman"/>
          <w:lang w:bidi="he-IL"/>
        </w:rPr>
        <w:footnoteReference w:id="90"/>
      </w:r>
      <w:r w:rsidRPr="001E1BDA">
        <w:rPr>
          <w:rFonts w:ascii="Times New Roman" w:eastAsia="Times New Roman" w:hAnsi="Times New Roman" w:cs="Times New Roman"/>
          <w:lang w:bidi="he-IL"/>
        </w:rPr>
        <w:t xml:space="preserve"> It is possible that the verse is stating that we are not to make a covenant with them and their gods together, but we are to destroy them and break their idols in pieces, and the intention is to state that as long as they worship their gods we are not to make any covenant with them, but if they accepted upon themselves not to worship the idols, we may leave them unharmed.</w:t>
      </w:r>
    </w:p>
    <w:p w:rsidR="001E1BDA" w:rsidRPr="001E1BDA" w:rsidRDefault="001E1BDA"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p>
    <w:p w:rsidR="001E1BDA" w:rsidRPr="001E1BDA" w:rsidRDefault="001E1BDA"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1E1BDA">
        <w:rPr>
          <w:rFonts w:ascii="Times New Roman" w:eastAsia="Times New Roman" w:hAnsi="Times New Roman" w:cs="Times New Roman"/>
          <w:b/>
          <w:lang w:bidi="he-IL"/>
        </w:rPr>
        <w:t>33. 'KI' (FOR) YOU WILL SERVE THEIR GODS, 'KI' (FOR) THEY WILL BE A SNARE UNTO YOU.</w:t>
      </w:r>
      <w:r w:rsidRPr="001E1BDA">
        <w:rPr>
          <w:rFonts w:ascii="Times New Roman" w:eastAsia="Times New Roman" w:hAnsi="Times New Roman" w:cs="Times New Roman"/>
          <w:lang w:bidi="he-IL"/>
        </w:rPr>
        <w:t xml:space="preserve"> "Both words </w:t>
      </w:r>
      <w:r w:rsidRPr="001E1BDA">
        <w:rPr>
          <w:rFonts w:ascii="Times New Roman" w:eastAsia="Times New Roman" w:hAnsi="Times New Roman" w:cs="Times New Roman"/>
          <w:b/>
          <w:i/>
          <w:iCs/>
          <w:lang w:bidi="he-IL"/>
        </w:rPr>
        <w:t>ki</w:t>
      </w:r>
      <w:r w:rsidRPr="001E1BDA">
        <w:rPr>
          <w:rFonts w:ascii="Times New Roman" w:eastAsia="Times New Roman" w:hAnsi="Times New Roman" w:cs="Times New Roman"/>
          <w:i/>
          <w:iCs/>
          <w:lang w:bidi="he-IL"/>
        </w:rPr>
        <w:t xml:space="preserve"> </w:t>
      </w:r>
      <w:r w:rsidRPr="001E1BDA">
        <w:rPr>
          <w:rFonts w:ascii="Times New Roman" w:eastAsia="Times New Roman" w:hAnsi="Times New Roman" w:cs="Times New Roman"/>
          <w:lang w:bidi="he-IL"/>
        </w:rPr>
        <w:t xml:space="preserve">here have the meaning of </w:t>
      </w:r>
      <w:r w:rsidRPr="001E1BDA">
        <w:rPr>
          <w:rFonts w:ascii="Times New Roman" w:eastAsia="Times New Roman" w:hAnsi="Times New Roman" w:cs="Times New Roman"/>
          <w:b/>
          <w:i/>
          <w:iCs/>
          <w:lang w:bidi="he-IL"/>
        </w:rPr>
        <w:t>asher</w:t>
      </w:r>
      <w:r w:rsidRPr="001E1BDA">
        <w:rPr>
          <w:rFonts w:ascii="Times New Roman" w:eastAsia="Times New Roman" w:hAnsi="Times New Roman" w:cs="Times New Roman"/>
          <w:i/>
          <w:iCs/>
          <w:lang w:bidi="he-IL"/>
        </w:rPr>
        <w:t xml:space="preserve"> </w:t>
      </w:r>
      <w:r w:rsidRPr="001E1BDA">
        <w:rPr>
          <w:rFonts w:ascii="Times New Roman" w:eastAsia="Times New Roman" w:hAnsi="Times New Roman" w:cs="Times New Roman"/>
          <w:lang w:bidi="he-IL"/>
        </w:rPr>
        <w:t>(that),</w:t>
      </w:r>
      <w:r>
        <w:rPr>
          <w:rStyle w:val="FootnoteReference"/>
          <w:rFonts w:ascii="Times New Roman" w:eastAsia="Times New Roman" w:hAnsi="Times New Roman" w:cs="Times New Roman"/>
          <w:lang w:bidi="he-IL"/>
        </w:rPr>
        <w:footnoteReference w:id="91"/>
      </w:r>
      <w:r w:rsidRPr="001E1BDA">
        <w:rPr>
          <w:rFonts w:ascii="Times New Roman" w:eastAsia="Times New Roman" w:hAnsi="Times New Roman" w:cs="Times New Roman"/>
          <w:lang w:bidi="he-IL"/>
        </w:rPr>
        <w:t xml:space="preserve"> and we find this in many places. This is the meaning of the [Aramaic word] </w:t>
      </w:r>
      <w:r w:rsidRPr="001E1BDA">
        <w:rPr>
          <w:rFonts w:ascii="Times New Roman" w:eastAsia="Times New Roman" w:hAnsi="Times New Roman" w:cs="Times New Roman"/>
          <w:b/>
          <w:i/>
          <w:iCs/>
          <w:lang w:bidi="he-IL"/>
        </w:rPr>
        <w:t>ie</w:t>
      </w:r>
      <w:r w:rsidRPr="001E1BDA">
        <w:rPr>
          <w:rFonts w:ascii="Times New Roman" w:eastAsia="Times New Roman" w:hAnsi="Times New Roman" w:cs="Times New Roman"/>
          <w:i/>
          <w:iCs/>
          <w:lang w:bidi="he-IL"/>
        </w:rPr>
        <w:t xml:space="preserve"> </w:t>
      </w:r>
      <w:r w:rsidRPr="001E1BDA">
        <w:rPr>
          <w:rFonts w:ascii="Times New Roman" w:eastAsia="Times New Roman" w:hAnsi="Times New Roman" w:cs="Times New Roman"/>
          <w:lang w:bidi="he-IL"/>
        </w:rPr>
        <w:t xml:space="preserve">which is one of the four usages of the word </w:t>
      </w:r>
      <w:r w:rsidRPr="001E1BDA">
        <w:rPr>
          <w:rFonts w:ascii="Times New Roman" w:eastAsia="Times New Roman" w:hAnsi="Times New Roman" w:cs="Times New Roman"/>
          <w:b/>
          <w:i/>
          <w:iCs/>
          <w:lang w:bidi="he-IL"/>
        </w:rPr>
        <w:t>ki</w:t>
      </w:r>
      <w:r w:rsidRPr="001E1BDA">
        <w:rPr>
          <w:rFonts w:ascii="Times New Roman" w:eastAsia="Times New Roman" w:hAnsi="Times New Roman" w:cs="Times New Roman"/>
          <w:i/>
          <w:iCs/>
          <w:lang w:bidi="he-IL"/>
        </w:rPr>
        <w:t xml:space="preserve"> </w:t>
      </w:r>
      <w:r>
        <w:rPr>
          <w:rFonts w:ascii="Times New Roman" w:eastAsia="Times New Roman" w:hAnsi="Times New Roman" w:cs="Times New Roman"/>
          <w:lang w:bidi="he-IL"/>
        </w:rPr>
        <w:t>as we find in many places,</w:t>
      </w:r>
      <w:r>
        <w:rPr>
          <w:rStyle w:val="FootnoteReference"/>
          <w:rFonts w:ascii="Times New Roman" w:eastAsia="Times New Roman" w:hAnsi="Times New Roman" w:cs="Times New Roman"/>
          <w:lang w:bidi="he-IL"/>
        </w:rPr>
        <w:footnoteReference w:id="92"/>
      </w:r>
      <w:r w:rsidRPr="001E1BDA">
        <w:rPr>
          <w:rFonts w:ascii="Times New Roman" w:eastAsia="Times New Roman" w:hAnsi="Times New Roman" w:cs="Times New Roman"/>
          <w:vertAlign w:val="superscript"/>
          <w:lang w:bidi="he-IL"/>
        </w:rPr>
        <w:t xml:space="preserve"> </w:t>
      </w:r>
      <w:r w:rsidRPr="001E1BDA">
        <w:rPr>
          <w:rFonts w:ascii="Times New Roman" w:eastAsia="Times New Roman" w:hAnsi="Times New Roman" w:cs="Times New Roman"/>
          <w:lang w:bidi="he-IL"/>
        </w:rPr>
        <w:t xml:space="preserve">and this [Aramaic word </w:t>
      </w:r>
      <w:r w:rsidRPr="001E1BDA">
        <w:rPr>
          <w:rFonts w:ascii="Times New Roman" w:eastAsia="Times New Roman" w:hAnsi="Times New Roman" w:cs="Times New Roman"/>
          <w:b/>
          <w:i/>
          <w:iCs/>
          <w:lang w:bidi="he-IL"/>
        </w:rPr>
        <w:t>ie</w:t>
      </w:r>
      <w:r w:rsidRPr="001E1BDA">
        <w:rPr>
          <w:rFonts w:ascii="Times New Roman" w:eastAsia="Times New Roman" w:hAnsi="Times New Roman" w:cs="Times New Roman"/>
          <w:i/>
          <w:iCs/>
          <w:lang w:bidi="he-IL"/>
        </w:rPr>
        <w:t xml:space="preserve"> </w:t>
      </w:r>
      <w:r w:rsidRPr="001E1BDA">
        <w:rPr>
          <w:rFonts w:ascii="Times New Roman" w:eastAsia="Times New Roman" w:hAnsi="Times New Roman" w:cs="Times New Roman"/>
          <w:lang w:bidi="he-IL"/>
        </w:rPr>
        <w:t xml:space="preserve">is the Hebrew] </w:t>
      </w:r>
      <w:r w:rsidRPr="001E1BDA">
        <w:rPr>
          <w:rFonts w:ascii="Times New Roman" w:eastAsia="Times New Roman" w:hAnsi="Times New Roman" w:cs="Times New Roman"/>
          <w:b/>
          <w:i/>
          <w:iCs/>
          <w:lang w:bidi="he-IL"/>
        </w:rPr>
        <w:t>im</w:t>
      </w:r>
      <w:r w:rsidRPr="001E1BDA">
        <w:rPr>
          <w:rFonts w:ascii="Times New Roman" w:eastAsia="Times New Roman" w:hAnsi="Times New Roman" w:cs="Times New Roman"/>
          <w:i/>
          <w:iCs/>
          <w:lang w:bidi="he-IL"/>
        </w:rPr>
        <w:t xml:space="preserve"> </w:t>
      </w:r>
      <w:r w:rsidRPr="001E1BDA">
        <w:rPr>
          <w:rFonts w:ascii="Times New Roman" w:eastAsia="Times New Roman" w:hAnsi="Times New Roman" w:cs="Times New Roman"/>
          <w:lang w:bidi="he-IL"/>
        </w:rPr>
        <w:t xml:space="preserve">which in many verses has the meaning of </w:t>
      </w:r>
      <w:r w:rsidRPr="001E1BDA">
        <w:rPr>
          <w:rFonts w:ascii="Times New Roman" w:eastAsia="Times New Roman" w:hAnsi="Times New Roman" w:cs="Times New Roman"/>
          <w:b/>
          <w:i/>
          <w:iCs/>
          <w:lang w:bidi="he-IL"/>
        </w:rPr>
        <w:t>asher</w:t>
      </w:r>
      <w:r w:rsidRPr="001E1BDA">
        <w:rPr>
          <w:rFonts w:ascii="Times New Roman" w:eastAsia="Times New Roman" w:hAnsi="Times New Roman" w:cs="Times New Roman"/>
          <w:i/>
          <w:iCs/>
          <w:lang w:bidi="he-IL"/>
        </w:rPr>
        <w:t xml:space="preserve"> </w:t>
      </w:r>
      <w:r w:rsidRPr="001E1BDA">
        <w:rPr>
          <w:rFonts w:ascii="Times New Roman" w:eastAsia="Times New Roman" w:hAnsi="Times New Roman" w:cs="Times New Roman"/>
          <w:lang w:bidi="he-IL"/>
        </w:rPr>
        <w:t>(that), etc." Thus far is Rashi</w:t>
      </w:r>
      <w:r>
        <w:rPr>
          <w:rFonts w:ascii="Times New Roman" w:eastAsia="Times New Roman" w:hAnsi="Times New Roman" w:cs="Times New Roman"/>
          <w:lang w:bidi="he-IL"/>
        </w:rPr>
        <w:t>'s language. But it is not so.</w:t>
      </w:r>
      <w:r>
        <w:rPr>
          <w:rStyle w:val="FootnoteReference"/>
          <w:rFonts w:ascii="Times New Roman" w:eastAsia="Times New Roman" w:hAnsi="Times New Roman" w:cs="Times New Roman"/>
          <w:lang w:bidi="he-IL"/>
        </w:rPr>
        <w:footnoteReference w:id="93"/>
      </w:r>
      <w:r w:rsidRPr="001E1BDA">
        <w:rPr>
          <w:rFonts w:ascii="Times New Roman" w:eastAsia="Times New Roman" w:hAnsi="Times New Roman" w:cs="Times New Roman"/>
          <w:lang w:bidi="he-IL"/>
        </w:rPr>
        <w:t xml:space="preserve"> Instead, the meaning of the verse is: </w:t>
      </w:r>
      <w:r w:rsidRPr="001E1BDA">
        <w:rPr>
          <w:rFonts w:ascii="Times New Roman" w:eastAsia="Times New Roman" w:hAnsi="Times New Roman" w:cs="Times New Roman"/>
          <w:b/>
          <w:i/>
          <w:lang w:bidi="he-IL"/>
        </w:rPr>
        <w:t>"They will not dwell in your land for they will be a snare unto you lest they make you sin against Me, for you will serve their gods."</w:t>
      </w:r>
      <w:r w:rsidRPr="001E1BDA">
        <w:rPr>
          <w:rFonts w:ascii="Times New Roman" w:eastAsia="Times New Roman" w:hAnsi="Times New Roman" w:cs="Times New Roman"/>
          <w:lang w:bidi="he-IL"/>
        </w:rPr>
        <w:t xml:space="preserve"> Similarly He said, </w:t>
      </w:r>
      <w:r w:rsidRPr="001E1BDA">
        <w:rPr>
          <w:rFonts w:ascii="Times New Roman" w:eastAsia="Times New Roman" w:hAnsi="Times New Roman" w:cs="Times New Roman"/>
          <w:b/>
          <w:i/>
          <w:iCs/>
          <w:lang w:bidi="he-IL"/>
        </w:rPr>
        <w:t>Take heed to yourselves, lest you make a covenant with the inhabitants of the land whither you go, lest they be a snare in the midst of you</w:t>
      </w:r>
      <w:r w:rsidRPr="001E1BDA">
        <w:rPr>
          <w:rFonts w:ascii="Times New Roman" w:eastAsia="Times New Roman" w:hAnsi="Times New Roman" w:cs="Times New Roman"/>
          <w:i/>
          <w:iCs/>
          <w:lang w:bidi="he-IL"/>
        </w:rPr>
        <w:t>.</w:t>
      </w:r>
      <w:r>
        <w:rPr>
          <w:rStyle w:val="FootnoteReference"/>
          <w:rFonts w:ascii="Times New Roman" w:eastAsia="Times New Roman" w:hAnsi="Times New Roman" w:cs="Times New Roman"/>
          <w:i/>
          <w:iCs/>
          <w:lang w:bidi="he-IL"/>
        </w:rPr>
        <w:footnoteReference w:id="94"/>
      </w:r>
      <w:r w:rsidRPr="001E1BDA">
        <w:rPr>
          <w:rFonts w:ascii="Times New Roman" w:eastAsia="Times New Roman" w:hAnsi="Times New Roman" w:cs="Times New Roman"/>
          <w:i/>
          <w:iCs/>
          <w:lang w:bidi="he-IL"/>
        </w:rPr>
        <w:t xml:space="preserve"> </w:t>
      </w:r>
      <w:r w:rsidRPr="001E1BDA">
        <w:rPr>
          <w:rFonts w:ascii="Times New Roman" w:eastAsia="Times New Roman" w:hAnsi="Times New Roman" w:cs="Times New Roman"/>
          <w:lang w:bidi="he-IL"/>
        </w:rPr>
        <w:t>The meaning of this verse is that their dwelling in your land will be a snare unto you and a source of stumbling, lest they make you sin against Me through their evil ways and their corrupt doings, for you will serve their gods when they will persuade and beguile you to do so.</w:t>
      </w:r>
    </w:p>
    <w:p w:rsidR="001E1BDA" w:rsidRPr="001E1BDA" w:rsidRDefault="001E1BDA" w:rsidP="00F13E3E">
      <w:pPr>
        <w:keepNext/>
        <w:widowControl w:val="0"/>
        <w:autoSpaceDE w:val="0"/>
        <w:autoSpaceDN w:val="0"/>
        <w:adjustRightInd w:val="0"/>
        <w:spacing w:after="0" w:line="240" w:lineRule="auto"/>
        <w:jc w:val="both"/>
        <w:rPr>
          <w:rFonts w:ascii="Times New Roman" w:eastAsia="Times New Roman" w:hAnsi="Times New Roman" w:cs="Times New Roman"/>
          <w:lang w:val="en-SG" w:bidi="he-IL"/>
        </w:rPr>
      </w:pPr>
    </w:p>
    <w:p w:rsidR="001E1BDA" w:rsidRPr="001E1BDA" w:rsidRDefault="001E1BDA"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1E1BDA">
        <w:rPr>
          <w:rFonts w:ascii="Times New Roman" w:eastAsia="Times New Roman" w:hAnsi="Times New Roman" w:cs="Times New Roman"/>
          <w:b/>
          <w:lang w:bidi="he-IL"/>
        </w:rPr>
        <w:t>24:1. AND UNTO MOSES HE SAID: 'COME UP UNTO THE ETERNAL</w:t>
      </w:r>
      <w:r w:rsidRPr="001E1BDA">
        <w:rPr>
          <w:rFonts w:ascii="Times New Roman" w:eastAsia="Times New Roman" w:hAnsi="Times New Roman" w:cs="Times New Roman"/>
          <w:lang w:bidi="he-IL"/>
        </w:rPr>
        <w:t xml:space="preserve"> </w:t>
      </w:r>
      <w:r w:rsidRPr="001E1BDA">
        <w:rPr>
          <w:rFonts w:ascii="Times New Roman" w:eastAsia="Times New Roman" w:hAnsi="Times New Roman" w:cs="Times New Roman"/>
          <w:b/>
          <w:lang w:bidi="he-IL"/>
        </w:rPr>
        <w:t>etc'</w:t>
      </w:r>
      <w:r w:rsidRPr="001E1BDA">
        <w:rPr>
          <w:rFonts w:ascii="Times New Roman" w:eastAsia="Times New Roman" w:hAnsi="Times New Roman" w:cs="Times New Roman"/>
          <w:lang w:bidi="he-IL"/>
        </w:rPr>
        <w:t xml:space="preserve"> "This section was told to Moses before the giving of the Ten Commandments, on the fourth day of Sivan." This is Rashi's language. </w:t>
      </w:r>
      <w:r w:rsidRPr="00EC381B">
        <w:rPr>
          <w:rFonts w:ascii="Times New Roman" w:eastAsia="Times New Roman" w:hAnsi="Times New Roman" w:cs="Times New Roman"/>
          <w:b/>
          <w:i/>
          <w:iCs/>
          <w:lang w:bidi="he-IL"/>
        </w:rPr>
        <w:t>"And the Eternal said unto Moses: 'Come up to Me into the mountain, and be there</w:t>
      </w:r>
      <w:r w:rsidRPr="001E1BDA">
        <w:rPr>
          <w:rFonts w:ascii="Times New Roman" w:eastAsia="Times New Roman" w:hAnsi="Times New Roman" w:cs="Times New Roman"/>
          <w:i/>
          <w:iCs/>
          <w:lang w:bidi="he-IL"/>
        </w:rPr>
        <w:t>'</w:t>
      </w:r>
      <w:r w:rsidR="00EC381B">
        <w:rPr>
          <w:rStyle w:val="FootnoteReference"/>
          <w:rFonts w:ascii="Times New Roman" w:eastAsia="Times New Roman" w:hAnsi="Times New Roman" w:cs="Times New Roman"/>
          <w:i/>
          <w:iCs/>
          <w:lang w:bidi="he-IL"/>
        </w:rPr>
        <w:footnoteReference w:id="95"/>
      </w:r>
      <w:r w:rsidRPr="001E1BDA">
        <w:rPr>
          <w:rFonts w:ascii="Times New Roman" w:eastAsia="Times New Roman" w:hAnsi="Times New Roman" w:cs="Times New Roman"/>
          <w:i/>
          <w:iCs/>
          <w:lang w:bidi="he-IL"/>
        </w:rPr>
        <w:t xml:space="preserve"> </w:t>
      </w:r>
      <w:r w:rsidRPr="001E1BDA">
        <w:rPr>
          <w:rFonts w:ascii="Times New Roman" w:eastAsia="Times New Roman" w:hAnsi="Times New Roman" w:cs="Times New Roman"/>
          <w:lang w:bidi="he-IL"/>
        </w:rPr>
        <w:t xml:space="preserve">- this was said to Moses after the Giving of the Torah." These too are Rashi's words. But if so, the sections of the Torah are not in chronological order, nor even in their ordinary sense! Moreover, it is written here, </w:t>
      </w:r>
      <w:r w:rsidRPr="00EC381B">
        <w:rPr>
          <w:rFonts w:ascii="Times New Roman" w:eastAsia="Times New Roman" w:hAnsi="Times New Roman" w:cs="Times New Roman"/>
          <w:b/>
          <w:i/>
          <w:iCs/>
          <w:lang w:bidi="he-IL"/>
        </w:rPr>
        <w:t>And Moses came and told the people all the words of the Eternal, and all the ordinances</w:t>
      </w:r>
      <w:r w:rsidRPr="001E1BDA">
        <w:rPr>
          <w:rFonts w:ascii="Times New Roman" w:eastAsia="Times New Roman" w:hAnsi="Times New Roman" w:cs="Times New Roman"/>
          <w:i/>
          <w:iCs/>
          <w:lang w:bidi="he-IL"/>
        </w:rPr>
        <w:t>,</w:t>
      </w:r>
      <w:r w:rsidR="00EC381B">
        <w:rPr>
          <w:rStyle w:val="FootnoteReference"/>
          <w:rFonts w:ascii="Times New Roman" w:eastAsia="Times New Roman" w:hAnsi="Times New Roman" w:cs="Times New Roman"/>
          <w:i/>
          <w:iCs/>
          <w:lang w:bidi="he-IL"/>
        </w:rPr>
        <w:footnoteReference w:id="96"/>
      </w:r>
      <w:r w:rsidRPr="001E1BDA">
        <w:rPr>
          <w:rFonts w:ascii="Times New Roman" w:eastAsia="Times New Roman" w:hAnsi="Times New Roman" w:cs="Times New Roman"/>
          <w:i/>
          <w:iCs/>
          <w:lang w:bidi="he-IL"/>
        </w:rPr>
        <w:t xml:space="preserve"> </w:t>
      </w:r>
      <w:r w:rsidRPr="001E1BDA">
        <w:rPr>
          <w:rFonts w:ascii="Times New Roman" w:eastAsia="Times New Roman" w:hAnsi="Times New Roman" w:cs="Times New Roman"/>
          <w:lang w:bidi="he-IL"/>
        </w:rPr>
        <w:t xml:space="preserve">which are these ordinances written above, concerning which He said, </w:t>
      </w:r>
      <w:r w:rsidRPr="00EC381B">
        <w:rPr>
          <w:rFonts w:ascii="Times New Roman" w:eastAsia="Times New Roman" w:hAnsi="Times New Roman" w:cs="Times New Roman"/>
          <w:b/>
          <w:i/>
          <w:iCs/>
          <w:lang w:bidi="he-IL"/>
        </w:rPr>
        <w:t>And t</w:t>
      </w:r>
      <w:r w:rsidR="00EC381B">
        <w:rPr>
          <w:rFonts w:ascii="Times New Roman" w:eastAsia="Times New Roman" w:hAnsi="Times New Roman" w:cs="Times New Roman"/>
          <w:b/>
          <w:i/>
          <w:iCs/>
          <w:lang w:bidi="he-IL"/>
        </w:rPr>
        <w:t>hese are the ordinances which you will</w:t>
      </w:r>
      <w:r w:rsidRPr="00EC381B">
        <w:rPr>
          <w:rFonts w:ascii="Times New Roman" w:eastAsia="Times New Roman" w:hAnsi="Times New Roman" w:cs="Times New Roman"/>
          <w:b/>
          <w:i/>
          <w:iCs/>
          <w:lang w:bidi="he-IL"/>
        </w:rPr>
        <w:t xml:space="preserve"> set before them</w:t>
      </w:r>
      <w:r w:rsidRPr="001E1BDA">
        <w:rPr>
          <w:rFonts w:ascii="Times New Roman" w:eastAsia="Times New Roman" w:hAnsi="Times New Roman" w:cs="Times New Roman"/>
          <w:i/>
          <w:iCs/>
          <w:lang w:bidi="he-IL"/>
        </w:rPr>
        <w:t>.</w:t>
      </w:r>
      <w:r w:rsidR="00EC381B">
        <w:rPr>
          <w:rStyle w:val="FootnoteReference"/>
          <w:rFonts w:ascii="Times New Roman" w:eastAsia="Times New Roman" w:hAnsi="Times New Roman" w:cs="Times New Roman"/>
          <w:i/>
          <w:iCs/>
          <w:lang w:bidi="he-IL"/>
        </w:rPr>
        <w:footnoteReference w:id="97"/>
      </w:r>
      <w:r w:rsidRPr="001E1BDA">
        <w:rPr>
          <w:rFonts w:ascii="Times New Roman" w:eastAsia="Times New Roman" w:hAnsi="Times New Roman" w:cs="Times New Roman"/>
          <w:i/>
          <w:iCs/>
          <w:lang w:bidi="he-IL"/>
        </w:rPr>
        <w:t xml:space="preserve"> </w:t>
      </w:r>
      <w:r w:rsidRPr="001E1BDA">
        <w:rPr>
          <w:rFonts w:ascii="Times New Roman" w:eastAsia="Times New Roman" w:hAnsi="Times New Roman" w:cs="Times New Roman"/>
          <w:lang w:bidi="he-IL"/>
        </w:rPr>
        <w:t xml:space="preserve">For it is not correct to interpret the expression: </w:t>
      </w:r>
      <w:r w:rsidRPr="00EC381B">
        <w:rPr>
          <w:rFonts w:ascii="Times New Roman" w:eastAsia="Times New Roman" w:hAnsi="Times New Roman" w:cs="Times New Roman"/>
          <w:b/>
          <w:i/>
          <w:iCs/>
          <w:lang w:bidi="he-IL"/>
        </w:rPr>
        <w:t>and all the ordinances</w:t>
      </w:r>
      <w:r w:rsidRPr="001E1BDA">
        <w:rPr>
          <w:rFonts w:ascii="Times New Roman" w:eastAsia="Times New Roman" w:hAnsi="Times New Roman" w:cs="Times New Roman"/>
          <w:i/>
          <w:iCs/>
          <w:lang w:bidi="he-IL"/>
        </w:rPr>
        <w:t>,</w:t>
      </w:r>
      <w:r w:rsidR="00EC381B">
        <w:rPr>
          <w:rStyle w:val="FootnoteReference"/>
          <w:rFonts w:ascii="Times New Roman" w:eastAsia="Times New Roman" w:hAnsi="Times New Roman" w:cs="Times New Roman"/>
          <w:i/>
          <w:iCs/>
          <w:lang w:bidi="he-IL"/>
        </w:rPr>
        <w:footnoteReference w:id="98"/>
      </w:r>
      <w:r w:rsidRPr="001E1BDA">
        <w:rPr>
          <w:rFonts w:ascii="Times New Roman" w:eastAsia="Times New Roman" w:hAnsi="Times New Roman" w:cs="Times New Roman"/>
          <w:i/>
          <w:iCs/>
          <w:lang w:bidi="he-IL"/>
        </w:rPr>
        <w:t xml:space="preserve"> </w:t>
      </w:r>
      <w:r w:rsidRPr="001E1BDA">
        <w:rPr>
          <w:rFonts w:ascii="Times New Roman" w:eastAsia="Times New Roman" w:hAnsi="Times New Roman" w:cs="Times New Roman"/>
          <w:lang w:bidi="he-IL"/>
        </w:rPr>
        <w:t>to mean [as Rashi wrote], the ordinances which "the sons of Noah"</w:t>
      </w:r>
      <w:r w:rsidR="00EC381B">
        <w:rPr>
          <w:rStyle w:val="FootnoteReference"/>
          <w:rFonts w:ascii="Times New Roman" w:eastAsia="Times New Roman" w:hAnsi="Times New Roman" w:cs="Times New Roman"/>
          <w:lang w:bidi="he-IL"/>
        </w:rPr>
        <w:footnoteReference w:id="99"/>
      </w:r>
      <w:r w:rsidRPr="001E1BDA">
        <w:rPr>
          <w:rFonts w:ascii="Times New Roman" w:eastAsia="Times New Roman" w:hAnsi="Times New Roman" w:cs="Times New Roman"/>
          <w:lang w:bidi="he-IL"/>
        </w:rPr>
        <w:t xml:space="preserve"> were commanded, or the laws which were g</w:t>
      </w:r>
      <w:r w:rsidR="00EC381B">
        <w:rPr>
          <w:rFonts w:ascii="Times New Roman" w:eastAsia="Times New Roman" w:hAnsi="Times New Roman" w:cs="Times New Roman"/>
          <w:lang w:bidi="he-IL"/>
        </w:rPr>
        <w:t>iven to the Israelites in Marah</w:t>
      </w:r>
      <w:r w:rsidR="00EC381B">
        <w:rPr>
          <w:rStyle w:val="FootnoteReference"/>
          <w:rFonts w:ascii="Times New Roman" w:eastAsia="Times New Roman" w:hAnsi="Times New Roman" w:cs="Times New Roman"/>
          <w:lang w:bidi="he-IL"/>
        </w:rPr>
        <w:footnoteReference w:id="100"/>
      </w:r>
      <w:r w:rsidRPr="001E1BDA">
        <w:rPr>
          <w:rFonts w:ascii="Times New Roman" w:eastAsia="Times New Roman" w:hAnsi="Times New Roman" w:cs="Times New Roman"/>
          <w:lang w:bidi="he-IL"/>
        </w:rPr>
        <w:t xml:space="preserve"> which they had already heard and knew, and besides, the word </w:t>
      </w:r>
      <w:r w:rsidRPr="00EC381B">
        <w:rPr>
          <w:rFonts w:ascii="Times New Roman" w:eastAsia="Times New Roman" w:hAnsi="Times New Roman" w:cs="Times New Roman"/>
          <w:b/>
          <w:i/>
          <w:iCs/>
          <w:lang w:bidi="he-IL"/>
        </w:rPr>
        <w:t>vayesapeir</w:t>
      </w:r>
      <w:r w:rsidRPr="001E1BDA">
        <w:rPr>
          <w:rFonts w:ascii="Times New Roman" w:eastAsia="Times New Roman" w:hAnsi="Times New Roman" w:cs="Times New Roman"/>
          <w:i/>
          <w:iCs/>
          <w:lang w:bidi="he-IL"/>
        </w:rPr>
        <w:t xml:space="preserve"> </w:t>
      </w:r>
      <w:r w:rsidRPr="00EC381B">
        <w:rPr>
          <w:rFonts w:ascii="Times New Roman" w:eastAsia="Times New Roman" w:hAnsi="Times New Roman" w:cs="Times New Roman"/>
          <w:b/>
          <w:i/>
          <w:iCs/>
          <w:lang w:bidi="he-IL"/>
        </w:rPr>
        <w:t>(and he told)</w:t>
      </w:r>
      <w:r w:rsidRPr="001E1BDA">
        <w:rPr>
          <w:rFonts w:ascii="Times New Roman" w:eastAsia="Times New Roman" w:hAnsi="Times New Roman" w:cs="Times New Roman"/>
          <w:i/>
          <w:iCs/>
          <w:lang w:bidi="he-IL"/>
        </w:rPr>
        <w:t xml:space="preserve"> </w:t>
      </w:r>
      <w:r w:rsidR="00EC381B">
        <w:rPr>
          <w:rStyle w:val="FootnoteReference"/>
          <w:rFonts w:ascii="Times New Roman" w:eastAsia="Times New Roman" w:hAnsi="Times New Roman" w:cs="Times New Roman"/>
          <w:i/>
          <w:iCs/>
          <w:lang w:bidi="he-IL"/>
        </w:rPr>
        <w:footnoteReference w:id="101"/>
      </w:r>
      <w:r w:rsidRPr="001E1BDA">
        <w:rPr>
          <w:rFonts w:ascii="Times New Roman" w:eastAsia="Times New Roman" w:hAnsi="Times New Roman" w:cs="Times New Roman"/>
          <w:lang w:bidi="he-IL"/>
        </w:rPr>
        <w:t xml:space="preserve"> always indicates new things which one tells!</w:t>
      </w:r>
    </w:p>
    <w:p w:rsidR="00EC381B" w:rsidRDefault="00EC381B"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p>
    <w:p w:rsidR="00EC381B" w:rsidRPr="00EC381B" w:rsidRDefault="001E1BDA"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1E1BDA">
        <w:rPr>
          <w:rFonts w:ascii="Times New Roman" w:eastAsia="Times New Roman" w:hAnsi="Times New Roman" w:cs="Times New Roman"/>
          <w:lang w:bidi="he-IL"/>
        </w:rPr>
        <w:t>But Rabbi Abraham ibn Ezra has already grasped this subject correctly, in explaining the verses to be in their proper order, when h</w:t>
      </w:r>
      <w:r w:rsidR="00EC381B">
        <w:rPr>
          <w:rFonts w:ascii="Times New Roman" w:eastAsia="Times New Roman" w:hAnsi="Times New Roman" w:cs="Times New Roman"/>
          <w:lang w:bidi="he-IL"/>
        </w:rPr>
        <w:t>e commented:</w:t>
      </w:r>
      <w:r w:rsidR="00EC381B">
        <w:rPr>
          <w:rStyle w:val="FootnoteReference"/>
          <w:rFonts w:ascii="Times New Roman" w:eastAsia="Times New Roman" w:hAnsi="Times New Roman" w:cs="Times New Roman"/>
          <w:lang w:bidi="he-IL"/>
        </w:rPr>
        <w:footnoteReference w:id="102"/>
      </w:r>
      <w:r w:rsidRPr="001E1BDA">
        <w:rPr>
          <w:rFonts w:ascii="Times New Roman" w:eastAsia="Times New Roman" w:hAnsi="Times New Roman" w:cs="Times New Roman"/>
          <w:lang w:bidi="he-IL"/>
        </w:rPr>
        <w:t xml:space="preserve"> "Up to here is the Book of the Covenant." On the basis of this statement it can be seen that all the sections of the Torah are in methodical arrangement. For after the Giving of</w:t>
      </w:r>
      <w:r w:rsidR="00EC381B">
        <w:rPr>
          <w:rFonts w:ascii="Times New Roman" w:eastAsia="Times New Roman" w:hAnsi="Times New Roman" w:cs="Times New Roman"/>
          <w:lang w:bidi="he-IL"/>
        </w:rPr>
        <w:t xml:space="preserve"> </w:t>
      </w:r>
      <w:r w:rsidR="00EC381B" w:rsidRPr="00EC381B">
        <w:rPr>
          <w:rFonts w:ascii="Times New Roman" w:eastAsia="Times New Roman" w:hAnsi="Times New Roman" w:cs="Times New Roman"/>
          <w:lang w:bidi="he-IL"/>
        </w:rPr>
        <w:t xml:space="preserve">the Torah immediately on the same day G-d said to Moses, </w:t>
      </w:r>
      <w:r w:rsidR="00EC381B" w:rsidRPr="00EC381B">
        <w:rPr>
          <w:rFonts w:ascii="Times New Roman" w:eastAsia="Times New Roman" w:hAnsi="Times New Roman" w:cs="Times New Roman"/>
          <w:b/>
          <w:i/>
          <w:iCs/>
          <w:lang w:bidi="he-IL"/>
        </w:rPr>
        <w:t>Thus will you tell the children of Israel: You yourselves have seen that I have talked with you from heaven</w:t>
      </w:r>
      <w:r w:rsidR="00EC381B" w:rsidRPr="00EC381B">
        <w:rPr>
          <w:rFonts w:ascii="Times New Roman" w:eastAsia="Times New Roman" w:hAnsi="Times New Roman" w:cs="Times New Roman"/>
          <w:i/>
          <w:iCs/>
          <w:lang w:bidi="he-IL"/>
        </w:rPr>
        <w:t>,</w:t>
      </w:r>
      <w:r w:rsidR="00EC381B">
        <w:rPr>
          <w:rStyle w:val="FootnoteReference"/>
          <w:rFonts w:ascii="Times New Roman" w:eastAsia="Times New Roman" w:hAnsi="Times New Roman" w:cs="Times New Roman"/>
          <w:i/>
          <w:iCs/>
          <w:lang w:bidi="he-IL"/>
        </w:rPr>
        <w:footnoteReference w:id="103"/>
      </w:r>
      <w:r w:rsidR="00EC381B" w:rsidRPr="00EC381B">
        <w:rPr>
          <w:rFonts w:ascii="Times New Roman" w:eastAsia="Times New Roman" w:hAnsi="Times New Roman" w:cs="Times New Roman"/>
          <w:i/>
          <w:iCs/>
          <w:lang w:bidi="he-IL"/>
        </w:rPr>
        <w:t xml:space="preserve"> </w:t>
      </w:r>
      <w:r w:rsidR="00EC381B" w:rsidRPr="00EC381B">
        <w:rPr>
          <w:rFonts w:ascii="Times New Roman" w:eastAsia="Times New Roman" w:hAnsi="Times New Roman" w:cs="Times New Roman"/>
          <w:lang w:bidi="he-IL"/>
        </w:rPr>
        <w:t xml:space="preserve">and He began to warn them again against idolatry, by saying, </w:t>
      </w:r>
      <w:r w:rsidR="00EC381B" w:rsidRPr="008B618E">
        <w:rPr>
          <w:rFonts w:ascii="Times New Roman" w:eastAsia="Times New Roman" w:hAnsi="Times New Roman" w:cs="Times New Roman"/>
          <w:b/>
          <w:i/>
          <w:iCs/>
          <w:lang w:bidi="he-IL"/>
        </w:rPr>
        <w:t>You will not make with Me</w:t>
      </w:r>
      <w:r w:rsidR="00EC381B" w:rsidRPr="00EC381B">
        <w:rPr>
          <w:rFonts w:ascii="Times New Roman" w:eastAsia="Times New Roman" w:hAnsi="Times New Roman" w:cs="Times New Roman"/>
          <w:i/>
          <w:iCs/>
          <w:lang w:bidi="he-IL"/>
        </w:rPr>
        <w:t xml:space="preserve"> </w:t>
      </w:r>
      <w:r w:rsidR="008B618E">
        <w:rPr>
          <w:rFonts w:ascii="Times New Roman" w:eastAsia="Times New Roman" w:hAnsi="Times New Roman" w:cs="Times New Roman"/>
          <w:lang w:bidi="he-IL"/>
        </w:rPr>
        <w:t>etc.,</w:t>
      </w:r>
      <w:r w:rsidR="008B618E">
        <w:rPr>
          <w:rStyle w:val="FootnoteReference"/>
          <w:rFonts w:ascii="Times New Roman" w:eastAsia="Times New Roman" w:hAnsi="Times New Roman" w:cs="Times New Roman"/>
          <w:lang w:bidi="he-IL"/>
        </w:rPr>
        <w:footnoteReference w:id="104"/>
      </w:r>
      <w:r w:rsidR="00EC381B" w:rsidRPr="00EC381B">
        <w:rPr>
          <w:rFonts w:ascii="Times New Roman" w:eastAsia="Times New Roman" w:hAnsi="Times New Roman" w:cs="Times New Roman"/>
          <w:lang w:bidi="he-IL"/>
        </w:rPr>
        <w:t xml:space="preserve"> and He continued to command him, </w:t>
      </w:r>
      <w:r w:rsidR="00EC381B" w:rsidRPr="008B618E">
        <w:rPr>
          <w:rFonts w:ascii="Times New Roman" w:eastAsia="Times New Roman" w:hAnsi="Times New Roman" w:cs="Times New Roman"/>
          <w:b/>
          <w:i/>
          <w:iCs/>
          <w:lang w:bidi="he-IL"/>
        </w:rPr>
        <w:t>Now t</w:t>
      </w:r>
      <w:r w:rsidR="008B618E">
        <w:rPr>
          <w:rFonts w:ascii="Times New Roman" w:eastAsia="Times New Roman" w:hAnsi="Times New Roman" w:cs="Times New Roman"/>
          <w:b/>
          <w:i/>
          <w:iCs/>
          <w:lang w:bidi="he-IL"/>
        </w:rPr>
        <w:t xml:space="preserve">hese are the ordinances which you </w:t>
      </w:r>
      <w:r w:rsidR="008B618E">
        <w:rPr>
          <w:rFonts w:ascii="Times New Roman" w:eastAsia="Times New Roman" w:hAnsi="Times New Roman" w:cs="Times New Roman"/>
          <w:b/>
          <w:i/>
          <w:iCs/>
          <w:lang w:bidi="he-IL"/>
        </w:rPr>
        <w:lastRenderedPageBreak/>
        <w:t>will</w:t>
      </w:r>
      <w:r w:rsidR="00EC381B" w:rsidRPr="008B618E">
        <w:rPr>
          <w:rFonts w:ascii="Times New Roman" w:eastAsia="Times New Roman" w:hAnsi="Times New Roman" w:cs="Times New Roman"/>
          <w:b/>
          <w:i/>
          <w:iCs/>
          <w:lang w:bidi="he-IL"/>
        </w:rPr>
        <w:t xml:space="preserve"> set before them</w:t>
      </w:r>
      <w:r w:rsidR="00EC381B" w:rsidRPr="00EC381B">
        <w:rPr>
          <w:rFonts w:ascii="Times New Roman" w:eastAsia="Times New Roman" w:hAnsi="Times New Roman" w:cs="Times New Roman"/>
          <w:i/>
          <w:iCs/>
          <w:lang w:bidi="he-IL"/>
        </w:rPr>
        <w:t>,</w:t>
      </w:r>
      <w:r w:rsidR="008B618E">
        <w:rPr>
          <w:rStyle w:val="FootnoteReference"/>
          <w:rFonts w:ascii="Times New Roman" w:eastAsia="Times New Roman" w:hAnsi="Times New Roman" w:cs="Times New Roman"/>
          <w:i/>
          <w:iCs/>
          <w:lang w:bidi="he-IL"/>
        </w:rPr>
        <w:footnoteReference w:id="105"/>
      </w:r>
      <w:r w:rsidR="00EC381B" w:rsidRPr="00EC381B">
        <w:rPr>
          <w:rFonts w:ascii="Times New Roman" w:eastAsia="Times New Roman" w:hAnsi="Times New Roman" w:cs="Times New Roman"/>
          <w:i/>
          <w:iCs/>
          <w:lang w:bidi="he-IL"/>
        </w:rPr>
        <w:t xml:space="preserve"> </w:t>
      </w:r>
      <w:r w:rsidR="00EC381B" w:rsidRPr="00EC381B">
        <w:rPr>
          <w:rFonts w:ascii="Times New Roman" w:eastAsia="Times New Roman" w:hAnsi="Times New Roman" w:cs="Times New Roman"/>
          <w:lang w:bidi="he-IL"/>
        </w:rPr>
        <w:t xml:space="preserve">and all the commandments following that, and finally He finished with the admonition against the worship of idols which they find in the Land, and against making a covenant with their worshippers. He then said to Moses, "After you have commanded them this, </w:t>
      </w:r>
      <w:r w:rsidR="008B618E">
        <w:rPr>
          <w:rFonts w:ascii="Times New Roman" w:eastAsia="Times New Roman" w:hAnsi="Times New Roman" w:cs="Times New Roman"/>
          <w:b/>
          <w:i/>
          <w:iCs/>
          <w:lang w:bidi="he-IL"/>
        </w:rPr>
        <w:t>come up unto the Eternal, y</w:t>
      </w:r>
      <w:r w:rsidR="00EC381B" w:rsidRPr="008B618E">
        <w:rPr>
          <w:rFonts w:ascii="Times New Roman" w:eastAsia="Times New Roman" w:hAnsi="Times New Roman" w:cs="Times New Roman"/>
          <w:b/>
          <w:i/>
          <w:iCs/>
          <w:lang w:bidi="he-IL"/>
        </w:rPr>
        <w:t>ou and Aaron."</w:t>
      </w:r>
      <w:r w:rsidR="00EC381B" w:rsidRPr="00EC381B">
        <w:rPr>
          <w:rFonts w:ascii="Times New Roman" w:eastAsia="Times New Roman" w:hAnsi="Times New Roman" w:cs="Times New Roman"/>
          <w:i/>
          <w:iCs/>
          <w:lang w:bidi="he-IL"/>
        </w:rPr>
        <w:t xml:space="preserve"> </w:t>
      </w:r>
      <w:r w:rsidR="00EC381B" w:rsidRPr="00EC381B">
        <w:rPr>
          <w:rFonts w:ascii="Times New Roman" w:eastAsia="Times New Roman" w:hAnsi="Times New Roman" w:cs="Times New Roman"/>
          <w:lang w:bidi="he-IL"/>
        </w:rPr>
        <w:t xml:space="preserve">The section mentions that Moses did according to the command of G-d, and came to the camp </w:t>
      </w:r>
      <w:r w:rsidR="00EC381B" w:rsidRPr="008B618E">
        <w:rPr>
          <w:rFonts w:ascii="Times New Roman" w:eastAsia="Times New Roman" w:hAnsi="Times New Roman" w:cs="Times New Roman"/>
          <w:b/>
          <w:i/>
          <w:iCs/>
          <w:lang w:bidi="he-IL"/>
        </w:rPr>
        <w:t>and told the people all the words of the Eternal</w:t>
      </w:r>
      <w:r w:rsidR="008B618E">
        <w:rPr>
          <w:rStyle w:val="FootnoteReference"/>
          <w:rFonts w:ascii="Times New Roman" w:eastAsia="Times New Roman" w:hAnsi="Times New Roman" w:cs="Times New Roman"/>
          <w:b/>
          <w:i/>
          <w:iCs/>
          <w:lang w:bidi="he-IL"/>
        </w:rPr>
        <w:footnoteReference w:id="106"/>
      </w:r>
      <w:r w:rsidR="00EC381B" w:rsidRPr="00EC381B">
        <w:rPr>
          <w:rFonts w:ascii="Times New Roman" w:eastAsia="Times New Roman" w:hAnsi="Times New Roman" w:cs="Times New Roman"/>
          <w:i/>
          <w:iCs/>
          <w:lang w:bidi="he-IL"/>
        </w:rPr>
        <w:t xml:space="preserve"> </w:t>
      </w:r>
      <w:r w:rsidR="00EC381B" w:rsidRPr="00EC381B">
        <w:rPr>
          <w:rFonts w:ascii="Times New Roman" w:eastAsia="Times New Roman" w:hAnsi="Times New Roman" w:cs="Times New Roman"/>
          <w:lang w:bidi="he-IL"/>
        </w:rPr>
        <w:t xml:space="preserve">as He had commanded him, </w:t>
      </w:r>
      <w:r w:rsidR="008B618E" w:rsidRPr="008B618E">
        <w:rPr>
          <w:rFonts w:ascii="Times New Roman" w:eastAsia="Times New Roman" w:hAnsi="Times New Roman" w:cs="Times New Roman"/>
          <w:b/>
          <w:i/>
          <w:iCs/>
          <w:lang w:bidi="he-IL"/>
        </w:rPr>
        <w:t>Thus wi</w:t>
      </w:r>
      <w:r w:rsidR="00EC381B" w:rsidRPr="008B618E">
        <w:rPr>
          <w:rFonts w:ascii="Times New Roman" w:eastAsia="Times New Roman" w:hAnsi="Times New Roman" w:cs="Times New Roman"/>
          <w:b/>
          <w:i/>
          <w:iCs/>
          <w:lang w:bidi="he-IL"/>
        </w:rPr>
        <w:t>ll you</w:t>
      </w:r>
      <w:r w:rsidR="008B618E" w:rsidRPr="008B618E">
        <w:rPr>
          <w:rFonts w:ascii="Times New Roman" w:eastAsia="Times New Roman" w:hAnsi="Times New Roman" w:cs="Times New Roman"/>
          <w:b/>
          <w:i/>
          <w:iCs/>
          <w:lang w:bidi="he-IL"/>
        </w:rPr>
        <w:t xml:space="preserve"> tell the children of Israel: You</w:t>
      </w:r>
      <w:r w:rsidR="00EC381B" w:rsidRPr="008B618E">
        <w:rPr>
          <w:rFonts w:ascii="Times New Roman" w:eastAsia="Times New Roman" w:hAnsi="Times New Roman" w:cs="Times New Roman"/>
          <w:b/>
          <w:i/>
          <w:iCs/>
          <w:lang w:bidi="he-IL"/>
        </w:rPr>
        <w:t xml:space="preserve"> yourselves have seen </w:t>
      </w:r>
      <w:r w:rsidR="008B618E">
        <w:rPr>
          <w:rFonts w:ascii="Times New Roman" w:eastAsia="Times New Roman" w:hAnsi="Times New Roman" w:cs="Times New Roman"/>
          <w:lang w:bidi="he-IL"/>
        </w:rPr>
        <w:t>etc.;</w:t>
      </w:r>
      <w:r w:rsidR="008B618E">
        <w:rPr>
          <w:rStyle w:val="FootnoteReference"/>
          <w:rFonts w:ascii="Times New Roman" w:eastAsia="Times New Roman" w:hAnsi="Times New Roman" w:cs="Times New Roman"/>
          <w:lang w:bidi="he-IL"/>
        </w:rPr>
        <w:footnoteReference w:id="107"/>
      </w:r>
      <w:r w:rsidR="00EC381B" w:rsidRPr="00EC381B">
        <w:rPr>
          <w:rFonts w:ascii="Times New Roman" w:eastAsia="Times New Roman" w:hAnsi="Times New Roman" w:cs="Times New Roman"/>
          <w:lang w:bidi="he-IL"/>
        </w:rPr>
        <w:t xml:space="preserve"> </w:t>
      </w:r>
      <w:r w:rsidR="00EC381B" w:rsidRPr="008B618E">
        <w:rPr>
          <w:rFonts w:ascii="Times New Roman" w:eastAsia="Times New Roman" w:hAnsi="Times New Roman" w:cs="Times New Roman"/>
          <w:b/>
          <w:i/>
          <w:iCs/>
          <w:lang w:bidi="he-IL"/>
        </w:rPr>
        <w:t>and all the ordinances</w:t>
      </w:r>
      <w:r w:rsidR="00EC381B" w:rsidRPr="00EC381B">
        <w:rPr>
          <w:rFonts w:ascii="Times New Roman" w:eastAsia="Times New Roman" w:hAnsi="Times New Roman" w:cs="Times New Roman"/>
          <w:i/>
          <w:iCs/>
          <w:lang w:bidi="he-IL"/>
        </w:rPr>
        <w:t>,</w:t>
      </w:r>
      <w:r w:rsidR="008B618E">
        <w:rPr>
          <w:rStyle w:val="FootnoteReference"/>
          <w:rFonts w:ascii="Times New Roman" w:eastAsia="Times New Roman" w:hAnsi="Times New Roman" w:cs="Times New Roman"/>
          <w:i/>
          <w:iCs/>
          <w:lang w:bidi="he-IL"/>
        </w:rPr>
        <w:footnoteReference w:id="108"/>
      </w:r>
      <w:r w:rsidR="00EC381B" w:rsidRPr="00EC381B">
        <w:rPr>
          <w:rFonts w:ascii="Times New Roman" w:eastAsia="Times New Roman" w:hAnsi="Times New Roman" w:cs="Times New Roman"/>
          <w:i/>
          <w:iCs/>
          <w:lang w:bidi="he-IL"/>
        </w:rPr>
        <w:t xml:space="preserve"> </w:t>
      </w:r>
      <w:r w:rsidR="00EC381B" w:rsidRPr="00EC381B">
        <w:rPr>
          <w:rFonts w:ascii="Times New Roman" w:eastAsia="Times New Roman" w:hAnsi="Times New Roman" w:cs="Times New Roman"/>
          <w:lang w:bidi="he-IL"/>
        </w:rPr>
        <w:t xml:space="preserve">as He had commanded him, </w:t>
      </w:r>
      <w:r w:rsidR="00EC381B" w:rsidRPr="008B618E">
        <w:rPr>
          <w:rFonts w:ascii="Times New Roman" w:eastAsia="Times New Roman" w:hAnsi="Times New Roman" w:cs="Times New Roman"/>
          <w:b/>
          <w:i/>
          <w:iCs/>
          <w:lang w:bidi="he-IL"/>
        </w:rPr>
        <w:t>Now t</w:t>
      </w:r>
      <w:r w:rsidR="008B618E" w:rsidRPr="008B618E">
        <w:rPr>
          <w:rFonts w:ascii="Times New Roman" w:eastAsia="Times New Roman" w:hAnsi="Times New Roman" w:cs="Times New Roman"/>
          <w:b/>
          <w:i/>
          <w:iCs/>
          <w:lang w:bidi="he-IL"/>
        </w:rPr>
        <w:t>hese are the ordinances which you will</w:t>
      </w:r>
      <w:r w:rsidR="00EC381B" w:rsidRPr="008B618E">
        <w:rPr>
          <w:rFonts w:ascii="Times New Roman" w:eastAsia="Times New Roman" w:hAnsi="Times New Roman" w:cs="Times New Roman"/>
          <w:b/>
          <w:i/>
          <w:iCs/>
          <w:lang w:bidi="he-IL"/>
        </w:rPr>
        <w:t xml:space="preserve"> set before them</w:t>
      </w:r>
      <w:r w:rsidR="008B618E">
        <w:rPr>
          <w:rFonts w:ascii="Times New Roman" w:eastAsia="Times New Roman" w:hAnsi="Times New Roman" w:cs="Times New Roman"/>
          <w:i/>
          <w:iCs/>
          <w:lang w:bidi="he-IL"/>
        </w:rPr>
        <w:t>.</w:t>
      </w:r>
      <w:r w:rsidR="008B618E">
        <w:rPr>
          <w:rStyle w:val="FootnoteReference"/>
          <w:rFonts w:ascii="Times New Roman" w:eastAsia="Times New Roman" w:hAnsi="Times New Roman" w:cs="Times New Roman"/>
          <w:i/>
          <w:iCs/>
          <w:lang w:bidi="he-IL"/>
        </w:rPr>
        <w:footnoteReference w:id="109"/>
      </w:r>
      <w:r w:rsidR="00EC381B" w:rsidRPr="00EC381B">
        <w:rPr>
          <w:rFonts w:ascii="Times New Roman" w:eastAsia="Times New Roman" w:hAnsi="Times New Roman" w:cs="Times New Roman"/>
          <w:i/>
          <w:iCs/>
          <w:lang w:bidi="he-IL"/>
        </w:rPr>
        <w:t xml:space="preserve"> </w:t>
      </w:r>
      <w:r w:rsidR="00EC381B" w:rsidRPr="00EC381B">
        <w:rPr>
          <w:rFonts w:ascii="Times New Roman" w:eastAsia="Times New Roman" w:hAnsi="Times New Roman" w:cs="Times New Roman"/>
          <w:lang w:bidi="he-IL"/>
        </w:rPr>
        <w:t xml:space="preserve">The people received everything with joy and said, </w:t>
      </w:r>
      <w:r w:rsidR="008B618E">
        <w:rPr>
          <w:rFonts w:ascii="Times New Roman" w:eastAsia="Times New Roman" w:hAnsi="Times New Roman" w:cs="Times New Roman"/>
          <w:b/>
          <w:i/>
          <w:iCs/>
          <w:lang w:bidi="he-IL"/>
        </w:rPr>
        <w:t>All that the Eternal has</w:t>
      </w:r>
      <w:r w:rsidR="00EC381B" w:rsidRPr="008B618E">
        <w:rPr>
          <w:rFonts w:ascii="Times New Roman" w:eastAsia="Times New Roman" w:hAnsi="Times New Roman" w:cs="Times New Roman"/>
          <w:b/>
          <w:i/>
          <w:iCs/>
          <w:lang w:bidi="he-IL"/>
        </w:rPr>
        <w:t xml:space="preserve"> spoken will we do</w:t>
      </w:r>
      <w:r w:rsidR="008B618E">
        <w:rPr>
          <w:rFonts w:ascii="Times New Roman" w:eastAsia="Times New Roman" w:hAnsi="Times New Roman" w:cs="Times New Roman"/>
          <w:i/>
          <w:iCs/>
          <w:lang w:bidi="he-IL"/>
        </w:rPr>
        <w:t>,</w:t>
      </w:r>
      <w:r w:rsidR="008B618E">
        <w:rPr>
          <w:rStyle w:val="FootnoteReference"/>
          <w:rFonts w:ascii="Times New Roman" w:eastAsia="Times New Roman" w:hAnsi="Times New Roman" w:cs="Times New Roman"/>
          <w:i/>
          <w:iCs/>
          <w:lang w:bidi="he-IL"/>
        </w:rPr>
        <w:footnoteReference w:id="110"/>
      </w:r>
      <w:r w:rsidR="00EC381B" w:rsidRPr="00EC381B">
        <w:rPr>
          <w:rFonts w:ascii="Times New Roman" w:eastAsia="Times New Roman" w:hAnsi="Times New Roman" w:cs="Times New Roman"/>
          <w:lang w:bidi="he-IL"/>
        </w:rPr>
        <w:t xml:space="preserve"> meaning that all these things which G-d has told you we will do, for we believe in your words; just as he narrated in the Book of Deuteronomy [that the people said to him], </w:t>
      </w:r>
      <w:r w:rsidR="008B618E" w:rsidRPr="008B618E">
        <w:rPr>
          <w:rFonts w:ascii="Times New Roman" w:eastAsia="Times New Roman" w:hAnsi="Times New Roman" w:cs="Times New Roman"/>
          <w:b/>
          <w:i/>
          <w:iCs/>
          <w:lang w:bidi="he-IL"/>
        </w:rPr>
        <w:t>and you will</w:t>
      </w:r>
      <w:r w:rsidR="00EC381B" w:rsidRPr="008B618E">
        <w:rPr>
          <w:rFonts w:ascii="Times New Roman" w:eastAsia="Times New Roman" w:hAnsi="Times New Roman" w:cs="Times New Roman"/>
          <w:b/>
          <w:i/>
          <w:iCs/>
          <w:lang w:bidi="he-IL"/>
        </w:rPr>
        <w:t xml:space="preserve"> speak unto us all that the Ete</w:t>
      </w:r>
      <w:r w:rsidR="008B618E" w:rsidRPr="008B618E">
        <w:rPr>
          <w:rFonts w:ascii="Times New Roman" w:eastAsia="Times New Roman" w:hAnsi="Times New Roman" w:cs="Times New Roman"/>
          <w:b/>
          <w:i/>
          <w:iCs/>
          <w:lang w:bidi="he-IL"/>
        </w:rPr>
        <w:t>rnal our G-d may speak unto you</w:t>
      </w:r>
      <w:r w:rsidR="00EC381B" w:rsidRPr="008B618E">
        <w:rPr>
          <w:rFonts w:ascii="Times New Roman" w:eastAsia="Times New Roman" w:hAnsi="Times New Roman" w:cs="Times New Roman"/>
          <w:b/>
          <w:i/>
          <w:iCs/>
          <w:lang w:bidi="he-IL"/>
        </w:rPr>
        <w:t>; and we will hear it, and do it</w:t>
      </w:r>
      <w:r w:rsidR="00EC381B" w:rsidRPr="00EC381B">
        <w:rPr>
          <w:rFonts w:ascii="Times New Roman" w:eastAsia="Times New Roman" w:hAnsi="Times New Roman" w:cs="Times New Roman"/>
          <w:i/>
          <w:iCs/>
          <w:lang w:bidi="he-IL"/>
        </w:rPr>
        <w:t>,</w:t>
      </w:r>
      <w:r w:rsidR="00E17BEC">
        <w:rPr>
          <w:rStyle w:val="FootnoteReference"/>
          <w:rFonts w:ascii="Times New Roman" w:eastAsia="Times New Roman" w:hAnsi="Times New Roman" w:cs="Times New Roman"/>
          <w:i/>
          <w:iCs/>
          <w:lang w:bidi="he-IL"/>
        </w:rPr>
        <w:footnoteReference w:id="111"/>
      </w:r>
      <w:r w:rsidR="00EC381B" w:rsidRPr="00EC381B">
        <w:rPr>
          <w:rFonts w:ascii="Times New Roman" w:eastAsia="Times New Roman" w:hAnsi="Times New Roman" w:cs="Times New Roman"/>
          <w:i/>
          <w:iCs/>
          <w:lang w:bidi="he-IL"/>
        </w:rPr>
        <w:t xml:space="preserve"> </w:t>
      </w:r>
      <w:r w:rsidR="00EC381B" w:rsidRPr="00EC381B">
        <w:rPr>
          <w:rFonts w:ascii="Times New Roman" w:eastAsia="Times New Roman" w:hAnsi="Times New Roman" w:cs="Times New Roman"/>
          <w:lang w:bidi="he-IL"/>
        </w:rPr>
        <w:t xml:space="preserve">and then Moses wrote them down. Thus on that day he wrote down in a book all that he had been commanded — the statutes, the ordinances, and the laws — and he </w:t>
      </w:r>
      <w:r w:rsidR="00EC381B" w:rsidRPr="00E17BEC">
        <w:rPr>
          <w:rFonts w:ascii="Times New Roman" w:eastAsia="Times New Roman" w:hAnsi="Times New Roman" w:cs="Times New Roman"/>
          <w:b/>
          <w:i/>
          <w:iCs/>
          <w:lang w:bidi="he-IL"/>
        </w:rPr>
        <w:t>rose up early in the morning</w:t>
      </w:r>
      <w:r w:rsidR="00E17BEC">
        <w:rPr>
          <w:rStyle w:val="FootnoteReference"/>
          <w:rFonts w:ascii="Times New Roman" w:eastAsia="Times New Roman" w:hAnsi="Times New Roman" w:cs="Times New Roman"/>
          <w:b/>
          <w:i/>
          <w:iCs/>
          <w:lang w:bidi="he-IL"/>
        </w:rPr>
        <w:footnoteReference w:id="112"/>
      </w:r>
      <w:r w:rsidR="00EC381B" w:rsidRPr="00EC381B">
        <w:rPr>
          <w:rFonts w:ascii="Times New Roman" w:eastAsia="Times New Roman" w:hAnsi="Times New Roman" w:cs="Times New Roman"/>
          <w:lang w:bidi="he-IL"/>
        </w:rPr>
        <w:t xml:space="preserve"> of the following day to make a covenant with them concerning all this. He built the altar and offered the sacrifices,</w:t>
      </w:r>
      <w:r w:rsidR="00E17BEC">
        <w:rPr>
          <w:rStyle w:val="FootnoteReference"/>
          <w:rFonts w:ascii="Times New Roman" w:eastAsia="Times New Roman" w:hAnsi="Times New Roman" w:cs="Times New Roman"/>
          <w:lang w:bidi="he-IL"/>
        </w:rPr>
        <w:footnoteReference w:id="113"/>
      </w:r>
      <w:r w:rsidR="00EC381B" w:rsidRPr="00EC381B">
        <w:rPr>
          <w:rFonts w:ascii="Times New Roman" w:eastAsia="Times New Roman" w:hAnsi="Times New Roman" w:cs="Times New Roman"/>
          <w:lang w:bidi="he-IL"/>
        </w:rPr>
        <w:t xml:space="preserve"> and put half of the blood upon the altar of G-d, </w:t>
      </w:r>
      <w:r w:rsidR="00E17BEC">
        <w:rPr>
          <w:rFonts w:ascii="Times New Roman" w:eastAsia="Times New Roman" w:hAnsi="Times New Roman" w:cs="Times New Roman"/>
          <w:lang w:bidi="he-IL"/>
        </w:rPr>
        <w:t>and half of it he put in basins</w:t>
      </w:r>
      <w:r w:rsidR="00E17BEC">
        <w:rPr>
          <w:rStyle w:val="FootnoteReference"/>
          <w:rFonts w:ascii="Times New Roman" w:eastAsia="Times New Roman" w:hAnsi="Times New Roman" w:cs="Times New Roman"/>
          <w:lang w:bidi="he-IL"/>
        </w:rPr>
        <w:footnoteReference w:id="114"/>
      </w:r>
      <w:r w:rsidR="00EC381B" w:rsidRPr="00EC381B">
        <w:rPr>
          <w:rFonts w:ascii="Times New Roman" w:eastAsia="Times New Roman" w:hAnsi="Times New Roman" w:cs="Times New Roman"/>
          <w:lang w:bidi="he-IL"/>
        </w:rPr>
        <w:t xml:space="preserve">  [in order to sprinkle upon the</w:t>
      </w:r>
      <w:r w:rsidR="00E17BEC">
        <w:rPr>
          <w:rFonts w:ascii="Times New Roman" w:eastAsia="Times New Roman" w:hAnsi="Times New Roman" w:cs="Times New Roman"/>
          <w:lang w:bidi="he-IL"/>
        </w:rPr>
        <w:t xml:space="preserve"> </w:t>
      </w:r>
      <w:r w:rsidR="00EC381B" w:rsidRPr="00EC381B">
        <w:rPr>
          <w:rFonts w:ascii="Times New Roman" w:eastAsia="Times New Roman" w:hAnsi="Times New Roman" w:cs="Times New Roman"/>
          <w:lang w:bidi="he-IL"/>
        </w:rPr>
        <w:t>people],</w:t>
      </w:r>
      <w:r w:rsidR="00E17BEC">
        <w:rPr>
          <w:rStyle w:val="FootnoteReference"/>
          <w:rFonts w:ascii="Times New Roman" w:eastAsia="Times New Roman" w:hAnsi="Times New Roman" w:cs="Times New Roman"/>
          <w:lang w:bidi="he-IL"/>
        </w:rPr>
        <w:footnoteReference w:id="115"/>
      </w:r>
      <w:r w:rsidR="00EC381B" w:rsidRPr="00EC381B">
        <w:rPr>
          <w:rFonts w:ascii="Times New Roman" w:eastAsia="Times New Roman" w:hAnsi="Times New Roman" w:cs="Times New Roman"/>
          <w:lang w:bidi="he-IL"/>
        </w:rPr>
        <w:t xml:space="preserve"> and he took the book which he had written the day before and read it in their hearing, </w:t>
      </w:r>
      <w:r w:rsidR="00EC381B" w:rsidRPr="00EC381B">
        <w:rPr>
          <w:rFonts w:ascii="Times New Roman" w:eastAsia="Times New Roman" w:hAnsi="Times New Roman" w:cs="Times New Roman"/>
          <w:vertAlign w:val="superscript"/>
          <w:lang w:bidi="he-IL"/>
        </w:rPr>
        <w:t>478</w:t>
      </w:r>
      <w:r w:rsidR="00EC381B" w:rsidRPr="00EC381B">
        <w:rPr>
          <w:rFonts w:ascii="Times New Roman" w:eastAsia="Times New Roman" w:hAnsi="Times New Roman" w:cs="Times New Roman"/>
          <w:lang w:bidi="he-IL"/>
        </w:rPr>
        <w:t xml:space="preserve"> and they accepted upon themselves to make the covenant with Him, saying. </w:t>
      </w:r>
      <w:r w:rsidR="00EC381B" w:rsidRPr="00E17BEC">
        <w:rPr>
          <w:rFonts w:ascii="Times New Roman" w:eastAsia="Times New Roman" w:hAnsi="Times New Roman" w:cs="Times New Roman"/>
          <w:b/>
          <w:i/>
          <w:iCs/>
          <w:lang w:bidi="he-IL"/>
        </w:rPr>
        <w:t>All that the E</w:t>
      </w:r>
      <w:r w:rsidR="00E17BEC">
        <w:rPr>
          <w:rFonts w:ascii="Times New Roman" w:eastAsia="Times New Roman" w:hAnsi="Times New Roman" w:cs="Times New Roman"/>
          <w:b/>
          <w:i/>
          <w:iCs/>
          <w:lang w:bidi="he-IL"/>
        </w:rPr>
        <w:t>ternal has</w:t>
      </w:r>
      <w:r w:rsidR="00EC381B" w:rsidRPr="00E17BEC">
        <w:rPr>
          <w:rFonts w:ascii="Times New Roman" w:eastAsia="Times New Roman" w:hAnsi="Times New Roman" w:cs="Times New Roman"/>
          <w:b/>
          <w:i/>
          <w:iCs/>
          <w:lang w:bidi="he-IL"/>
        </w:rPr>
        <w:t xml:space="preserve"> spoken will we do, and hearken</w:t>
      </w:r>
      <w:r w:rsidR="00E17BEC">
        <w:rPr>
          <w:rStyle w:val="FootnoteReference"/>
          <w:rFonts w:ascii="Times New Roman" w:eastAsia="Times New Roman" w:hAnsi="Times New Roman" w:cs="Times New Roman"/>
          <w:b/>
          <w:i/>
          <w:iCs/>
          <w:lang w:bidi="he-IL"/>
        </w:rPr>
        <w:footnoteReference w:id="116"/>
      </w:r>
      <w:r w:rsidR="00EC381B" w:rsidRPr="00EC381B">
        <w:rPr>
          <w:rFonts w:ascii="Times New Roman" w:eastAsia="Times New Roman" w:hAnsi="Times New Roman" w:cs="Times New Roman"/>
          <w:lang w:bidi="he-IL"/>
        </w:rPr>
        <w:t xml:space="preserve"> to you and to whatever you will command in His Name. Then he sprinkled upon them half of the blood [which he had put in the basins], for this is the sign</w:t>
      </w:r>
      <w:r w:rsidR="00E17BEC">
        <w:rPr>
          <w:rFonts w:ascii="Times New Roman" w:eastAsia="Times New Roman" w:hAnsi="Times New Roman" w:cs="Times New Roman"/>
          <w:lang w:bidi="he-IL"/>
        </w:rPr>
        <w:t xml:space="preserve"> of a covenant, when two things</w:t>
      </w:r>
      <w:r w:rsidR="00E17BEC">
        <w:rPr>
          <w:rStyle w:val="FootnoteReference"/>
          <w:rFonts w:ascii="Times New Roman" w:eastAsia="Times New Roman" w:hAnsi="Times New Roman" w:cs="Times New Roman"/>
          <w:lang w:bidi="he-IL"/>
        </w:rPr>
        <w:footnoteReference w:id="117"/>
      </w:r>
      <w:r w:rsidR="00EC381B" w:rsidRPr="00EC381B">
        <w:rPr>
          <w:rFonts w:ascii="Times New Roman" w:eastAsia="Times New Roman" w:hAnsi="Times New Roman" w:cs="Times New Roman"/>
          <w:lang w:bidi="he-IL"/>
        </w:rPr>
        <w:t xml:space="preserve"> come in equal parts. Now after he finished what he did with them, he had to fulfill the word of G-d which He told him, </w:t>
      </w:r>
      <w:r w:rsidR="00EC381B" w:rsidRPr="00E17BEC">
        <w:rPr>
          <w:rFonts w:ascii="Times New Roman" w:eastAsia="Times New Roman" w:hAnsi="Times New Roman" w:cs="Times New Roman"/>
          <w:b/>
          <w:i/>
          <w:iCs/>
          <w:lang w:bidi="he-IL"/>
        </w:rPr>
        <w:t>Come up</w:t>
      </w:r>
      <w:r w:rsidR="00E17BEC">
        <w:rPr>
          <w:rFonts w:ascii="Times New Roman" w:eastAsia="Times New Roman" w:hAnsi="Times New Roman" w:cs="Times New Roman"/>
          <w:b/>
          <w:i/>
          <w:iCs/>
          <w:lang w:bidi="he-IL"/>
        </w:rPr>
        <w:t xml:space="preserve"> ... y</w:t>
      </w:r>
      <w:r w:rsidR="00EC381B" w:rsidRPr="00E17BEC">
        <w:rPr>
          <w:rFonts w:ascii="Times New Roman" w:eastAsia="Times New Roman" w:hAnsi="Times New Roman" w:cs="Times New Roman"/>
          <w:b/>
          <w:i/>
          <w:iCs/>
          <w:lang w:bidi="he-IL"/>
        </w:rPr>
        <w:t>ou and Aaron</w:t>
      </w:r>
      <w:r w:rsidR="00EC381B" w:rsidRPr="00EC381B">
        <w:rPr>
          <w:rFonts w:ascii="Times New Roman" w:eastAsia="Times New Roman" w:hAnsi="Times New Roman" w:cs="Times New Roman"/>
          <w:i/>
          <w:iCs/>
          <w:lang w:bidi="he-IL"/>
        </w:rPr>
        <w:t xml:space="preserve">, </w:t>
      </w:r>
      <w:r w:rsidR="00EC381B" w:rsidRPr="00EC381B">
        <w:rPr>
          <w:rFonts w:ascii="Times New Roman" w:eastAsia="Times New Roman" w:hAnsi="Times New Roman" w:cs="Times New Roman"/>
          <w:lang w:bidi="he-IL"/>
        </w:rPr>
        <w:t xml:space="preserve">etc. and it is with reference to this that it is said, </w:t>
      </w:r>
      <w:r w:rsidR="00EC381B" w:rsidRPr="00E17BEC">
        <w:rPr>
          <w:rFonts w:ascii="Times New Roman" w:eastAsia="Times New Roman" w:hAnsi="Times New Roman" w:cs="Times New Roman"/>
          <w:b/>
          <w:i/>
          <w:iCs/>
          <w:lang w:bidi="he-IL"/>
        </w:rPr>
        <w:t>Then went up Moses, and Aaron, Nadab, and Abihu</w:t>
      </w:r>
      <w:r w:rsidR="00EC381B" w:rsidRPr="00EC381B">
        <w:rPr>
          <w:rFonts w:ascii="Times New Roman" w:eastAsia="Times New Roman" w:hAnsi="Times New Roman" w:cs="Times New Roman"/>
          <w:i/>
          <w:iCs/>
          <w:lang w:bidi="he-IL"/>
        </w:rPr>
        <w:t xml:space="preserve"> </w:t>
      </w:r>
      <w:r w:rsidR="00E17BEC">
        <w:rPr>
          <w:rFonts w:ascii="Times New Roman" w:eastAsia="Times New Roman" w:hAnsi="Times New Roman" w:cs="Times New Roman"/>
          <w:lang w:bidi="he-IL"/>
        </w:rPr>
        <w:t>etc.</w:t>
      </w:r>
      <w:r w:rsidR="00E17BEC">
        <w:rPr>
          <w:rStyle w:val="FootnoteReference"/>
          <w:rFonts w:ascii="Times New Roman" w:eastAsia="Times New Roman" w:hAnsi="Times New Roman" w:cs="Times New Roman"/>
          <w:lang w:bidi="he-IL"/>
        </w:rPr>
        <w:footnoteReference w:id="118"/>
      </w:r>
      <w:r w:rsidR="00EC381B" w:rsidRPr="00EC381B">
        <w:rPr>
          <w:rFonts w:ascii="Times New Roman" w:eastAsia="Times New Roman" w:hAnsi="Times New Roman" w:cs="Times New Roman"/>
          <w:lang w:bidi="he-IL"/>
        </w:rPr>
        <w:t xml:space="preserve"> He completed that </w:t>
      </w:r>
      <w:r w:rsidR="00E17BEC">
        <w:rPr>
          <w:rFonts w:ascii="Times New Roman" w:eastAsia="Times New Roman" w:hAnsi="Times New Roman" w:cs="Times New Roman"/>
          <w:lang w:bidi="he-IL"/>
        </w:rPr>
        <w:t>which he had been commanded,</w:t>
      </w:r>
      <w:r w:rsidR="00E17BEC">
        <w:rPr>
          <w:rStyle w:val="FootnoteReference"/>
          <w:rFonts w:ascii="Times New Roman" w:eastAsia="Times New Roman" w:hAnsi="Times New Roman" w:cs="Times New Roman"/>
          <w:lang w:bidi="he-IL"/>
        </w:rPr>
        <w:footnoteReference w:id="119"/>
      </w:r>
      <w:r w:rsidR="00EC381B" w:rsidRPr="00EC381B">
        <w:rPr>
          <w:rFonts w:ascii="Times New Roman" w:eastAsia="Times New Roman" w:hAnsi="Times New Roman" w:cs="Times New Roman"/>
          <w:lang w:bidi="he-IL"/>
        </w:rPr>
        <w:t xml:space="preserve"> by coming near alone unto the Eternal. It is with reference to this that it is said, </w:t>
      </w:r>
      <w:r w:rsidR="00EC381B" w:rsidRPr="000F445B">
        <w:rPr>
          <w:rFonts w:ascii="Times New Roman" w:eastAsia="Times New Roman" w:hAnsi="Times New Roman" w:cs="Times New Roman"/>
          <w:b/>
          <w:i/>
          <w:iCs/>
          <w:lang w:bidi="he-IL"/>
        </w:rPr>
        <w:t xml:space="preserve">And Moses entered into the midst of the cloud </w:t>
      </w:r>
      <w:r w:rsidR="00EC381B" w:rsidRPr="00EC381B">
        <w:rPr>
          <w:rFonts w:ascii="Times New Roman" w:eastAsia="Times New Roman" w:hAnsi="Times New Roman" w:cs="Times New Roman"/>
          <w:lang w:bidi="he-IL"/>
        </w:rPr>
        <w:t>etc.</w:t>
      </w:r>
      <w:r w:rsidR="000F445B">
        <w:rPr>
          <w:rStyle w:val="FootnoteReference"/>
          <w:rFonts w:ascii="Times New Roman" w:eastAsia="Times New Roman" w:hAnsi="Times New Roman" w:cs="Times New Roman"/>
          <w:lang w:bidi="he-IL"/>
        </w:rPr>
        <w:footnoteReference w:id="120"/>
      </w:r>
      <w:r w:rsidR="00EC381B" w:rsidRPr="00EC381B">
        <w:rPr>
          <w:rFonts w:ascii="Times New Roman" w:eastAsia="Times New Roman" w:hAnsi="Times New Roman" w:cs="Times New Roman"/>
          <w:lang w:bidi="he-IL"/>
        </w:rPr>
        <w:t xml:space="preserve"> Thus the act of the covenant took place on the day after the Giving of the Torah, and on that day was the ascent, when Moses went up into the mountain and he stayed from then on for forty days. It is with reference to this that Scripture explains, </w:t>
      </w:r>
      <w:r w:rsidR="00EC381B" w:rsidRPr="000F445B">
        <w:rPr>
          <w:rFonts w:ascii="Times New Roman" w:eastAsia="Times New Roman" w:hAnsi="Times New Roman" w:cs="Times New Roman"/>
          <w:b/>
          <w:i/>
          <w:iCs/>
          <w:lang w:bidi="he-IL"/>
        </w:rPr>
        <w:t>and on the seventh day He called unto Moses out of the midst of the cloud</w:t>
      </w:r>
      <w:r w:rsidR="000F445B">
        <w:rPr>
          <w:rFonts w:ascii="Times New Roman" w:eastAsia="Times New Roman" w:hAnsi="Times New Roman" w:cs="Times New Roman"/>
          <w:i/>
          <w:iCs/>
          <w:lang w:bidi="he-IL"/>
        </w:rPr>
        <w:t>,</w:t>
      </w:r>
      <w:r w:rsidR="000F445B">
        <w:rPr>
          <w:rStyle w:val="FootnoteReference"/>
          <w:rFonts w:ascii="Times New Roman" w:eastAsia="Times New Roman" w:hAnsi="Times New Roman" w:cs="Times New Roman"/>
          <w:i/>
          <w:iCs/>
          <w:lang w:bidi="he-IL"/>
        </w:rPr>
        <w:footnoteReference w:id="121"/>
      </w:r>
      <w:r w:rsidR="00EC381B" w:rsidRPr="00EC381B">
        <w:rPr>
          <w:rFonts w:ascii="Times New Roman" w:eastAsia="Times New Roman" w:hAnsi="Times New Roman" w:cs="Times New Roman"/>
          <w:lang w:bidi="he-IL"/>
        </w:rPr>
        <w:t xml:space="preserve"> [i.e., </w:t>
      </w:r>
      <w:r w:rsidR="00EC381B" w:rsidRPr="000F445B">
        <w:rPr>
          <w:rFonts w:ascii="Times New Roman" w:eastAsia="Times New Roman" w:hAnsi="Times New Roman" w:cs="Times New Roman"/>
          <w:b/>
          <w:i/>
          <w:iCs/>
          <w:lang w:bidi="he-IL"/>
        </w:rPr>
        <w:t>the seventh day</w:t>
      </w:r>
      <w:r w:rsidR="00EC381B" w:rsidRPr="00EC381B">
        <w:rPr>
          <w:rFonts w:ascii="Times New Roman" w:eastAsia="Times New Roman" w:hAnsi="Times New Roman" w:cs="Times New Roman"/>
          <w:i/>
          <w:iCs/>
          <w:lang w:bidi="he-IL"/>
        </w:rPr>
        <w:t xml:space="preserve"> </w:t>
      </w:r>
      <w:r w:rsidR="00EC381B" w:rsidRPr="00EC381B">
        <w:rPr>
          <w:rFonts w:ascii="Times New Roman" w:eastAsia="Times New Roman" w:hAnsi="Times New Roman" w:cs="Times New Roman"/>
          <w:lang w:bidi="he-IL"/>
        </w:rPr>
        <w:t xml:space="preserve">of the month Sivan, which was the day after the Giving of the Torah], and it is said, </w:t>
      </w:r>
      <w:r w:rsidR="00EC381B" w:rsidRPr="000F445B">
        <w:rPr>
          <w:rFonts w:ascii="Times New Roman" w:eastAsia="Times New Roman" w:hAnsi="Times New Roman" w:cs="Times New Roman"/>
          <w:b/>
          <w:i/>
          <w:iCs/>
          <w:lang w:bidi="he-IL"/>
        </w:rPr>
        <w:t>And Moses entered into the midst of the cloud</w:t>
      </w:r>
      <w:r w:rsidR="000F445B">
        <w:rPr>
          <w:rFonts w:ascii="Times New Roman" w:eastAsia="Times New Roman" w:hAnsi="Times New Roman" w:cs="Times New Roman"/>
          <w:i/>
          <w:iCs/>
          <w:lang w:bidi="he-IL"/>
        </w:rPr>
        <w:t>.</w:t>
      </w:r>
      <w:r w:rsidR="000F445B">
        <w:rPr>
          <w:rStyle w:val="FootnoteReference"/>
          <w:rFonts w:ascii="Times New Roman" w:eastAsia="Times New Roman" w:hAnsi="Times New Roman" w:cs="Times New Roman"/>
          <w:i/>
          <w:iCs/>
          <w:lang w:bidi="he-IL"/>
        </w:rPr>
        <w:footnoteReference w:id="122"/>
      </w:r>
      <w:r w:rsidR="00EC381B" w:rsidRPr="00EC381B">
        <w:rPr>
          <w:rFonts w:ascii="Times New Roman" w:eastAsia="Times New Roman" w:hAnsi="Times New Roman" w:cs="Times New Roman"/>
          <w:lang w:bidi="he-IL"/>
        </w:rPr>
        <w:t xml:space="preserve"> All this is correctly and clearly explained.</w:t>
      </w:r>
    </w:p>
    <w:p w:rsidR="000F445B" w:rsidRDefault="000F445B"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p>
    <w:p w:rsidR="00B876FD" w:rsidRPr="00B876FD" w:rsidRDefault="00EC381B"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EC381B">
        <w:rPr>
          <w:rFonts w:ascii="Times New Roman" w:eastAsia="Times New Roman" w:hAnsi="Times New Roman" w:cs="Times New Roman"/>
          <w:lang w:bidi="he-IL"/>
        </w:rPr>
        <w:t>Now I have seen in the Mechilta</w:t>
      </w:r>
      <w:r w:rsidR="000F445B">
        <w:rPr>
          <w:rStyle w:val="FootnoteReference"/>
          <w:rFonts w:ascii="Times New Roman" w:eastAsia="Times New Roman" w:hAnsi="Times New Roman" w:cs="Times New Roman"/>
          <w:lang w:bidi="he-IL"/>
        </w:rPr>
        <w:footnoteReference w:id="123"/>
      </w:r>
      <w:r w:rsidRPr="00EC381B">
        <w:rPr>
          <w:rFonts w:ascii="Times New Roman" w:eastAsia="Times New Roman" w:hAnsi="Times New Roman" w:cs="Times New Roman"/>
          <w:lang w:bidi="he-IL"/>
        </w:rPr>
        <w:t xml:space="preserve"> That the Rabbis differed on t</w:t>
      </w:r>
      <w:r w:rsidR="000F445B">
        <w:rPr>
          <w:rFonts w:ascii="Times New Roman" w:eastAsia="Times New Roman" w:hAnsi="Times New Roman" w:cs="Times New Roman"/>
          <w:lang w:bidi="he-IL"/>
        </w:rPr>
        <w:t>his matter. Some say</w:t>
      </w:r>
      <w:r w:rsidR="000F445B">
        <w:rPr>
          <w:rStyle w:val="FootnoteReference"/>
          <w:rFonts w:ascii="Times New Roman" w:eastAsia="Times New Roman" w:hAnsi="Times New Roman" w:cs="Times New Roman"/>
          <w:lang w:bidi="he-IL"/>
        </w:rPr>
        <w:footnoteReference w:id="124"/>
      </w:r>
      <w:r w:rsidRPr="00EC381B">
        <w:rPr>
          <w:rFonts w:ascii="Times New Roman" w:eastAsia="Times New Roman" w:hAnsi="Times New Roman" w:cs="Times New Roman"/>
          <w:lang w:bidi="he-IL"/>
        </w:rPr>
        <w:t xml:space="preserve"> that the making of the covenant took place before the Giving of the Torah — on the fifth day of Sivan — and Moses said to them: "Now </w:t>
      </w:r>
      <w:r w:rsidRPr="00EC381B">
        <w:rPr>
          <w:rFonts w:ascii="Times New Roman" w:eastAsia="Times New Roman" w:hAnsi="Times New Roman" w:cs="Times New Roman"/>
          <w:lang w:bidi="he-IL"/>
        </w:rPr>
        <w:lastRenderedPageBreak/>
        <w:t>you are bound, held and tied;</w:t>
      </w:r>
      <w:r w:rsidR="00B876FD">
        <w:rPr>
          <w:rFonts w:ascii="Times New Roman" w:eastAsia="Times New Roman" w:hAnsi="Times New Roman" w:cs="Times New Roman"/>
          <w:lang w:bidi="he-IL"/>
        </w:rPr>
        <w:t xml:space="preserve"> </w:t>
      </w:r>
      <w:r w:rsidR="00B876FD" w:rsidRPr="00B876FD">
        <w:rPr>
          <w:rFonts w:ascii="Times New Roman" w:eastAsia="Times New Roman" w:hAnsi="Times New Roman" w:cs="Times New Roman"/>
          <w:lang w:bidi="he-IL"/>
        </w:rPr>
        <w:t>tomorrow come and accept upon yourselves all the commandments." But Rabbi Yosei the son of Rabbi Yehudah says: "All these acts were done on one and the same day," that is to say all these acts were performed on the same day, namely the day after the Torah was given — all that Moses told the people and the writing of the Book of the Covenant — all as we have explained. And to this one [i.e., Rabbi Yosei the son of Rabbi Yehudah] we listen, since he has spoken according to the accepted opinion</w:t>
      </w:r>
      <w:r w:rsidR="00B876FD">
        <w:rPr>
          <w:rFonts w:ascii="Times New Roman" w:eastAsia="Times New Roman" w:hAnsi="Times New Roman" w:cs="Times New Roman"/>
          <w:b/>
          <w:bCs/>
          <w:lang w:bidi="he-IL"/>
        </w:rPr>
        <w:t>.</w:t>
      </w:r>
      <w:r w:rsidR="00B876FD">
        <w:rPr>
          <w:rStyle w:val="FootnoteReference"/>
          <w:rFonts w:ascii="Times New Roman" w:eastAsia="Times New Roman" w:hAnsi="Times New Roman" w:cs="Times New Roman"/>
          <w:b/>
          <w:bCs/>
          <w:lang w:bidi="he-IL"/>
        </w:rPr>
        <w:footnoteReference w:id="125"/>
      </w:r>
    </w:p>
    <w:p w:rsidR="00B876FD" w:rsidRDefault="00B876FD" w:rsidP="00F13E3E">
      <w:pPr>
        <w:keepNext/>
        <w:widowControl w:val="0"/>
        <w:autoSpaceDE w:val="0"/>
        <w:autoSpaceDN w:val="0"/>
        <w:adjustRightInd w:val="0"/>
        <w:spacing w:after="0" w:line="240" w:lineRule="auto"/>
        <w:jc w:val="both"/>
        <w:rPr>
          <w:rFonts w:ascii="Times New Roman" w:eastAsia="Times New Roman" w:hAnsi="Times New Roman" w:cs="Times New Roman"/>
          <w:i/>
          <w:iCs/>
          <w:lang w:bidi="he-IL"/>
        </w:rPr>
      </w:pPr>
    </w:p>
    <w:p w:rsidR="00B876FD" w:rsidRPr="00B876FD" w:rsidRDefault="00B876FD" w:rsidP="00F13E3E">
      <w:pPr>
        <w:keepNext/>
        <w:widowControl w:val="0"/>
        <w:autoSpaceDE w:val="0"/>
        <w:autoSpaceDN w:val="0"/>
        <w:adjustRightInd w:val="0"/>
        <w:spacing w:after="0" w:line="240" w:lineRule="auto"/>
        <w:jc w:val="both"/>
        <w:rPr>
          <w:rFonts w:ascii="Times New Roman" w:eastAsia="Times New Roman" w:hAnsi="Times New Roman" w:cs="Times New Roman"/>
          <w:vertAlign w:val="superscript"/>
          <w:lang w:bidi="he-IL"/>
        </w:rPr>
      </w:pPr>
      <w:r w:rsidRPr="00B876FD">
        <w:rPr>
          <w:rFonts w:ascii="Times New Roman" w:eastAsia="Times New Roman" w:hAnsi="Times New Roman" w:cs="Times New Roman"/>
          <w:b/>
          <w:i/>
          <w:iCs/>
          <w:lang w:bidi="he-IL"/>
        </w:rPr>
        <w:t>And unto Moses He said</w:t>
      </w:r>
      <w:r w:rsidRPr="00B876FD">
        <w:rPr>
          <w:rFonts w:ascii="Times New Roman" w:eastAsia="Times New Roman" w:hAnsi="Times New Roman" w:cs="Times New Roman"/>
          <w:i/>
          <w:iCs/>
          <w:lang w:bidi="he-IL"/>
        </w:rPr>
        <w:t xml:space="preserve">. </w:t>
      </w:r>
      <w:r w:rsidRPr="00B876FD">
        <w:rPr>
          <w:rFonts w:ascii="Times New Roman" w:eastAsia="Times New Roman" w:hAnsi="Times New Roman" w:cs="Times New Roman"/>
          <w:lang w:bidi="he-IL"/>
        </w:rPr>
        <w:t xml:space="preserve">The reason for this kind of expression [when it should have said, as elsewhere, </w:t>
      </w:r>
      <w:r w:rsidRPr="002D1060">
        <w:rPr>
          <w:rFonts w:ascii="Times New Roman" w:eastAsia="Times New Roman" w:hAnsi="Times New Roman" w:cs="Times New Roman"/>
          <w:b/>
          <w:i/>
          <w:iCs/>
          <w:lang w:bidi="he-IL"/>
        </w:rPr>
        <w:t>And the Eternal spoke unto Moses]</w:t>
      </w:r>
      <w:r w:rsidRPr="00B876FD">
        <w:rPr>
          <w:rFonts w:ascii="Times New Roman" w:eastAsia="Times New Roman" w:hAnsi="Times New Roman" w:cs="Times New Roman"/>
          <w:lang w:bidi="he-IL"/>
        </w:rPr>
        <w:t xml:space="preserve">, is that up till now the commandments and the ordinances were addressed to the children of Israel, therefore Scripture said here that this particular commandment was given to Moses, that he alone should do it; thus He commanded him: "After you have set before them the commandments and the ordinances, and have made with them the covenant, come up to Me." This was why Moses fulfilled the first command [i.e., of telling the people the section beginning with </w:t>
      </w:r>
      <w:r w:rsidR="002D1060" w:rsidRPr="002D1060">
        <w:rPr>
          <w:rFonts w:ascii="Times New Roman" w:eastAsia="Times New Roman" w:hAnsi="Times New Roman" w:cs="Times New Roman"/>
          <w:b/>
          <w:i/>
          <w:iCs/>
          <w:lang w:bidi="he-IL"/>
        </w:rPr>
        <w:t>You</w:t>
      </w:r>
      <w:r w:rsidRPr="002D1060">
        <w:rPr>
          <w:rFonts w:ascii="Times New Roman" w:eastAsia="Times New Roman" w:hAnsi="Times New Roman" w:cs="Times New Roman"/>
          <w:b/>
          <w:i/>
          <w:iCs/>
          <w:lang w:bidi="he-IL"/>
        </w:rPr>
        <w:t xml:space="preserve"> yourselves have seen</w:t>
      </w:r>
      <w:r w:rsidRPr="00B876FD">
        <w:rPr>
          <w:rFonts w:ascii="Times New Roman" w:eastAsia="Times New Roman" w:hAnsi="Times New Roman" w:cs="Times New Roman"/>
          <w:i/>
          <w:iCs/>
          <w:lang w:bidi="he-IL"/>
        </w:rPr>
        <w:t xml:space="preserve"> — </w:t>
      </w:r>
      <w:r w:rsidRPr="00B876FD">
        <w:rPr>
          <w:rFonts w:ascii="Times New Roman" w:eastAsia="Times New Roman" w:hAnsi="Times New Roman" w:cs="Times New Roman"/>
          <w:lang w:bidi="he-IL"/>
        </w:rPr>
        <w:t xml:space="preserve">above 20:19 </w:t>
      </w:r>
      <w:r w:rsidRPr="00B876FD">
        <w:rPr>
          <w:rFonts w:ascii="Times New Roman" w:eastAsia="Times New Roman" w:hAnsi="Times New Roman" w:cs="Times New Roman"/>
          <w:b/>
          <w:bCs/>
          <w:lang w:bidi="he-IL"/>
        </w:rPr>
        <w:t xml:space="preserve">— </w:t>
      </w:r>
      <w:r w:rsidRPr="00B876FD">
        <w:rPr>
          <w:rFonts w:ascii="Times New Roman" w:eastAsia="Times New Roman" w:hAnsi="Times New Roman" w:cs="Times New Roman"/>
          <w:lang w:bidi="he-IL"/>
        </w:rPr>
        <w:t xml:space="preserve">up to </w:t>
      </w:r>
      <w:r w:rsidRPr="002D1060">
        <w:rPr>
          <w:rFonts w:ascii="Times New Roman" w:eastAsia="Times New Roman" w:hAnsi="Times New Roman" w:cs="Times New Roman"/>
          <w:b/>
          <w:i/>
          <w:iCs/>
          <w:lang w:bidi="he-IL"/>
        </w:rPr>
        <w:t>fo</w:t>
      </w:r>
      <w:r w:rsidR="002D1060">
        <w:rPr>
          <w:rFonts w:ascii="Times New Roman" w:eastAsia="Times New Roman" w:hAnsi="Times New Roman" w:cs="Times New Roman"/>
          <w:b/>
          <w:i/>
          <w:iCs/>
          <w:lang w:bidi="he-IL"/>
        </w:rPr>
        <w:t>r they will be a snare unto you</w:t>
      </w:r>
      <w:r w:rsidRPr="00B876FD">
        <w:rPr>
          <w:rFonts w:ascii="Times New Roman" w:eastAsia="Times New Roman" w:hAnsi="Times New Roman" w:cs="Times New Roman"/>
          <w:i/>
          <w:iCs/>
          <w:lang w:bidi="he-IL"/>
        </w:rPr>
        <w:t xml:space="preserve"> — </w:t>
      </w:r>
      <w:r w:rsidRPr="00B876FD">
        <w:rPr>
          <w:rFonts w:ascii="Times New Roman" w:eastAsia="Times New Roman" w:hAnsi="Times New Roman" w:cs="Times New Roman"/>
          <w:lang w:bidi="he-IL"/>
        </w:rPr>
        <w:t>23:33], on the sixth day of Sivan, [following the Revelation which took place on that morning], and on the seventh he rose up early in the morning and made with them the covenant, and after that he went up into the mountain, he and</w:t>
      </w:r>
      <w:r w:rsidR="002D1060">
        <w:rPr>
          <w:rFonts w:ascii="Times New Roman" w:eastAsia="Times New Roman" w:hAnsi="Times New Roman" w:cs="Times New Roman"/>
          <w:lang w:bidi="he-IL"/>
        </w:rPr>
        <w:t xml:space="preserve"> those that were asked to come,</w:t>
      </w:r>
      <w:r w:rsidR="002D1060">
        <w:rPr>
          <w:rStyle w:val="FootnoteReference"/>
          <w:rFonts w:ascii="Times New Roman" w:eastAsia="Times New Roman" w:hAnsi="Times New Roman" w:cs="Times New Roman"/>
          <w:lang w:bidi="he-IL"/>
        </w:rPr>
        <w:footnoteReference w:id="126"/>
      </w:r>
      <w:r w:rsidRPr="00B876FD">
        <w:rPr>
          <w:rFonts w:ascii="Times New Roman" w:eastAsia="Times New Roman" w:hAnsi="Times New Roman" w:cs="Times New Roman"/>
          <w:b/>
          <w:bCs/>
          <w:lang w:bidi="he-IL"/>
        </w:rPr>
        <w:t xml:space="preserve"> </w:t>
      </w:r>
      <w:r w:rsidRPr="00B876FD">
        <w:rPr>
          <w:rFonts w:ascii="Times New Roman" w:eastAsia="Times New Roman" w:hAnsi="Times New Roman" w:cs="Times New Roman"/>
          <w:lang w:bidi="he-IL"/>
        </w:rPr>
        <w:t>as they were commanded.</w:t>
      </w:r>
      <w:r w:rsidR="002D1060">
        <w:rPr>
          <w:rStyle w:val="FootnoteReference"/>
          <w:rFonts w:ascii="Times New Roman" w:eastAsia="Times New Roman" w:hAnsi="Times New Roman" w:cs="Times New Roman"/>
          <w:lang w:bidi="he-IL"/>
        </w:rPr>
        <w:footnoteReference w:id="127"/>
      </w:r>
    </w:p>
    <w:p w:rsidR="002D1060" w:rsidRDefault="002D1060" w:rsidP="00F13E3E">
      <w:pPr>
        <w:keepNext/>
        <w:widowControl w:val="0"/>
        <w:autoSpaceDE w:val="0"/>
        <w:autoSpaceDN w:val="0"/>
        <w:adjustRightInd w:val="0"/>
        <w:spacing w:after="0" w:line="240" w:lineRule="auto"/>
        <w:jc w:val="both"/>
        <w:rPr>
          <w:rFonts w:ascii="Times New Roman" w:eastAsia="Times New Roman" w:hAnsi="Times New Roman" w:cs="Times New Roman"/>
          <w:i/>
          <w:iCs/>
          <w:lang w:bidi="he-IL"/>
        </w:rPr>
      </w:pPr>
    </w:p>
    <w:p w:rsidR="00AD31BB" w:rsidRPr="00AD31BB" w:rsidRDefault="00B876FD" w:rsidP="00F13E3E">
      <w:pPr>
        <w:keepNext/>
        <w:widowControl w:val="0"/>
        <w:autoSpaceDE w:val="0"/>
        <w:autoSpaceDN w:val="0"/>
        <w:adjustRightInd w:val="0"/>
        <w:spacing w:after="0" w:line="240" w:lineRule="auto"/>
        <w:jc w:val="both"/>
        <w:rPr>
          <w:rFonts w:ascii="Times New Roman" w:eastAsia="Times New Roman" w:hAnsi="Times New Roman" w:cs="Times New Roman"/>
          <w:b/>
          <w:i/>
          <w:iCs/>
          <w:lang w:bidi="he-IL"/>
        </w:rPr>
      </w:pPr>
      <w:r w:rsidRPr="002D1060">
        <w:rPr>
          <w:rFonts w:ascii="Times New Roman" w:eastAsia="Times New Roman" w:hAnsi="Times New Roman" w:cs="Times New Roman"/>
          <w:b/>
          <w:i/>
          <w:iCs/>
          <w:lang w:bidi="he-IL"/>
        </w:rPr>
        <w:t>Come up to the Eternal.</w:t>
      </w:r>
      <w:r w:rsidRPr="00B876FD">
        <w:rPr>
          <w:rFonts w:ascii="Times New Roman" w:eastAsia="Times New Roman" w:hAnsi="Times New Roman" w:cs="Times New Roman"/>
          <w:i/>
          <w:iCs/>
          <w:lang w:bidi="he-IL"/>
        </w:rPr>
        <w:t xml:space="preserve"> </w:t>
      </w:r>
      <w:r w:rsidRPr="00B876FD">
        <w:rPr>
          <w:rFonts w:ascii="Times New Roman" w:eastAsia="Times New Roman" w:hAnsi="Times New Roman" w:cs="Times New Roman"/>
          <w:lang w:bidi="he-IL"/>
        </w:rPr>
        <w:t xml:space="preserve">In line with the simple meaning of Scripture, the reason for this expression [when it should have said: "Come up unto Me"], is because it is the Scriptural style to mention the proper name instead of the pronoun, such as: </w:t>
      </w:r>
      <w:r w:rsidR="002D1060">
        <w:rPr>
          <w:rFonts w:ascii="Times New Roman" w:eastAsia="Times New Roman" w:hAnsi="Times New Roman" w:cs="Times New Roman"/>
          <w:b/>
          <w:i/>
          <w:iCs/>
          <w:lang w:bidi="he-IL"/>
        </w:rPr>
        <w:t>And Lemech said ... You</w:t>
      </w:r>
      <w:r w:rsidRPr="002D1060">
        <w:rPr>
          <w:rFonts w:ascii="Times New Roman" w:eastAsia="Times New Roman" w:hAnsi="Times New Roman" w:cs="Times New Roman"/>
          <w:b/>
          <w:i/>
          <w:iCs/>
          <w:lang w:bidi="he-IL"/>
        </w:rPr>
        <w:t xml:space="preserve"> wives of Lemech</w:t>
      </w:r>
      <w:r w:rsidRPr="00B876FD">
        <w:rPr>
          <w:rFonts w:ascii="Times New Roman" w:eastAsia="Times New Roman" w:hAnsi="Times New Roman" w:cs="Times New Roman"/>
          <w:i/>
          <w:iCs/>
          <w:lang w:bidi="he-IL"/>
        </w:rPr>
        <w:t>;</w:t>
      </w:r>
      <w:r w:rsidR="002D1060">
        <w:rPr>
          <w:rStyle w:val="FootnoteReference"/>
          <w:rFonts w:ascii="Times New Roman" w:eastAsia="Times New Roman" w:hAnsi="Times New Roman" w:cs="Times New Roman"/>
          <w:i/>
          <w:iCs/>
          <w:lang w:bidi="he-IL"/>
        </w:rPr>
        <w:footnoteReference w:id="128"/>
      </w:r>
      <w:r w:rsidRPr="00B876FD">
        <w:rPr>
          <w:rFonts w:ascii="Times New Roman" w:eastAsia="Times New Roman" w:hAnsi="Times New Roman" w:cs="Times New Roman"/>
          <w:i/>
          <w:iCs/>
          <w:lang w:bidi="he-IL"/>
        </w:rPr>
        <w:t xml:space="preserve"> </w:t>
      </w:r>
      <w:r w:rsidRPr="002D1060">
        <w:rPr>
          <w:rFonts w:ascii="Times New Roman" w:eastAsia="Times New Roman" w:hAnsi="Times New Roman" w:cs="Times New Roman"/>
          <w:b/>
          <w:i/>
          <w:iCs/>
          <w:lang w:bidi="he-IL"/>
        </w:rPr>
        <w:t>and the Eternal sent</w:t>
      </w:r>
      <w:r w:rsidR="002D1060" w:rsidRPr="002D1060">
        <w:rPr>
          <w:rFonts w:ascii="Times New Roman" w:eastAsia="Times New Roman" w:hAnsi="Times New Roman" w:cs="Times New Roman"/>
          <w:b/>
          <w:i/>
          <w:iCs/>
          <w:lang w:bidi="he-IL"/>
        </w:rPr>
        <w:t xml:space="preserve"> </w:t>
      </w:r>
      <w:r w:rsidRPr="002D1060">
        <w:rPr>
          <w:rFonts w:ascii="Times New Roman" w:eastAsia="Times New Roman" w:hAnsi="Times New Roman" w:cs="Times New Roman"/>
          <w:b/>
          <w:i/>
          <w:iCs/>
          <w:lang w:bidi="he-IL"/>
        </w:rPr>
        <w:t>Jerubaal and Bedan and Jephthah and Samuel.</w:t>
      </w:r>
      <w:r w:rsidR="002D1060">
        <w:rPr>
          <w:rStyle w:val="FootnoteReference"/>
          <w:rFonts w:ascii="Times New Roman" w:eastAsia="Times New Roman" w:hAnsi="Times New Roman" w:cs="Times New Roman"/>
          <w:b/>
          <w:i/>
          <w:iCs/>
          <w:lang w:bidi="he-IL"/>
        </w:rPr>
        <w:footnoteReference w:id="129"/>
      </w:r>
      <w:r w:rsidRPr="002D1060">
        <w:rPr>
          <w:rFonts w:ascii="Times New Roman" w:eastAsia="Times New Roman" w:hAnsi="Times New Roman" w:cs="Times New Roman"/>
          <w:b/>
          <w:i/>
          <w:iCs/>
          <w:lang w:bidi="he-IL"/>
        </w:rPr>
        <w:t xml:space="preserve"> </w:t>
      </w:r>
      <w:r w:rsidRPr="00B876FD">
        <w:rPr>
          <w:rFonts w:ascii="Times New Roman" w:eastAsia="Times New Roman" w:hAnsi="Times New Roman" w:cs="Times New Roman"/>
          <w:lang w:bidi="he-IL"/>
        </w:rPr>
        <w:t xml:space="preserve">A similar case is the verse, </w:t>
      </w:r>
      <w:r w:rsidR="002D1060">
        <w:rPr>
          <w:rFonts w:ascii="Times New Roman" w:eastAsia="Times New Roman" w:hAnsi="Times New Roman" w:cs="Times New Roman"/>
          <w:b/>
          <w:i/>
          <w:iCs/>
          <w:lang w:bidi="he-IL"/>
        </w:rPr>
        <w:t>and cause Your</w:t>
      </w:r>
      <w:r w:rsidRPr="002D1060">
        <w:rPr>
          <w:rFonts w:ascii="Times New Roman" w:eastAsia="Times New Roman" w:hAnsi="Times New Roman" w:cs="Times New Roman"/>
          <w:b/>
          <w:i/>
          <w:iCs/>
          <w:lang w:bidi="he-IL"/>
        </w:rPr>
        <w:t xml:space="preserve"> face to shine upon Thy Sanctuary that is</w:t>
      </w:r>
      <w:r w:rsidR="002D1060">
        <w:rPr>
          <w:rFonts w:ascii="Times New Roman" w:eastAsia="Times New Roman" w:hAnsi="Times New Roman" w:cs="Times New Roman"/>
          <w:b/>
          <w:i/>
          <w:iCs/>
          <w:lang w:bidi="he-IL"/>
        </w:rPr>
        <w:t xml:space="preserve"> </w:t>
      </w:r>
      <w:r w:rsidRPr="002D1060">
        <w:rPr>
          <w:rFonts w:ascii="Times New Roman" w:eastAsia="Times New Roman" w:hAnsi="Times New Roman" w:cs="Times New Roman"/>
          <w:b/>
          <w:i/>
          <w:iCs/>
          <w:lang w:bidi="he-IL"/>
        </w:rPr>
        <w:t>desolate, for the Eternal's sake</w:t>
      </w:r>
      <w:r w:rsidRPr="00B876FD">
        <w:rPr>
          <w:rFonts w:ascii="Times New Roman" w:eastAsia="Times New Roman" w:hAnsi="Times New Roman" w:cs="Times New Roman"/>
          <w:i/>
          <w:iCs/>
          <w:lang w:bidi="he-IL"/>
        </w:rPr>
        <w:t>.</w:t>
      </w:r>
      <w:r w:rsidR="002D1060">
        <w:rPr>
          <w:rStyle w:val="FootnoteReference"/>
          <w:rFonts w:ascii="Times New Roman" w:eastAsia="Times New Roman" w:hAnsi="Times New Roman" w:cs="Times New Roman"/>
          <w:i/>
          <w:iCs/>
          <w:lang w:bidi="he-IL"/>
        </w:rPr>
        <w:footnoteReference w:id="130"/>
      </w:r>
      <w:r w:rsidRPr="00B876FD">
        <w:rPr>
          <w:rFonts w:ascii="Times New Roman" w:eastAsia="Times New Roman" w:hAnsi="Times New Roman" w:cs="Times New Roman"/>
          <w:i/>
          <w:iCs/>
          <w:lang w:bidi="he-IL"/>
        </w:rPr>
        <w:t xml:space="preserve"> </w:t>
      </w:r>
      <w:r w:rsidRPr="00B876FD">
        <w:rPr>
          <w:rFonts w:ascii="Times New Roman" w:eastAsia="Times New Roman" w:hAnsi="Times New Roman" w:cs="Times New Roman"/>
          <w:lang w:bidi="he-IL"/>
        </w:rPr>
        <w:t>In the Talmud,</w:t>
      </w:r>
      <w:r w:rsidR="002D1060">
        <w:rPr>
          <w:rStyle w:val="FootnoteReference"/>
          <w:rFonts w:ascii="Times New Roman" w:eastAsia="Times New Roman" w:hAnsi="Times New Roman" w:cs="Times New Roman"/>
          <w:lang w:bidi="he-IL"/>
        </w:rPr>
        <w:footnoteReference w:id="131"/>
      </w:r>
      <w:r w:rsidRPr="00B876FD">
        <w:rPr>
          <w:rFonts w:ascii="Times New Roman" w:eastAsia="Times New Roman" w:hAnsi="Times New Roman" w:cs="Times New Roman"/>
          <w:lang w:bidi="he-IL"/>
        </w:rPr>
        <w:t xml:space="preserve"> however, we find</w:t>
      </w:r>
      <w:r w:rsidR="002D1060">
        <w:rPr>
          <w:rFonts w:ascii="Times New Roman" w:eastAsia="Times New Roman" w:hAnsi="Times New Roman" w:cs="Times New Roman"/>
          <w:lang w:bidi="he-IL"/>
        </w:rPr>
        <w:t xml:space="preserve"> that they</w:t>
      </w:r>
      <w:r w:rsidR="002D1060">
        <w:rPr>
          <w:rStyle w:val="FootnoteReference"/>
          <w:rFonts w:ascii="Times New Roman" w:eastAsia="Times New Roman" w:hAnsi="Times New Roman" w:cs="Times New Roman"/>
          <w:lang w:bidi="he-IL"/>
        </w:rPr>
        <w:footnoteReference w:id="132"/>
      </w:r>
      <w:r w:rsidRPr="00B876FD">
        <w:rPr>
          <w:rFonts w:ascii="Times New Roman" w:eastAsia="Times New Roman" w:hAnsi="Times New Roman" w:cs="Times New Roman"/>
          <w:lang w:bidi="he-IL"/>
        </w:rPr>
        <w:t xml:space="preserve"> asked, "It should have said, 'come up to Me,' " and therefore they said, </w:t>
      </w:r>
      <w:r w:rsidRPr="00D70793">
        <w:rPr>
          <w:rFonts w:ascii="Times New Roman" w:eastAsia="Times New Roman" w:hAnsi="Times New Roman" w:cs="Times New Roman"/>
          <w:b/>
          <w:highlight w:val="yellow"/>
          <w:lang w:bidi="he-IL"/>
        </w:rPr>
        <w:t>"this refers to Mattatron, whose name is even as the Name of his Master."</w:t>
      </w:r>
      <w:r w:rsidR="00D70793">
        <w:rPr>
          <w:rStyle w:val="FootnoteReference"/>
          <w:rFonts w:ascii="Times New Roman" w:eastAsia="Times New Roman" w:hAnsi="Times New Roman" w:cs="Times New Roman"/>
          <w:b/>
          <w:highlight w:val="yellow"/>
          <w:lang w:bidi="he-IL"/>
        </w:rPr>
        <w:footnoteReference w:id="133"/>
      </w:r>
      <w:r w:rsidRPr="00B876FD">
        <w:rPr>
          <w:rFonts w:ascii="Times New Roman" w:eastAsia="Times New Roman" w:hAnsi="Times New Roman" w:cs="Times New Roman"/>
          <w:lang w:bidi="he-IL"/>
        </w:rPr>
        <w:t xml:space="preserve"> That is to say, </w:t>
      </w:r>
      <w:r w:rsidRPr="00D70793">
        <w:rPr>
          <w:rFonts w:ascii="Times New Roman" w:eastAsia="Times New Roman" w:hAnsi="Times New Roman" w:cs="Times New Roman"/>
          <w:b/>
          <w:i/>
          <w:iCs/>
          <w:lang w:bidi="he-IL"/>
        </w:rPr>
        <w:t>"And unto Moses He</w:t>
      </w:r>
      <w:r w:rsidRPr="00B876FD">
        <w:rPr>
          <w:rFonts w:ascii="Times New Roman" w:eastAsia="Times New Roman" w:hAnsi="Times New Roman" w:cs="Times New Roman"/>
          <w:i/>
          <w:iCs/>
          <w:lang w:bidi="he-IL"/>
        </w:rPr>
        <w:t xml:space="preserve"> </w:t>
      </w:r>
      <w:r w:rsidRPr="00B876FD">
        <w:rPr>
          <w:rFonts w:ascii="Times New Roman" w:eastAsia="Times New Roman" w:hAnsi="Times New Roman" w:cs="Times New Roman"/>
          <w:lang w:bidi="he-IL"/>
        </w:rPr>
        <w:t xml:space="preserve">— the Divine Name mentioned at the beginning of this subject, namely, </w:t>
      </w:r>
      <w:r w:rsidRPr="00D70793">
        <w:rPr>
          <w:rFonts w:ascii="Times New Roman" w:eastAsia="Times New Roman" w:hAnsi="Times New Roman" w:cs="Times New Roman"/>
          <w:b/>
          <w:i/>
          <w:iCs/>
          <w:lang w:bidi="he-IL"/>
        </w:rPr>
        <w:t>And the Eternal said unto Moses</w:t>
      </w:r>
      <w:r w:rsidR="00D70793">
        <w:rPr>
          <w:rStyle w:val="FootnoteReference"/>
          <w:rFonts w:ascii="Times New Roman" w:eastAsia="Times New Roman" w:hAnsi="Times New Roman" w:cs="Times New Roman"/>
          <w:b/>
          <w:i/>
          <w:iCs/>
          <w:lang w:bidi="he-IL"/>
        </w:rPr>
        <w:footnoteReference w:id="134"/>
      </w:r>
      <w:r w:rsidRPr="00B876FD">
        <w:rPr>
          <w:rFonts w:ascii="Times New Roman" w:eastAsia="Times New Roman" w:hAnsi="Times New Roman" w:cs="Times New Roman"/>
          <w:lang w:bidi="he-IL"/>
        </w:rPr>
        <w:t xml:space="preserve"> — said, </w:t>
      </w:r>
      <w:r w:rsidRPr="00D70793">
        <w:rPr>
          <w:rFonts w:ascii="Times New Roman" w:eastAsia="Times New Roman" w:hAnsi="Times New Roman" w:cs="Times New Roman"/>
          <w:b/>
          <w:highlight w:val="yellow"/>
          <w:lang w:bidi="he-IL"/>
        </w:rPr>
        <w:t>come up to Mattatron, for My Name is in him</w:t>
      </w:r>
      <w:r w:rsidRPr="00B876FD">
        <w:rPr>
          <w:rFonts w:ascii="Times New Roman" w:eastAsia="Times New Roman" w:hAnsi="Times New Roman" w:cs="Times New Roman"/>
          <w:lang w:bidi="he-IL"/>
        </w:rPr>
        <w:t xml:space="preserve">." The meaning is thus: "Come up to the place of the Glory where the great angel is," and the intention was that Moses should come </w:t>
      </w:r>
      <w:r w:rsidRPr="00D70793">
        <w:rPr>
          <w:rFonts w:ascii="Times New Roman" w:eastAsia="Times New Roman" w:hAnsi="Times New Roman" w:cs="Times New Roman"/>
          <w:b/>
          <w:i/>
          <w:iCs/>
          <w:lang w:bidi="he-IL"/>
        </w:rPr>
        <w:t>into the midst of the cloud</w:t>
      </w:r>
      <w:r w:rsidR="00D70793">
        <w:rPr>
          <w:rStyle w:val="FootnoteReference"/>
          <w:rFonts w:ascii="Times New Roman" w:eastAsia="Times New Roman" w:hAnsi="Times New Roman" w:cs="Times New Roman"/>
          <w:b/>
          <w:i/>
          <w:iCs/>
          <w:lang w:bidi="he-IL"/>
        </w:rPr>
        <w:footnoteReference w:id="135"/>
      </w:r>
      <w:r w:rsidRPr="00B876FD">
        <w:rPr>
          <w:rFonts w:ascii="Times New Roman" w:eastAsia="Times New Roman" w:hAnsi="Times New Roman" w:cs="Times New Roman"/>
          <w:lang w:bidi="he-IL"/>
        </w:rPr>
        <w:t xml:space="preserve"> where the Glory of G-d was, but he should not come right up to the Proper Divine Name, </w:t>
      </w:r>
      <w:r w:rsidR="00D70793">
        <w:rPr>
          <w:rFonts w:ascii="Times New Roman" w:eastAsia="Times New Roman" w:hAnsi="Times New Roman" w:cs="Times New Roman"/>
          <w:b/>
          <w:i/>
          <w:iCs/>
          <w:lang w:bidi="he-IL"/>
        </w:rPr>
        <w:t>for man wi</w:t>
      </w:r>
      <w:r w:rsidRPr="00D70793">
        <w:rPr>
          <w:rFonts w:ascii="Times New Roman" w:eastAsia="Times New Roman" w:hAnsi="Times New Roman" w:cs="Times New Roman"/>
          <w:b/>
          <w:i/>
          <w:iCs/>
          <w:lang w:bidi="he-IL"/>
        </w:rPr>
        <w:t>ll not see Me, and live</w:t>
      </w:r>
      <w:r w:rsidR="00D70793">
        <w:rPr>
          <w:rFonts w:ascii="Times New Roman" w:eastAsia="Times New Roman" w:hAnsi="Times New Roman" w:cs="Times New Roman"/>
          <w:i/>
          <w:iCs/>
          <w:lang w:bidi="he-IL"/>
        </w:rPr>
        <w:t>.</w:t>
      </w:r>
      <w:r w:rsidR="00D70793">
        <w:rPr>
          <w:rStyle w:val="FootnoteReference"/>
          <w:rFonts w:ascii="Times New Roman" w:eastAsia="Times New Roman" w:hAnsi="Times New Roman" w:cs="Times New Roman"/>
          <w:i/>
          <w:iCs/>
          <w:lang w:bidi="he-IL"/>
        </w:rPr>
        <w:footnoteReference w:id="136"/>
      </w:r>
      <w:r w:rsidRPr="00B876FD">
        <w:rPr>
          <w:rFonts w:ascii="Times New Roman" w:eastAsia="Times New Roman" w:hAnsi="Times New Roman" w:cs="Times New Roman"/>
          <w:lang w:bidi="he-IL"/>
        </w:rPr>
        <w:t xml:space="preserve"> The intention of our Rabbis is thus not at all as Rashi had written above.</w:t>
      </w:r>
      <w:r w:rsidR="00D70793">
        <w:rPr>
          <w:rStyle w:val="FootnoteReference"/>
          <w:rFonts w:ascii="Times New Roman" w:eastAsia="Times New Roman" w:hAnsi="Times New Roman" w:cs="Times New Roman"/>
          <w:lang w:bidi="he-IL"/>
        </w:rPr>
        <w:footnoteReference w:id="137"/>
      </w:r>
      <w:r w:rsidRPr="00B876FD">
        <w:rPr>
          <w:rFonts w:ascii="Times New Roman" w:eastAsia="Times New Roman" w:hAnsi="Times New Roman" w:cs="Times New Roman"/>
          <w:lang w:bidi="he-IL"/>
        </w:rPr>
        <w:t xml:space="preserve"> In Tractate Sanhedrin also the Rabbi [Rashi] turned the subject around.</w:t>
      </w:r>
      <w:r w:rsidR="00D70793">
        <w:rPr>
          <w:rStyle w:val="FootnoteReference"/>
          <w:rFonts w:ascii="Times New Roman" w:eastAsia="Times New Roman" w:hAnsi="Times New Roman" w:cs="Times New Roman"/>
          <w:lang w:bidi="he-IL"/>
        </w:rPr>
        <w:footnoteReference w:id="138"/>
      </w:r>
      <w:r w:rsidR="00D70793">
        <w:rPr>
          <w:rFonts w:ascii="Times New Roman" w:eastAsia="Times New Roman" w:hAnsi="Times New Roman" w:cs="Times New Roman"/>
          <w:lang w:bidi="he-IL"/>
        </w:rPr>
        <w:t xml:space="preserve"> Now I have already mentioned</w:t>
      </w:r>
      <w:r w:rsidR="00D70793">
        <w:rPr>
          <w:rStyle w:val="FootnoteReference"/>
          <w:rFonts w:ascii="Times New Roman" w:eastAsia="Times New Roman" w:hAnsi="Times New Roman" w:cs="Times New Roman"/>
          <w:lang w:bidi="he-IL"/>
        </w:rPr>
        <w:footnoteReference w:id="139"/>
      </w:r>
      <w:r w:rsidRPr="00B876FD">
        <w:rPr>
          <w:rFonts w:ascii="Times New Roman" w:eastAsia="Times New Roman" w:hAnsi="Times New Roman" w:cs="Times New Roman"/>
          <w:lang w:bidi="he-IL"/>
        </w:rPr>
        <w:t xml:space="preserve"> </w:t>
      </w:r>
      <w:r w:rsidRPr="00D70793">
        <w:rPr>
          <w:rFonts w:ascii="Times New Roman" w:eastAsia="Times New Roman" w:hAnsi="Times New Roman" w:cs="Times New Roman"/>
          <w:b/>
          <w:highlight w:val="yellow"/>
          <w:lang w:bidi="he-IL"/>
        </w:rPr>
        <w:t>the Rabbis' intention concerning this name [Mattatron], and all their words are true. In that homily, however, [related in Tractate Sanhedrin, concerning the infidel's question to Rav Idie]</w:t>
      </w:r>
      <w:r w:rsidRPr="00B876FD">
        <w:rPr>
          <w:rFonts w:ascii="Times New Roman" w:eastAsia="Times New Roman" w:hAnsi="Times New Roman" w:cs="Times New Roman"/>
          <w:lang w:bidi="he-IL"/>
        </w:rPr>
        <w:t>,</w:t>
      </w:r>
      <w:r w:rsidR="00D70793">
        <w:rPr>
          <w:rStyle w:val="FootnoteReference"/>
          <w:rFonts w:ascii="Times New Roman" w:eastAsia="Times New Roman" w:hAnsi="Times New Roman" w:cs="Times New Roman"/>
          <w:lang w:bidi="he-IL"/>
        </w:rPr>
        <w:footnoteReference w:id="140"/>
      </w:r>
      <w:r w:rsidRPr="00B876FD">
        <w:rPr>
          <w:rFonts w:ascii="Times New Roman" w:eastAsia="Times New Roman" w:hAnsi="Times New Roman" w:cs="Times New Roman"/>
          <w:lang w:bidi="he-IL"/>
        </w:rPr>
        <w:t xml:space="preserve"> </w:t>
      </w:r>
      <w:r w:rsidRPr="00AD31BB">
        <w:rPr>
          <w:rFonts w:ascii="Times New Roman" w:eastAsia="Times New Roman" w:hAnsi="Times New Roman" w:cs="Times New Roman"/>
          <w:b/>
          <w:highlight w:val="yellow"/>
          <w:lang w:bidi="he-IL"/>
        </w:rPr>
        <w:t xml:space="preserve">the Sages spoke in an abstract manner, since Rav Idie did not want, Heaven forbid, to reveal to that infidel </w:t>
      </w:r>
      <w:r w:rsidRPr="00AD31BB">
        <w:rPr>
          <w:rFonts w:ascii="Times New Roman" w:eastAsia="Times New Roman" w:hAnsi="Times New Roman" w:cs="Times New Roman"/>
          <w:b/>
          <w:highlight w:val="yellow"/>
          <w:lang w:bidi="he-IL"/>
        </w:rPr>
        <w:lastRenderedPageBreak/>
        <w:t>who asked him the question, the matter of the great Mattatron and its</w:t>
      </w:r>
      <w:r w:rsidR="00AD31BB" w:rsidRPr="00AD31BB">
        <w:rPr>
          <w:rFonts w:ascii="Times New Roman" w:eastAsia="Times New Roman" w:hAnsi="Times New Roman" w:cs="Times New Roman"/>
          <w:b/>
          <w:i/>
          <w:iCs/>
          <w:highlight w:val="yellow"/>
          <w:lang w:bidi="he-IL"/>
        </w:rPr>
        <w:t xml:space="preserve"> </w:t>
      </w:r>
      <w:r w:rsidR="00AD31BB" w:rsidRPr="00AD31BB">
        <w:rPr>
          <w:rFonts w:ascii="Times New Roman" w:eastAsia="Times New Roman" w:hAnsi="Times New Roman" w:cs="Times New Roman"/>
          <w:b/>
          <w:highlight w:val="yellow"/>
          <w:lang w:bidi="he-IL"/>
        </w:rPr>
        <w:t>secret!</w:t>
      </w:r>
      <w:r w:rsidR="00AD31BB" w:rsidRPr="00AD31BB">
        <w:rPr>
          <w:rFonts w:ascii="Times New Roman" w:eastAsia="Times New Roman" w:hAnsi="Times New Roman" w:cs="Times New Roman"/>
          <w:lang w:bidi="he-IL"/>
        </w:rPr>
        <w:t xml:space="preserve"> Instead, he mentioned to him </w:t>
      </w:r>
      <w:r w:rsidR="00AD31BB" w:rsidRPr="00AD31BB">
        <w:rPr>
          <w:rFonts w:ascii="Times New Roman" w:eastAsia="Times New Roman" w:hAnsi="Times New Roman" w:cs="Times New Roman"/>
          <w:b/>
          <w:highlight w:val="yellow"/>
          <w:lang w:bidi="he-IL"/>
        </w:rPr>
        <w:t xml:space="preserve">that the verse speaks of the angel who is "the guide of the road" of the world below; and hence he told him, that "even as a guide we refused to accept him, for it is written [that Moses said], </w:t>
      </w:r>
      <w:r w:rsidR="00AD31BB" w:rsidRPr="00AD31BB">
        <w:rPr>
          <w:rFonts w:ascii="Times New Roman" w:eastAsia="Times New Roman" w:hAnsi="Times New Roman" w:cs="Times New Roman"/>
          <w:b/>
          <w:i/>
          <w:highlight w:val="yellow"/>
          <w:lang w:bidi="he-IL"/>
        </w:rPr>
        <w:t>If</w:t>
      </w:r>
      <w:r w:rsidR="00AD31BB" w:rsidRPr="00AD31BB">
        <w:rPr>
          <w:rFonts w:ascii="Times New Roman" w:eastAsia="Times New Roman" w:hAnsi="Times New Roman" w:cs="Times New Roman"/>
          <w:b/>
          <w:highlight w:val="yellow"/>
          <w:lang w:bidi="he-IL"/>
        </w:rPr>
        <w:t xml:space="preserve"> </w:t>
      </w:r>
      <w:r w:rsidR="00AD31BB" w:rsidRPr="00AD31BB">
        <w:rPr>
          <w:rFonts w:ascii="Times New Roman" w:eastAsia="Times New Roman" w:hAnsi="Times New Roman" w:cs="Times New Roman"/>
          <w:b/>
          <w:i/>
          <w:iCs/>
          <w:highlight w:val="yellow"/>
          <w:lang w:bidi="he-IL"/>
        </w:rPr>
        <w:t xml:space="preserve">'panecha' </w:t>
      </w:r>
      <w:r w:rsidR="00AD31BB" w:rsidRPr="00AD31BB">
        <w:rPr>
          <w:rFonts w:ascii="Times New Roman" w:eastAsia="Times New Roman" w:hAnsi="Times New Roman" w:cs="Times New Roman"/>
          <w:b/>
          <w:highlight w:val="yellow"/>
          <w:lang w:bidi="he-IL"/>
        </w:rPr>
        <w:t xml:space="preserve">— [literally: 'Your face' or 'Your presence'] </w:t>
      </w:r>
      <w:r w:rsidR="00AD31BB" w:rsidRPr="00AD31BB">
        <w:rPr>
          <w:rFonts w:ascii="Times New Roman" w:eastAsia="Times New Roman" w:hAnsi="Times New Roman" w:cs="Times New Roman"/>
          <w:b/>
          <w:i/>
          <w:iCs/>
          <w:highlight w:val="yellow"/>
          <w:lang w:bidi="he-IL"/>
        </w:rPr>
        <w:t>go not up, carry us not up hence,"</w:t>
      </w:r>
      <w:r w:rsidR="00AD31BB" w:rsidRPr="00AD31BB">
        <w:rPr>
          <w:rStyle w:val="FootnoteReference"/>
          <w:rFonts w:ascii="Times New Roman" w:eastAsia="Times New Roman" w:hAnsi="Times New Roman" w:cs="Times New Roman"/>
          <w:b/>
          <w:i/>
          <w:iCs/>
          <w:highlight w:val="yellow"/>
          <w:lang w:bidi="he-IL"/>
        </w:rPr>
        <w:footnoteReference w:id="141"/>
      </w:r>
      <w:r w:rsidR="00AD31BB" w:rsidRPr="00AD31BB">
        <w:rPr>
          <w:rFonts w:ascii="Times New Roman" w:eastAsia="Times New Roman" w:hAnsi="Times New Roman" w:cs="Times New Roman"/>
          <w:b/>
          <w:i/>
          <w:iCs/>
          <w:highlight w:val="yellow"/>
          <w:lang w:bidi="he-IL"/>
        </w:rPr>
        <w:t xml:space="preserve"> </w:t>
      </w:r>
      <w:r w:rsidR="00AD31BB" w:rsidRPr="00AD31BB">
        <w:rPr>
          <w:rFonts w:ascii="Times New Roman" w:eastAsia="Times New Roman" w:hAnsi="Times New Roman" w:cs="Times New Roman"/>
          <w:b/>
          <w:highlight w:val="yellow"/>
          <w:lang w:bidi="he-IL"/>
        </w:rPr>
        <w:t>for we accepted no messenger, only the Revered G-d.</w:t>
      </w:r>
      <w:r w:rsidR="00AD31BB">
        <w:rPr>
          <w:rFonts w:ascii="Times New Roman" w:eastAsia="Times New Roman" w:hAnsi="Times New Roman" w:cs="Times New Roman"/>
          <w:lang w:bidi="he-IL"/>
        </w:rPr>
        <w:t xml:space="preserve"> I have already explained</w:t>
      </w:r>
      <w:r w:rsidR="00AD31BB">
        <w:rPr>
          <w:rStyle w:val="FootnoteReference"/>
          <w:rFonts w:ascii="Times New Roman" w:eastAsia="Times New Roman" w:hAnsi="Times New Roman" w:cs="Times New Roman"/>
          <w:lang w:bidi="he-IL"/>
        </w:rPr>
        <w:footnoteReference w:id="142"/>
      </w:r>
      <w:r w:rsidR="00AD31BB" w:rsidRPr="00AD31BB">
        <w:rPr>
          <w:rFonts w:ascii="Times New Roman" w:eastAsia="Times New Roman" w:hAnsi="Times New Roman" w:cs="Times New Roman"/>
          <w:lang w:bidi="he-IL"/>
        </w:rPr>
        <w:t xml:space="preserve"> clearly the secret of </w:t>
      </w:r>
      <w:r w:rsidR="00AD31BB" w:rsidRPr="00AD31BB">
        <w:rPr>
          <w:rFonts w:ascii="Times New Roman" w:eastAsia="Times New Roman" w:hAnsi="Times New Roman" w:cs="Times New Roman"/>
          <w:i/>
          <w:iCs/>
          <w:lang w:bidi="he-IL"/>
        </w:rPr>
        <w:t xml:space="preserve">panim </w:t>
      </w:r>
      <w:r w:rsidR="00AD31BB" w:rsidRPr="00AD31BB">
        <w:rPr>
          <w:rFonts w:ascii="Times New Roman" w:eastAsia="Times New Roman" w:hAnsi="Times New Roman" w:cs="Times New Roman"/>
          <w:lang w:bidi="he-IL"/>
        </w:rPr>
        <w:t>(face) and the whole subject to those learned in the secret lore of the Cabala, in the section of the Giving of the Torah.</w:t>
      </w:r>
    </w:p>
    <w:p w:rsidR="00AD31BB" w:rsidRPr="00AD31BB" w:rsidRDefault="00AD31BB" w:rsidP="00F13E3E">
      <w:pPr>
        <w:keepNext/>
        <w:widowControl w:val="0"/>
        <w:autoSpaceDE w:val="0"/>
        <w:autoSpaceDN w:val="0"/>
        <w:adjustRightInd w:val="0"/>
        <w:spacing w:after="0" w:line="240" w:lineRule="auto"/>
        <w:jc w:val="both"/>
        <w:rPr>
          <w:rFonts w:ascii="Times New Roman" w:eastAsia="Times New Roman" w:hAnsi="Times New Roman" w:cs="Times New Roman"/>
          <w:lang w:val="en-SG" w:bidi="he-IL"/>
        </w:rPr>
      </w:pPr>
    </w:p>
    <w:p w:rsidR="00AD31BB" w:rsidRPr="00745455" w:rsidRDefault="00AD31BB" w:rsidP="00F13E3E">
      <w:pPr>
        <w:keepNext/>
        <w:widowControl w:val="0"/>
        <w:autoSpaceDE w:val="0"/>
        <w:autoSpaceDN w:val="0"/>
        <w:adjustRightInd w:val="0"/>
        <w:spacing w:after="0" w:line="240" w:lineRule="auto"/>
        <w:jc w:val="both"/>
        <w:rPr>
          <w:rFonts w:ascii="Times New Roman" w:eastAsia="Times New Roman" w:hAnsi="Times New Roman" w:cs="Times New Roman"/>
          <w:iCs/>
          <w:vertAlign w:val="superscript"/>
          <w:lang w:bidi="he-IL"/>
        </w:rPr>
      </w:pPr>
      <w:r w:rsidRPr="00AD31BB">
        <w:rPr>
          <w:rFonts w:ascii="Times New Roman" w:eastAsia="Times New Roman" w:hAnsi="Times New Roman" w:cs="Times New Roman"/>
          <w:b/>
          <w:lang w:bidi="he-IL"/>
        </w:rPr>
        <w:t>2. AND MOSES ALONE WILL COME NEAR UNTO THE ETERNAL</w:t>
      </w:r>
      <w:r w:rsidRPr="00AD31BB">
        <w:rPr>
          <w:rFonts w:ascii="Times New Roman" w:eastAsia="Times New Roman" w:hAnsi="Times New Roman" w:cs="Times New Roman"/>
          <w:lang w:bidi="he-IL"/>
        </w:rPr>
        <w:t xml:space="preserve">. In the opinion of Rabbi Abraham ibn Ezra this too is a case where a proper name is used instead of a pronoun, for after the expression, </w:t>
      </w:r>
      <w:r w:rsidRPr="00AD31BB">
        <w:rPr>
          <w:rFonts w:ascii="Times New Roman" w:eastAsia="Times New Roman" w:hAnsi="Times New Roman" w:cs="Times New Roman"/>
          <w:b/>
          <w:i/>
          <w:iCs/>
          <w:lang w:bidi="he-IL"/>
        </w:rPr>
        <w:t>Come up unto the Eternal</w:t>
      </w:r>
      <w:r w:rsidRPr="00AD31BB">
        <w:rPr>
          <w:rFonts w:ascii="Times New Roman" w:eastAsia="Times New Roman" w:hAnsi="Times New Roman" w:cs="Times New Roman"/>
          <w:i/>
          <w:iCs/>
          <w:lang w:bidi="he-IL"/>
        </w:rPr>
        <w:t xml:space="preserve">, </w:t>
      </w:r>
      <w:r w:rsidRPr="00AD31BB">
        <w:rPr>
          <w:rFonts w:ascii="Times New Roman" w:eastAsia="Times New Roman" w:hAnsi="Times New Roman" w:cs="Times New Roman"/>
          <w:lang w:bidi="he-IL"/>
        </w:rPr>
        <w:t>it should have said,</w:t>
      </w:r>
      <w:r>
        <w:rPr>
          <w:rFonts w:ascii="Times New Roman" w:eastAsia="Times New Roman" w:hAnsi="Times New Roman" w:cs="Times New Roman"/>
          <w:lang w:bidi="he-IL"/>
        </w:rPr>
        <w:t xml:space="preserve"> "and you alone wi</w:t>
      </w:r>
      <w:r w:rsidRPr="00AD31BB">
        <w:rPr>
          <w:rFonts w:ascii="Times New Roman" w:eastAsia="Times New Roman" w:hAnsi="Times New Roman" w:cs="Times New Roman"/>
          <w:lang w:bidi="he-IL"/>
        </w:rPr>
        <w:t>ll come near," but such is the Scriptural style,</w:t>
      </w:r>
      <w:r>
        <w:rPr>
          <w:rStyle w:val="FootnoteReference"/>
          <w:rFonts w:ascii="Times New Roman" w:eastAsia="Times New Roman" w:hAnsi="Times New Roman" w:cs="Times New Roman"/>
          <w:lang w:bidi="he-IL"/>
        </w:rPr>
        <w:footnoteReference w:id="143"/>
      </w:r>
      <w:r w:rsidRPr="00AD31BB">
        <w:rPr>
          <w:rFonts w:ascii="Times New Roman" w:eastAsia="Times New Roman" w:hAnsi="Times New Roman" w:cs="Times New Roman"/>
          <w:b/>
          <w:bCs/>
          <w:lang w:bidi="he-IL"/>
        </w:rPr>
        <w:t xml:space="preserve"> </w:t>
      </w:r>
      <w:r>
        <w:rPr>
          <w:rFonts w:ascii="Times New Roman" w:eastAsia="Times New Roman" w:hAnsi="Times New Roman" w:cs="Times New Roman"/>
          <w:lang w:bidi="he-IL"/>
        </w:rPr>
        <w:t xml:space="preserve">as I have mentioned. </w:t>
      </w:r>
      <w:r w:rsidRPr="00AD31BB">
        <w:rPr>
          <w:rFonts w:ascii="Times New Roman" w:eastAsia="Times New Roman" w:hAnsi="Times New Roman" w:cs="Times New Roman"/>
          <w:lang w:bidi="he-IL"/>
        </w:rPr>
        <w:t xml:space="preserve">Similarly: </w:t>
      </w:r>
      <w:r w:rsidRPr="00AD31BB">
        <w:rPr>
          <w:rFonts w:ascii="Times New Roman" w:eastAsia="Times New Roman" w:hAnsi="Times New Roman" w:cs="Times New Roman"/>
          <w:b/>
          <w:i/>
          <w:iCs/>
          <w:lang w:bidi="he-IL"/>
        </w:rPr>
        <w:t>And the Eternal caused to rain upon Sodom and upon Gomorrah brimstone and fire from the Eternal</w:t>
      </w:r>
      <w:r>
        <w:rPr>
          <w:rFonts w:ascii="Times New Roman" w:eastAsia="Times New Roman" w:hAnsi="Times New Roman" w:cs="Times New Roman"/>
          <w:i/>
          <w:iCs/>
          <w:lang w:bidi="he-IL"/>
        </w:rPr>
        <w:t>,</w:t>
      </w:r>
      <w:r>
        <w:rPr>
          <w:rStyle w:val="FootnoteReference"/>
          <w:rFonts w:ascii="Times New Roman" w:eastAsia="Times New Roman" w:hAnsi="Times New Roman" w:cs="Times New Roman"/>
          <w:i/>
          <w:iCs/>
          <w:lang w:bidi="he-IL"/>
        </w:rPr>
        <w:footnoteReference w:id="144"/>
      </w:r>
      <w:r>
        <w:rPr>
          <w:rFonts w:ascii="Times New Roman" w:eastAsia="Times New Roman" w:hAnsi="Times New Roman" w:cs="Times New Roman"/>
          <w:i/>
          <w:iCs/>
          <w:lang w:bidi="he-IL"/>
        </w:rPr>
        <w:t xml:space="preserve"> </w:t>
      </w:r>
      <w:r w:rsidRPr="00AD31BB">
        <w:rPr>
          <w:rFonts w:ascii="Times New Roman" w:eastAsia="Times New Roman" w:hAnsi="Times New Roman" w:cs="Times New Roman"/>
          <w:lang w:bidi="he-IL"/>
        </w:rPr>
        <w:t>which  means "from Him;</w:t>
      </w:r>
      <w:r>
        <w:rPr>
          <w:rFonts w:ascii="Times New Roman" w:eastAsia="Times New Roman" w:hAnsi="Times New Roman" w:cs="Times New Roman"/>
          <w:lang w:bidi="he-IL"/>
        </w:rPr>
        <w:t xml:space="preserve"> </w:t>
      </w:r>
      <w:r w:rsidRPr="00745455">
        <w:rPr>
          <w:rFonts w:ascii="Times New Roman" w:eastAsia="Times New Roman" w:hAnsi="Times New Roman" w:cs="Times New Roman"/>
          <w:b/>
          <w:lang w:bidi="he-IL"/>
        </w:rPr>
        <w:t>"</w:t>
      </w:r>
      <w:r w:rsidRPr="00745455">
        <w:rPr>
          <w:rFonts w:ascii="Times New Roman" w:eastAsia="Times New Roman" w:hAnsi="Times New Roman" w:cs="Times New Roman"/>
          <w:b/>
          <w:i/>
          <w:iCs/>
          <w:lang w:bidi="he-IL"/>
        </w:rPr>
        <w:t>And Moses said unto</w:t>
      </w:r>
      <w:r w:rsidR="00745455" w:rsidRPr="00745455">
        <w:rPr>
          <w:rFonts w:ascii="Times New Roman" w:eastAsia="Times New Roman" w:hAnsi="Times New Roman" w:cs="Times New Roman"/>
          <w:b/>
          <w:i/>
          <w:iCs/>
          <w:lang w:bidi="he-IL"/>
        </w:rPr>
        <w:t xml:space="preserve"> </w:t>
      </w:r>
      <w:r w:rsidRPr="00745455">
        <w:rPr>
          <w:rFonts w:ascii="Times New Roman" w:eastAsia="Times New Roman" w:hAnsi="Times New Roman" w:cs="Times New Roman"/>
          <w:b/>
          <w:i/>
          <w:iCs/>
          <w:lang w:bidi="he-IL"/>
        </w:rPr>
        <w:t>Hobab, the son of Reuel the Midianite, Moses' father-in-law</w:t>
      </w:r>
      <w:r w:rsidR="00745455">
        <w:rPr>
          <w:rFonts w:ascii="Times New Roman" w:eastAsia="Times New Roman" w:hAnsi="Times New Roman" w:cs="Times New Roman"/>
          <w:i/>
          <w:iCs/>
          <w:lang w:bidi="he-IL"/>
        </w:rPr>
        <w:t>,</w:t>
      </w:r>
      <w:r w:rsidR="00745455">
        <w:rPr>
          <w:rStyle w:val="FootnoteReference"/>
          <w:rFonts w:ascii="Times New Roman" w:eastAsia="Times New Roman" w:hAnsi="Times New Roman" w:cs="Times New Roman"/>
          <w:i/>
          <w:iCs/>
          <w:lang w:bidi="he-IL"/>
        </w:rPr>
        <w:footnoteReference w:id="145"/>
      </w:r>
      <w:r w:rsidR="00745455">
        <w:rPr>
          <w:rFonts w:ascii="Times New Roman" w:eastAsia="Times New Roman" w:hAnsi="Times New Roman" w:cs="Times New Roman"/>
          <w:iCs/>
          <w:vertAlign w:val="superscript"/>
          <w:lang w:bidi="he-IL"/>
        </w:rPr>
        <w:t xml:space="preserve"> </w:t>
      </w:r>
      <w:r w:rsidRPr="00AD31BB">
        <w:rPr>
          <w:rFonts w:ascii="Times New Roman" w:eastAsia="Times New Roman" w:hAnsi="Times New Roman" w:cs="Times New Roman"/>
          <w:lang w:bidi="he-IL"/>
        </w:rPr>
        <w:t xml:space="preserve">which  means  "his  father-in-law." Also: </w:t>
      </w:r>
      <w:r w:rsidRPr="00745455">
        <w:rPr>
          <w:rFonts w:ascii="Times New Roman" w:eastAsia="Times New Roman" w:hAnsi="Times New Roman" w:cs="Times New Roman"/>
          <w:b/>
          <w:i/>
          <w:iCs/>
          <w:lang w:bidi="he-IL"/>
        </w:rPr>
        <w:t>And the Eternal sent</w:t>
      </w:r>
      <w:r w:rsidR="00745455" w:rsidRPr="00745455">
        <w:rPr>
          <w:rFonts w:ascii="Times New Roman" w:eastAsia="Times New Roman" w:hAnsi="Times New Roman" w:cs="Times New Roman"/>
          <w:b/>
          <w:i/>
          <w:iCs/>
          <w:lang w:bidi="he-IL"/>
        </w:rPr>
        <w:t xml:space="preserve"> </w:t>
      </w:r>
      <w:r w:rsidRPr="00745455">
        <w:rPr>
          <w:rFonts w:ascii="Times New Roman" w:eastAsia="Times New Roman" w:hAnsi="Times New Roman" w:cs="Times New Roman"/>
          <w:b/>
          <w:i/>
          <w:iCs/>
          <w:lang w:bidi="he-IL"/>
        </w:rPr>
        <w:t>Jerubaal, and Bedan, and Jephthah, and Samuel</w:t>
      </w:r>
      <w:r w:rsidRPr="00AD31BB">
        <w:rPr>
          <w:rFonts w:ascii="Times New Roman" w:eastAsia="Times New Roman" w:hAnsi="Times New Roman" w:cs="Times New Roman"/>
          <w:i/>
          <w:iCs/>
          <w:lang w:bidi="he-IL"/>
        </w:rPr>
        <w:t>,</w:t>
      </w:r>
      <w:r w:rsidR="00745455">
        <w:rPr>
          <w:rStyle w:val="FootnoteReference"/>
          <w:rFonts w:ascii="Times New Roman" w:eastAsia="Times New Roman" w:hAnsi="Times New Roman" w:cs="Times New Roman"/>
          <w:i/>
          <w:iCs/>
          <w:lang w:bidi="he-IL"/>
        </w:rPr>
        <w:footnoteReference w:id="146"/>
      </w:r>
      <w:r w:rsidRPr="00AD31BB">
        <w:rPr>
          <w:rFonts w:ascii="Times New Roman" w:eastAsia="Times New Roman" w:hAnsi="Times New Roman" w:cs="Times New Roman"/>
          <w:i/>
          <w:iCs/>
          <w:lang w:bidi="he-IL"/>
        </w:rPr>
        <w:t xml:space="preserve"> </w:t>
      </w:r>
      <w:r w:rsidRPr="00AD31BB">
        <w:rPr>
          <w:rFonts w:ascii="Times New Roman" w:eastAsia="Times New Roman" w:hAnsi="Times New Roman" w:cs="Times New Roman"/>
          <w:lang w:bidi="he-IL"/>
        </w:rPr>
        <w:t>and similarly:</w:t>
      </w:r>
      <w:r w:rsidR="00745455">
        <w:rPr>
          <w:rFonts w:ascii="Times New Roman" w:eastAsia="Times New Roman" w:hAnsi="Times New Roman" w:cs="Times New Roman"/>
          <w:lang w:bidi="he-IL"/>
        </w:rPr>
        <w:t xml:space="preserve"> </w:t>
      </w:r>
      <w:r w:rsidRPr="00AD31BB">
        <w:rPr>
          <w:rFonts w:ascii="Times New Roman" w:eastAsia="Times New Roman" w:hAnsi="Times New Roman" w:cs="Times New Roman"/>
          <w:i/>
          <w:iCs/>
          <w:lang w:bidi="he-IL"/>
        </w:rPr>
        <w:t>Then Solomon assembled the elders of Israel, and all the heads of</w:t>
      </w:r>
      <w:r w:rsidR="00745455">
        <w:rPr>
          <w:rFonts w:ascii="Times New Roman" w:eastAsia="Times New Roman" w:hAnsi="Times New Roman" w:cs="Times New Roman"/>
          <w:i/>
          <w:iCs/>
          <w:lang w:bidi="he-IL"/>
        </w:rPr>
        <w:t xml:space="preserve"> </w:t>
      </w:r>
      <w:r w:rsidRPr="00745455">
        <w:rPr>
          <w:rFonts w:ascii="Times New Roman" w:eastAsia="Times New Roman" w:hAnsi="Times New Roman" w:cs="Times New Roman"/>
          <w:b/>
          <w:i/>
          <w:iCs/>
          <w:lang w:bidi="he-IL"/>
        </w:rPr>
        <w:t>the tribes... unto King Solomon</w:t>
      </w:r>
      <w:r w:rsidRPr="00AD31BB">
        <w:rPr>
          <w:rFonts w:ascii="Times New Roman" w:eastAsia="Times New Roman" w:hAnsi="Times New Roman" w:cs="Times New Roman"/>
          <w:i/>
          <w:iCs/>
          <w:lang w:bidi="he-IL"/>
        </w:rPr>
        <w:t>.</w:t>
      </w:r>
      <w:r w:rsidR="00745455">
        <w:rPr>
          <w:rStyle w:val="FootnoteReference"/>
          <w:rFonts w:ascii="Times New Roman" w:eastAsia="Times New Roman" w:hAnsi="Times New Roman" w:cs="Times New Roman"/>
          <w:i/>
          <w:iCs/>
          <w:lang w:bidi="he-IL"/>
        </w:rPr>
        <w:footnoteReference w:id="147"/>
      </w:r>
    </w:p>
    <w:p w:rsidR="00745455" w:rsidRDefault="00745455"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p>
    <w:p w:rsidR="00AD31BB" w:rsidRPr="00AD31BB" w:rsidRDefault="00AD31BB"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AD31BB">
        <w:rPr>
          <w:rFonts w:ascii="Times New Roman" w:eastAsia="Times New Roman" w:hAnsi="Times New Roman" w:cs="Times New Roman"/>
          <w:lang w:bidi="he-IL"/>
        </w:rPr>
        <w:t xml:space="preserve">The correct interpretation here appears to me to be that this commandment was addressed also to Aaron, and he too heard the Voice of G-d saying to Moses, </w:t>
      </w:r>
      <w:r w:rsidR="00745455">
        <w:rPr>
          <w:rFonts w:ascii="Times New Roman" w:eastAsia="Times New Roman" w:hAnsi="Times New Roman" w:cs="Times New Roman"/>
          <w:b/>
          <w:i/>
          <w:iCs/>
          <w:lang w:bidi="he-IL"/>
        </w:rPr>
        <w:t>Come up unto the Eternal, y</w:t>
      </w:r>
      <w:r w:rsidRPr="00745455">
        <w:rPr>
          <w:rFonts w:ascii="Times New Roman" w:eastAsia="Times New Roman" w:hAnsi="Times New Roman" w:cs="Times New Roman"/>
          <w:b/>
          <w:i/>
          <w:iCs/>
          <w:lang w:bidi="he-IL"/>
        </w:rPr>
        <w:t>ou, and Aaron, Nadab and Abihu, and seventy of the elders of Israel; and worship ye afar off</w:t>
      </w:r>
      <w:r w:rsidRPr="00AD31BB">
        <w:rPr>
          <w:rFonts w:ascii="Times New Roman" w:eastAsia="Times New Roman" w:hAnsi="Times New Roman" w:cs="Times New Roman"/>
          <w:i/>
          <w:iCs/>
          <w:lang w:bidi="he-IL"/>
        </w:rPr>
        <w:t>.</w:t>
      </w:r>
      <w:r w:rsidR="00745455">
        <w:rPr>
          <w:rStyle w:val="FootnoteReference"/>
          <w:rFonts w:ascii="Times New Roman" w:eastAsia="Times New Roman" w:hAnsi="Times New Roman" w:cs="Times New Roman"/>
          <w:i/>
          <w:iCs/>
          <w:lang w:bidi="he-IL"/>
        </w:rPr>
        <w:footnoteReference w:id="148"/>
      </w:r>
      <w:r w:rsidRPr="00AD31BB">
        <w:rPr>
          <w:rFonts w:ascii="Times New Roman" w:eastAsia="Times New Roman" w:hAnsi="Times New Roman" w:cs="Times New Roman"/>
          <w:i/>
          <w:iCs/>
          <w:lang w:bidi="he-IL"/>
        </w:rPr>
        <w:t xml:space="preserve"> </w:t>
      </w:r>
      <w:r w:rsidRPr="00AD31BB">
        <w:rPr>
          <w:rFonts w:ascii="Times New Roman" w:eastAsia="Times New Roman" w:hAnsi="Times New Roman" w:cs="Times New Roman"/>
          <w:lang w:bidi="he-IL"/>
        </w:rPr>
        <w:t xml:space="preserve">And if so, it was necessary that the name of the one who was to draw near [i.e., Moses] be expressly mentioned, for it was he alone who was to come near [and not Aaron]. And even if [we were to explain that when G-d said, </w:t>
      </w:r>
      <w:r w:rsidRPr="00745455">
        <w:rPr>
          <w:rFonts w:ascii="Times New Roman" w:eastAsia="Times New Roman" w:hAnsi="Times New Roman" w:cs="Times New Roman"/>
          <w:b/>
          <w:i/>
          <w:iCs/>
          <w:lang w:bidi="he-IL"/>
        </w:rPr>
        <w:t>Come up unto the Eternal</w:t>
      </w:r>
      <w:r w:rsidRPr="00AD31BB">
        <w:rPr>
          <w:rFonts w:ascii="Times New Roman" w:eastAsia="Times New Roman" w:hAnsi="Times New Roman" w:cs="Times New Roman"/>
          <w:i/>
          <w:iCs/>
          <w:lang w:bidi="he-IL"/>
        </w:rPr>
        <w:t xml:space="preserve"> </w:t>
      </w:r>
      <w:r w:rsidRPr="00AD31BB">
        <w:rPr>
          <w:rFonts w:ascii="Times New Roman" w:eastAsia="Times New Roman" w:hAnsi="Times New Roman" w:cs="Times New Roman"/>
          <w:lang w:bidi="he-IL"/>
        </w:rPr>
        <w:t>etc.] He spoke to Moses directly [and</w:t>
      </w:r>
      <w:r w:rsidR="00745455">
        <w:rPr>
          <w:rFonts w:ascii="Times New Roman" w:eastAsia="Times New Roman" w:hAnsi="Times New Roman" w:cs="Times New Roman"/>
          <w:lang w:bidi="he-IL"/>
        </w:rPr>
        <w:t xml:space="preserve"> </w:t>
      </w:r>
      <w:r w:rsidRPr="00AD31BB">
        <w:rPr>
          <w:rFonts w:ascii="Times New Roman" w:eastAsia="Times New Roman" w:hAnsi="Times New Roman" w:cs="Times New Roman"/>
          <w:lang w:bidi="he-IL"/>
        </w:rPr>
        <w:t>Aaron did not hear it], it would still be necessary to e</w:t>
      </w:r>
      <w:r w:rsidR="00745455">
        <w:rPr>
          <w:rFonts w:ascii="Times New Roman" w:eastAsia="Times New Roman" w:hAnsi="Times New Roman" w:cs="Times New Roman"/>
          <w:lang w:bidi="he-IL"/>
        </w:rPr>
        <w:t>xplain that "you Moses alone wi</w:t>
      </w:r>
      <w:r w:rsidRPr="00AD31BB">
        <w:rPr>
          <w:rFonts w:ascii="Times New Roman" w:eastAsia="Times New Roman" w:hAnsi="Times New Roman" w:cs="Times New Roman"/>
          <w:lang w:bidi="he-IL"/>
        </w:rPr>
        <w:t>ll come near unto the Et</w:t>
      </w:r>
      <w:r w:rsidR="00745455">
        <w:rPr>
          <w:rFonts w:ascii="Times New Roman" w:eastAsia="Times New Roman" w:hAnsi="Times New Roman" w:cs="Times New Roman"/>
          <w:lang w:bidi="he-IL"/>
        </w:rPr>
        <w:t>ernal," and the mere pronoun "</w:t>
      </w:r>
      <w:r w:rsidR="00745455" w:rsidRPr="00745455">
        <w:rPr>
          <w:rFonts w:ascii="Times New Roman" w:eastAsia="Times New Roman" w:hAnsi="Times New Roman" w:cs="Times New Roman"/>
          <w:b/>
          <w:i/>
          <w:lang w:bidi="he-IL"/>
        </w:rPr>
        <w:t>y</w:t>
      </w:r>
      <w:r w:rsidRPr="00745455">
        <w:rPr>
          <w:rFonts w:ascii="Times New Roman" w:eastAsia="Times New Roman" w:hAnsi="Times New Roman" w:cs="Times New Roman"/>
          <w:b/>
          <w:i/>
          <w:lang w:bidi="he-IL"/>
        </w:rPr>
        <w:t>ou</w:t>
      </w:r>
      <w:r w:rsidRPr="00AD31BB">
        <w:rPr>
          <w:rFonts w:ascii="Times New Roman" w:eastAsia="Times New Roman" w:hAnsi="Times New Roman" w:cs="Times New Roman"/>
          <w:lang w:bidi="he-IL"/>
        </w:rPr>
        <w:t>" would not have sufficed.</w:t>
      </w:r>
      <w:r w:rsidR="00745455">
        <w:rPr>
          <w:rStyle w:val="FootnoteReference"/>
          <w:rFonts w:ascii="Times New Roman" w:eastAsia="Times New Roman" w:hAnsi="Times New Roman" w:cs="Times New Roman"/>
          <w:lang w:bidi="he-IL"/>
        </w:rPr>
        <w:footnoteReference w:id="149"/>
      </w:r>
      <w:r w:rsidRPr="00AD31BB">
        <w:rPr>
          <w:rFonts w:ascii="Times New Roman" w:eastAsia="Times New Roman" w:hAnsi="Times New Roman" w:cs="Times New Roman"/>
          <w:lang w:bidi="he-IL"/>
        </w:rPr>
        <w:t xml:space="preserve"> Therefore He said, </w:t>
      </w:r>
      <w:r w:rsidR="00745455">
        <w:rPr>
          <w:rFonts w:ascii="Times New Roman" w:eastAsia="Times New Roman" w:hAnsi="Times New Roman" w:cs="Times New Roman"/>
          <w:b/>
          <w:i/>
          <w:iCs/>
          <w:lang w:bidi="he-IL"/>
        </w:rPr>
        <w:t>And Moses alone will come near; but they wi</w:t>
      </w:r>
      <w:r w:rsidRPr="00745455">
        <w:rPr>
          <w:rFonts w:ascii="Times New Roman" w:eastAsia="Times New Roman" w:hAnsi="Times New Roman" w:cs="Times New Roman"/>
          <w:b/>
          <w:i/>
          <w:iCs/>
          <w:lang w:bidi="he-IL"/>
        </w:rPr>
        <w:t>ll not come near</w:t>
      </w:r>
      <w:r w:rsidRPr="00AD31BB">
        <w:rPr>
          <w:rFonts w:ascii="Times New Roman" w:eastAsia="Times New Roman" w:hAnsi="Times New Roman" w:cs="Times New Roman"/>
          <w:i/>
          <w:iCs/>
          <w:lang w:bidi="he-IL"/>
        </w:rPr>
        <w:t xml:space="preserve">. </w:t>
      </w:r>
      <w:r w:rsidRPr="00AD31BB">
        <w:rPr>
          <w:rFonts w:ascii="Times New Roman" w:eastAsia="Times New Roman" w:hAnsi="Times New Roman" w:cs="Times New Roman"/>
          <w:lang w:bidi="he-IL"/>
        </w:rPr>
        <w:t xml:space="preserve">This is the reason for the word </w:t>
      </w:r>
      <w:r w:rsidR="00745455" w:rsidRPr="00745455">
        <w:rPr>
          <w:rFonts w:ascii="Times New Roman" w:eastAsia="Times New Roman" w:hAnsi="Times New Roman" w:cs="Times New Roman"/>
          <w:b/>
          <w:i/>
          <w:iCs/>
          <w:lang w:bidi="he-IL"/>
        </w:rPr>
        <w:t>L</w:t>
      </w:r>
      <w:r w:rsidRPr="00745455">
        <w:rPr>
          <w:rFonts w:ascii="Times New Roman" w:eastAsia="Times New Roman" w:hAnsi="Times New Roman" w:cs="Times New Roman"/>
          <w:b/>
          <w:i/>
          <w:iCs/>
          <w:lang w:bidi="he-IL"/>
        </w:rPr>
        <w:t>'vado</w:t>
      </w:r>
      <w:r w:rsidRPr="00AD31BB">
        <w:rPr>
          <w:rFonts w:ascii="Times New Roman" w:eastAsia="Times New Roman" w:hAnsi="Times New Roman" w:cs="Times New Roman"/>
          <w:i/>
          <w:iCs/>
          <w:lang w:bidi="he-IL"/>
        </w:rPr>
        <w:t xml:space="preserve"> </w:t>
      </w:r>
      <w:r w:rsidRPr="00AD31BB">
        <w:rPr>
          <w:rFonts w:ascii="Times New Roman" w:eastAsia="Times New Roman" w:hAnsi="Times New Roman" w:cs="Times New Roman"/>
          <w:lang w:bidi="he-IL"/>
        </w:rPr>
        <w:t>(alone), to exclude Aaron who had been included previously with Moses as far as the commandment [to "come up"].</w:t>
      </w:r>
    </w:p>
    <w:p w:rsidR="00AD31BB" w:rsidRPr="00AD31BB" w:rsidRDefault="00AD31BB" w:rsidP="00F13E3E">
      <w:pPr>
        <w:keepNext/>
        <w:widowControl w:val="0"/>
        <w:autoSpaceDE w:val="0"/>
        <w:autoSpaceDN w:val="0"/>
        <w:adjustRightInd w:val="0"/>
        <w:spacing w:after="0" w:line="240" w:lineRule="auto"/>
        <w:jc w:val="both"/>
        <w:rPr>
          <w:rFonts w:ascii="Times New Roman" w:eastAsia="Times New Roman" w:hAnsi="Times New Roman" w:cs="Times New Roman"/>
          <w:lang w:val="en-SG" w:bidi="he-IL"/>
        </w:rPr>
      </w:pPr>
    </w:p>
    <w:p w:rsidR="00866123" w:rsidRPr="00866123" w:rsidRDefault="00AD31BB"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745455">
        <w:rPr>
          <w:rFonts w:ascii="Times New Roman" w:eastAsia="Times New Roman" w:hAnsi="Times New Roman" w:cs="Times New Roman"/>
          <w:b/>
          <w:lang w:bidi="he-IL"/>
        </w:rPr>
        <w:t>3. AND MOSES CAME AND TOLD THE PEOPLE ALL THE WORDS OF THE ETERNAL.</w:t>
      </w:r>
      <w:r w:rsidRPr="00AD31BB">
        <w:rPr>
          <w:rFonts w:ascii="Times New Roman" w:eastAsia="Times New Roman" w:hAnsi="Times New Roman" w:cs="Times New Roman"/>
          <w:lang w:bidi="he-IL"/>
        </w:rPr>
        <w:t xml:space="preserve"> At the time that this whole commandment mentioned here was given, Moses was at the place where </w:t>
      </w:r>
      <w:r w:rsidRPr="00745455">
        <w:rPr>
          <w:rFonts w:ascii="Times New Roman" w:eastAsia="Times New Roman" w:hAnsi="Times New Roman" w:cs="Times New Roman"/>
          <w:b/>
          <w:i/>
          <w:iCs/>
          <w:lang w:bidi="he-IL"/>
        </w:rPr>
        <w:t>he drew near unto the thick darkness where G-d was</w:t>
      </w:r>
      <w:r w:rsidR="00745455">
        <w:rPr>
          <w:rFonts w:ascii="Times New Roman" w:eastAsia="Times New Roman" w:hAnsi="Times New Roman" w:cs="Times New Roman"/>
          <w:i/>
          <w:iCs/>
          <w:lang w:bidi="he-IL"/>
        </w:rPr>
        <w:t>,</w:t>
      </w:r>
      <w:r w:rsidR="00745455">
        <w:rPr>
          <w:rStyle w:val="FootnoteReference"/>
          <w:rFonts w:ascii="Times New Roman" w:eastAsia="Times New Roman" w:hAnsi="Times New Roman" w:cs="Times New Roman"/>
          <w:i/>
          <w:iCs/>
          <w:lang w:bidi="he-IL"/>
        </w:rPr>
        <w:footnoteReference w:id="150"/>
      </w:r>
      <w:r w:rsidRPr="00AD31BB">
        <w:rPr>
          <w:rFonts w:ascii="Times New Roman" w:eastAsia="Times New Roman" w:hAnsi="Times New Roman" w:cs="Times New Roman"/>
          <w:i/>
          <w:iCs/>
          <w:vertAlign w:val="superscript"/>
          <w:lang w:bidi="he-IL"/>
        </w:rPr>
        <w:t xml:space="preserve"> </w:t>
      </w:r>
      <w:r w:rsidRPr="00AD31BB">
        <w:rPr>
          <w:rFonts w:ascii="Times New Roman" w:eastAsia="Times New Roman" w:hAnsi="Times New Roman" w:cs="Times New Roman"/>
          <w:lang w:bidi="he-IL"/>
        </w:rPr>
        <w:t>and now he came to that "far off" place where the people had been</w:t>
      </w:r>
      <w:r w:rsidR="00745455">
        <w:rPr>
          <w:rFonts w:ascii="Times New Roman" w:eastAsia="Times New Roman" w:hAnsi="Times New Roman" w:cs="Times New Roman"/>
          <w:lang w:bidi="he-IL"/>
        </w:rPr>
        <w:t xml:space="preserve"> at the time of the Revelation,</w:t>
      </w:r>
      <w:r w:rsidR="00745455">
        <w:rPr>
          <w:rStyle w:val="FootnoteReference"/>
          <w:rFonts w:ascii="Times New Roman" w:eastAsia="Times New Roman" w:hAnsi="Times New Roman" w:cs="Times New Roman"/>
          <w:lang w:bidi="he-IL"/>
        </w:rPr>
        <w:footnoteReference w:id="151"/>
      </w:r>
      <w:r w:rsidRPr="00AD31BB">
        <w:rPr>
          <w:rFonts w:ascii="Times New Roman" w:eastAsia="Times New Roman" w:hAnsi="Times New Roman" w:cs="Times New Roman"/>
          <w:lang w:bidi="he-IL"/>
        </w:rPr>
        <w:t xml:space="preserve"> and told them all that he had been commanded [i.e., beginning with </w:t>
      </w:r>
      <w:r w:rsidRPr="00866123">
        <w:rPr>
          <w:rFonts w:ascii="Times New Roman" w:eastAsia="Times New Roman" w:hAnsi="Times New Roman" w:cs="Times New Roman"/>
          <w:b/>
          <w:i/>
          <w:iCs/>
          <w:lang w:bidi="he-IL"/>
        </w:rPr>
        <w:t>Y</w:t>
      </w:r>
      <w:r w:rsidR="00866123" w:rsidRPr="00866123">
        <w:rPr>
          <w:rFonts w:ascii="Times New Roman" w:eastAsia="Times New Roman" w:hAnsi="Times New Roman" w:cs="Times New Roman"/>
          <w:b/>
          <w:i/>
          <w:iCs/>
          <w:lang w:bidi="he-IL"/>
        </w:rPr>
        <w:t>ou</w:t>
      </w:r>
      <w:r w:rsidRPr="00866123">
        <w:rPr>
          <w:rFonts w:ascii="Times New Roman" w:eastAsia="Times New Roman" w:hAnsi="Times New Roman" w:cs="Times New Roman"/>
          <w:b/>
          <w:i/>
          <w:iCs/>
          <w:lang w:bidi="he-IL"/>
        </w:rPr>
        <w:t xml:space="preserve"> yourselves have seen</w:t>
      </w:r>
      <w:r w:rsidRPr="00AD31BB">
        <w:rPr>
          <w:rFonts w:ascii="Times New Roman" w:eastAsia="Times New Roman" w:hAnsi="Times New Roman" w:cs="Times New Roman"/>
          <w:i/>
          <w:iCs/>
          <w:lang w:bidi="he-IL"/>
        </w:rPr>
        <w:t xml:space="preserve"> </w:t>
      </w:r>
      <w:r w:rsidRPr="00AD31BB">
        <w:rPr>
          <w:rFonts w:ascii="Times New Roman" w:eastAsia="Times New Roman" w:hAnsi="Times New Roman" w:cs="Times New Roman"/>
          <w:lang w:bidi="he-IL"/>
        </w:rPr>
        <w:t xml:space="preserve">— above 20:19 </w:t>
      </w:r>
      <w:r w:rsidRPr="00AD31BB">
        <w:rPr>
          <w:rFonts w:ascii="Times New Roman" w:eastAsia="Times New Roman" w:hAnsi="Times New Roman" w:cs="Times New Roman"/>
          <w:b/>
          <w:bCs/>
          <w:lang w:bidi="he-IL"/>
        </w:rPr>
        <w:t xml:space="preserve">— </w:t>
      </w:r>
      <w:r w:rsidRPr="00AD31BB">
        <w:rPr>
          <w:rFonts w:ascii="Times New Roman" w:eastAsia="Times New Roman" w:hAnsi="Times New Roman" w:cs="Times New Roman"/>
          <w:lang w:bidi="he-IL"/>
        </w:rPr>
        <w:t xml:space="preserve">up to the end of all the commandments and ordinances, 23:33], and they listened to his voice. Scripture does not say here: "and he came down from the mountain," for they were all then </w:t>
      </w:r>
      <w:r w:rsidRPr="00866123">
        <w:rPr>
          <w:rFonts w:ascii="Times New Roman" w:eastAsia="Times New Roman" w:hAnsi="Times New Roman" w:cs="Times New Roman"/>
          <w:b/>
          <w:i/>
          <w:iCs/>
          <w:lang w:bidi="he-IL"/>
        </w:rPr>
        <w:t>at the lower part of the mountain</w:t>
      </w:r>
      <w:r w:rsidR="00866123">
        <w:rPr>
          <w:rFonts w:ascii="Times New Roman" w:eastAsia="Times New Roman" w:hAnsi="Times New Roman" w:cs="Times New Roman"/>
          <w:i/>
          <w:iCs/>
          <w:lang w:bidi="he-IL"/>
        </w:rPr>
        <w:t>,</w:t>
      </w:r>
      <w:r w:rsidR="00866123">
        <w:rPr>
          <w:rStyle w:val="FootnoteReference"/>
          <w:rFonts w:ascii="Times New Roman" w:eastAsia="Times New Roman" w:hAnsi="Times New Roman" w:cs="Times New Roman"/>
          <w:i/>
          <w:iCs/>
          <w:lang w:bidi="he-IL"/>
        </w:rPr>
        <w:footnoteReference w:id="152"/>
      </w:r>
      <w:r w:rsidRPr="00AD31BB">
        <w:rPr>
          <w:rFonts w:ascii="Times New Roman" w:eastAsia="Times New Roman" w:hAnsi="Times New Roman" w:cs="Times New Roman"/>
          <w:lang w:bidi="he-IL"/>
        </w:rPr>
        <w:t xml:space="preserve"> and not at the top where the Glory of G-d was; [the difference] was only that Moses was near the place of </w:t>
      </w:r>
      <w:r w:rsidRPr="00866123">
        <w:rPr>
          <w:rFonts w:ascii="Times New Roman" w:eastAsia="Times New Roman" w:hAnsi="Times New Roman" w:cs="Times New Roman"/>
          <w:b/>
          <w:i/>
          <w:iCs/>
          <w:lang w:bidi="he-IL"/>
        </w:rPr>
        <w:t>the thick darkness</w:t>
      </w:r>
      <w:r w:rsidR="00866123">
        <w:rPr>
          <w:rFonts w:ascii="Times New Roman" w:eastAsia="Times New Roman" w:hAnsi="Times New Roman" w:cs="Times New Roman"/>
          <w:i/>
          <w:iCs/>
          <w:lang w:bidi="he-IL"/>
        </w:rPr>
        <w:t xml:space="preserve">, </w:t>
      </w:r>
      <w:r w:rsidRPr="00AD31BB">
        <w:rPr>
          <w:rFonts w:ascii="Times New Roman" w:eastAsia="Times New Roman" w:hAnsi="Times New Roman" w:cs="Times New Roman"/>
          <w:lang w:bidi="he-IL"/>
        </w:rPr>
        <w:t xml:space="preserve">whilst the people </w:t>
      </w:r>
      <w:r w:rsidRPr="00866123">
        <w:rPr>
          <w:rFonts w:ascii="Times New Roman" w:eastAsia="Times New Roman" w:hAnsi="Times New Roman" w:cs="Times New Roman"/>
          <w:b/>
          <w:i/>
          <w:iCs/>
          <w:lang w:bidi="he-IL"/>
        </w:rPr>
        <w:t>stood from afar</w:t>
      </w:r>
      <w:r w:rsidRPr="00AD31BB">
        <w:rPr>
          <w:rFonts w:ascii="Times New Roman" w:eastAsia="Times New Roman" w:hAnsi="Times New Roman" w:cs="Times New Roman"/>
          <w:i/>
          <w:iCs/>
          <w:lang w:bidi="he-IL"/>
        </w:rPr>
        <w:t xml:space="preserve"> </w:t>
      </w:r>
      <w:r w:rsidRPr="00AD31BB">
        <w:rPr>
          <w:rFonts w:ascii="Times New Roman" w:eastAsia="Times New Roman" w:hAnsi="Times New Roman" w:cs="Times New Roman"/>
          <w:lang w:bidi="he-IL"/>
        </w:rPr>
        <w:t xml:space="preserve">at the time of the giving of the commandments, as I have </w:t>
      </w:r>
      <w:r w:rsidR="00866123">
        <w:rPr>
          <w:rFonts w:ascii="Times New Roman" w:eastAsia="Times New Roman" w:hAnsi="Times New Roman" w:cs="Times New Roman"/>
          <w:lang w:bidi="he-IL"/>
        </w:rPr>
        <w:t>explained.</w:t>
      </w:r>
      <w:r w:rsidR="00866123">
        <w:rPr>
          <w:rStyle w:val="FootnoteReference"/>
          <w:rFonts w:ascii="Times New Roman" w:eastAsia="Times New Roman" w:hAnsi="Times New Roman" w:cs="Times New Roman"/>
          <w:lang w:bidi="he-IL"/>
        </w:rPr>
        <w:footnoteReference w:id="153"/>
      </w:r>
      <w:r w:rsidRPr="00AD31BB">
        <w:rPr>
          <w:rFonts w:ascii="Times New Roman" w:eastAsia="Times New Roman" w:hAnsi="Times New Roman" w:cs="Times New Roman"/>
          <w:lang w:bidi="he-IL"/>
        </w:rPr>
        <w:t xml:space="preserve"> When Moses left his place and began coming towards the people, all the heads of their tribes and their elders came up to the place where </w:t>
      </w:r>
      <w:r w:rsidRPr="00866123">
        <w:rPr>
          <w:rFonts w:ascii="Times New Roman" w:eastAsia="Times New Roman" w:hAnsi="Times New Roman" w:cs="Times New Roman"/>
          <w:b/>
          <w:i/>
          <w:iCs/>
          <w:lang w:bidi="he-IL"/>
        </w:rPr>
        <w:t>the priests that come near to the Eternal</w:t>
      </w:r>
      <w:r w:rsidRPr="00AD31BB">
        <w:rPr>
          <w:rFonts w:ascii="Times New Roman" w:eastAsia="Times New Roman" w:hAnsi="Times New Roman" w:cs="Times New Roman"/>
          <w:i/>
          <w:iCs/>
          <w:lang w:bidi="he-IL"/>
        </w:rPr>
        <w:t xml:space="preserve"> </w:t>
      </w:r>
      <w:r w:rsidR="00866123">
        <w:rPr>
          <w:rStyle w:val="FootnoteReference"/>
          <w:rFonts w:ascii="Times New Roman" w:eastAsia="Times New Roman" w:hAnsi="Times New Roman" w:cs="Times New Roman"/>
          <w:i/>
          <w:iCs/>
          <w:lang w:bidi="he-IL"/>
        </w:rPr>
        <w:footnoteReference w:id="154"/>
      </w:r>
      <w:r w:rsidRPr="00AD31BB">
        <w:rPr>
          <w:rFonts w:ascii="Times New Roman" w:eastAsia="Times New Roman" w:hAnsi="Times New Roman" w:cs="Times New Roman"/>
          <w:lang w:bidi="he-IL"/>
        </w:rPr>
        <w:t xml:space="preserve"> </w:t>
      </w:r>
      <w:r w:rsidRPr="00AD31BB">
        <w:rPr>
          <w:rFonts w:ascii="Times New Roman" w:eastAsia="Times New Roman" w:hAnsi="Times New Roman" w:cs="Times New Roman"/>
          <w:lang w:bidi="he-IL"/>
        </w:rPr>
        <w:lastRenderedPageBreak/>
        <w:t xml:space="preserve">stood, and said to him, </w:t>
      </w:r>
      <w:r w:rsidRPr="00866123">
        <w:rPr>
          <w:rFonts w:ascii="Times New Roman" w:eastAsia="Times New Roman" w:hAnsi="Times New Roman" w:cs="Times New Roman"/>
          <w:b/>
          <w:i/>
          <w:iCs/>
          <w:lang w:bidi="he-IL"/>
        </w:rPr>
        <w:t>Now therefore why should we die? for this great fire will consume us</w:t>
      </w:r>
      <w:r w:rsidR="00866123">
        <w:rPr>
          <w:rFonts w:ascii="Times New Roman" w:eastAsia="Times New Roman" w:hAnsi="Times New Roman" w:cs="Times New Roman"/>
          <w:i/>
          <w:iCs/>
          <w:lang w:bidi="he-IL"/>
        </w:rPr>
        <w:t>;</w:t>
      </w:r>
      <w:r w:rsidR="00866123">
        <w:rPr>
          <w:rStyle w:val="FootnoteReference"/>
          <w:rFonts w:ascii="Times New Roman" w:eastAsia="Times New Roman" w:hAnsi="Times New Roman" w:cs="Times New Roman"/>
          <w:i/>
          <w:iCs/>
          <w:lang w:bidi="he-IL"/>
        </w:rPr>
        <w:footnoteReference w:id="155"/>
      </w:r>
      <w:r w:rsidR="00866123">
        <w:rPr>
          <w:rFonts w:ascii="Times New Roman" w:eastAsia="Times New Roman" w:hAnsi="Times New Roman" w:cs="Times New Roman"/>
          <w:i/>
          <w:iCs/>
          <w:lang w:bidi="he-IL"/>
        </w:rPr>
        <w:t xml:space="preserve"> </w:t>
      </w:r>
      <w:r w:rsidR="00866123" w:rsidRPr="00866123">
        <w:rPr>
          <w:rFonts w:ascii="Times New Roman" w:eastAsia="Times New Roman" w:hAnsi="Times New Roman" w:cs="Times New Roman"/>
          <w:b/>
          <w:i/>
          <w:iCs/>
          <w:lang w:bidi="he-IL"/>
        </w:rPr>
        <w:t>Go y</w:t>
      </w:r>
      <w:r w:rsidRPr="00866123">
        <w:rPr>
          <w:rFonts w:ascii="Times New Roman" w:eastAsia="Times New Roman" w:hAnsi="Times New Roman" w:cs="Times New Roman"/>
          <w:b/>
          <w:i/>
          <w:iCs/>
          <w:lang w:bidi="he-IL"/>
        </w:rPr>
        <w:t xml:space="preserve">ou near, and hear </w:t>
      </w:r>
      <w:r w:rsidRPr="00866123">
        <w:rPr>
          <w:rFonts w:ascii="Times New Roman" w:eastAsia="Times New Roman" w:hAnsi="Times New Roman" w:cs="Times New Roman"/>
          <w:b/>
          <w:lang w:bidi="he-IL"/>
        </w:rPr>
        <w:t>etc</w:t>
      </w:r>
      <w:r w:rsidRPr="00AD31BB">
        <w:rPr>
          <w:rFonts w:ascii="Times New Roman" w:eastAsia="Times New Roman" w:hAnsi="Times New Roman" w:cs="Times New Roman"/>
          <w:lang w:bidi="he-IL"/>
        </w:rPr>
        <w:t>.,</w:t>
      </w:r>
      <w:r w:rsidR="00866123">
        <w:rPr>
          <w:rStyle w:val="FootnoteReference"/>
          <w:rFonts w:ascii="Times New Roman" w:eastAsia="Times New Roman" w:hAnsi="Times New Roman" w:cs="Times New Roman"/>
          <w:lang w:bidi="he-IL"/>
        </w:rPr>
        <w:footnoteReference w:id="156"/>
      </w:r>
      <w:r w:rsidRPr="00AD31BB">
        <w:rPr>
          <w:rFonts w:ascii="Times New Roman" w:eastAsia="Times New Roman" w:hAnsi="Times New Roman" w:cs="Times New Roman"/>
          <w:lang w:bidi="he-IL"/>
        </w:rPr>
        <w:t xml:space="preserve"> for they thought that the Revered G-d Himself would tell them all the commandments of the Torah just as He had told them the Ten Commandments. Then Moses came together with the</w:t>
      </w:r>
      <w:r w:rsidR="00866123">
        <w:rPr>
          <w:rFonts w:ascii="Times New Roman" w:eastAsia="Times New Roman" w:hAnsi="Times New Roman" w:cs="Times New Roman"/>
          <w:lang w:bidi="he-IL"/>
        </w:rPr>
        <w:t xml:space="preserve"> </w:t>
      </w:r>
      <w:r w:rsidR="00866123" w:rsidRPr="00866123">
        <w:rPr>
          <w:rFonts w:ascii="Times New Roman" w:eastAsia="Times New Roman" w:hAnsi="Times New Roman" w:cs="Times New Roman"/>
          <w:lang w:bidi="he-IL"/>
        </w:rPr>
        <w:t xml:space="preserve">heads of the tribes and the elders to the place where the people were standing and told all of them all the words of G-d, and they said, </w:t>
      </w:r>
      <w:r w:rsidR="00866123" w:rsidRPr="00866123">
        <w:rPr>
          <w:rFonts w:ascii="Times New Roman" w:eastAsia="Times New Roman" w:hAnsi="Times New Roman" w:cs="Times New Roman"/>
          <w:b/>
          <w:i/>
          <w:iCs/>
          <w:lang w:bidi="he-IL"/>
        </w:rPr>
        <w:t>"We will do</w:t>
      </w:r>
      <w:r w:rsidR="00866123" w:rsidRPr="00866123">
        <w:rPr>
          <w:rFonts w:ascii="Times New Roman" w:eastAsia="Times New Roman" w:hAnsi="Times New Roman" w:cs="Times New Roman"/>
          <w:i/>
          <w:iCs/>
          <w:lang w:bidi="he-IL"/>
        </w:rPr>
        <w:t xml:space="preserve"> </w:t>
      </w:r>
      <w:r w:rsidR="00866123" w:rsidRPr="00866123">
        <w:rPr>
          <w:rFonts w:ascii="Times New Roman" w:eastAsia="Times New Roman" w:hAnsi="Times New Roman" w:cs="Times New Roman"/>
          <w:lang w:bidi="he-IL"/>
        </w:rPr>
        <w:t xml:space="preserve">all that He has commanded us in the Ten Commandments, and </w:t>
      </w:r>
      <w:r w:rsidR="00866123" w:rsidRPr="00866123">
        <w:rPr>
          <w:rFonts w:ascii="Times New Roman" w:eastAsia="Times New Roman" w:hAnsi="Times New Roman" w:cs="Times New Roman"/>
          <w:b/>
          <w:i/>
          <w:iCs/>
          <w:lang w:bidi="he-IL"/>
        </w:rPr>
        <w:t>we will hearken</w:t>
      </w:r>
      <w:r w:rsidR="00866123">
        <w:rPr>
          <w:rStyle w:val="FootnoteReference"/>
          <w:rFonts w:ascii="Times New Roman" w:eastAsia="Times New Roman" w:hAnsi="Times New Roman" w:cs="Times New Roman"/>
          <w:b/>
          <w:i/>
          <w:iCs/>
          <w:lang w:bidi="he-IL"/>
        </w:rPr>
        <w:footnoteReference w:id="157"/>
      </w:r>
      <w:r w:rsidR="00866123" w:rsidRPr="00866123">
        <w:rPr>
          <w:rFonts w:ascii="Times New Roman" w:eastAsia="Times New Roman" w:hAnsi="Times New Roman" w:cs="Times New Roman"/>
          <w:lang w:bidi="he-IL"/>
        </w:rPr>
        <w:t xml:space="preserve"> to your voice in everything that you have commanded, or will command in His Name, exalted be He." When Moses went back afterwards to the edge of the mountain with the elders, as G-d had commanded him,</w:t>
      </w:r>
      <w:r w:rsidR="0070628E">
        <w:rPr>
          <w:rStyle w:val="FootnoteReference"/>
          <w:rFonts w:ascii="Times New Roman" w:eastAsia="Times New Roman" w:hAnsi="Times New Roman" w:cs="Times New Roman"/>
          <w:lang w:bidi="he-IL"/>
        </w:rPr>
        <w:footnoteReference w:id="158"/>
      </w:r>
      <w:r w:rsidR="00866123" w:rsidRPr="00866123">
        <w:rPr>
          <w:rFonts w:ascii="Times New Roman" w:eastAsia="Times New Roman" w:hAnsi="Times New Roman" w:cs="Times New Roman"/>
          <w:lang w:bidi="he-IL"/>
        </w:rPr>
        <w:t xml:space="preserve"> then G-d said to him again, </w:t>
      </w:r>
      <w:r w:rsidR="00866123" w:rsidRPr="0070628E">
        <w:rPr>
          <w:rFonts w:ascii="Times New Roman" w:eastAsia="Times New Roman" w:hAnsi="Times New Roman" w:cs="Times New Roman"/>
          <w:b/>
          <w:i/>
          <w:iCs/>
          <w:lang w:bidi="he-IL"/>
        </w:rPr>
        <w:t>Come up to Me into the mountain, and be there</w:t>
      </w:r>
      <w:r w:rsidR="0070628E">
        <w:rPr>
          <w:rFonts w:ascii="Times New Roman" w:eastAsia="Times New Roman" w:hAnsi="Times New Roman" w:cs="Times New Roman"/>
          <w:i/>
          <w:iCs/>
          <w:lang w:bidi="he-IL"/>
        </w:rPr>
        <w:t>.</w:t>
      </w:r>
      <w:r w:rsidR="0070628E">
        <w:rPr>
          <w:rStyle w:val="FootnoteReference"/>
          <w:rFonts w:ascii="Times New Roman" w:eastAsia="Times New Roman" w:hAnsi="Times New Roman" w:cs="Times New Roman"/>
          <w:i/>
          <w:iCs/>
          <w:lang w:bidi="he-IL"/>
        </w:rPr>
        <w:footnoteReference w:id="159"/>
      </w:r>
      <w:r w:rsidR="00866123" w:rsidRPr="00866123">
        <w:rPr>
          <w:rFonts w:ascii="Times New Roman" w:eastAsia="Times New Roman" w:hAnsi="Times New Roman" w:cs="Times New Roman"/>
          <w:lang w:bidi="he-IL"/>
        </w:rPr>
        <w:t xml:space="preserve"> It was at t</w:t>
      </w:r>
      <w:r w:rsidR="0070628E">
        <w:rPr>
          <w:rFonts w:ascii="Times New Roman" w:eastAsia="Times New Roman" w:hAnsi="Times New Roman" w:cs="Times New Roman"/>
          <w:lang w:bidi="he-IL"/>
        </w:rPr>
        <w:t xml:space="preserve">hat time that He informed him, </w:t>
      </w:r>
      <w:r w:rsidR="0070628E" w:rsidRPr="0070628E">
        <w:rPr>
          <w:rFonts w:ascii="Times New Roman" w:eastAsia="Times New Roman" w:hAnsi="Times New Roman" w:cs="Times New Roman"/>
          <w:b/>
          <w:i/>
          <w:lang w:bidi="he-IL"/>
        </w:rPr>
        <w:t>I</w:t>
      </w:r>
      <w:r w:rsidR="00866123" w:rsidRPr="0070628E">
        <w:rPr>
          <w:rFonts w:ascii="Times New Roman" w:eastAsia="Times New Roman" w:hAnsi="Times New Roman" w:cs="Times New Roman"/>
          <w:b/>
          <w:lang w:bidi="he-IL"/>
        </w:rPr>
        <w:t xml:space="preserve"> </w:t>
      </w:r>
      <w:r w:rsidR="00866123" w:rsidRPr="0070628E">
        <w:rPr>
          <w:rFonts w:ascii="Times New Roman" w:eastAsia="Times New Roman" w:hAnsi="Times New Roman" w:cs="Times New Roman"/>
          <w:b/>
          <w:i/>
          <w:iCs/>
          <w:lang w:bidi="he-IL"/>
        </w:rPr>
        <w:t xml:space="preserve">have heard the voice of the words of the people, </w:t>
      </w:r>
      <w:r w:rsidR="0070628E" w:rsidRPr="0070628E">
        <w:rPr>
          <w:rFonts w:ascii="Times New Roman" w:eastAsia="Times New Roman" w:hAnsi="Times New Roman" w:cs="Times New Roman"/>
          <w:b/>
          <w:i/>
          <w:iCs/>
          <w:lang w:bidi="he-IL"/>
        </w:rPr>
        <w:t>which they have spoken unto you</w:t>
      </w:r>
      <w:r w:rsidR="00866123" w:rsidRPr="0070628E">
        <w:rPr>
          <w:rFonts w:ascii="Times New Roman" w:eastAsia="Times New Roman" w:hAnsi="Times New Roman" w:cs="Times New Roman"/>
          <w:b/>
          <w:i/>
          <w:iCs/>
          <w:lang w:bidi="he-IL"/>
        </w:rPr>
        <w:t>; they have well said all that they have spoken</w:t>
      </w:r>
      <w:r w:rsidR="0070628E">
        <w:rPr>
          <w:rFonts w:ascii="Times New Roman" w:eastAsia="Times New Roman" w:hAnsi="Times New Roman" w:cs="Times New Roman"/>
          <w:i/>
          <w:iCs/>
          <w:lang w:bidi="he-IL"/>
        </w:rPr>
        <w:t>,</w:t>
      </w:r>
      <w:r w:rsidR="0070628E">
        <w:rPr>
          <w:rStyle w:val="FootnoteReference"/>
          <w:rFonts w:ascii="Times New Roman" w:eastAsia="Times New Roman" w:hAnsi="Times New Roman" w:cs="Times New Roman"/>
          <w:i/>
          <w:iCs/>
          <w:lang w:bidi="he-IL"/>
        </w:rPr>
        <w:footnoteReference w:id="160"/>
      </w:r>
      <w:r w:rsidR="00866123" w:rsidRPr="00866123">
        <w:rPr>
          <w:rFonts w:ascii="Times New Roman" w:eastAsia="Times New Roman" w:hAnsi="Times New Roman" w:cs="Times New Roman"/>
          <w:lang w:bidi="he-IL"/>
        </w:rPr>
        <w:t xml:space="preserve"> and He commanded him: </w:t>
      </w:r>
      <w:r w:rsidR="0070628E" w:rsidRPr="0070628E">
        <w:rPr>
          <w:rFonts w:ascii="Times New Roman" w:eastAsia="Times New Roman" w:hAnsi="Times New Roman" w:cs="Times New Roman"/>
          <w:b/>
          <w:i/>
          <w:iCs/>
          <w:lang w:bidi="he-IL"/>
        </w:rPr>
        <w:t>Go say to them: Return to your tents. But as for you</w:t>
      </w:r>
      <w:r w:rsidR="00866123" w:rsidRPr="0070628E">
        <w:rPr>
          <w:rFonts w:ascii="Times New Roman" w:eastAsia="Times New Roman" w:hAnsi="Times New Roman" w:cs="Times New Roman"/>
          <w:b/>
          <w:i/>
          <w:iCs/>
          <w:lang w:bidi="he-IL"/>
        </w:rPr>
        <w:t>, s</w:t>
      </w:r>
      <w:r w:rsidR="0070628E" w:rsidRPr="0070628E">
        <w:rPr>
          <w:rFonts w:ascii="Times New Roman" w:eastAsia="Times New Roman" w:hAnsi="Times New Roman" w:cs="Times New Roman"/>
          <w:b/>
          <w:i/>
          <w:iCs/>
          <w:lang w:bidi="he-IL"/>
        </w:rPr>
        <w:t>tand y</w:t>
      </w:r>
      <w:r w:rsidR="00866123" w:rsidRPr="0070628E">
        <w:rPr>
          <w:rFonts w:ascii="Times New Roman" w:eastAsia="Times New Roman" w:hAnsi="Times New Roman" w:cs="Times New Roman"/>
          <w:b/>
          <w:i/>
          <w:iCs/>
          <w:lang w:bidi="he-IL"/>
        </w:rPr>
        <w:t>ou here b</w:t>
      </w:r>
      <w:r w:rsidR="0070628E" w:rsidRPr="0070628E">
        <w:rPr>
          <w:rFonts w:ascii="Times New Roman" w:eastAsia="Times New Roman" w:hAnsi="Times New Roman" w:cs="Times New Roman"/>
          <w:b/>
          <w:i/>
          <w:iCs/>
          <w:lang w:bidi="he-IL"/>
        </w:rPr>
        <w:t>y Me, and I will speak unto you</w:t>
      </w:r>
      <w:r w:rsidR="00866123" w:rsidRPr="0070628E">
        <w:rPr>
          <w:rFonts w:ascii="Times New Roman" w:eastAsia="Times New Roman" w:hAnsi="Times New Roman" w:cs="Times New Roman"/>
          <w:b/>
          <w:i/>
          <w:iCs/>
          <w:lang w:bidi="he-IL"/>
        </w:rPr>
        <w:t xml:space="preserve"> all the commandment, and the statut</w:t>
      </w:r>
      <w:r w:rsidR="0070628E" w:rsidRPr="0070628E">
        <w:rPr>
          <w:rFonts w:ascii="Times New Roman" w:eastAsia="Times New Roman" w:hAnsi="Times New Roman" w:cs="Times New Roman"/>
          <w:b/>
          <w:i/>
          <w:iCs/>
          <w:lang w:bidi="he-IL"/>
        </w:rPr>
        <w:t>es, and the ordinances, which you will</w:t>
      </w:r>
      <w:r w:rsidR="00866123" w:rsidRPr="0070628E">
        <w:rPr>
          <w:rFonts w:ascii="Times New Roman" w:eastAsia="Times New Roman" w:hAnsi="Times New Roman" w:cs="Times New Roman"/>
          <w:b/>
          <w:i/>
          <w:iCs/>
          <w:lang w:bidi="he-IL"/>
        </w:rPr>
        <w:t xml:space="preserve"> teach them</w:t>
      </w:r>
      <w:r w:rsidR="00866123" w:rsidRPr="00866123">
        <w:rPr>
          <w:rFonts w:ascii="Times New Roman" w:eastAsia="Times New Roman" w:hAnsi="Times New Roman" w:cs="Times New Roman"/>
          <w:i/>
          <w:iCs/>
          <w:lang w:bidi="he-IL"/>
        </w:rPr>
        <w:t>.</w:t>
      </w:r>
      <w:r w:rsidR="0070628E">
        <w:rPr>
          <w:rStyle w:val="FootnoteReference"/>
          <w:rFonts w:ascii="Times New Roman" w:eastAsia="Times New Roman" w:hAnsi="Times New Roman" w:cs="Times New Roman"/>
          <w:i/>
          <w:iCs/>
          <w:lang w:bidi="he-IL"/>
        </w:rPr>
        <w:footnoteReference w:id="161"/>
      </w:r>
      <w:r w:rsidR="00866123" w:rsidRPr="00866123">
        <w:rPr>
          <w:rFonts w:ascii="Times New Roman" w:eastAsia="Times New Roman" w:hAnsi="Times New Roman" w:cs="Times New Roman"/>
          <w:i/>
          <w:iCs/>
          <w:lang w:bidi="he-IL"/>
        </w:rPr>
        <w:t xml:space="preserve"> </w:t>
      </w:r>
      <w:r w:rsidR="00866123" w:rsidRPr="00866123">
        <w:rPr>
          <w:rFonts w:ascii="Times New Roman" w:eastAsia="Times New Roman" w:hAnsi="Times New Roman" w:cs="Times New Roman"/>
          <w:lang w:bidi="he-IL"/>
        </w:rPr>
        <w:t xml:space="preserve">It is with reference to this that He said here, </w:t>
      </w:r>
      <w:r w:rsidR="00866123" w:rsidRPr="0070628E">
        <w:rPr>
          <w:rFonts w:ascii="Times New Roman" w:eastAsia="Times New Roman" w:hAnsi="Times New Roman" w:cs="Times New Roman"/>
          <w:b/>
          <w:i/>
          <w:iCs/>
          <w:lang w:bidi="he-IL"/>
        </w:rPr>
        <w:t>And I will give thee the Tablets of stone, and the law and the commandment</w:t>
      </w:r>
      <w:r w:rsidR="0070628E" w:rsidRPr="0070628E">
        <w:rPr>
          <w:rFonts w:ascii="Times New Roman" w:eastAsia="Times New Roman" w:hAnsi="Times New Roman" w:cs="Times New Roman"/>
          <w:b/>
          <w:i/>
          <w:iCs/>
          <w:lang w:bidi="he-IL"/>
        </w:rPr>
        <w:t>s</w:t>
      </w:r>
      <w:r w:rsidR="00866123" w:rsidRPr="00866123">
        <w:rPr>
          <w:rFonts w:ascii="Times New Roman" w:eastAsia="Times New Roman" w:hAnsi="Times New Roman" w:cs="Times New Roman"/>
          <w:i/>
          <w:iCs/>
          <w:lang w:bidi="he-IL"/>
        </w:rPr>
        <w:t>,</w:t>
      </w:r>
      <w:r w:rsidR="0070628E">
        <w:rPr>
          <w:rStyle w:val="FootnoteReference"/>
          <w:rFonts w:ascii="Times New Roman" w:eastAsia="Times New Roman" w:hAnsi="Times New Roman" w:cs="Times New Roman"/>
          <w:i/>
          <w:iCs/>
          <w:lang w:bidi="he-IL"/>
        </w:rPr>
        <w:footnoteReference w:id="162"/>
      </w:r>
      <w:r w:rsidR="00866123" w:rsidRPr="00866123">
        <w:rPr>
          <w:rFonts w:ascii="Times New Roman" w:eastAsia="Times New Roman" w:hAnsi="Times New Roman" w:cs="Times New Roman"/>
          <w:i/>
          <w:iCs/>
          <w:lang w:bidi="he-IL"/>
        </w:rPr>
        <w:t xml:space="preserve"> </w:t>
      </w:r>
      <w:r w:rsidR="00866123" w:rsidRPr="00866123">
        <w:rPr>
          <w:rFonts w:ascii="Times New Roman" w:eastAsia="Times New Roman" w:hAnsi="Times New Roman" w:cs="Times New Roman"/>
          <w:lang w:bidi="he-IL"/>
        </w:rPr>
        <w:t>meaning, tha</w:t>
      </w:r>
      <w:r w:rsidR="0070628E">
        <w:rPr>
          <w:rFonts w:ascii="Times New Roman" w:eastAsia="Times New Roman" w:hAnsi="Times New Roman" w:cs="Times New Roman"/>
          <w:lang w:bidi="he-IL"/>
        </w:rPr>
        <w:t>t to you alone I will give the L</w:t>
      </w:r>
      <w:r w:rsidR="00866123" w:rsidRPr="00866123">
        <w:rPr>
          <w:rFonts w:ascii="Times New Roman" w:eastAsia="Times New Roman" w:hAnsi="Times New Roman" w:cs="Times New Roman"/>
          <w:lang w:bidi="he-IL"/>
        </w:rPr>
        <w:t>aw and the commandments which you will teach them, and they will keep them as they have undertaken to do.</w:t>
      </w:r>
    </w:p>
    <w:p w:rsidR="00866123" w:rsidRPr="00866123" w:rsidRDefault="00866123" w:rsidP="00F13E3E">
      <w:pPr>
        <w:keepNext/>
        <w:widowControl w:val="0"/>
        <w:autoSpaceDE w:val="0"/>
        <w:autoSpaceDN w:val="0"/>
        <w:adjustRightInd w:val="0"/>
        <w:spacing w:after="0" w:line="240" w:lineRule="auto"/>
        <w:jc w:val="both"/>
        <w:rPr>
          <w:rFonts w:ascii="Times New Roman" w:eastAsia="Times New Roman" w:hAnsi="Times New Roman" w:cs="Times New Roman"/>
          <w:lang w:val="en-SG" w:bidi="he-IL"/>
        </w:rPr>
      </w:pPr>
    </w:p>
    <w:p w:rsidR="00866123" w:rsidRPr="00866123" w:rsidRDefault="00866123"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70628E">
        <w:rPr>
          <w:rFonts w:ascii="Times New Roman" w:eastAsia="Times New Roman" w:hAnsi="Times New Roman" w:cs="Times New Roman"/>
          <w:b/>
          <w:lang w:bidi="he-IL"/>
        </w:rPr>
        <w:t>5. AND HE SENT 'NA'AREI' (THE YOUNG MEN OF) THE CHILDREN OF ISRAEL.</w:t>
      </w:r>
      <w:r w:rsidRPr="00866123">
        <w:rPr>
          <w:rFonts w:ascii="Times New Roman" w:eastAsia="Times New Roman" w:hAnsi="Times New Roman" w:cs="Times New Roman"/>
          <w:lang w:bidi="he-IL"/>
        </w:rPr>
        <w:t xml:space="preserve"> These were the firstborns, as Onkelos rendered it, for it was they who used to offer the burnt-offerings and the peace-offerings. But I do not know why Scripture designates the firstborns by the term </w:t>
      </w:r>
      <w:r w:rsidRPr="0070628E">
        <w:rPr>
          <w:rFonts w:ascii="Times New Roman" w:eastAsia="Times New Roman" w:hAnsi="Times New Roman" w:cs="Times New Roman"/>
          <w:b/>
          <w:i/>
          <w:iCs/>
          <w:lang w:bidi="he-IL"/>
        </w:rPr>
        <w:t>na'arei</w:t>
      </w:r>
      <w:r w:rsidRPr="00866123">
        <w:rPr>
          <w:rFonts w:ascii="Times New Roman" w:eastAsia="Times New Roman" w:hAnsi="Times New Roman" w:cs="Times New Roman"/>
          <w:i/>
          <w:iCs/>
          <w:lang w:bidi="he-IL"/>
        </w:rPr>
        <w:t xml:space="preserve"> </w:t>
      </w:r>
      <w:r w:rsidRPr="00866123">
        <w:rPr>
          <w:rFonts w:ascii="Times New Roman" w:eastAsia="Times New Roman" w:hAnsi="Times New Roman" w:cs="Times New Roman"/>
          <w:lang w:bidi="he-IL"/>
        </w:rPr>
        <w:t xml:space="preserve">(the young men)? Perhaps it is because Scripture mentioned the elders who are </w:t>
      </w:r>
      <w:r w:rsidRPr="0070628E">
        <w:rPr>
          <w:rFonts w:ascii="Times New Roman" w:eastAsia="Times New Roman" w:hAnsi="Times New Roman" w:cs="Times New Roman"/>
          <w:b/>
          <w:i/>
          <w:iCs/>
          <w:lang w:bidi="he-IL"/>
        </w:rPr>
        <w:t>the nobles of the children of Israel</w:t>
      </w:r>
      <w:r w:rsidR="0070628E">
        <w:rPr>
          <w:rFonts w:ascii="Times New Roman" w:eastAsia="Times New Roman" w:hAnsi="Times New Roman" w:cs="Times New Roman"/>
          <w:i/>
          <w:iCs/>
          <w:lang w:bidi="he-IL"/>
        </w:rPr>
        <w:t>,</w:t>
      </w:r>
      <w:r w:rsidR="0070628E">
        <w:rPr>
          <w:rStyle w:val="FootnoteReference"/>
          <w:rFonts w:ascii="Times New Roman" w:eastAsia="Times New Roman" w:hAnsi="Times New Roman" w:cs="Times New Roman"/>
          <w:i/>
          <w:iCs/>
          <w:lang w:bidi="he-IL"/>
        </w:rPr>
        <w:footnoteReference w:id="163"/>
      </w:r>
      <w:r w:rsidRPr="00866123">
        <w:rPr>
          <w:rFonts w:ascii="Times New Roman" w:eastAsia="Times New Roman" w:hAnsi="Times New Roman" w:cs="Times New Roman"/>
          <w:lang w:bidi="he-IL"/>
        </w:rPr>
        <w:t xml:space="preserve"> therefore it called the firstborns </w:t>
      </w:r>
      <w:r w:rsidRPr="0070628E">
        <w:rPr>
          <w:rFonts w:ascii="Times New Roman" w:eastAsia="Times New Roman" w:hAnsi="Times New Roman" w:cs="Times New Roman"/>
          <w:b/>
          <w:i/>
          <w:iCs/>
          <w:lang w:bidi="he-IL"/>
        </w:rPr>
        <w:t>ne'arim</w:t>
      </w:r>
      <w:r w:rsidRPr="00866123">
        <w:rPr>
          <w:rFonts w:ascii="Times New Roman" w:eastAsia="Times New Roman" w:hAnsi="Times New Roman" w:cs="Times New Roman"/>
          <w:i/>
          <w:iCs/>
          <w:lang w:bidi="he-IL"/>
        </w:rPr>
        <w:t xml:space="preserve"> </w:t>
      </w:r>
      <w:r w:rsidRPr="00866123">
        <w:rPr>
          <w:rFonts w:ascii="Times New Roman" w:eastAsia="Times New Roman" w:hAnsi="Times New Roman" w:cs="Times New Roman"/>
          <w:lang w:bidi="he-IL"/>
        </w:rPr>
        <w:t>(young men), for in relation to the elders they were young. It thus indicates that Moses sent them to offer the sacrifices not because of their status in wisdom, for they were not</w:t>
      </w:r>
      <w:r w:rsidR="0070628E">
        <w:rPr>
          <w:rFonts w:ascii="Times New Roman" w:eastAsia="Times New Roman" w:hAnsi="Times New Roman" w:cs="Times New Roman"/>
          <w:lang w:bidi="he-IL"/>
        </w:rPr>
        <w:t xml:space="preserve"> yet advanced in age, but only o</w:t>
      </w:r>
      <w:r w:rsidRPr="00866123">
        <w:rPr>
          <w:rFonts w:ascii="Times New Roman" w:eastAsia="Times New Roman" w:hAnsi="Times New Roman" w:cs="Times New Roman"/>
          <w:lang w:bidi="he-IL"/>
        </w:rPr>
        <w:t>n account of the birthright, through which they were set aside to offer sacrifices.</w:t>
      </w:r>
    </w:p>
    <w:p w:rsidR="00866123" w:rsidRPr="00866123" w:rsidRDefault="00866123" w:rsidP="00F13E3E">
      <w:pPr>
        <w:keepNext/>
        <w:widowControl w:val="0"/>
        <w:autoSpaceDE w:val="0"/>
        <w:autoSpaceDN w:val="0"/>
        <w:adjustRightInd w:val="0"/>
        <w:spacing w:after="0" w:line="240" w:lineRule="auto"/>
        <w:jc w:val="both"/>
        <w:rPr>
          <w:rFonts w:ascii="Times New Roman" w:eastAsia="Times New Roman" w:hAnsi="Times New Roman" w:cs="Times New Roman"/>
          <w:lang w:val="en-SG" w:bidi="he-IL"/>
        </w:rPr>
      </w:pPr>
    </w:p>
    <w:p w:rsidR="00866123" w:rsidRPr="00866123" w:rsidRDefault="00866123" w:rsidP="00F13E3E">
      <w:pPr>
        <w:keepNext/>
        <w:widowControl w:val="0"/>
        <w:autoSpaceDE w:val="0"/>
        <w:autoSpaceDN w:val="0"/>
        <w:adjustRightInd w:val="0"/>
        <w:spacing w:after="0" w:line="240" w:lineRule="auto"/>
        <w:jc w:val="both"/>
        <w:rPr>
          <w:rFonts w:ascii="Times New Roman" w:eastAsia="Times New Roman" w:hAnsi="Times New Roman" w:cs="Times New Roman"/>
          <w:vertAlign w:val="superscript"/>
          <w:lang w:bidi="he-IL"/>
        </w:rPr>
      </w:pPr>
      <w:r w:rsidRPr="00866123">
        <w:rPr>
          <w:rFonts w:ascii="Times New Roman" w:eastAsia="Times New Roman" w:hAnsi="Times New Roman" w:cs="Times New Roman"/>
          <w:lang w:bidi="he-IL"/>
        </w:rPr>
        <w:t xml:space="preserve">In line with the plain meaning of Scripture, </w:t>
      </w:r>
      <w:r w:rsidRPr="0070628E">
        <w:rPr>
          <w:rFonts w:ascii="Times New Roman" w:eastAsia="Times New Roman" w:hAnsi="Times New Roman" w:cs="Times New Roman"/>
          <w:b/>
          <w:i/>
          <w:iCs/>
          <w:lang w:bidi="he-IL"/>
        </w:rPr>
        <w:t>the young men of the children of Israel</w:t>
      </w:r>
      <w:r w:rsidRPr="00866123">
        <w:rPr>
          <w:rFonts w:ascii="Times New Roman" w:eastAsia="Times New Roman" w:hAnsi="Times New Roman" w:cs="Times New Roman"/>
          <w:i/>
          <w:iCs/>
          <w:lang w:bidi="he-IL"/>
        </w:rPr>
        <w:t xml:space="preserve"> </w:t>
      </w:r>
      <w:r w:rsidRPr="00866123">
        <w:rPr>
          <w:rFonts w:ascii="Times New Roman" w:eastAsia="Times New Roman" w:hAnsi="Times New Roman" w:cs="Times New Roman"/>
          <w:lang w:bidi="he-IL"/>
        </w:rPr>
        <w:t>were the youth of Is</w:t>
      </w:r>
      <w:r w:rsidR="0070628E">
        <w:rPr>
          <w:rFonts w:ascii="Times New Roman" w:eastAsia="Times New Roman" w:hAnsi="Times New Roman" w:cs="Times New Roman"/>
          <w:lang w:bidi="he-IL"/>
        </w:rPr>
        <w:t>rael who had not tasted of sin,</w:t>
      </w:r>
      <w:r w:rsidR="0070628E">
        <w:rPr>
          <w:rStyle w:val="FootnoteReference"/>
          <w:rFonts w:ascii="Times New Roman" w:eastAsia="Times New Roman" w:hAnsi="Times New Roman" w:cs="Times New Roman"/>
          <w:lang w:bidi="he-IL"/>
        </w:rPr>
        <w:footnoteReference w:id="164"/>
      </w:r>
      <w:r w:rsidRPr="00866123">
        <w:rPr>
          <w:rFonts w:ascii="Times New Roman" w:eastAsia="Times New Roman" w:hAnsi="Times New Roman" w:cs="Times New Roman"/>
          <w:lang w:bidi="he-IL"/>
        </w:rPr>
        <w:t xml:space="preserve"> and had never come near a woman, for they were the most select and holy of the people, in a similar manner to that which the Rabbis have said:</w:t>
      </w:r>
      <w:r w:rsidR="00BE4291">
        <w:rPr>
          <w:rStyle w:val="FootnoteReference"/>
          <w:rFonts w:ascii="Times New Roman" w:eastAsia="Times New Roman" w:hAnsi="Times New Roman" w:cs="Times New Roman"/>
          <w:lang w:bidi="he-IL"/>
        </w:rPr>
        <w:footnoteReference w:id="165"/>
      </w:r>
      <w:r w:rsidRPr="00866123">
        <w:rPr>
          <w:rFonts w:ascii="Times New Roman" w:eastAsia="Times New Roman" w:hAnsi="Times New Roman" w:cs="Times New Roman"/>
          <w:lang w:bidi="he-IL"/>
        </w:rPr>
        <w:t xml:space="preserve"> "The young men of Is</w:t>
      </w:r>
      <w:r w:rsidR="00BE4291">
        <w:rPr>
          <w:rFonts w:ascii="Times New Roman" w:eastAsia="Times New Roman" w:hAnsi="Times New Roman" w:cs="Times New Roman"/>
          <w:lang w:bidi="he-IL"/>
        </w:rPr>
        <w:t>rael who have not tasted of sin</w:t>
      </w:r>
      <w:r w:rsidR="00BE4291">
        <w:rPr>
          <w:rStyle w:val="FootnoteReference"/>
          <w:rFonts w:ascii="Times New Roman" w:eastAsia="Times New Roman" w:hAnsi="Times New Roman" w:cs="Times New Roman"/>
          <w:lang w:bidi="he-IL"/>
        </w:rPr>
        <w:footnoteReference w:id="166"/>
      </w:r>
      <w:r w:rsidRPr="00866123">
        <w:rPr>
          <w:rFonts w:ascii="Times New Roman" w:eastAsia="Times New Roman" w:hAnsi="Times New Roman" w:cs="Times New Roman"/>
          <w:lang w:bidi="he-IL"/>
        </w:rPr>
        <w:t xml:space="preserve"> are destined to give forth a fragrance like the Lebanon etc." </w:t>
      </w:r>
      <w:r w:rsidR="00BE4291">
        <w:rPr>
          <w:rStyle w:val="FootnoteReference"/>
          <w:rFonts w:ascii="Times New Roman" w:eastAsia="Times New Roman" w:hAnsi="Times New Roman" w:cs="Times New Roman"/>
          <w:lang w:bidi="he-IL"/>
        </w:rPr>
        <w:footnoteReference w:id="167"/>
      </w:r>
    </w:p>
    <w:p w:rsidR="00BE4291" w:rsidRDefault="00BE4291"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p>
    <w:p w:rsidR="0070628E" w:rsidRPr="0070628E" w:rsidRDefault="00866123" w:rsidP="00F13E3E">
      <w:pPr>
        <w:keepNext/>
        <w:widowControl w:val="0"/>
        <w:autoSpaceDE w:val="0"/>
        <w:autoSpaceDN w:val="0"/>
        <w:adjustRightInd w:val="0"/>
        <w:spacing w:after="0" w:line="240" w:lineRule="auto"/>
        <w:jc w:val="both"/>
        <w:rPr>
          <w:rFonts w:ascii="Times New Roman" w:eastAsia="Times New Roman" w:hAnsi="Times New Roman" w:cs="Times New Roman"/>
          <w:vertAlign w:val="superscript"/>
          <w:lang w:bidi="he-IL"/>
        </w:rPr>
      </w:pPr>
      <w:r w:rsidRPr="00BE4291">
        <w:rPr>
          <w:rFonts w:ascii="Times New Roman" w:eastAsia="Times New Roman" w:hAnsi="Times New Roman" w:cs="Times New Roman"/>
          <w:b/>
          <w:lang w:bidi="he-IL"/>
        </w:rPr>
        <w:t>OXEN UNTO THE ETERNAL.</w:t>
      </w:r>
      <w:r w:rsidRPr="00866123">
        <w:rPr>
          <w:rFonts w:ascii="Times New Roman" w:eastAsia="Times New Roman" w:hAnsi="Times New Roman" w:cs="Times New Roman"/>
          <w:lang w:bidi="he-IL"/>
        </w:rPr>
        <w:t xml:space="preserve"> </w:t>
      </w:r>
      <w:r w:rsidRPr="00BE4291">
        <w:rPr>
          <w:rFonts w:ascii="Times New Roman" w:eastAsia="Times New Roman" w:hAnsi="Times New Roman" w:cs="Times New Roman"/>
          <w:b/>
          <w:highlight w:val="yellow"/>
          <w:lang w:bidi="he-IL"/>
        </w:rPr>
        <w:t>The reason they brought oxen is that as long as Israel was in the wilderness they feared the attribute of justice,</w:t>
      </w:r>
      <w:r w:rsidRPr="00866123">
        <w:rPr>
          <w:rFonts w:ascii="Times New Roman" w:eastAsia="Times New Roman" w:hAnsi="Times New Roman" w:cs="Times New Roman"/>
          <w:lang w:bidi="he-IL"/>
        </w:rPr>
        <w:t xml:space="preserve"> this being indeed the source of their mistake at t</w:t>
      </w:r>
      <w:r w:rsidR="00BE4291">
        <w:rPr>
          <w:rFonts w:ascii="Times New Roman" w:eastAsia="Times New Roman" w:hAnsi="Times New Roman" w:cs="Times New Roman"/>
          <w:lang w:bidi="he-IL"/>
        </w:rPr>
        <w:t xml:space="preserve">he incident of the golden calf - </w:t>
      </w:r>
      <w:r w:rsidRPr="00866123">
        <w:rPr>
          <w:rFonts w:ascii="Times New Roman" w:eastAsia="Times New Roman" w:hAnsi="Times New Roman" w:cs="Times New Roman"/>
          <w:lang w:bidi="he-IL"/>
        </w:rPr>
        <w:t xml:space="preserve"> as I will</w:t>
      </w:r>
      <w:r w:rsidR="00BE4291">
        <w:rPr>
          <w:rFonts w:ascii="Times New Roman" w:eastAsia="Times New Roman" w:hAnsi="Times New Roman" w:cs="Times New Roman"/>
          <w:lang w:bidi="he-IL"/>
        </w:rPr>
        <w:t xml:space="preserve"> </w:t>
      </w:r>
      <w:r w:rsidR="0070628E" w:rsidRPr="0070628E">
        <w:rPr>
          <w:rFonts w:ascii="Times New Roman" w:eastAsia="Times New Roman" w:hAnsi="Times New Roman" w:cs="Times New Roman"/>
          <w:lang w:bidi="he-IL"/>
        </w:rPr>
        <w:t>mention there.</w:t>
      </w:r>
      <w:r w:rsidR="00BE4291">
        <w:rPr>
          <w:rStyle w:val="FootnoteReference"/>
          <w:rFonts w:ascii="Times New Roman" w:eastAsia="Times New Roman" w:hAnsi="Times New Roman" w:cs="Times New Roman"/>
          <w:lang w:bidi="he-IL"/>
        </w:rPr>
        <w:footnoteReference w:id="168"/>
      </w:r>
      <w:r w:rsidR="0070628E" w:rsidRPr="0070628E">
        <w:rPr>
          <w:rFonts w:ascii="Times New Roman" w:eastAsia="Times New Roman" w:hAnsi="Times New Roman" w:cs="Times New Roman"/>
          <w:lang w:bidi="he-IL"/>
        </w:rPr>
        <w:t xml:space="preserve"> And so they now offered burnt-offerings and sacrificed peace-offerings all of oxen, for a similar reason to that of the bullock brought by the anoint</w:t>
      </w:r>
      <w:r w:rsidR="00BE4291">
        <w:rPr>
          <w:rFonts w:ascii="Times New Roman" w:eastAsia="Times New Roman" w:hAnsi="Times New Roman" w:cs="Times New Roman"/>
          <w:lang w:bidi="he-IL"/>
        </w:rPr>
        <w:t>ed priest [for a sin-offering],</w:t>
      </w:r>
      <w:r w:rsidR="00BE4291">
        <w:rPr>
          <w:rStyle w:val="FootnoteReference"/>
          <w:rFonts w:ascii="Times New Roman" w:eastAsia="Times New Roman" w:hAnsi="Times New Roman" w:cs="Times New Roman"/>
          <w:lang w:bidi="he-IL"/>
        </w:rPr>
        <w:footnoteReference w:id="169"/>
      </w:r>
      <w:r w:rsidR="0070628E" w:rsidRPr="0070628E">
        <w:rPr>
          <w:rFonts w:ascii="Times New Roman" w:eastAsia="Times New Roman" w:hAnsi="Times New Roman" w:cs="Times New Roman"/>
          <w:lang w:bidi="he-IL"/>
        </w:rPr>
        <w:t xml:space="preserve"> </w:t>
      </w:r>
      <w:r w:rsidR="0070628E" w:rsidRPr="00BE4291">
        <w:rPr>
          <w:rFonts w:ascii="Times New Roman" w:eastAsia="Times New Roman" w:hAnsi="Times New Roman" w:cs="Times New Roman"/>
          <w:b/>
          <w:highlight w:val="yellow"/>
          <w:lang w:bidi="he-IL"/>
        </w:rPr>
        <w:t>and the bullock which the court brings for an erroneous decision [which contradicts in part what the Torah en</w:t>
      </w:r>
      <w:r w:rsidR="00BE4291" w:rsidRPr="00BE4291">
        <w:rPr>
          <w:rFonts w:ascii="Times New Roman" w:eastAsia="Times New Roman" w:hAnsi="Times New Roman" w:cs="Times New Roman"/>
          <w:b/>
          <w:highlight w:val="yellow"/>
          <w:lang w:bidi="he-IL"/>
        </w:rPr>
        <w:t>joins]</w:t>
      </w:r>
      <w:r w:rsidR="0070628E" w:rsidRPr="00BE4291">
        <w:rPr>
          <w:rFonts w:ascii="Times New Roman" w:eastAsia="Times New Roman" w:hAnsi="Times New Roman" w:cs="Times New Roman"/>
          <w:b/>
          <w:highlight w:val="yellow"/>
          <w:lang w:bidi="he-IL"/>
        </w:rPr>
        <w:t>,</w:t>
      </w:r>
      <w:r w:rsidR="00BE4291" w:rsidRPr="00BE4291">
        <w:rPr>
          <w:rStyle w:val="FootnoteReference"/>
          <w:rFonts w:ascii="Times New Roman" w:eastAsia="Times New Roman" w:hAnsi="Times New Roman" w:cs="Times New Roman"/>
          <w:b/>
          <w:highlight w:val="yellow"/>
          <w:lang w:bidi="he-IL"/>
        </w:rPr>
        <w:footnoteReference w:id="170"/>
      </w:r>
      <w:r w:rsidR="0070628E" w:rsidRPr="0070628E">
        <w:rPr>
          <w:rFonts w:ascii="Times New Roman" w:eastAsia="Times New Roman" w:hAnsi="Times New Roman" w:cs="Times New Roman"/>
          <w:lang w:bidi="he-IL"/>
        </w:rPr>
        <w:t xml:space="preserve"> </w:t>
      </w:r>
      <w:r w:rsidR="0070628E" w:rsidRPr="00BE4291">
        <w:rPr>
          <w:rFonts w:ascii="Times New Roman" w:eastAsia="Times New Roman" w:hAnsi="Times New Roman" w:cs="Times New Roman"/>
          <w:b/>
          <w:highlight w:val="yellow"/>
          <w:lang w:bidi="he-IL"/>
        </w:rPr>
        <w:t>and the bullock for idolatry</w:t>
      </w:r>
      <w:r w:rsidR="00BE4291">
        <w:rPr>
          <w:rFonts w:ascii="Times New Roman" w:eastAsia="Times New Roman" w:hAnsi="Times New Roman" w:cs="Times New Roman"/>
          <w:lang w:bidi="he-IL"/>
        </w:rPr>
        <w:t>,</w:t>
      </w:r>
      <w:r w:rsidR="00BE4291">
        <w:rPr>
          <w:rStyle w:val="FootnoteReference"/>
          <w:rFonts w:ascii="Times New Roman" w:eastAsia="Times New Roman" w:hAnsi="Times New Roman" w:cs="Times New Roman"/>
          <w:lang w:bidi="he-IL"/>
        </w:rPr>
        <w:footnoteReference w:id="171"/>
      </w:r>
      <w:r w:rsidR="0070628E" w:rsidRPr="0070628E">
        <w:rPr>
          <w:rFonts w:ascii="Times New Roman" w:eastAsia="Times New Roman" w:hAnsi="Times New Roman" w:cs="Times New Roman"/>
          <w:vertAlign w:val="superscript"/>
          <w:lang w:bidi="he-IL"/>
        </w:rPr>
        <w:t xml:space="preserve"> </w:t>
      </w:r>
      <w:r w:rsidR="0070628E" w:rsidRPr="00BE4291">
        <w:rPr>
          <w:rFonts w:ascii="Times New Roman" w:eastAsia="Times New Roman" w:hAnsi="Times New Roman" w:cs="Times New Roman"/>
          <w:b/>
          <w:highlight w:val="yellow"/>
          <w:lang w:bidi="he-IL"/>
        </w:rPr>
        <w:t>as well as the Red Heifer</w:t>
      </w:r>
      <w:r w:rsidR="00BE4291">
        <w:rPr>
          <w:rFonts w:ascii="Times New Roman" w:eastAsia="Times New Roman" w:hAnsi="Times New Roman" w:cs="Times New Roman"/>
          <w:lang w:bidi="he-IL"/>
        </w:rPr>
        <w:t>.</w:t>
      </w:r>
      <w:r w:rsidR="00BE4291">
        <w:rPr>
          <w:rStyle w:val="FootnoteReference"/>
          <w:rFonts w:ascii="Times New Roman" w:eastAsia="Times New Roman" w:hAnsi="Times New Roman" w:cs="Times New Roman"/>
          <w:lang w:bidi="he-IL"/>
        </w:rPr>
        <w:footnoteReference w:id="172"/>
      </w:r>
    </w:p>
    <w:p w:rsidR="0070628E" w:rsidRPr="0070628E" w:rsidRDefault="0070628E" w:rsidP="00F13E3E">
      <w:pPr>
        <w:keepNext/>
        <w:widowControl w:val="0"/>
        <w:autoSpaceDE w:val="0"/>
        <w:autoSpaceDN w:val="0"/>
        <w:adjustRightInd w:val="0"/>
        <w:spacing w:after="0" w:line="240" w:lineRule="auto"/>
        <w:jc w:val="both"/>
        <w:rPr>
          <w:rFonts w:ascii="Times New Roman" w:eastAsia="Times New Roman" w:hAnsi="Times New Roman" w:cs="Times New Roman"/>
          <w:lang w:val="en-SG" w:bidi="he-IL"/>
        </w:rPr>
      </w:pPr>
    </w:p>
    <w:p w:rsidR="0070628E" w:rsidRPr="0070628E" w:rsidRDefault="0070628E"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BE4291">
        <w:rPr>
          <w:rFonts w:ascii="Times New Roman" w:eastAsia="Times New Roman" w:hAnsi="Times New Roman" w:cs="Times New Roman"/>
          <w:b/>
          <w:lang w:bidi="he-IL"/>
        </w:rPr>
        <w:t>6. AND MOSES TOOK HALF OF THE BLOOD AND HE PLACED IT 'BA'AGANOTH.'</w:t>
      </w:r>
      <w:r w:rsidRPr="0070628E">
        <w:rPr>
          <w:rFonts w:ascii="Times New Roman" w:eastAsia="Times New Roman" w:hAnsi="Times New Roman" w:cs="Times New Roman"/>
          <w:lang w:bidi="he-IL"/>
        </w:rPr>
        <w:t xml:space="preserve"> These are vessels made unlike the shape of the regular basins of the altar. Hence Scripture states that half of the blood of the sacrifices which Moses intended to sprinkle on the people, he put into these vessels, and the other half he sprinkled upon the altar from the regular basins in which he had received the blood, as is the customary way with all offerings.</w:t>
      </w:r>
    </w:p>
    <w:p w:rsidR="0070628E" w:rsidRPr="0070628E" w:rsidRDefault="0070628E" w:rsidP="00F13E3E">
      <w:pPr>
        <w:keepNext/>
        <w:widowControl w:val="0"/>
        <w:autoSpaceDE w:val="0"/>
        <w:autoSpaceDN w:val="0"/>
        <w:adjustRightInd w:val="0"/>
        <w:spacing w:after="0" w:line="240" w:lineRule="auto"/>
        <w:jc w:val="both"/>
        <w:rPr>
          <w:rFonts w:ascii="Times New Roman" w:eastAsia="Times New Roman" w:hAnsi="Times New Roman" w:cs="Times New Roman"/>
          <w:lang w:val="en-SG" w:bidi="he-IL"/>
        </w:rPr>
      </w:pPr>
    </w:p>
    <w:p w:rsidR="00671B7F" w:rsidRPr="00671B7F" w:rsidRDefault="00671B7F"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671B7F">
        <w:rPr>
          <w:rFonts w:ascii="Times New Roman" w:eastAsia="Times New Roman" w:hAnsi="Times New Roman" w:cs="Times New Roman"/>
          <w:lang w:bidi="he-IL"/>
        </w:rPr>
        <w:t xml:space="preserve">But Rabbi Abraham ibn Ezra said that </w:t>
      </w:r>
      <w:r w:rsidRPr="00671B7F">
        <w:rPr>
          <w:rFonts w:ascii="Times New Roman" w:eastAsia="Times New Roman" w:hAnsi="Times New Roman" w:cs="Times New Roman"/>
          <w:b/>
          <w:i/>
          <w:iCs/>
          <w:lang w:bidi="he-IL"/>
        </w:rPr>
        <w:t>ba'aganoth</w:t>
      </w:r>
      <w:r w:rsidRPr="00671B7F">
        <w:rPr>
          <w:rFonts w:ascii="Times New Roman" w:eastAsia="Times New Roman" w:hAnsi="Times New Roman" w:cs="Times New Roman"/>
          <w:i/>
          <w:iCs/>
          <w:lang w:bidi="he-IL"/>
        </w:rPr>
        <w:t xml:space="preserve"> </w:t>
      </w:r>
      <w:r w:rsidRPr="00671B7F">
        <w:rPr>
          <w:rFonts w:ascii="Times New Roman" w:eastAsia="Times New Roman" w:hAnsi="Times New Roman" w:cs="Times New Roman"/>
          <w:lang w:bidi="he-IL"/>
        </w:rPr>
        <w:t xml:space="preserve">served for both halves, [and thus the word signifies the regular basins of the altar]. Such is also the opinion of Onkelos, who translated </w:t>
      </w:r>
      <w:r w:rsidRPr="00671B7F">
        <w:rPr>
          <w:rFonts w:ascii="Times New Roman" w:eastAsia="Times New Roman" w:hAnsi="Times New Roman" w:cs="Times New Roman"/>
          <w:b/>
          <w:i/>
          <w:iCs/>
          <w:lang w:bidi="he-IL"/>
        </w:rPr>
        <w:t>ba'aganoth</w:t>
      </w:r>
      <w:r w:rsidRPr="00671B7F">
        <w:rPr>
          <w:rFonts w:ascii="Times New Roman" w:eastAsia="Times New Roman" w:hAnsi="Times New Roman" w:cs="Times New Roman"/>
          <w:i/>
          <w:iCs/>
          <w:lang w:bidi="he-IL"/>
        </w:rPr>
        <w:t xml:space="preserve"> </w:t>
      </w:r>
      <w:r w:rsidRPr="00671B7F">
        <w:rPr>
          <w:rFonts w:ascii="Times New Roman" w:eastAsia="Times New Roman" w:hAnsi="Times New Roman" w:cs="Times New Roman"/>
          <w:lang w:bidi="he-IL"/>
        </w:rPr>
        <w:t xml:space="preserve">as </w:t>
      </w:r>
      <w:r w:rsidRPr="00671B7F">
        <w:rPr>
          <w:rFonts w:ascii="Times New Roman" w:eastAsia="Times New Roman" w:hAnsi="Times New Roman" w:cs="Times New Roman"/>
          <w:b/>
          <w:i/>
          <w:iCs/>
          <w:lang w:bidi="he-IL"/>
        </w:rPr>
        <w:t>b'mizr'kaya</w:t>
      </w:r>
      <w:r w:rsidRPr="00671B7F">
        <w:rPr>
          <w:rFonts w:ascii="Times New Roman" w:eastAsia="Times New Roman" w:hAnsi="Times New Roman" w:cs="Times New Roman"/>
          <w:i/>
          <w:iCs/>
          <w:lang w:bidi="he-IL"/>
        </w:rPr>
        <w:t xml:space="preserve"> </w:t>
      </w:r>
      <w:r w:rsidRPr="00671B7F">
        <w:rPr>
          <w:rFonts w:ascii="Times New Roman" w:eastAsia="Times New Roman" w:hAnsi="Times New Roman" w:cs="Times New Roman"/>
          <w:lang w:bidi="he-IL"/>
        </w:rPr>
        <w:t>[a term referring to the regular basins].</w:t>
      </w:r>
    </w:p>
    <w:p w:rsidR="00671B7F" w:rsidRPr="00671B7F" w:rsidRDefault="00671B7F" w:rsidP="00F13E3E">
      <w:pPr>
        <w:keepNext/>
        <w:widowControl w:val="0"/>
        <w:autoSpaceDE w:val="0"/>
        <w:autoSpaceDN w:val="0"/>
        <w:adjustRightInd w:val="0"/>
        <w:spacing w:after="0" w:line="240" w:lineRule="auto"/>
        <w:jc w:val="both"/>
        <w:rPr>
          <w:rFonts w:ascii="Times New Roman" w:eastAsia="Times New Roman" w:hAnsi="Times New Roman" w:cs="Times New Roman"/>
          <w:lang w:val="en-SG" w:bidi="he-IL"/>
        </w:rPr>
      </w:pPr>
    </w:p>
    <w:p w:rsidR="00671B7F" w:rsidRDefault="00671B7F"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671B7F">
        <w:rPr>
          <w:rFonts w:ascii="Times New Roman" w:eastAsia="Times New Roman" w:hAnsi="Times New Roman" w:cs="Times New Roman"/>
          <w:b/>
          <w:lang w:bidi="he-IL"/>
        </w:rPr>
        <w:t>10. AND THEY SAW THE G-D OF ISRAEL.</w:t>
      </w:r>
      <w:r w:rsidRPr="00671B7F">
        <w:rPr>
          <w:rFonts w:ascii="Times New Roman" w:eastAsia="Times New Roman" w:hAnsi="Times New Roman" w:cs="Times New Roman"/>
          <w:lang w:bidi="he-IL"/>
        </w:rPr>
        <w:t xml:space="preserve"> Rabbi Abraham ibn Ezra explained: "They saw Him in a prophetic vision, th</w:t>
      </w:r>
      <w:r>
        <w:rPr>
          <w:rFonts w:ascii="Times New Roman" w:eastAsia="Times New Roman" w:hAnsi="Times New Roman" w:cs="Times New Roman"/>
          <w:lang w:bidi="he-IL"/>
        </w:rPr>
        <w:t xml:space="preserve">is being similar to the verse: </w:t>
      </w:r>
      <w:r w:rsidRPr="00671B7F">
        <w:rPr>
          <w:rFonts w:ascii="Times New Roman" w:eastAsia="Times New Roman" w:hAnsi="Times New Roman" w:cs="Times New Roman"/>
          <w:b/>
          <w:i/>
          <w:lang w:bidi="he-IL"/>
        </w:rPr>
        <w:t>I</w:t>
      </w:r>
      <w:r w:rsidRPr="00671B7F">
        <w:rPr>
          <w:rFonts w:ascii="Times New Roman" w:eastAsia="Times New Roman" w:hAnsi="Times New Roman" w:cs="Times New Roman"/>
          <w:b/>
          <w:lang w:bidi="he-IL"/>
        </w:rPr>
        <w:t xml:space="preserve"> </w:t>
      </w:r>
      <w:r w:rsidRPr="00671B7F">
        <w:rPr>
          <w:rFonts w:ascii="Times New Roman" w:eastAsia="Times New Roman" w:hAnsi="Times New Roman" w:cs="Times New Roman"/>
          <w:b/>
          <w:i/>
          <w:iCs/>
          <w:lang w:bidi="he-IL"/>
        </w:rPr>
        <w:t>saw the Eternal standing beside the altar</w:t>
      </w:r>
      <w:r w:rsidRPr="00671B7F">
        <w:rPr>
          <w:rFonts w:ascii="Times New Roman" w:eastAsia="Times New Roman" w:hAnsi="Times New Roman" w:cs="Times New Roman"/>
          <w:i/>
          <w:iCs/>
          <w:lang w:bidi="he-IL"/>
        </w:rPr>
        <w:t>.</w:t>
      </w:r>
      <w:r>
        <w:rPr>
          <w:rStyle w:val="FootnoteReference"/>
          <w:rFonts w:ascii="Times New Roman" w:eastAsia="Times New Roman" w:hAnsi="Times New Roman" w:cs="Times New Roman"/>
          <w:i/>
          <w:iCs/>
          <w:lang w:bidi="he-IL"/>
        </w:rPr>
        <w:footnoteReference w:id="173"/>
      </w:r>
      <w:r w:rsidRPr="00671B7F">
        <w:rPr>
          <w:rFonts w:ascii="Times New Roman" w:eastAsia="Times New Roman" w:hAnsi="Times New Roman" w:cs="Times New Roman"/>
          <w:i/>
          <w:iCs/>
          <w:lang w:bidi="he-IL"/>
        </w:rPr>
        <w:t xml:space="preserve"> — </w:t>
      </w:r>
      <w:r w:rsidRPr="00671B7F">
        <w:rPr>
          <w:rFonts w:ascii="Times New Roman" w:eastAsia="Times New Roman" w:hAnsi="Times New Roman" w:cs="Times New Roman"/>
          <w:b/>
          <w:i/>
          <w:iCs/>
          <w:lang w:bidi="he-IL"/>
        </w:rPr>
        <w:t>And there was under His feet the like of a paved work of sapphire stone</w:t>
      </w:r>
      <w:r>
        <w:rPr>
          <w:rFonts w:ascii="Times New Roman" w:eastAsia="Times New Roman" w:hAnsi="Times New Roman" w:cs="Times New Roman"/>
          <w:i/>
          <w:iCs/>
          <w:lang w:bidi="he-IL"/>
        </w:rPr>
        <w:t>.</w:t>
      </w:r>
      <w:r>
        <w:rPr>
          <w:rStyle w:val="FootnoteReference"/>
          <w:rFonts w:ascii="Times New Roman" w:eastAsia="Times New Roman" w:hAnsi="Times New Roman" w:cs="Times New Roman"/>
          <w:i/>
          <w:iCs/>
          <w:lang w:bidi="he-IL"/>
        </w:rPr>
        <w:footnoteReference w:id="174"/>
      </w:r>
      <w:r w:rsidRPr="00671B7F">
        <w:rPr>
          <w:rFonts w:ascii="Times New Roman" w:eastAsia="Times New Roman" w:hAnsi="Times New Roman" w:cs="Times New Roman"/>
          <w:lang w:bidi="he-IL"/>
        </w:rPr>
        <w:t xml:space="preserve"> This is identical with what the prophet Ezekiel saw: </w:t>
      </w:r>
      <w:r w:rsidRPr="00671B7F">
        <w:rPr>
          <w:rFonts w:ascii="Times New Roman" w:eastAsia="Times New Roman" w:hAnsi="Times New Roman" w:cs="Times New Roman"/>
          <w:b/>
          <w:i/>
          <w:iCs/>
          <w:lang w:bidi="he-IL"/>
        </w:rPr>
        <w:t>as the appearance of a sapphire stone was the likeness of a throne</w:t>
      </w:r>
      <w:r>
        <w:rPr>
          <w:rFonts w:ascii="Times New Roman" w:eastAsia="Times New Roman" w:hAnsi="Times New Roman" w:cs="Times New Roman"/>
          <w:i/>
          <w:iCs/>
          <w:lang w:bidi="he-IL"/>
        </w:rPr>
        <w:t>.</w:t>
      </w:r>
      <w:r>
        <w:rPr>
          <w:rStyle w:val="FootnoteReference"/>
          <w:rFonts w:ascii="Times New Roman" w:eastAsia="Times New Roman" w:hAnsi="Times New Roman" w:cs="Times New Roman"/>
          <w:i/>
          <w:iCs/>
          <w:lang w:bidi="he-IL"/>
        </w:rPr>
        <w:footnoteReference w:id="175"/>
      </w:r>
      <w:r w:rsidRPr="00671B7F">
        <w:rPr>
          <w:rFonts w:ascii="Times New Roman" w:eastAsia="Times New Roman" w:hAnsi="Times New Roman" w:cs="Times New Roman"/>
          <w:i/>
          <w:iCs/>
          <w:lang w:bidi="he-IL"/>
        </w:rPr>
        <w:t xml:space="preserve"> — </w:t>
      </w:r>
      <w:r w:rsidRPr="00671B7F">
        <w:rPr>
          <w:rFonts w:ascii="Times New Roman" w:eastAsia="Times New Roman" w:hAnsi="Times New Roman" w:cs="Times New Roman"/>
          <w:b/>
          <w:i/>
          <w:iCs/>
          <w:lang w:bidi="he-IL"/>
        </w:rPr>
        <w:t>And the like of the very heaven for clearness</w:t>
      </w:r>
      <w:r w:rsidRPr="00671B7F">
        <w:rPr>
          <w:rFonts w:ascii="Times New Roman" w:eastAsia="Times New Roman" w:hAnsi="Times New Roman" w:cs="Times New Roman"/>
          <w:i/>
          <w:iCs/>
          <w:lang w:bidi="he-IL"/>
        </w:rPr>
        <w:t xml:space="preserve">, </w:t>
      </w:r>
      <w:r w:rsidRPr="00671B7F">
        <w:rPr>
          <w:rFonts w:ascii="Times New Roman" w:eastAsia="Times New Roman" w:hAnsi="Times New Roman" w:cs="Times New Roman"/>
          <w:lang w:bidi="he-IL"/>
        </w:rPr>
        <w:t xml:space="preserve">means that they saw under the paved work of sapphire stone the likeness of the very heaven for clearness, which is identical with </w:t>
      </w:r>
      <w:r w:rsidRPr="00671B7F">
        <w:rPr>
          <w:rFonts w:ascii="Times New Roman" w:eastAsia="Times New Roman" w:hAnsi="Times New Roman" w:cs="Times New Roman"/>
          <w:b/>
          <w:i/>
          <w:iCs/>
          <w:lang w:bidi="he-IL"/>
        </w:rPr>
        <w:t>the firmament, like the color of the terrible ice, stretched forth</w:t>
      </w:r>
      <w:r w:rsidRPr="00671B7F">
        <w:rPr>
          <w:rFonts w:ascii="Times New Roman" w:eastAsia="Times New Roman" w:hAnsi="Times New Roman" w:cs="Times New Roman"/>
          <w:i/>
          <w:iCs/>
          <w:lang w:bidi="he-IL"/>
        </w:rPr>
        <w:t xml:space="preserve"> </w:t>
      </w:r>
      <w:r>
        <w:rPr>
          <w:rStyle w:val="FootnoteReference"/>
          <w:rFonts w:ascii="Times New Roman" w:eastAsia="Times New Roman" w:hAnsi="Times New Roman" w:cs="Times New Roman"/>
          <w:i/>
          <w:iCs/>
          <w:lang w:bidi="he-IL"/>
        </w:rPr>
        <w:footnoteReference w:id="176"/>
      </w:r>
      <w:r w:rsidRPr="00671B7F">
        <w:rPr>
          <w:rFonts w:ascii="Times New Roman" w:eastAsia="Times New Roman" w:hAnsi="Times New Roman" w:cs="Times New Roman"/>
          <w:lang w:bidi="he-IL"/>
        </w:rPr>
        <w:t xml:space="preserve"> over the heads of the living creatures [that Ezekiel saw]. Now here it is written, </w:t>
      </w:r>
      <w:r w:rsidRPr="00671B7F">
        <w:rPr>
          <w:rFonts w:ascii="Times New Roman" w:eastAsia="Times New Roman" w:hAnsi="Times New Roman" w:cs="Times New Roman"/>
          <w:b/>
          <w:i/>
          <w:iCs/>
          <w:lang w:bidi="he-IL"/>
        </w:rPr>
        <w:t>And they saw the G-d of Israel</w:t>
      </w:r>
      <w:r w:rsidRPr="00671B7F">
        <w:rPr>
          <w:rFonts w:ascii="Times New Roman" w:eastAsia="Times New Roman" w:hAnsi="Times New Roman" w:cs="Times New Roman"/>
          <w:i/>
          <w:iCs/>
          <w:lang w:bidi="he-IL"/>
        </w:rPr>
        <w:t xml:space="preserve">, </w:t>
      </w:r>
      <w:r w:rsidRPr="00671B7F">
        <w:rPr>
          <w:rFonts w:ascii="Times New Roman" w:eastAsia="Times New Roman" w:hAnsi="Times New Roman" w:cs="Times New Roman"/>
          <w:lang w:bidi="he-IL"/>
        </w:rPr>
        <w:t xml:space="preserve">and there it is written, </w:t>
      </w:r>
      <w:r w:rsidRPr="00671B7F">
        <w:rPr>
          <w:rFonts w:ascii="Times New Roman" w:eastAsia="Times New Roman" w:hAnsi="Times New Roman" w:cs="Times New Roman"/>
          <w:b/>
          <w:i/>
          <w:iCs/>
          <w:lang w:bidi="he-IL"/>
        </w:rPr>
        <w:t>This is the living creature that I saw under the G-d of Israel</w:t>
      </w:r>
      <w:r w:rsidRPr="00671B7F">
        <w:rPr>
          <w:rFonts w:ascii="Times New Roman" w:eastAsia="Times New Roman" w:hAnsi="Times New Roman" w:cs="Times New Roman"/>
          <w:i/>
          <w:iCs/>
          <w:lang w:bidi="he-IL"/>
        </w:rPr>
        <w:t>.</w:t>
      </w:r>
      <w:r>
        <w:rPr>
          <w:rStyle w:val="FootnoteReference"/>
          <w:rFonts w:ascii="Times New Roman" w:eastAsia="Times New Roman" w:hAnsi="Times New Roman" w:cs="Times New Roman"/>
          <w:i/>
          <w:iCs/>
          <w:lang w:bidi="he-IL"/>
        </w:rPr>
        <w:footnoteReference w:id="177"/>
      </w:r>
      <w:r w:rsidRPr="00671B7F">
        <w:rPr>
          <w:rFonts w:ascii="Times New Roman" w:eastAsia="Times New Roman" w:hAnsi="Times New Roman" w:cs="Times New Roman"/>
          <w:i/>
          <w:iCs/>
          <w:lang w:bidi="he-IL"/>
        </w:rPr>
        <w:t xml:space="preserve"> </w:t>
      </w:r>
      <w:r w:rsidRPr="00671B7F">
        <w:rPr>
          <w:rFonts w:ascii="Times New Roman" w:eastAsia="Times New Roman" w:hAnsi="Times New Roman" w:cs="Times New Roman"/>
          <w:lang w:bidi="he-IL"/>
        </w:rPr>
        <w:t xml:space="preserve">[In saying that he saw the living creature </w:t>
      </w:r>
      <w:r w:rsidRPr="00671B7F">
        <w:rPr>
          <w:rFonts w:ascii="Times New Roman" w:eastAsia="Times New Roman" w:hAnsi="Times New Roman" w:cs="Times New Roman"/>
          <w:b/>
          <w:i/>
          <w:iCs/>
          <w:lang w:bidi="he-IL"/>
        </w:rPr>
        <w:t>under the G-d of Israel</w:t>
      </w:r>
      <w:r w:rsidRPr="00671B7F">
        <w:rPr>
          <w:rFonts w:ascii="Times New Roman" w:eastAsia="Times New Roman" w:hAnsi="Times New Roman" w:cs="Times New Roman"/>
          <w:i/>
          <w:iCs/>
          <w:lang w:bidi="he-IL"/>
        </w:rPr>
        <w:t xml:space="preserve">, </w:t>
      </w:r>
      <w:r w:rsidRPr="00671B7F">
        <w:rPr>
          <w:rFonts w:ascii="Times New Roman" w:eastAsia="Times New Roman" w:hAnsi="Times New Roman" w:cs="Times New Roman"/>
          <w:lang w:bidi="he-IL"/>
        </w:rPr>
        <w:t>the prophet Ezekiel ] used a shortened expression, for the living creature was under the firmament which was under the throne, and all this was under the Glorious Name." [Thus far is Ibn Ezra's language.]</w:t>
      </w:r>
    </w:p>
    <w:p w:rsidR="00671B7F" w:rsidRPr="00671B7F" w:rsidRDefault="00671B7F"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p>
    <w:p w:rsidR="00671B7F" w:rsidRPr="00671B7F" w:rsidRDefault="00671B7F" w:rsidP="00F13E3E">
      <w:pPr>
        <w:keepNext/>
        <w:widowControl w:val="0"/>
        <w:autoSpaceDE w:val="0"/>
        <w:autoSpaceDN w:val="0"/>
        <w:adjustRightInd w:val="0"/>
        <w:spacing w:after="0" w:line="240" w:lineRule="auto"/>
        <w:jc w:val="both"/>
        <w:rPr>
          <w:rFonts w:ascii="Times New Roman" w:eastAsia="Times New Roman" w:hAnsi="Times New Roman" w:cs="Times New Roman"/>
          <w:vertAlign w:val="superscript"/>
          <w:lang w:bidi="he-IL"/>
        </w:rPr>
      </w:pPr>
      <w:r w:rsidRPr="00671B7F">
        <w:rPr>
          <w:rFonts w:ascii="Times New Roman" w:eastAsia="Times New Roman" w:hAnsi="Times New Roman" w:cs="Times New Roman"/>
          <w:lang w:bidi="he-IL"/>
        </w:rPr>
        <w:t xml:space="preserve">In line with the simple meaning of Scripture the expression </w:t>
      </w:r>
      <w:r w:rsidRPr="00671B7F">
        <w:rPr>
          <w:rFonts w:ascii="Times New Roman" w:eastAsia="Times New Roman" w:hAnsi="Times New Roman" w:cs="Times New Roman"/>
          <w:b/>
          <w:i/>
          <w:iCs/>
          <w:lang w:bidi="he-IL"/>
        </w:rPr>
        <w:t>the G-d of Israel</w:t>
      </w:r>
      <w:r w:rsidRPr="00671B7F">
        <w:rPr>
          <w:rFonts w:ascii="Times New Roman" w:eastAsia="Times New Roman" w:hAnsi="Times New Roman" w:cs="Times New Roman"/>
          <w:i/>
          <w:iCs/>
          <w:lang w:bidi="he-IL"/>
        </w:rPr>
        <w:t xml:space="preserve"> </w:t>
      </w:r>
      <w:r w:rsidRPr="00671B7F">
        <w:rPr>
          <w:rFonts w:ascii="Times New Roman" w:eastAsia="Times New Roman" w:hAnsi="Times New Roman" w:cs="Times New Roman"/>
          <w:lang w:bidi="he-IL"/>
        </w:rPr>
        <w:t>is used here to indicate that the merit of their father</w:t>
      </w:r>
      <w:r>
        <w:rPr>
          <w:rFonts w:ascii="Times New Roman" w:eastAsia="Times New Roman" w:hAnsi="Times New Roman" w:cs="Times New Roman"/>
          <w:lang w:bidi="he-IL"/>
        </w:rPr>
        <w:t xml:space="preserve"> </w:t>
      </w:r>
      <w:r w:rsidRPr="00671B7F">
        <w:rPr>
          <w:rFonts w:ascii="Times New Roman" w:eastAsia="Times New Roman" w:hAnsi="Times New Roman" w:cs="Times New Roman"/>
          <w:lang w:bidi="he-IL"/>
        </w:rPr>
        <w:t>Israel [Jacob] was with them, and it was through his merit that</w:t>
      </w:r>
      <w:r>
        <w:rPr>
          <w:rFonts w:ascii="Times New Roman" w:eastAsia="Times New Roman" w:hAnsi="Times New Roman" w:cs="Times New Roman"/>
          <w:lang w:bidi="he-IL"/>
        </w:rPr>
        <w:t xml:space="preserve"> </w:t>
      </w:r>
      <w:r w:rsidRPr="00671B7F">
        <w:rPr>
          <w:rFonts w:ascii="Times New Roman" w:eastAsia="Times New Roman" w:hAnsi="Times New Roman" w:cs="Times New Roman"/>
          <w:lang w:bidi="he-IL"/>
        </w:rPr>
        <w:t>they beheld this vision. And bv the way of the Truth, [the mystic</w:t>
      </w:r>
      <w:r>
        <w:rPr>
          <w:rFonts w:ascii="Times New Roman" w:eastAsia="Times New Roman" w:hAnsi="Times New Roman" w:cs="Times New Roman"/>
          <w:lang w:bidi="he-IL"/>
        </w:rPr>
        <w:t xml:space="preserve"> doctrine of the Cabala]</w:t>
      </w:r>
      <w:r w:rsidRPr="00671B7F">
        <w:rPr>
          <w:rFonts w:ascii="Times New Roman" w:eastAsia="Times New Roman" w:hAnsi="Times New Roman" w:cs="Times New Roman"/>
          <w:lang w:bidi="he-IL"/>
        </w:rPr>
        <w:t>, it is because Scripture mentioned at the</w:t>
      </w:r>
      <w:r>
        <w:rPr>
          <w:rFonts w:ascii="Times New Roman" w:eastAsia="Times New Roman" w:hAnsi="Times New Roman" w:cs="Times New Roman"/>
          <w:lang w:bidi="he-IL"/>
        </w:rPr>
        <w:t xml:space="preserve"> </w:t>
      </w:r>
      <w:r w:rsidRPr="00671B7F">
        <w:rPr>
          <w:rFonts w:ascii="Times New Roman" w:eastAsia="Times New Roman" w:hAnsi="Times New Roman" w:cs="Times New Roman"/>
          <w:lang w:bidi="he-IL"/>
        </w:rPr>
        <w:t xml:space="preserve">Giving of the Torah, </w:t>
      </w:r>
      <w:r w:rsidRPr="00671B7F">
        <w:rPr>
          <w:rFonts w:ascii="Times New Roman" w:eastAsia="Times New Roman" w:hAnsi="Times New Roman" w:cs="Times New Roman"/>
          <w:b/>
          <w:i/>
          <w:iCs/>
          <w:lang w:bidi="he-IL"/>
        </w:rPr>
        <w:t>and G-d spoke</w:t>
      </w:r>
      <w:r>
        <w:rPr>
          <w:rFonts w:ascii="Times New Roman" w:eastAsia="Times New Roman" w:hAnsi="Times New Roman" w:cs="Times New Roman"/>
          <w:i/>
          <w:iCs/>
          <w:lang w:bidi="he-IL"/>
        </w:rPr>
        <w:t>,</w:t>
      </w:r>
      <w:r>
        <w:rPr>
          <w:rStyle w:val="FootnoteReference"/>
          <w:rFonts w:ascii="Times New Roman" w:eastAsia="Times New Roman" w:hAnsi="Times New Roman" w:cs="Times New Roman"/>
          <w:i/>
          <w:iCs/>
          <w:lang w:bidi="he-IL"/>
        </w:rPr>
        <w:footnoteReference w:id="178"/>
      </w:r>
      <w:r w:rsidRPr="00671B7F">
        <w:rPr>
          <w:rFonts w:ascii="Times New Roman" w:eastAsia="Times New Roman" w:hAnsi="Times New Roman" w:cs="Times New Roman"/>
          <w:lang w:bidi="he-IL"/>
        </w:rPr>
        <w:t xml:space="preserve"> this being identical with</w:t>
      </w:r>
      <w:r>
        <w:rPr>
          <w:rFonts w:ascii="Times New Roman" w:eastAsia="Times New Roman" w:hAnsi="Times New Roman" w:cs="Times New Roman"/>
          <w:lang w:bidi="he-IL"/>
        </w:rPr>
        <w:t xml:space="preserve"> </w:t>
      </w:r>
      <w:r w:rsidRPr="00671B7F">
        <w:rPr>
          <w:rFonts w:ascii="Times New Roman" w:eastAsia="Times New Roman" w:hAnsi="Times New Roman" w:cs="Times New Roman"/>
          <w:lang w:bidi="he-IL"/>
        </w:rPr>
        <w:t xml:space="preserve">the verse, </w:t>
      </w:r>
      <w:r>
        <w:rPr>
          <w:rFonts w:ascii="Times New Roman" w:eastAsia="Times New Roman" w:hAnsi="Times New Roman" w:cs="Times New Roman"/>
          <w:b/>
          <w:i/>
          <w:iCs/>
          <w:lang w:bidi="he-IL"/>
        </w:rPr>
        <w:t>Behold, the Eternal our G-d has</w:t>
      </w:r>
      <w:r w:rsidRPr="00671B7F">
        <w:rPr>
          <w:rFonts w:ascii="Times New Roman" w:eastAsia="Times New Roman" w:hAnsi="Times New Roman" w:cs="Times New Roman"/>
          <w:b/>
          <w:i/>
          <w:iCs/>
          <w:lang w:bidi="he-IL"/>
        </w:rPr>
        <w:t xml:space="preserve"> shown us His glory and</w:t>
      </w:r>
      <w:r>
        <w:rPr>
          <w:rFonts w:ascii="Times New Roman" w:eastAsia="Times New Roman" w:hAnsi="Times New Roman" w:cs="Times New Roman"/>
          <w:b/>
          <w:i/>
          <w:iCs/>
          <w:lang w:bidi="he-IL"/>
        </w:rPr>
        <w:t xml:space="preserve"> </w:t>
      </w:r>
      <w:r w:rsidRPr="00671B7F">
        <w:rPr>
          <w:rFonts w:ascii="Times New Roman" w:eastAsia="Times New Roman" w:hAnsi="Times New Roman" w:cs="Times New Roman"/>
          <w:b/>
          <w:i/>
          <w:iCs/>
          <w:lang w:bidi="he-IL"/>
        </w:rPr>
        <w:t>His greatness, and we have heard Hi</w:t>
      </w:r>
      <w:r w:rsidR="00161DFC">
        <w:rPr>
          <w:rFonts w:ascii="Times New Roman" w:eastAsia="Times New Roman" w:hAnsi="Times New Roman" w:cs="Times New Roman"/>
          <w:b/>
          <w:i/>
          <w:iCs/>
          <w:lang w:bidi="he-IL"/>
        </w:rPr>
        <w:t xml:space="preserve">s voice out of the midst of the </w:t>
      </w:r>
      <w:r w:rsidRPr="00671B7F">
        <w:rPr>
          <w:rFonts w:ascii="Times New Roman" w:eastAsia="Times New Roman" w:hAnsi="Times New Roman" w:cs="Times New Roman"/>
          <w:b/>
          <w:i/>
          <w:iCs/>
          <w:lang w:bidi="he-IL"/>
        </w:rPr>
        <w:t>fire</w:t>
      </w:r>
      <w:r w:rsidRPr="00671B7F">
        <w:rPr>
          <w:rFonts w:ascii="Times New Roman" w:eastAsia="Times New Roman" w:hAnsi="Times New Roman" w:cs="Times New Roman"/>
          <w:i/>
          <w:iCs/>
          <w:lang w:bidi="he-IL"/>
        </w:rPr>
        <w:t>,</w:t>
      </w:r>
      <w:r w:rsidR="00161DFC">
        <w:rPr>
          <w:rStyle w:val="FootnoteReference"/>
          <w:rFonts w:ascii="Times New Roman" w:eastAsia="Times New Roman" w:hAnsi="Times New Roman" w:cs="Times New Roman"/>
          <w:i/>
          <w:iCs/>
          <w:lang w:bidi="he-IL"/>
        </w:rPr>
        <w:footnoteReference w:id="179"/>
      </w:r>
      <w:r w:rsidR="00161DFC">
        <w:rPr>
          <w:rFonts w:ascii="Times New Roman" w:eastAsia="Times New Roman" w:hAnsi="Times New Roman" w:cs="Times New Roman"/>
          <w:i/>
          <w:iCs/>
          <w:lang w:bidi="he-IL"/>
        </w:rPr>
        <w:t xml:space="preserve"> </w:t>
      </w:r>
      <w:r w:rsidRPr="00671B7F">
        <w:rPr>
          <w:rFonts w:ascii="Times New Roman" w:eastAsia="Times New Roman" w:hAnsi="Times New Roman" w:cs="Times New Roman"/>
          <w:i/>
          <w:iCs/>
          <w:lang w:bidi="he-IL"/>
        </w:rPr>
        <w:t xml:space="preserve"> </w:t>
      </w:r>
      <w:r w:rsidRPr="00671B7F">
        <w:rPr>
          <w:rFonts w:ascii="Times New Roman" w:eastAsia="Times New Roman" w:hAnsi="Times New Roman" w:cs="Times New Roman"/>
          <w:lang w:bidi="he-IL"/>
        </w:rPr>
        <w:t xml:space="preserve">therefore Scripture explained here that they saw </w:t>
      </w:r>
      <w:r w:rsidRPr="00161DFC">
        <w:rPr>
          <w:rFonts w:ascii="Times New Roman" w:eastAsia="Times New Roman" w:hAnsi="Times New Roman" w:cs="Times New Roman"/>
          <w:b/>
          <w:i/>
          <w:iCs/>
          <w:lang w:bidi="he-IL"/>
        </w:rPr>
        <w:t>the G-d</w:t>
      </w:r>
      <w:r w:rsidR="00161DFC" w:rsidRPr="00161DFC">
        <w:rPr>
          <w:rFonts w:ascii="Times New Roman" w:eastAsia="Times New Roman" w:hAnsi="Times New Roman" w:cs="Times New Roman"/>
          <w:b/>
          <w:i/>
          <w:iCs/>
          <w:lang w:bidi="he-IL"/>
        </w:rPr>
        <w:t xml:space="preserve"> </w:t>
      </w:r>
      <w:r w:rsidRPr="00161DFC">
        <w:rPr>
          <w:rFonts w:ascii="Times New Roman" w:eastAsia="Times New Roman" w:hAnsi="Times New Roman" w:cs="Times New Roman"/>
          <w:b/>
          <w:i/>
          <w:iCs/>
          <w:lang w:bidi="he-IL"/>
        </w:rPr>
        <w:t>of Israel</w:t>
      </w:r>
      <w:r w:rsidRPr="00671B7F">
        <w:rPr>
          <w:rFonts w:ascii="Times New Roman" w:eastAsia="Times New Roman" w:hAnsi="Times New Roman" w:cs="Times New Roman"/>
          <w:i/>
          <w:iCs/>
          <w:lang w:bidi="he-IL"/>
        </w:rPr>
        <w:t xml:space="preserve">. </w:t>
      </w:r>
      <w:r w:rsidRPr="00671B7F">
        <w:rPr>
          <w:rFonts w:ascii="Times New Roman" w:eastAsia="Times New Roman" w:hAnsi="Times New Roman" w:cs="Times New Roman"/>
          <w:lang w:bidi="he-IL"/>
        </w:rPr>
        <w:t xml:space="preserve">It does not say as it does in all other places, </w:t>
      </w:r>
      <w:r w:rsidRPr="00161DFC">
        <w:rPr>
          <w:rFonts w:ascii="Times New Roman" w:eastAsia="Times New Roman" w:hAnsi="Times New Roman" w:cs="Times New Roman"/>
          <w:b/>
          <w:i/>
          <w:iCs/>
          <w:lang w:bidi="he-IL"/>
        </w:rPr>
        <w:t>the Eternal, the G-d of Israel</w:t>
      </w:r>
      <w:r w:rsidR="00161DFC">
        <w:rPr>
          <w:rFonts w:ascii="Times New Roman" w:eastAsia="Times New Roman" w:hAnsi="Times New Roman" w:cs="Times New Roman"/>
          <w:i/>
          <w:iCs/>
          <w:lang w:bidi="he-IL"/>
        </w:rPr>
        <w:t>,</w:t>
      </w:r>
      <w:r w:rsidR="00161DFC">
        <w:rPr>
          <w:rStyle w:val="FootnoteReference"/>
          <w:rFonts w:ascii="Times New Roman" w:eastAsia="Times New Roman" w:hAnsi="Times New Roman" w:cs="Times New Roman"/>
          <w:i/>
          <w:iCs/>
          <w:lang w:bidi="he-IL"/>
        </w:rPr>
        <w:footnoteReference w:id="180"/>
      </w:r>
      <w:r w:rsidRPr="00671B7F">
        <w:rPr>
          <w:rFonts w:ascii="Times New Roman" w:eastAsia="Times New Roman" w:hAnsi="Times New Roman" w:cs="Times New Roman"/>
          <w:lang w:bidi="he-IL"/>
        </w:rPr>
        <w:t xml:space="preserve"> but mentioned this </w:t>
      </w:r>
      <w:r w:rsidRPr="00161DFC">
        <w:rPr>
          <w:rFonts w:ascii="Times New Roman" w:eastAsia="Times New Roman" w:hAnsi="Times New Roman" w:cs="Times New Roman"/>
          <w:b/>
          <w:i/>
          <w:iCs/>
          <w:lang w:bidi="he-IL"/>
        </w:rPr>
        <w:t>[the G-d of Israel]</w:t>
      </w:r>
      <w:r w:rsidRPr="00671B7F">
        <w:rPr>
          <w:rFonts w:ascii="Times New Roman" w:eastAsia="Times New Roman" w:hAnsi="Times New Roman" w:cs="Times New Roman"/>
          <w:i/>
          <w:iCs/>
          <w:lang w:bidi="he-IL"/>
        </w:rPr>
        <w:t xml:space="preserve"> </w:t>
      </w:r>
      <w:r w:rsidRPr="00671B7F">
        <w:rPr>
          <w:rFonts w:ascii="Times New Roman" w:eastAsia="Times New Roman" w:hAnsi="Times New Roman" w:cs="Times New Roman"/>
          <w:lang w:bidi="he-IL"/>
        </w:rPr>
        <w:t xml:space="preserve">in order to say that the seventy elders perceived in this vision more than the rest of the people who saw upon the earth </w:t>
      </w:r>
      <w:r w:rsidRPr="00161DFC">
        <w:rPr>
          <w:rFonts w:ascii="Times New Roman" w:eastAsia="Times New Roman" w:hAnsi="Times New Roman" w:cs="Times New Roman"/>
          <w:b/>
          <w:i/>
          <w:iCs/>
          <w:lang w:bidi="he-IL"/>
        </w:rPr>
        <w:t>His great fire</w:t>
      </w:r>
      <w:r w:rsidR="00161DFC">
        <w:rPr>
          <w:rFonts w:ascii="Times New Roman" w:eastAsia="Times New Roman" w:hAnsi="Times New Roman" w:cs="Times New Roman"/>
          <w:i/>
          <w:iCs/>
          <w:lang w:bidi="he-IL"/>
        </w:rPr>
        <w:t>,</w:t>
      </w:r>
      <w:r w:rsidR="00161DFC">
        <w:rPr>
          <w:rStyle w:val="FootnoteReference"/>
          <w:rFonts w:ascii="Times New Roman" w:eastAsia="Times New Roman" w:hAnsi="Times New Roman" w:cs="Times New Roman"/>
          <w:i/>
          <w:iCs/>
          <w:lang w:bidi="he-IL"/>
        </w:rPr>
        <w:footnoteReference w:id="181"/>
      </w:r>
      <w:r w:rsidRPr="00671B7F">
        <w:rPr>
          <w:rFonts w:ascii="Times New Roman" w:eastAsia="Times New Roman" w:hAnsi="Times New Roman" w:cs="Times New Roman"/>
          <w:lang w:bidi="he-IL"/>
        </w:rPr>
        <w:t xml:space="preserve"> because the people saw through a partition of </w:t>
      </w:r>
      <w:r w:rsidRPr="00161DFC">
        <w:rPr>
          <w:rFonts w:ascii="Times New Roman" w:eastAsia="Times New Roman" w:hAnsi="Times New Roman" w:cs="Times New Roman"/>
          <w:b/>
          <w:i/>
          <w:iCs/>
          <w:lang w:bidi="he-IL"/>
        </w:rPr>
        <w:t>cloud and thick darkness</w:t>
      </w:r>
      <w:r w:rsidR="00161DFC">
        <w:rPr>
          <w:rFonts w:ascii="Times New Roman" w:eastAsia="Times New Roman" w:hAnsi="Times New Roman" w:cs="Times New Roman"/>
          <w:i/>
          <w:iCs/>
          <w:lang w:bidi="he-IL"/>
        </w:rPr>
        <w:t>.</w:t>
      </w:r>
      <w:r w:rsidR="00161DFC">
        <w:rPr>
          <w:rStyle w:val="FootnoteReference"/>
          <w:rFonts w:ascii="Times New Roman" w:eastAsia="Times New Roman" w:hAnsi="Times New Roman" w:cs="Times New Roman"/>
          <w:i/>
          <w:iCs/>
          <w:lang w:bidi="he-IL"/>
        </w:rPr>
        <w:footnoteReference w:id="182"/>
      </w:r>
      <w:r w:rsidRPr="00671B7F">
        <w:rPr>
          <w:rFonts w:ascii="Times New Roman" w:eastAsia="Times New Roman" w:hAnsi="Times New Roman" w:cs="Times New Roman"/>
          <w:i/>
          <w:iCs/>
          <w:lang w:bidi="he-IL"/>
        </w:rPr>
        <w:t xml:space="preserve"> </w:t>
      </w:r>
      <w:r w:rsidRPr="00671B7F">
        <w:rPr>
          <w:rFonts w:ascii="Times New Roman" w:eastAsia="Times New Roman" w:hAnsi="Times New Roman" w:cs="Times New Roman"/>
          <w:lang w:bidi="he-IL"/>
        </w:rPr>
        <w:t>Onkelos hinted at this, for he translated here, "</w:t>
      </w:r>
      <w:r w:rsidRPr="00161DFC">
        <w:rPr>
          <w:rFonts w:ascii="Times New Roman" w:eastAsia="Times New Roman" w:hAnsi="Times New Roman" w:cs="Times New Roman"/>
          <w:b/>
          <w:lang w:bidi="he-IL"/>
        </w:rPr>
        <w:t xml:space="preserve">and they </w:t>
      </w:r>
      <w:r w:rsidRPr="00161DFC">
        <w:rPr>
          <w:rFonts w:ascii="Times New Roman" w:eastAsia="Times New Roman" w:hAnsi="Times New Roman" w:cs="Times New Roman"/>
          <w:b/>
          <w:i/>
          <w:iCs/>
          <w:lang w:bidi="he-IL"/>
        </w:rPr>
        <w:t xml:space="preserve">saw </w:t>
      </w:r>
      <w:r w:rsidRPr="00161DFC">
        <w:rPr>
          <w:rFonts w:ascii="Times New Roman" w:eastAsia="Times New Roman" w:hAnsi="Times New Roman" w:cs="Times New Roman"/>
          <w:b/>
          <w:lang w:bidi="he-IL"/>
        </w:rPr>
        <w:t>the Glory of the G-d of Israel</w:t>
      </w:r>
      <w:r w:rsidRPr="00671B7F">
        <w:rPr>
          <w:rFonts w:ascii="Times New Roman" w:eastAsia="Times New Roman" w:hAnsi="Times New Roman" w:cs="Times New Roman"/>
          <w:lang w:bidi="he-IL"/>
        </w:rPr>
        <w:t xml:space="preserve">," but did not render it, "and the Glory of G-d </w:t>
      </w:r>
      <w:r w:rsidRPr="00161DFC">
        <w:rPr>
          <w:rFonts w:ascii="Times New Roman" w:eastAsia="Times New Roman" w:hAnsi="Times New Roman" w:cs="Times New Roman"/>
          <w:b/>
          <w:i/>
          <w:iCs/>
          <w:lang w:bidi="he-IL"/>
        </w:rPr>
        <w:t>revealed</w:t>
      </w:r>
      <w:r w:rsidRPr="00671B7F">
        <w:rPr>
          <w:rFonts w:ascii="Times New Roman" w:eastAsia="Times New Roman" w:hAnsi="Times New Roman" w:cs="Times New Roman"/>
          <w:i/>
          <w:iCs/>
          <w:lang w:bidi="he-IL"/>
        </w:rPr>
        <w:t xml:space="preserve"> </w:t>
      </w:r>
      <w:r w:rsidRPr="00671B7F">
        <w:rPr>
          <w:rFonts w:ascii="Times New Roman" w:eastAsia="Times New Roman" w:hAnsi="Times New Roman" w:cs="Times New Roman"/>
          <w:lang w:bidi="he-IL"/>
        </w:rPr>
        <w:t xml:space="preserve">itself to them," as is his way </w:t>
      </w:r>
      <w:r w:rsidR="00161DFC">
        <w:rPr>
          <w:rFonts w:ascii="Times New Roman" w:eastAsia="Times New Roman" w:hAnsi="Times New Roman" w:cs="Times New Roman"/>
          <w:lang w:bidi="he-IL"/>
        </w:rPr>
        <w:t>of translating in other places.</w:t>
      </w:r>
      <w:r w:rsidR="00161DFC">
        <w:rPr>
          <w:rStyle w:val="FootnoteReference"/>
          <w:rFonts w:ascii="Times New Roman" w:eastAsia="Times New Roman" w:hAnsi="Times New Roman" w:cs="Times New Roman"/>
          <w:lang w:bidi="he-IL"/>
        </w:rPr>
        <w:footnoteReference w:id="183"/>
      </w:r>
    </w:p>
    <w:p w:rsidR="00671B7F" w:rsidRPr="00671B7F" w:rsidRDefault="00671B7F" w:rsidP="00F13E3E">
      <w:pPr>
        <w:keepNext/>
        <w:widowControl w:val="0"/>
        <w:autoSpaceDE w:val="0"/>
        <w:autoSpaceDN w:val="0"/>
        <w:adjustRightInd w:val="0"/>
        <w:spacing w:after="0" w:line="240" w:lineRule="auto"/>
        <w:jc w:val="both"/>
        <w:rPr>
          <w:rFonts w:ascii="Times New Roman" w:eastAsia="Times New Roman" w:hAnsi="Times New Roman" w:cs="Times New Roman"/>
          <w:lang w:val="en-SG" w:bidi="he-IL"/>
        </w:rPr>
      </w:pPr>
    </w:p>
    <w:p w:rsidR="00671B7F" w:rsidRPr="00A54150" w:rsidRDefault="00671B7F" w:rsidP="00F13E3E">
      <w:pPr>
        <w:keepNext/>
        <w:widowControl w:val="0"/>
        <w:autoSpaceDE w:val="0"/>
        <w:autoSpaceDN w:val="0"/>
        <w:adjustRightInd w:val="0"/>
        <w:spacing w:after="0" w:line="240" w:lineRule="auto"/>
        <w:jc w:val="both"/>
        <w:rPr>
          <w:rFonts w:ascii="Times New Roman" w:eastAsia="Times New Roman" w:hAnsi="Times New Roman" w:cs="Times New Roman"/>
          <w:iCs/>
          <w:vertAlign w:val="superscript"/>
          <w:lang w:bidi="he-IL"/>
        </w:rPr>
      </w:pPr>
      <w:r w:rsidRPr="00161DFC">
        <w:rPr>
          <w:rFonts w:ascii="Times New Roman" w:eastAsia="Times New Roman" w:hAnsi="Times New Roman" w:cs="Times New Roman"/>
          <w:b/>
          <w:lang w:bidi="he-IL"/>
        </w:rPr>
        <w:t>11. AND TO 'ATZILEI' (THE NOBLES OF) THE CHILDREN OF ISRAEL</w:t>
      </w:r>
      <w:r w:rsidRPr="00671B7F">
        <w:rPr>
          <w:rFonts w:ascii="Times New Roman" w:eastAsia="Times New Roman" w:hAnsi="Times New Roman" w:cs="Times New Roman"/>
          <w:lang w:bidi="he-IL"/>
        </w:rPr>
        <w:t xml:space="preserve">. These are Nadab, and Abihu, </w:t>
      </w:r>
      <w:r w:rsidR="00161DFC">
        <w:rPr>
          <w:rFonts w:ascii="Times New Roman" w:eastAsia="Times New Roman" w:hAnsi="Times New Roman" w:cs="Times New Roman"/>
          <w:lang w:bidi="he-IL"/>
        </w:rPr>
        <w:t>and the elders mentioned above.</w:t>
      </w:r>
      <w:r w:rsidR="00161DFC">
        <w:rPr>
          <w:rStyle w:val="FootnoteReference"/>
          <w:rFonts w:ascii="Times New Roman" w:eastAsia="Times New Roman" w:hAnsi="Times New Roman" w:cs="Times New Roman"/>
          <w:lang w:bidi="he-IL"/>
        </w:rPr>
        <w:footnoteReference w:id="184"/>
      </w:r>
      <w:r w:rsidRPr="00671B7F">
        <w:rPr>
          <w:rFonts w:ascii="Times New Roman" w:eastAsia="Times New Roman" w:hAnsi="Times New Roman" w:cs="Times New Roman"/>
          <w:lang w:bidi="he-IL"/>
        </w:rPr>
        <w:t xml:space="preserve"> </w:t>
      </w:r>
      <w:r w:rsidRPr="00161DFC">
        <w:rPr>
          <w:rFonts w:ascii="Times New Roman" w:eastAsia="Times New Roman" w:hAnsi="Times New Roman" w:cs="Times New Roman"/>
          <w:b/>
          <w:highlight w:val="yellow"/>
          <w:lang w:bidi="he-IL"/>
        </w:rPr>
        <w:t xml:space="preserve">They are called </w:t>
      </w:r>
      <w:r w:rsidRPr="00161DFC">
        <w:rPr>
          <w:rFonts w:ascii="Times New Roman" w:eastAsia="Times New Roman" w:hAnsi="Times New Roman" w:cs="Times New Roman"/>
          <w:b/>
          <w:i/>
          <w:iCs/>
          <w:highlight w:val="yellow"/>
          <w:lang w:bidi="he-IL"/>
        </w:rPr>
        <w:t xml:space="preserve">atzilim </w:t>
      </w:r>
      <w:r w:rsidRPr="00161DFC">
        <w:rPr>
          <w:rFonts w:ascii="Times New Roman" w:eastAsia="Times New Roman" w:hAnsi="Times New Roman" w:cs="Times New Roman"/>
          <w:b/>
          <w:highlight w:val="yellow"/>
          <w:lang w:bidi="he-IL"/>
        </w:rPr>
        <w:t xml:space="preserve">[of the root </w:t>
      </w:r>
      <w:r w:rsidRPr="00161DFC">
        <w:rPr>
          <w:rFonts w:ascii="Times New Roman" w:eastAsia="Times New Roman" w:hAnsi="Times New Roman" w:cs="Times New Roman"/>
          <w:b/>
          <w:i/>
          <w:iCs/>
          <w:highlight w:val="yellow"/>
          <w:lang w:bidi="he-IL"/>
        </w:rPr>
        <w:t xml:space="preserve">atzal, </w:t>
      </w:r>
      <w:r w:rsidRPr="00161DFC">
        <w:rPr>
          <w:rFonts w:ascii="Times New Roman" w:eastAsia="Times New Roman" w:hAnsi="Times New Roman" w:cs="Times New Roman"/>
          <w:b/>
          <w:highlight w:val="yellow"/>
          <w:lang w:bidi="he-IL"/>
        </w:rPr>
        <w:t xml:space="preserve">to emanate] because the spirit of </w:t>
      </w:r>
      <w:r w:rsidRPr="00161DFC">
        <w:rPr>
          <w:rFonts w:ascii="Times New Roman" w:eastAsia="Times New Roman" w:hAnsi="Times New Roman" w:cs="Times New Roman"/>
          <w:b/>
          <w:highlight w:val="yellow"/>
          <w:lang w:bidi="he-IL"/>
        </w:rPr>
        <w:lastRenderedPageBreak/>
        <w:t>G-d emanated upon them.</w:t>
      </w:r>
      <w:r w:rsidRPr="00671B7F">
        <w:rPr>
          <w:rFonts w:ascii="Times New Roman" w:eastAsia="Times New Roman" w:hAnsi="Times New Roman" w:cs="Times New Roman"/>
          <w:lang w:bidi="he-IL"/>
        </w:rPr>
        <w:t xml:space="preserve"> Similarly, </w:t>
      </w:r>
      <w:r w:rsidR="00161DFC" w:rsidRPr="00161DFC">
        <w:rPr>
          <w:rFonts w:ascii="Times New Roman" w:eastAsia="Times New Roman" w:hAnsi="Times New Roman" w:cs="Times New Roman"/>
          <w:b/>
          <w:i/>
          <w:iCs/>
          <w:lang w:bidi="he-IL"/>
        </w:rPr>
        <w:t xml:space="preserve">I </w:t>
      </w:r>
      <w:r w:rsidRPr="00161DFC">
        <w:rPr>
          <w:rFonts w:ascii="Times New Roman" w:eastAsia="Times New Roman" w:hAnsi="Times New Roman" w:cs="Times New Roman"/>
          <w:b/>
          <w:i/>
          <w:iCs/>
          <w:lang w:bidi="he-IL"/>
        </w:rPr>
        <w:t>have called thee 'mei'atzilehah'</w:t>
      </w:r>
      <w:r w:rsidRPr="00671B7F">
        <w:rPr>
          <w:rFonts w:ascii="Times New Roman" w:eastAsia="Times New Roman" w:hAnsi="Times New Roman" w:cs="Times New Roman"/>
          <w:i/>
          <w:iCs/>
          <w:lang w:bidi="he-IL"/>
        </w:rPr>
        <w:t xml:space="preserve"> </w:t>
      </w:r>
      <w:r w:rsidR="00161DFC">
        <w:rPr>
          <w:rStyle w:val="FootnoteReference"/>
          <w:rFonts w:ascii="Times New Roman" w:eastAsia="Times New Roman" w:hAnsi="Times New Roman" w:cs="Times New Roman"/>
          <w:i/>
          <w:iCs/>
          <w:lang w:bidi="he-IL"/>
        </w:rPr>
        <w:footnoteReference w:id="185"/>
      </w:r>
      <w:r w:rsidRPr="00671B7F">
        <w:rPr>
          <w:rFonts w:ascii="Times New Roman" w:eastAsia="Times New Roman" w:hAnsi="Times New Roman" w:cs="Times New Roman"/>
          <w:lang w:bidi="he-IL"/>
        </w:rPr>
        <w:t xml:space="preserve"> — </w:t>
      </w:r>
      <w:r w:rsidRPr="00161DFC">
        <w:rPr>
          <w:rFonts w:ascii="Times New Roman" w:eastAsia="Times New Roman" w:hAnsi="Times New Roman" w:cs="Times New Roman"/>
          <w:b/>
          <w:highlight w:val="yellow"/>
          <w:lang w:bidi="he-IL"/>
        </w:rPr>
        <w:t>from those upon whom His spirit has emanated, or the great people upon whom honor has descended from royalty</w:t>
      </w:r>
      <w:r w:rsidRPr="00671B7F">
        <w:rPr>
          <w:rFonts w:ascii="Times New Roman" w:eastAsia="Times New Roman" w:hAnsi="Times New Roman" w:cs="Times New Roman"/>
          <w:lang w:bidi="he-IL"/>
        </w:rPr>
        <w:t>.</w:t>
      </w:r>
      <w:r w:rsidR="00161DFC">
        <w:rPr>
          <w:rFonts w:ascii="Times New Roman" w:eastAsia="Times New Roman" w:hAnsi="Times New Roman" w:cs="Times New Roman"/>
          <w:lang w:bidi="he-IL"/>
        </w:rPr>
        <w:t xml:space="preserve"> </w:t>
      </w:r>
      <w:r w:rsidRPr="00671B7F">
        <w:rPr>
          <w:rFonts w:ascii="Times New Roman" w:eastAsia="Times New Roman" w:hAnsi="Times New Roman" w:cs="Times New Roman"/>
          <w:lang w:bidi="he-IL"/>
        </w:rPr>
        <w:t xml:space="preserve">The meaning of the expression </w:t>
      </w:r>
      <w:r w:rsidRPr="00161DFC">
        <w:rPr>
          <w:rFonts w:ascii="Times New Roman" w:eastAsia="Times New Roman" w:hAnsi="Times New Roman" w:cs="Times New Roman"/>
          <w:b/>
          <w:i/>
          <w:iCs/>
          <w:lang w:bidi="he-IL"/>
        </w:rPr>
        <w:t>He laid not His hand</w:t>
      </w:r>
      <w:r w:rsidRPr="00671B7F">
        <w:rPr>
          <w:rFonts w:ascii="Times New Roman" w:eastAsia="Times New Roman" w:hAnsi="Times New Roman" w:cs="Times New Roman"/>
          <w:i/>
          <w:iCs/>
          <w:lang w:bidi="he-IL"/>
        </w:rPr>
        <w:t xml:space="preserve">, </w:t>
      </w:r>
      <w:r w:rsidRPr="00671B7F">
        <w:rPr>
          <w:rFonts w:ascii="Times New Roman" w:eastAsia="Times New Roman" w:hAnsi="Times New Roman" w:cs="Times New Roman"/>
          <w:lang w:bidi="he-IL"/>
        </w:rPr>
        <w:t xml:space="preserve">is that since He had said, </w:t>
      </w:r>
      <w:r w:rsidRPr="00161DFC">
        <w:rPr>
          <w:rFonts w:ascii="Times New Roman" w:eastAsia="Times New Roman" w:hAnsi="Times New Roman" w:cs="Times New Roman"/>
          <w:b/>
          <w:i/>
          <w:iCs/>
          <w:lang w:bidi="he-IL"/>
        </w:rPr>
        <w:t>But let not the priests and the people break through to come up unto the Eternal, lest He break forth upon them</w:t>
      </w:r>
      <w:r w:rsidR="00A54150">
        <w:rPr>
          <w:rFonts w:ascii="Times New Roman" w:eastAsia="Times New Roman" w:hAnsi="Times New Roman" w:cs="Times New Roman"/>
          <w:i/>
          <w:iCs/>
          <w:lang w:bidi="he-IL"/>
        </w:rPr>
        <w:t>,</w:t>
      </w:r>
      <w:r w:rsidR="00A54150">
        <w:rPr>
          <w:rStyle w:val="FootnoteReference"/>
          <w:rFonts w:ascii="Times New Roman" w:eastAsia="Times New Roman" w:hAnsi="Times New Roman" w:cs="Times New Roman"/>
          <w:i/>
          <w:iCs/>
          <w:lang w:bidi="he-IL"/>
        </w:rPr>
        <w:footnoteReference w:id="186"/>
      </w:r>
      <w:r w:rsidRPr="00671B7F">
        <w:rPr>
          <w:rFonts w:ascii="Times New Roman" w:eastAsia="Times New Roman" w:hAnsi="Times New Roman" w:cs="Times New Roman"/>
          <w:lang w:bidi="he-IL"/>
        </w:rPr>
        <w:t xml:space="preserve"> therefore He let it be known here that they had been careful to observe that command and that He did not break forth upon them, and that the nobles of the children of Israel were worthy of that which they saw in this vision; thus the meaning of the verse is that </w:t>
      </w:r>
      <w:r w:rsidRPr="00A54150">
        <w:rPr>
          <w:rFonts w:ascii="Times New Roman" w:eastAsia="Times New Roman" w:hAnsi="Times New Roman" w:cs="Times New Roman"/>
          <w:b/>
          <w:i/>
          <w:iCs/>
          <w:lang w:bidi="he-IL"/>
        </w:rPr>
        <w:t>they beheld G-d</w:t>
      </w:r>
      <w:r w:rsidRPr="00671B7F">
        <w:rPr>
          <w:rFonts w:ascii="Times New Roman" w:eastAsia="Times New Roman" w:hAnsi="Times New Roman" w:cs="Times New Roman"/>
          <w:i/>
          <w:iCs/>
          <w:lang w:bidi="he-IL"/>
        </w:rPr>
        <w:t xml:space="preserve"> </w:t>
      </w:r>
      <w:r w:rsidRPr="00671B7F">
        <w:rPr>
          <w:rFonts w:ascii="Times New Roman" w:eastAsia="Times New Roman" w:hAnsi="Times New Roman" w:cs="Times New Roman"/>
          <w:lang w:bidi="he-IL"/>
        </w:rPr>
        <w:t xml:space="preserve">but they did not break through </w:t>
      </w:r>
      <w:r w:rsidRPr="00A54150">
        <w:rPr>
          <w:rFonts w:ascii="Times New Roman" w:eastAsia="Times New Roman" w:hAnsi="Times New Roman" w:cs="Times New Roman"/>
          <w:b/>
          <w:i/>
          <w:iCs/>
          <w:lang w:bidi="he-IL"/>
        </w:rPr>
        <w:t>to come up unto the Eternal</w:t>
      </w:r>
      <w:r w:rsidR="00A54150">
        <w:rPr>
          <w:rFonts w:ascii="Times New Roman" w:eastAsia="Times New Roman" w:hAnsi="Times New Roman" w:cs="Times New Roman"/>
          <w:i/>
          <w:iCs/>
          <w:lang w:bidi="he-IL"/>
        </w:rPr>
        <w:t>.</w:t>
      </w:r>
      <w:r w:rsidR="00A54150">
        <w:rPr>
          <w:rStyle w:val="FootnoteReference"/>
          <w:rFonts w:ascii="Times New Roman" w:eastAsia="Times New Roman" w:hAnsi="Times New Roman" w:cs="Times New Roman"/>
          <w:i/>
          <w:iCs/>
          <w:lang w:bidi="he-IL"/>
        </w:rPr>
        <w:footnoteReference w:id="187"/>
      </w:r>
    </w:p>
    <w:p w:rsidR="00A54150" w:rsidRDefault="00A54150" w:rsidP="00F13E3E">
      <w:pPr>
        <w:keepNext/>
        <w:widowControl w:val="0"/>
        <w:autoSpaceDE w:val="0"/>
        <w:autoSpaceDN w:val="0"/>
        <w:adjustRightInd w:val="0"/>
        <w:spacing w:after="0" w:line="240" w:lineRule="auto"/>
        <w:jc w:val="both"/>
        <w:rPr>
          <w:rFonts w:ascii="Times New Roman" w:eastAsia="Times New Roman" w:hAnsi="Times New Roman" w:cs="Times New Roman"/>
          <w:i/>
          <w:iCs/>
          <w:lang w:bidi="he-IL"/>
        </w:rPr>
      </w:pPr>
    </w:p>
    <w:p w:rsidR="00A54150" w:rsidRPr="00A54150" w:rsidRDefault="00671B7F"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A54150">
        <w:rPr>
          <w:rFonts w:ascii="Times New Roman" w:eastAsia="Times New Roman" w:hAnsi="Times New Roman" w:cs="Times New Roman"/>
          <w:b/>
          <w:i/>
          <w:iCs/>
          <w:lang w:bidi="he-IL"/>
        </w:rPr>
        <w:t>And they did eat and drink.</w:t>
      </w:r>
      <w:r w:rsidRPr="00671B7F">
        <w:rPr>
          <w:rFonts w:ascii="Times New Roman" w:eastAsia="Times New Roman" w:hAnsi="Times New Roman" w:cs="Times New Roman"/>
          <w:i/>
          <w:iCs/>
          <w:lang w:bidi="he-IL"/>
        </w:rPr>
        <w:t xml:space="preserve"> </w:t>
      </w:r>
      <w:r w:rsidRPr="00671B7F">
        <w:rPr>
          <w:rFonts w:ascii="Times New Roman" w:eastAsia="Times New Roman" w:hAnsi="Times New Roman" w:cs="Times New Roman"/>
          <w:lang w:bidi="he-IL"/>
        </w:rPr>
        <w:t xml:space="preserve">This means that they ate there the peace-offerings at the lower part of the mountain before G-d previous to their returning to their </w:t>
      </w:r>
      <w:r w:rsidR="00A54150">
        <w:rPr>
          <w:rFonts w:ascii="Times New Roman" w:eastAsia="Times New Roman" w:hAnsi="Times New Roman" w:cs="Times New Roman"/>
          <w:lang w:bidi="he-IL"/>
        </w:rPr>
        <w:t xml:space="preserve">tents, for peace-offerings have </w:t>
      </w:r>
      <w:r w:rsidR="00A54150" w:rsidRPr="00A54150">
        <w:rPr>
          <w:rFonts w:ascii="Times New Roman" w:eastAsia="Times New Roman" w:hAnsi="Times New Roman" w:cs="Times New Roman"/>
          <w:lang w:bidi="he-IL"/>
        </w:rPr>
        <w:t>to be eaten within an enclosure; in Jerusalem they were eat</w:t>
      </w:r>
      <w:r w:rsidR="00A54150">
        <w:rPr>
          <w:rFonts w:ascii="Times New Roman" w:eastAsia="Times New Roman" w:hAnsi="Times New Roman" w:cs="Times New Roman"/>
          <w:lang w:bidi="he-IL"/>
        </w:rPr>
        <w:t>en within the wall of the city,</w:t>
      </w:r>
      <w:r w:rsidR="00A54150">
        <w:rPr>
          <w:rStyle w:val="FootnoteReference"/>
          <w:rFonts w:ascii="Times New Roman" w:eastAsia="Times New Roman" w:hAnsi="Times New Roman" w:cs="Times New Roman"/>
          <w:lang w:bidi="he-IL"/>
        </w:rPr>
        <w:footnoteReference w:id="188"/>
      </w:r>
      <w:r w:rsidR="00A54150">
        <w:rPr>
          <w:rFonts w:ascii="Times New Roman" w:eastAsia="Times New Roman" w:hAnsi="Times New Roman" w:cs="Times New Roman"/>
          <w:lang w:bidi="he-IL"/>
        </w:rPr>
        <w:t xml:space="preserve"> in Shiloh</w:t>
      </w:r>
      <w:r w:rsidR="00A54150">
        <w:rPr>
          <w:rStyle w:val="FootnoteReference"/>
          <w:rFonts w:ascii="Times New Roman" w:eastAsia="Times New Roman" w:hAnsi="Times New Roman" w:cs="Times New Roman"/>
          <w:lang w:bidi="he-IL"/>
        </w:rPr>
        <w:footnoteReference w:id="189"/>
      </w:r>
      <w:r w:rsidR="00A54150" w:rsidRPr="00A54150">
        <w:rPr>
          <w:rFonts w:ascii="Times New Roman" w:eastAsia="Times New Roman" w:hAnsi="Times New Roman" w:cs="Times New Roman"/>
          <w:lang w:bidi="he-IL"/>
        </w:rPr>
        <w:t xml:space="preserve"> they could b</w:t>
      </w:r>
      <w:r w:rsidR="00A54150">
        <w:rPr>
          <w:rFonts w:ascii="Times New Roman" w:eastAsia="Times New Roman" w:hAnsi="Times New Roman" w:cs="Times New Roman"/>
          <w:lang w:bidi="he-IL"/>
        </w:rPr>
        <w:t>e eaten within sight of Shiloh,</w:t>
      </w:r>
      <w:r w:rsidR="00A54150">
        <w:rPr>
          <w:rStyle w:val="FootnoteReference"/>
          <w:rFonts w:ascii="Times New Roman" w:eastAsia="Times New Roman" w:hAnsi="Times New Roman" w:cs="Times New Roman"/>
          <w:lang w:bidi="he-IL"/>
        </w:rPr>
        <w:footnoteReference w:id="190"/>
      </w:r>
      <w:r w:rsidR="00A54150" w:rsidRPr="00A54150">
        <w:rPr>
          <w:rFonts w:ascii="Times New Roman" w:eastAsia="Times New Roman" w:hAnsi="Times New Roman" w:cs="Times New Roman"/>
          <w:lang w:bidi="he-IL"/>
        </w:rPr>
        <w:t xml:space="preserve"> and here they were eaten before the altar at the lower part of the mountain, and not in the camp. The meaning of the expression </w:t>
      </w:r>
      <w:r w:rsidR="00A54150" w:rsidRPr="00A54150">
        <w:rPr>
          <w:rFonts w:ascii="Times New Roman" w:eastAsia="Times New Roman" w:hAnsi="Times New Roman" w:cs="Times New Roman"/>
          <w:b/>
          <w:i/>
          <w:iCs/>
          <w:lang w:bidi="he-IL"/>
        </w:rPr>
        <w:t>and they drank</w:t>
      </w:r>
      <w:r w:rsidR="00A54150" w:rsidRPr="00A54150">
        <w:rPr>
          <w:rFonts w:ascii="Times New Roman" w:eastAsia="Times New Roman" w:hAnsi="Times New Roman" w:cs="Times New Roman"/>
          <w:i/>
          <w:iCs/>
          <w:lang w:bidi="he-IL"/>
        </w:rPr>
        <w:t xml:space="preserve">, </w:t>
      </w:r>
      <w:r w:rsidR="00A54150" w:rsidRPr="00A54150">
        <w:rPr>
          <w:rFonts w:ascii="Times New Roman" w:eastAsia="Times New Roman" w:hAnsi="Times New Roman" w:cs="Times New Roman"/>
          <w:lang w:bidi="he-IL"/>
        </w:rPr>
        <w:t xml:space="preserve">is that they made it an occasion for rejoicing and festival, for such is one's duty to rejoice at the receiving of the Torah, just as He commanded when they finished writing all the words of the Torah upon the stones, </w:t>
      </w:r>
      <w:r w:rsidR="00A54150" w:rsidRPr="00A54150">
        <w:rPr>
          <w:rFonts w:ascii="Times New Roman" w:eastAsia="Times New Roman" w:hAnsi="Times New Roman" w:cs="Times New Roman"/>
          <w:b/>
          <w:i/>
          <w:iCs/>
          <w:lang w:bidi="he-IL"/>
        </w:rPr>
        <w:t>And you will sacrifice peace-offerings, and will eat there; and you will rejoice before the Eternal your G-d</w:t>
      </w:r>
      <w:r w:rsidR="00A54150">
        <w:rPr>
          <w:rFonts w:ascii="Times New Roman" w:eastAsia="Times New Roman" w:hAnsi="Times New Roman" w:cs="Times New Roman"/>
          <w:i/>
          <w:iCs/>
          <w:lang w:bidi="he-IL"/>
        </w:rPr>
        <w:t>.</w:t>
      </w:r>
      <w:r w:rsidR="00A54150">
        <w:rPr>
          <w:rStyle w:val="FootnoteReference"/>
          <w:rFonts w:ascii="Times New Roman" w:eastAsia="Times New Roman" w:hAnsi="Times New Roman" w:cs="Times New Roman"/>
          <w:i/>
          <w:iCs/>
          <w:lang w:bidi="he-IL"/>
        </w:rPr>
        <w:footnoteReference w:id="191"/>
      </w:r>
      <w:r w:rsidR="00A54150" w:rsidRPr="00A54150">
        <w:rPr>
          <w:rFonts w:ascii="Times New Roman" w:eastAsia="Times New Roman" w:hAnsi="Times New Roman" w:cs="Times New Roman"/>
          <w:i/>
          <w:iCs/>
          <w:vertAlign w:val="superscript"/>
          <w:lang w:bidi="he-IL"/>
        </w:rPr>
        <w:t xml:space="preserve"> </w:t>
      </w:r>
      <w:r w:rsidR="00A54150" w:rsidRPr="00A54150">
        <w:rPr>
          <w:rFonts w:ascii="Times New Roman" w:eastAsia="Times New Roman" w:hAnsi="Times New Roman" w:cs="Times New Roman"/>
          <w:lang w:bidi="he-IL"/>
        </w:rPr>
        <w:t xml:space="preserve">And with reference to Solomon it is written, </w:t>
      </w:r>
      <w:r w:rsidR="00A54150" w:rsidRPr="00A54150">
        <w:rPr>
          <w:rFonts w:ascii="Times New Roman" w:eastAsia="Times New Roman" w:hAnsi="Times New Roman" w:cs="Times New Roman"/>
          <w:b/>
          <w:i/>
          <w:iCs/>
          <w:lang w:bidi="he-IL"/>
        </w:rPr>
        <w:t>Wisdom and knowledge is granted unto you etc</w:t>
      </w:r>
      <w:r w:rsidR="00A54150" w:rsidRPr="00A54150">
        <w:rPr>
          <w:rFonts w:ascii="Times New Roman" w:eastAsia="Times New Roman" w:hAnsi="Times New Roman" w:cs="Times New Roman"/>
          <w:i/>
          <w:iCs/>
          <w:lang w:bidi="he-IL"/>
        </w:rPr>
        <w:t>.,</w:t>
      </w:r>
      <w:r w:rsidR="00A54150">
        <w:rPr>
          <w:rStyle w:val="FootnoteReference"/>
          <w:rFonts w:ascii="Times New Roman" w:eastAsia="Times New Roman" w:hAnsi="Times New Roman" w:cs="Times New Roman"/>
          <w:i/>
          <w:iCs/>
          <w:lang w:bidi="he-IL"/>
        </w:rPr>
        <w:footnoteReference w:id="192"/>
      </w:r>
      <w:r w:rsidR="00A54150" w:rsidRPr="00A54150">
        <w:rPr>
          <w:rFonts w:ascii="Times New Roman" w:eastAsia="Times New Roman" w:hAnsi="Times New Roman" w:cs="Times New Roman"/>
          <w:i/>
          <w:iCs/>
          <w:lang w:bidi="he-IL"/>
        </w:rPr>
        <w:t xml:space="preserve"> </w:t>
      </w:r>
      <w:r w:rsidR="00A54150" w:rsidRPr="00A54150">
        <w:rPr>
          <w:rFonts w:ascii="Times New Roman" w:eastAsia="Times New Roman" w:hAnsi="Times New Roman" w:cs="Times New Roman"/>
          <w:lang w:bidi="he-IL"/>
        </w:rPr>
        <w:t xml:space="preserve">and immediately after that, </w:t>
      </w:r>
      <w:r w:rsidR="00A54150" w:rsidRPr="00A54150">
        <w:rPr>
          <w:rFonts w:ascii="Times New Roman" w:eastAsia="Times New Roman" w:hAnsi="Times New Roman" w:cs="Times New Roman"/>
          <w:b/>
          <w:i/>
          <w:iCs/>
          <w:lang w:bidi="he-IL"/>
        </w:rPr>
        <w:t>he came to Jerusalem... and made a feast for all his servants</w:t>
      </w:r>
      <w:r w:rsidR="00A54150" w:rsidRPr="00A54150">
        <w:rPr>
          <w:rFonts w:ascii="Times New Roman" w:eastAsia="Times New Roman" w:hAnsi="Times New Roman" w:cs="Times New Roman"/>
          <w:i/>
          <w:iCs/>
          <w:lang w:bidi="he-IL"/>
        </w:rPr>
        <w:t>.</w:t>
      </w:r>
      <w:r w:rsidR="00A54150">
        <w:rPr>
          <w:rStyle w:val="FootnoteReference"/>
          <w:rFonts w:ascii="Times New Roman" w:eastAsia="Times New Roman" w:hAnsi="Times New Roman" w:cs="Times New Roman"/>
          <w:i/>
          <w:iCs/>
          <w:lang w:bidi="he-IL"/>
        </w:rPr>
        <w:footnoteReference w:id="193"/>
      </w:r>
      <w:r w:rsidR="00A54150" w:rsidRPr="00A54150">
        <w:rPr>
          <w:rFonts w:ascii="Times New Roman" w:eastAsia="Times New Roman" w:hAnsi="Times New Roman" w:cs="Times New Roman"/>
          <w:i/>
          <w:iCs/>
          <w:lang w:bidi="he-IL"/>
        </w:rPr>
        <w:t xml:space="preserve"> </w:t>
      </w:r>
      <w:r w:rsidR="0015408A">
        <w:rPr>
          <w:rFonts w:ascii="Times New Roman" w:eastAsia="Times New Roman" w:hAnsi="Times New Roman" w:cs="Times New Roman"/>
          <w:lang w:bidi="he-IL"/>
        </w:rPr>
        <w:t>"Said Rabbi Eleazar:</w:t>
      </w:r>
      <w:r w:rsidR="0015408A">
        <w:rPr>
          <w:rStyle w:val="FootnoteReference"/>
          <w:rFonts w:ascii="Times New Roman" w:eastAsia="Times New Roman" w:hAnsi="Times New Roman" w:cs="Times New Roman"/>
          <w:lang w:bidi="he-IL"/>
        </w:rPr>
        <w:footnoteReference w:id="194"/>
      </w:r>
      <w:r w:rsidR="00A54150" w:rsidRPr="00A54150">
        <w:rPr>
          <w:rFonts w:ascii="Times New Roman" w:eastAsia="Times New Roman" w:hAnsi="Times New Roman" w:cs="Times New Roman"/>
          <w:lang w:bidi="he-IL"/>
        </w:rPr>
        <w:t xml:space="preserve"> From here you learn that we make a feast at the finishing of the Torah." With reference to David, Solomon's father, it is likewise said that when the people gave of their free-will towards the building of the Sanctuary, </w:t>
      </w:r>
      <w:r w:rsidR="00A54150" w:rsidRPr="0015408A">
        <w:rPr>
          <w:rFonts w:ascii="Times New Roman" w:eastAsia="Times New Roman" w:hAnsi="Times New Roman" w:cs="Times New Roman"/>
          <w:b/>
          <w:i/>
          <w:iCs/>
          <w:lang w:bidi="he-IL"/>
        </w:rPr>
        <w:t>And they offered sacrifices unto the Eternal, and offered burnt-offerings unto the Eternal etc., and they did eat and drink before the Eternal on that day with great gladness</w:t>
      </w:r>
      <w:r w:rsidR="00A54150" w:rsidRPr="00A54150">
        <w:rPr>
          <w:rFonts w:ascii="Times New Roman" w:eastAsia="Times New Roman" w:hAnsi="Times New Roman" w:cs="Times New Roman"/>
          <w:i/>
          <w:iCs/>
          <w:lang w:bidi="he-IL"/>
        </w:rPr>
        <w:t>.</w:t>
      </w:r>
      <w:r w:rsidR="0015408A">
        <w:rPr>
          <w:rStyle w:val="FootnoteReference"/>
          <w:rFonts w:ascii="Times New Roman" w:eastAsia="Times New Roman" w:hAnsi="Times New Roman" w:cs="Times New Roman"/>
          <w:i/>
          <w:iCs/>
          <w:lang w:bidi="he-IL"/>
        </w:rPr>
        <w:footnoteReference w:id="195"/>
      </w:r>
      <w:r w:rsidR="00A54150" w:rsidRPr="00A54150">
        <w:rPr>
          <w:rFonts w:ascii="Times New Roman" w:eastAsia="Times New Roman" w:hAnsi="Times New Roman" w:cs="Times New Roman"/>
          <w:i/>
          <w:iCs/>
          <w:lang w:bidi="he-IL"/>
        </w:rPr>
        <w:t xml:space="preserve"> </w:t>
      </w:r>
      <w:r w:rsidR="00A54150" w:rsidRPr="00A54150">
        <w:rPr>
          <w:rFonts w:ascii="Times New Roman" w:eastAsia="Times New Roman" w:hAnsi="Times New Roman" w:cs="Times New Roman"/>
          <w:lang w:bidi="he-IL"/>
        </w:rPr>
        <w:t>Similarly, here too on the day</w:t>
      </w:r>
      <w:r w:rsidR="0015408A">
        <w:rPr>
          <w:rFonts w:ascii="Times New Roman" w:eastAsia="Times New Roman" w:hAnsi="Times New Roman" w:cs="Times New Roman"/>
          <w:lang w:bidi="he-IL"/>
        </w:rPr>
        <w:t xml:space="preserve"> of the "wedding" of the Torah,</w:t>
      </w:r>
      <w:r w:rsidR="0015408A">
        <w:rPr>
          <w:rStyle w:val="FootnoteReference"/>
          <w:rFonts w:ascii="Times New Roman" w:eastAsia="Times New Roman" w:hAnsi="Times New Roman" w:cs="Times New Roman"/>
          <w:lang w:bidi="he-IL"/>
        </w:rPr>
        <w:footnoteReference w:id="196"/>
      </w:r>
      <w:r w:rsidR="00A54150" w:rsidRPr="00A54150">
        <w:rPr>
          <w:rFonts w:ascii="Times New Roman" w:eastAsia="Times New Roman" w:hAnsi="Times New Roman" w:cs="Times New Roman"/>
          <w:lang w:bidi="he-IL"/>
        </w:rPr>
        <w:t xml:space="preserve"> they did likewise.</w:t>
      </w:r>
    </w:p>
    <w:p w:rsidR="00A54150" w:rsidRPr="00A54150" w:rsidRDefault="00A54150" w:rsidP="00F13E3E">
      <w:pPr>
        <w:keepNext/>
        <w:widowControl w:val="0"/>
        <w:autoSpaceDE w:val="0"/>
        <w:autoSpaceDN w:val="0"/>
        <w:adjustRightInd w:val="0"/>
        <w:spacing w:after="0" w:line="240" w:lineRule="auto"/>
        <w:jc w:val="both"/>
        <w:rPr>
          <w:rFonts w:ascii="Times New Roman" w:eastAsia="Times New Roman" w:hAnsi="Times New Roman" w:cs="Times New Roman"/>
          <w:lang w:val="en-SG" w:bidi="he-IL"/>
        </w:rPr>
      </w:pPr>
    </w:p>
    <w:p w:rsidR="00A54150" w:rsidRPr="00A54150" w:rsidRDefault="00A54150" w:rsidP="00F13E3E">
      <w:pPr>
        <w:keepNext/>
        <w:widowControl w:val="0"/>
        <w:autoSpaceDE w:val="0"/>
        <w:autoSpaceDN w:val="0"/>
        <w:adjustRightInd w:val="0"/>
        <w:spacing w:after="0" w:line="240" w:lineRule="auto"/>
        <w:jc w:val="both"/>
        <w:rPr>
          <w:rFonts w:ascii="Times New Roman" w:eastAsia="Times New Roman" w:hAnsi="Times New Roman" w:cs="Times New Roman"/>
          <w:i/>
          <w:iCs/>
          <w:vertAlign w:val="superscript"/>
          <w:lang w:bidi="he-IL"/>
        </w:rPr>
      </w:pPr>
      <w:r w:rsidRPr="0015408A">
        <w:rPr>
          <w:rFonts w:ascii="Times New Roman" w:eastAsia="Times New Roman" w:hAnsi="Times New Roman" w:cs="Times New Roman"/>
          <w:b/>
          <w:lang w:bidi="he-IL"/>
        </w:rPr>
        <w:t>12. AND THE ETERNAL SAID UNTO MOSES: 'COME UP TO ME INTO THE MOUNTAIN.'</w:t>
      </w:r>
      <w:r w:rsidRPr="00A54150">
        <w:rPr>
          <w:rFonts w:ascii="Times New Roman" w:eastAsia="Times New Roman" w:hAnsi="Times New Roman" w:cs="Times New Roman"/>
          <w:lang w:bidi="he-IL"/>
        </w:rPr>
        <w:t xml:space="preserve"> This is the same command which He had said to him on the </w:t>
      </w:r>
      <w:r w:rsidR="0015408A" w:rsidRPr="00A54150">
        <w:rPr>
          <w:rFonts w:ascii="Times New Roman" w:eastAsia="Times New Roman" w:hAnsi="Times New Roman" w:cs="Times New Roman"/>
          <w:lang w:bidi="he-IL"/>
        </w:rPr>
        <w:t>preceding</w:t>
      </w:r>
      <w:r w:rsidRPr="00A54150">
        <w:rPr>
          <w:rFonts w:ascii="Times New Roman" w:eastAsia="Times New Roman" w:hAnsi="Times New Roman" w:cs="Times New Roman"/>
          <w:lang w:bidi="he-IL"/>
        </w:rPr>
        <w:t xml:space="preserve"> day [i.e., on the sixth of Sivan], </w:t>
      </w:r>
      <w:r w:rsidRPr="0015408A">
        <w:rPr>
          <w:rFonts w:ascii="Times New Roman" w:eastAsia="Times New Roman" w:hAnsi="Times New Roman" w:cs="Times New Roman"/>
          <w:b/>
          <w:i/>
          <w:iCs/>
          <w:lang w:bidi="he-IL"/>
        </w:rPr>
        <w:t>Come up unto the Eternal</w:t>
      </w:r>
      <w:r w:rsidRPr="00A54150">
        <w:rPr>
          <w:rFonts w:ascii="Times New Roman" w:eastAsia="Times New Roman" w:hAnsi="Times New Roman" w:cs="Times New Roman"/>
          <w:i/>
          <w:iCs/>
          <w:lang w:bidi="he-IL"/>
        </w:rPr>
        <w:t>;</w:t>
      </w:r>
      <w:r w:rsidR="003D1F4E">
        <w:rPr>
          <w:rStyle w:val="FootnoteReference"/>
          <w:rFonts w:ascii="Times New Roman" w:eastAsia="Times New Roman" w:hAnsi="Times New Roman" w:cs="Times New Roman"/>
          <w:i/>
          <w:iCs/>
          <w:lang w:bidi="he-IL"/>
        </w:rPr>
        <w:footnoteReference w:id="197"/>
      </w:r>
      <w:r w:rsidRPr="00A54150">
        <w:rPr>
          <w:rFonts w:ascii="Times New Roman" w:eastAsia="Times New Roman" w:hAnsi="Times New Roman" w:cs="Times New Roman"/>
          <w:i/>
          <w:iCs/>
          <w:lang w:bidi="he-IL"/>
        </w:rPr>
        <w:t xml:space="preserve"> </w:t>
      </w:r>
      <w:r w:rsidR="003D1F4E">
        <w:rPr>
          <w:rFonts w:ascii="Times New Roman" w:eastAsia="Times New Roman" w:hAnsi="Times New Roman" w:cs="Times New Roman"/>
          <w:b/>
          <w:i/>
          <w:iCs/>
          <w:lang w:bidi="he-IL"/>
        </w:rPr>
        <w:t>and Moses alone wi</w:t>
      </w:r>
      <w:r w:rsidRPr="003D1F4E">
        <w:rPr>
          <w:rFonts w:ascii="Times New Roman" w:eastAsia="Times New Roman" w:hAnsi="Times New Roman" w:cs="Times New Roman"/>
          <w:b/>
          <w:i/>
          <w:iCs/>
          <w:lang w:bidi="he-IL"/>
        </w:rPr>
        <w:t>ll come near unto the Eternal</w:t>
      </w:r>
      <w:r w:rsidR="003D1F4E">
        <w:rPr>
          <w:rFonts w:ascii="Times New Roman" w:eastAsia="Times New Roman" w:hAnsi="Times New Roman" w:cs="Times New Roman"/>
          <w:i/>
          <w:iCs/>
          <w:lang w:bidi="he-IL"/>
        </w:rPr>
        <w:t>,</w:t>
      </w:r>
      <w:r w:rsidR="003D1F4E">
        <w:rPr>
          <w:rStyle w:val="FootnoteReference"/>
          <w:rFonts w:ascii="Times New Roman" w:eastAsia="Times New Roman" w:hAnsi="Times New Roman" w:cs="Times New Roman"/>
          <w:i/>
          <w:iCs/>
          <w:lang w:bidi="he-IL"/>
        </w:rPr>
        <w:footnoteReference w:id="198"/>
      </w:r>
      <w:r w:rsidRPr="00A54150">
        <w:rPr>
          <w:rFonts w:ascii="Times New Roman" w:eastAsia="Times New Roman" w:hAnsi="Times New Roman" w:cs="Times New Roman"/>
          <w:lang w:bidi="he-IL"/>
        </w:rPr>
        <w:t xml:space="preserve"> and now on the seventh day of Sivan He said additionally to him, </w:t>
      </w:r>
      <w:r w:rsidRPr="003D1F4E">
        <w:rPr>
          <w:rFonts w:ascii="Times New Roman" w:eastAsia="Times New Roman" w:hAnsi="Times New Roman" w:cs="Times New Roman"/>
          <w:b/>
          <w:i/>
          <w:iCs/>
          <w:lang w:bidi="he-IL"/>
        </w:rPr>
        <w:t>an</w:t>
      </w:r>
      <w:r w:rsidR="003D1F4E">
        <w:rPr>
          <w:rFonts w:ascii="Times New Roman" w:eastAsia="Times New Roman" w:hAnsi="Times New Roman" w:cs="Times New Roman"/>
          <w:b/>
          <w:i/>
          <w:iCs/>
          <w:lang w:bidi="he-IL"/>
        </w:rPr>
        <w:t>d be there, and I will give you</w:t>
      </w:r>
      <w:r w:rsidRPr="003D1F4E">
        <w:rPr>
          <w:rFonts w:ascii="Times New Roman" w:eastAsia="Times New Roman" w:hAnsi="Times New Roman" w:cs="Times New Roman"/>
          <w:b/>
          <w:i/>
          <w:iCs/>
          <w:lang w:bidi="he-IL"/>
        </w:rPr>
        <w:t xml:space="preserve"> the</w:t>
      </w:r>
      <w:r w:rsidR="003D1F4E">
        <w:rPr>
          <w:rFonts w:ascii="Times New Roman" w:eastAsia="Times New Roman" w:hAnsi="Times New Roman" w:cs="Times New Roman"/>
          <w:b/>
          <w:i/>
          <w:iCs/>
          <w:lang w:bidi="he-IL"/>
        </w:rPr>
        <w:t xml:space="preserve"> </w:t>
      </w:r>
      <w:r w:rsidRPr="003D1F4E">
        <w:rPr>
          <w:rFonts w:ascii="Times New Roman" w:eastAsia="Times New Roman" w:hAnsi="Times New Roman" w:cs="Times New Roman"/>
          <w:b/>
          <w:i/>
          <w:iCs/>
          <w:lang w:bidi="he-IL"/>
        </w:rPr>
        <w:t xml:space="preserve">Tablets of stone </w:t>
      </w:r>
      <w:r w:rsidRPr="003D1F4E">
        <w:rPr>
          <w:rFonts w:ascii="Times New Roman" w:eastAsia="Times New Roman" w:hAnsi="Times New Roman" w:cs="Times New Roman"/>
          <w:b/>
          <w:lang w:bidi="he-IL"/>
        </w:rPr>
        <w:t>etc</w:t>
      </w:r>
      <w:r w:rsidRPr="00A54150">
        <w:rPr>
          <w:rFonts w:ascii="Times New Roman" w:eastAsia="Times New Roman" w:hAnsi="Times New Roman" w:cs="Times New Roman"/>
          <w:lang w:bidi="he-IL"/>
        </w:rPr>
        <w:t xml:space="preserve">., for Moses was to stay on the mountain until He would give him </w:t>
      </w:r>
      <w:r w:rsidR="003D1F4E">
        <w:rPr>
          <w:rFonts w:ascii="Times New Roman" w:eastAsia="Times New Roman" w:hAnsi="Times New Roman" w:cs="Times New Roman"/>
          <w:b/>
          <w:i/>
          <w:iCs/>
          <w:lang w:bidi="he-IL"/>
        </w:rPr>
        <w:t>the Tablets of stone, and the L</w:t>
      </w:r>
      <w:r w:rsidRPr="003D1F4E">
        <w:rPr>
          <w:rFonts w:ascii="Times New Roman" w:eastAsia="Times New Roman" w:hAnsi="Times New Roman" w:cs="Times New Roman"/>
          <w:b/>
          <w:i/>
          <w:iCs/>
          <w:lang w:bidi="he-IL"/>
        </w:rPr>
        <w:t>aw and the commandment</w:t>
      </w:r>
      <w:r w:rsidR="003D1F4E">
        <w:rPr>
          <w:rFonts w:ascii="Times New Roman" w:eastAsia="Times New Roman" w:hAnsi="Times New Roman" w:cs="Times New Roman"/>
          <w:b/>
          <w:i/>
          <w:iCs/>
          <w:lang w:bidi="he-IL"/>
        </w:rPr>
        <w:t>s</w:t>
      </w:r>
      <w:r w:rsidRPr="00A54150">
        <w:rPr>
          <w:rFonts w:ascii="Times New Roman" w:eastAsia="Times New Roman" w:hAnsi="Times New Roman" w:cs="Times New Roman"/>
          <w:i/>
          <w:iCs/>
          <w:lang w:bidi="he-IL"/>
        </w:rPr>
        <w:t xml:space="preserve">. </w:t>
      </w:r>
      <w:r w:rsidRPr="00A54150">
        <w:rPr>
          <w:rFonts w:ascii="Times New Roman" w:eastAsia="Times New Roman" w:hAnsi="Times New Roman" w:cs="Times New Roman"/>
          <w:lang w:bidi="he-IL"/>
        </w:rPr>
        <w:t xml:space="preserve">The expression </w:t>
      </w:r>
      <w:r w:rsidRPr="003D1F4E">
        <w:rPr>
          <w:rFonts w:ascii="Times New Roman" w:eastAsia="Times New Roman" w:hAnsi="Times New Roman" w:cs="Times New Roman"/>
          <w:b/>
          <w:i/>
          <w:iCs/>
          <w:lang w:bidi="he-IL"/>
        </w:rPr>
        <w:t>which I have written</w:t>
      </w:r>
      <w:r w:rsidRPr="00A54150">
        <w:rPr>
          <w:rFonts w:ascii="Times New Roman" w:eastAsia="Times New Roman" w:hAnsi="Times New Roman" w:cs="Times New Roman"/>
          <w:i/>
          <w:iCs/>
          <w:lang w:bidi="he-IL"/>
        </w:rPr>
        <w:t xml:space="preserve"> </w:t>
      </w:r>
      <w:r w:rsidRPr="00A54150">
        <w:rPr>
          <w:rFonts w:ascii="Times New Roman" w:eastAsia="Times New Roman" w:hAnsi="Times New Roman" w:cs="Times New Roman"/>
          <w:lang w:bidi="he-IL"/>
        </w:rPr>
        <w:t xml:space="preserve">refers back to </w:t>
      </w:r>
      <w:r w:rsidR="003D1F4E">
        <w:rPr>
          <w:rFonts w:ascii="Times New Roman" w:eastAsia="Times New Roman" w:hAnsi="Times New Roman" w:cs="Times New Roman"/>
          <w:b/>
          <w:i/>
          <w:iCs/>
          <w:lang w:bidi="he-IL"/>
        </w:rPr>
        <w:t>the Tablets of stone; that you may</w:t>
      </w:r>
      <w:r w:rsidRPr="003D1F4E">
        <w:rPr>
          <w:rFonts w:ascii="Times New Roman" w:eastAsia="Times New Roman" w:hAnsi="Times New Roman" w:cs="Times New Roman"/>
          <w:b/>
          <w:i/>
          <w:iCs/>
          <w:lang w:bidi="he-IL"/>
        </w:rPr>
        <w:t xml:space="preserve"> teach them</w:t>
      </w:r>
      <w:r w:rsidRPr="00A54150">
        <w:rPr>
          <w:rFonts w:ascii="Times New Roman" w:eastAsia="Times New Roman" w:hAnsi="Times New Roman" w:cs="Times New Roman"/>
          <w:i/>
          <w:iCs/>
          <w:lang w:bidi="he-IL"/>
        </w:rPr>
        <w:t xml:space="preserve"> </w:t>
      </w:r>
      <w:r w:rsidRPr="00A54150">
        <w:rPr>
          <w:rFonts w:ascii="Times New Roman" w:eastAsia="Times New Roman" w:hAnsi="Times New Roman" w:cs="Times New Roman"/>
          <w:lang w:bidi="he-IL"/>
        </w:rPr>
        <w:t xml:space="preserve">relates to </w:t>
      </w:r>
      <w:r w:rsidRPr="003D1F4E">
        <w:rPr>
          <w:rFonts w:ascii="Times New Roman" w:eastAsia="Times New Roman" w:hAnsi="Times New Roman" w:cs="Times New Roman"/>
          <w:b/>
          <w:i/>
          <w:iCs/>
          <w:lang w:bidi="he-IL"/>
        </w:rPr>
        <w:t>t</w:t>
      </w:r>
      <w:r w:rsidR="003D1F4E" w:rsidRPr="003D1F4E">
        <w:rPr>
          <w:rFonts w:ascii="Times New Roman" w:eastAsia="Times New Roman" w:hAnsi="Times New Roman" w:cs="Times New Roman"/>
          <w:b/>
          <w:i/>
          <w:iCs/>
          <w:lang w:bidi="he-IL"/>
        </w:rPr>
        <w:t>he L</w:t>
      </w:r>
      <w:r w:rsidRPr="003D1F4E">
        <w:rPr>
          <w:rFonts w:ascii="Times New Roman" w:eastAsia="Times New Roman" w:hAnsi="Times New Roman" w:cs="Times New Roman"/>
          <w:b/>
          <w:i/>
          <w:iCs/>
          <w:lang w:bidi="he-IL"/>
        </w:rPr>
        <w:t>aw and the commandment</w:t>
      </w:r>
      <w:r w:rsidR="003D1F4E" w:rsidRPr="003D1F4E">
        <w:rPr>
          <w:rFonts w:ascii="Times New Roman" w:eastAsia="Times New Roman" w:hAnsi="Times New Roman" w:cs="Times New Roman"/>
          <w:b/>
          <w:i/>
          <w:iCs/>
          <w:lang w:bidi="he-IL"/>
        </w:rPr>
        <w:t>s</w:t>
      </w:r>
      <w:r w:rsidRPr="00A54150">
        <w:rPr>
          <w:rFonts w:ascii="Times New Roman" w:eastAsia="Times New Roman" w:hAnsi="Times New Roman" w:cs="Times New Roman"/>
          <w:i/>
          <w:iCs/>
          <w:lang w:bidi="he-IL"/>
        </w:rPr>
        <w:t xml:space="preserve">. </w:t>
      </w:r>
      <w:r w:rsidRPr="00A54150">
        <w:rPr>
          <w:rFonts w:ascii="Times New Roman" w:eastAsia="Times New Roman" w:hAnsi="Times New Roman" w:cs="Times New Roman"/>
          <w:lang w:bidi="he-IL"/>
        </w:rPr>
        <w:t>Thus the meaning of the</w:t>
      </w:r>
      <w:r w:rsidR="003D1F4E">
        <w:rPr>
          <w:rFonts w:ascii="Times New Roman" w:eastAsia="Times New Roman" w:hAnsi="Times New Roman" w:cs="Times New Roman"/>
          <w:lang w:bidi="he-IL"/>
        </w:rPr>
        <w:t xml:space="preserve"> verse is: "and I will give you</w:t>
      </w:r>
      <w:r w:rsidRPr="00A54150">
        <w:rPr>
          <w:rFonts w:ascii="Times New Roman" w:eastAsia="Times New Roman" w:hAnsi="Times New Roman" w:cs="Times New Roman"/>
          <w:lang w:bidi="he-IL"/>
        </w:rPr>
        <w:t xml:space="preserve"> the Tablets of stone</w:t>
      </w:r>
      <w:r w:rsidR="003D1F4E">
        <w:rPr>
          <w:rFonts w:ascii="Times New Roman" w:eastAsia="Times New Roman" w:hAnsi="Times New Roman" w:cs="Times New Roman"/>
          <w:lang w:bidi="he-IL"/>
        </w:rPr>
        <w:t xml:space="preserve"> which I have written, and the L</w:t>
      </w:r>
      <w:r w:rsidRPr="00A54150">
        <w:rPr>
          <w:rFonts w:ascii="Times New Roman" w:eastAsia="Times New Roman" w:hAnsi="Times New Roman" w:cs="Times New Roman"/>
          <w:lang w:bidi="he-IL"/>
        </w:rPr>
        <w:t>aw and the commandment</w:t>
      </w:r>
      <w:r w:rsidR="003D1F4E">
        <w:rPr>
          <w:rFonts w:ascii="Times New Roman" w:eastAsia="Times New Roman" w:hAnsi="Times New Roman" w:cs="Times New Roman"/>
          <w:lang w:bidi="he-IL"/>
        </w:rPr>
        <w:t>s that you may</w:t>
      </w:r>
      <w:r w:rsidRPr="00A54150">
        <w:rPr>
          <w:rFonts w:ascii="Times New Roman" w:eastAsia="Times New Roman" w:hAnsi="Times New Roman" w:cs="Times New Roman"/>
          <w:lang w:bidi="he-IL"/>
        </w:rPr>
        <w:t xml:space="preserve"> teach them." This is identical with what He said in the Book of Deuteronomy, </w:t>
      </w:r>
      <w:r w:rsidRPr="003D1F4E">
        <w:rPr>
          <w:rFonts w:ascii="Times New Roman" w:eastAsia="Times New Roman" w:hAnsi="Times New Roman" w:cs="Times New Roman"/>
          <w:b/>
          <w:i/>
          <w:iCs/>
          <w:lang w:bidi="he-IL"/>
        </w:rPr>
        <w:t>And</w:t>
      </w:r>
      <w:r w:rsidR="003D1F4E">
        <w:rPr>
          <w:rFonts w:ascii="Times New Roman" w:eastAsia="Times New Roman" w:hAnsi="Times New Roman" w:cs="Times New Roman"/>
          <w:b/>
          <w:i/>
          <w:iCs/>
          <w:lang w:bidi="he-IL"/>
        </w:rPr>
        <w:t xml:space="preserve"> I will speak unto you</w:t>
      </w:r>
      <w:r w:rsidRPr="003D1F4E">
        <w:rPr>
          <w:rFonts w:ascii="Times New Roman" w:eastAsia="Times New Roman" w:hAnsi="Times New Roman" w:cs="Times New Roman"/>
          <w:b/>
          <w:i/>
          <w:iCs/>
          <w:lang w:bidi="he-IL"/>
        </w:rPr>
        <w:t xml:space="preserve"> all the commandment</w:t>
      </w:r>
      <w:r w:rsidR="003D1F4E">
        <w:rPr>
          <w:rFonts w:ascii="Times New Roman" w:eastAsia="Times New Roman" w:hAnsi="Times New Roman" w:cs="Times New Roman"/>
          <w:b/>
          <w:i/>
          <w:iCs/>
          <w:lang w:bidi="he-IL"/>
        </w:rPr>
        <w:t>s</w:t>
      </w:r>
      <w:r w:rsidRPr="003D1F4E">
        <w:rPr>
          <w:rFonts w:ascii="Times New Roman" w:eastAsia="Times New Roman" w:hAnsi="Times New Roman" w:cs="Times New Roman"/>
          <w:b/>
          <w:i/>
          <w:iCs/>
          <w:lang w:bidi="he-IL"/>
        </w:rPr>
        <w:t>, and the statut</w:t>
      </w:r>
      <w:r w:rsidR="003D1F4E">
        <w:rPr>
          <w:rFonts w:ascii="Times New Roman" w:eastAsia="Times New Roman" w:hAnsi="Times New Roman" w:cs="Times New Roman"/>
          <w:b/>
          <w:i/>
          <w:iCs/>
          <w:lang w:bidi="he-IL"/>
        </w:rPr>
        <w:t>es, and the ordinances, which y</w:t>
      </w:r>
      <w:r w:rsidRPr="003D1F4E">
        <w:rPr>
          <w:rFonts w:ascii="Times New Roman" w:eastAsia="Times New Roman" w:hAnsi="Times New Roman" w:cs="Times New Roman"/>
          <w:b/>
          <w:i/>
          <w:iCs/>
          <w:lang w:bidi="he-IL"/>
        </w:rPr>
        <w:t>ou shalt teach them</w:t>
      </w:r>
      <w:r w:rsidRPr="00A54150">
        <w:rPr>
          <w:rFonts w:ascii="Times New Roman" w:eastAsia="Times New Roman" w:hAnsi="Times New Roman" w:cs="Times New Roman"/>
          <w:i/>
          <w:iCs/>
          <w:lang w:bidi="he-IL"/>
        </w:rPr>
        <w:t>.</w:t>
      </w:r>
      <w:r w:rsidR="003D1F4E">
        <w:rPr>
          <w:rStyle w:val="FootnoteReference"/>
          <w:rFonts w:ascii="Times New Roman" w:eastAsia="Times New Roman" w:hAnsi="Times New Roman" w:cs="Times New Roman"/>
          <w:i/>
          <w:iCs/>
          <w:lang w:bidi="he-IL"/>
        </w:rPr>
        <w:footnoteReference w:id="199"/>
      </w:r>
    </w:p>
    <w:p w:rsidR="003D1F4E" w:rsidRDefault="003D1F4E" w:rsidP="00F13E3E">
      <w:pPr>
        <w:keepNext/>
        <w:widowControl w:val="0"/>
        <w:autoSpaceDE w:val="0"/>
        <w:autoSpaceDN w:val="0"/>
        <w:adjustRightInd w:val="0"/>
        <w:spacing w:after="0" w:line="240" w:lineRule="auto"/>
        <w:jc w:val="both"/>
        <w:rPr>
          <w:rFonts w:ascii="Times New Roman" w:eastAsia="Times New Roman" w:hAnsi="Times New Roman" w:cs="Times New Roman"/>
          <w:b/>
          <w:bCs/>
          <w:lang w:bidi="he-IL"/>
        </w:rPr>
      </w:pPr>
    </w:p>
    <w:p w:rsidR="00A54150" w:rsidRPr="00A54150" w:rsidRDefault="00A54150"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A54150">
        <w:rPr>
          <w:rFonts w:ascii="Times New Roman" w:eastAsia="Times New Roman" w:hAnsi="Times New Roman" w:cs="Times New Roman"/>
          <w:lang w:bidi="he-IL"/>
        </w:rPr>
        <w:t xml:space="preserve">Rashi wrote: </w:t>
      </w:r>
      <w:r w:rsidRPr="00A54150">
        <w:rPr>
          <w:rFonts w:ascii="Times New Roman" w:eastAsia="Times New Roman" w:hAnsi="Times New Roman" w:cs="Times New Roman"/>
          <w:i/>
          <w:iCs/>
          <w:lang w:bidi="he-IL"/>
        </w:rPr>
        <w:t>"</w:t>
      </w:r>
      <w:r w:rsidRPr="003D1F4E">
        <w:rPr>
          <w:rFonts w:ascii="Times New Roman" w:eastAsia="Times New Roman" w:hAnsi="Times New Roman" w:cs="Times New Roman"/>
          <w:b/>
          <w:i/>
          <w:iCs/>
          <w:lang w:bidi="he-IL"/>
        </w:rPr>
        <w:t>Which I have written</w:t>
      </w:r>
      <w:r w:rsidRPr="00A54150">
        <w:rPr>
          <w:rFonts w:ascii="Times New Roman" w:eastAsia="Times New Roman" w:hAnsi="Times New Roman" w:cs="Times New Roman"/>
          <w:i/>
          <w:iCs/>
          <w:lang w:bidi="he-IL"/>
        </w:rPr>
        <w:t xml:space="preserve"> </w:t>
      </w:r>
      <w:r w:rsidRPr="00A54150">
        <w:rPr>
          <w:rFonts w:ascii="Times New Roman" w:eastAsia="Times New Roman" w:hAnsi="Times New Roman" w:cs="Times New Roman"/>
          <w:lang w:bidi="he-IL"/>
        </w:rPr>
        <w:t>in the Tablets of stone.</w:t>
      </w:r>
      <w:r w:rsidR="003D1F4E">
        <w:rPr>
          <w:rStyle w:val="FootnoteReference"/>
          <w:rFonts w:ascii="Times New Roman" w:eastAsia="Times New Roman" w:hAnsi="Times New Roman" w:cs="Times New Roman"/>
          <w:lang w:bidi="he-IL"/>
        </w:rPr>
        <w:footnoteReference w:id="200"/>
      </w:r>
      <w:r w:rsidRPr="00A54150">
        <w:rPr>
          <w:rFonts w:ascii="Times New Roman" w:eastAsia="Times New Roman" w:hAnsi="Times New Roman" w:cs="Times New Roman"/>
          <w:lang w:bidi="he-IL"/>
        </w:rPr>
        <w:t xml:space="preserve"> </w:t>
      </w:r>
      <w:r w:rsidR="003D1F4E">
        <w:rPr>
          <w:rFonts w:ascii="Times New Roman" w:eastAsia="Times New Roman" w:hAnsi="Times New Roman" w:cs="Times New Roman"/>
          <w:b/>
          <w:i/>
          <w:iCs/>
          <w:lang w:bidi="he-IL"/>
        </w:rPr>
        <w:t>That you may</w:t>
      </w:r>
      <w:r w:rsidRPr="003D1F4E">
        <w:rPr>
          <w:rFonts w:ascii="Times New Roman" w:eastAsia="Times New Roman" w:hAnsi="Times New Roman" w:cs="Times New Roman"/>
          <w:b/>
          <w:i/>
          <w:iCs/>
          <w:lang w:bidi="he-IL"/>
        </w:rPr>
        <w:t xml:space="preserve"> teach them</w:t>
      </w:r>
      <w:r w:rsidRPr="00A54150">
        <w:rPr>
          <w:rFonts w:ascii="Times New Roman" w:eastAsia="Times New Roman" w:hAnsi="Times New Roman" w:cs="Times New Roman"/>
          <w:i/>
          <w:iCs/>
          <w:lang w:bidi="he-IL"/>
        </w:rPr>
        <w:t xml:space="preserve">, </w:t>
      </w:r>
      <w:r w:rsidRPr="003D1F4E">
        <w:rPr>
          <w:rFonts w:ascii="Times New Roman" w:eastAsia="Times New Roman" w:hAnsi="Times New Roman" w:cs="Times New Roman"/>
          <w:b/>
          <w:highlight w:val="yellow"/>
          <w:lang w:bidi="he-IL"/>
        </w:rPr>
        <w:t xml:space="preserve">for all the six hundred </w:t>
      </w:r>
      <w:r w:rsidRPr="003D1F4E">
        <w:rPr>
          <w:rFonts w:ascii="Times New Roman" w:eastAsia="Times New Roman" w:hAnsi="Times New Roman" w:cs="Times New Roman"/>
          <w:b/>
          <w:highlight w:val="yellow"/>
          <w:lang w:bidi="he-IL"/>
        </w:rPr>
        <w:lastRenderedPageBreak/>
        <w:t>and thirteen commandments are implicit in the Ten Commandments."</w:t>
      </w:r>
      <w:r w:rsidR="00DF1893">
        <w:rPr>
          <w:rStyle w:val="FootnoteReference"/>
          <w:rFonts w:ascii="Times New Roman" w:eastAsia="Times New Roman" w:hAnsi="Times New Roman" w:cs="Times New Roman"/>
          <w:b/>
          <w:highlight w:val="yellow"/>
          <w:lang w:bidi="he-IL"/>
        </w:rPr>
        <w:footnoteReference w:id="201"/>
      </w:r>
      <w:r w:rsidRPr="00A54150">
        <w:rPr>
          <w:rFonts w:ascii="Times New Roman" w:eastAsia="Times New Roman" w:hAnsi="Times New Roman" w:cs="Times New Roman"/>
          <w:lang w:bidi="he-IL"/>
        </w:rPr>
        <w:t xml:space="preserve"> And Rabbi Abraham ibn Ezra commented: </w:t>
      </w:r>
      <w:r w:rsidRPr="003D1F4E">
        <w:rPr>
          <w:rFonts w:ascii="Times New Roman" w:eastAsia="Times New Roman" w:hAnsi="Times New Roman" w:cs="Times New Roman"/>
          <w:b/>
          <w:i/>
          <w:iCs/>
          <w:lang w:bidi="he-IL"/>
        </w:rPr>
        <w:t>"The law</w:t>
      </w:r>
      <w:r w:rsidRPr="00A54150">
        <w:rPr>
          <w:rFonts w:ascii="Times New Roman" w:eastAsia="Times New Roman" w:hAnsi="Times New Roman" w:cs="Times New Roman"/>
          <w:i/>
          <w:iCs/>
          <w:lang w:bidi="he-IL"/>
        </w:rPr>
        <w:t xml:space="preserve">, </w:t>
      </w:r>
      <w:r w:rsidRPr="00A54150">
        <w:rPr>
          <w:rFonts w:ascii="Times New Roman" w:eastAsia="Times New Roman" w:hAnsi="Times New Roman" w:cs="Times New Roman"/>
          <w:lang w:bidi="he-IL"/>
        </w:rPr>
        <w:t xml:space="preserve">this refers to the first and second commandments; </w:t>
      </w:r>
      <w:r w:rsidRPr="003D1F4E">
        <w:rPr>
          <w:rFonts w:ascii="Times New Roman" w:eastAsia="Times New Roman" w:hAnsi="Times New Roman" w:cs="Times New Roman"/>
          <w:b/>
          <w:i/>
          <w:iCs/>
          <w:lang w:bidi="he-IL"/>
        </w:rPr>
        <w:t>and the commandment</w:t>
      </w:r>
      <w:r w:rsidRPr="00A54150">
        <w:rPr>
          <w:rFonts w:ascii="Times New Roman" w:eastAsia="Times New Roman" w:hAnsi="Times New Roman" w:cs="Times New Roman"/>
          <w:i/>
          <w:iCs/>
          <w:lang w:bidi="he-IL"/>
        </w:rPr>
        <w:t xml:space="preserve"> </w:t>
      </w:r>
      <w:r w:rsidRPr="00A54150">
        <w:rPr>
          <w:rFonts w:ascii="Times New Roman" w:eastAsia="Times New Roman" w:hAnsi="Times New Roman" w:cs="Times New Roman"/>
          <w:lang w:bidi="he-IL"/>
        </w:rPr>
        <w:t xml:space="preserve">refers to the other eight mentioned." It is a comment of no value, since the verse in Deuteronomy mentioned above, </w:t>
      </w:r>
      <w:r w:rsidRPr="003D1F4E">
        <w:rPr>
          <w:rFonts w:ascii="Times New Roman" w:eastAsia="Times New Roman" w:hAnsi="Times New Roman" w:cs="Times New Roman"/>
          <w:b/>
          <w:i/>
          <w:iCs/>
          <w:lang w:bidi="he-IL"/>
        </w:rPr>
        <w:t>And I will speak unto</w:t>
      </w:r>
      <w:r w:rsidR="003D1F4E">
        <w:rPr>
          <w:rFonts w:ascii="Times New Roman" w:eastAsia="Times New Roman" w:hAnsi="Times New Roman" w:cs="Times New Roman"/>
          <w:b/>
          <w:i/>
          <w:iCs/>
          <w:lang w:bidi="he-IL"/>
        </w:rPr>
        <w:t xml:space="preserve"> you</w:t>
      </w:r>
      <w:r w:rsidRPr="003D1F4E">
        <w:rPr>
          <w:rFonts w:ascii="Times New Roman" w:eastAsia="Times New Roman" w:hAnsi="Times New Roman" w:cs="Times New Roman"/>
          <w:b/>
          <w:i/>
          <w:iCs/>
          <w:lang w:bidi="he-IL"/>
        </w:rPr>
        <w:t xml:space="preserve">, </w:t>
      </w:r>
      <w:r w:rsidRPr="003D1F4E">
        <w:rPr>
          <w:rFonts w:ascii="Times New Roman" w:eastAsia="Times New Roman" w:hAnsi="Times New Roman" w:cs="Times New Roman"/>
          <w:b/>
          <w:lang w:bidi="he-IL"/>
        </w:rPr>
        <w:t>etc.</w:t>
      </w:r>
      <w:r w:rsidR="003D1F4E">
        <w:rPr>
          <w:rStyle w:val="FootnoteReference"/>
          <w:rFonts w:ascii="Times New Roman" w:eastAsia="Times New Roman" w:hAnsi="Times New Roman" w:cs="Times New Roman"/>
          <w:b/>
          <w:lang w:bidi="he-IL"/>
        </w:rPr>
        <w:footnoteReference w:id="202"/>
      </w:r>
      <w:r w:rsidRPr="00A54150">
        <w:rPr>
          <w:rFonts w:ascii="Times New Roman" w:eastAsia="Times New Roman" w:hAnsi="Times New Roman" w:cs="Times New Roman"/>
          <w:lang w:bidi="he-IL"/>
        </w:rPr>
        <w:t xml:space="preserve"> testifies that He is speaking about all the commandments. In accordance with the opinion of our Rabbis it is possible that the expression </w:t>
      </w:r>
      <w:r w:rsidR="00DF1893" w:rsidRPr="00DF1893">
        <w:rPr>
          <w:rFonts w:ascii="Times New Roman" w:eastAsia="Times New Roman" w:hAnsi="Times New Roman" w:cs="Times New Roman"/>
          <w:b/>
          <w:i/>
          <w:iCs/>
          <w:lang w:bidi="he-IL"/>
        </w:rPr>
        <w:t>which I</w:t>
      </w:r>
      <w:r w:rsidRPr="00DF1893">
        <w:rPr>
          <w:rFonts w:ascii="Times New Roman" w:eastAsia="Times New Roman" w:hAnsi="Times New Roman" w:cs="Times New Roman"/>
          <w:b/>
          <w:i/>
          <w:iCs/>
          <w:lang w:bidi="he-IL"/>
        </w:rPr>
        <w:t xml:space="preserve"> have written</w:t>
      </w:r>
      <w:r w:rsidRPr="00A54150">
        <w:rPr>
          <w:rFonts w:ascii="Times New Roman" w:eastAsia="Times New Roman" w:hAnsi="Times New Roman" w:cs="Times New Roman"/>
          <w:i/>
          <w:iCs/>
          <w:lang w:bidi="he-IL"/>
        </w:rPr>
        <w:t xml:space="preserve"> </w:t>
      </w:r>
      <w:r w:rsidRPr="00A54150">
        <w:rPr>
          <w:rFonts w:ascii="Times New Roman" w:eastAsia="Times New Roman" w:hAnsi="Times New Roman" w:cs="Times New Roman"/>
          <w:lang w:bidi="he-IL"/>
        </w:rPr>
        <w:t>is a hint that the whole Torah was written before Him before the creation of the</w:t>
      </w:r>
      <w:r w:rsidR="00DF1893">
        <w:rPr>
          <w:rFonts w:ascii="Times New Roman" w:eastAsia="Times New Roman" w:hAnsi="Times New Roman" w:cs="Times New Roman"/>
          <w:lang w:bidi="he-IL"/>
        </w:rPr>
        <w:t xml:space="preserve"> </w:t>
      </w:r>
      <w:r w:rsidRPr="00A54150">
        <w:rPr>
          <w:rFonts w:ascii="Times New Roman" w:eastAsia="Times New Roman" w:hAnsi="Times New Roman" w:cs="Times New Roman"/>
          <w:lang w:bidi="he-IL"/>
        </w:rPr>
        <w:t>world, as I have mentioned at the beginning of the Book of</w:t>
      </w:r>
      <w:r w:rsidR="00DF1893">
        <w:rPr>
          <w:rFonts w:ascii="Times New Roman" w:eastAsia="Times New Roman" w:hAnsi="Times New Roman" w:cs="Times New Roman"/>
          <w:lang w:bidi="he-IL"/>
        </w:rPr>
        <w:t xml:space="preserve"> Genesis.</w:t>
      </w:r>
      <w:r w:rsidR="00DF1893">
        <w:rPr>
          <w:rStyle w:val="FootnoteReference"/>
          <w:rFonts w:ascii="Times New Roman" w:eastAsia="Times New Roman" w:hAnsi="Times New Roman" w:cs="Times New Roman"/>
          <w:lang w:bidi="he-IL"/>
        </w:rPr>
        <w:footnoteReference w:id="203"/>
      </w:r>
    </w:p>
    <w:p w:rsidR="00A54150" w:rsidRPr="00A54150" w:rsidRDefault="00A54150" w:rsidP="00F13E3E">
      <w:pPr>
        <w:keepNext/>
        <w:widowControl w:val="0"/>
        <w:autoSpaceDE w:val="0"/>
        <w:autoSpaceDN w:val="0"/>
        <w:adjustRightInd w:val="0"/>
        <w:spacing w:after="0" w:line="240" w:lineRule="auto"/>
        <w:jc w:val="both"/>
        <w:rPr>
          <w:rFonts w:ascii="Times New Roman" w:eastAsia="Times New Roman" w:hAnsi="Times New Roman" w:cs="Times New Roman"/>
          <w:lang w:val="en-SG" w:bidi="he-IL"/>
        </w:rPr>
      </w:pPr>
    </w:p>
    <w:p w:rsidR="00DF1893" w:rsidRDefault="00A54150"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DF1893">
        <w:rPr>
          <w:rFonts w:ascii="Times New Roman" w:eastAsia="Times New Roman" w:hAnsi="Times New Roman" w:cs="Times New Roman"/>
          <w:b/>
          <w:lang w:bidi="he-IL"/>
        </w:rPr>
        <w:t>13. AND MOSES ROSE UP, AND JOSHUA HIS MINISTER</w:t>
      </w:r>
      <w:r w:rsidRPr="00A54150">
        <w:rPr>
          <w:rFonts w:ascii="Times New Roman" w:eastAsia="Times New Roman" w:hAnsi="Times New Roman" w:cs="Times New Roman"/>
          <w:lang w:bidi="he-IL"/>
        </w:rPr>
        <w:t xml:space="preserve">. "I do not know in what capacity Joshua was serving here. But it appears to me that the disciple was accompanying the master as far as the place where the limits of the mountain were marked out, for beyond them Joshua was not permitted to go, and from there </w:t>
      </w:r>
      <w:r w:rsidRPr="00DF1893">
        <w:rPr>
          <w:rFonts w:ascii="Times New Roman" w:eastAsia="Times New Roman" w:hAnsi="Times New Roman" w:cs="Times New Roman"/>
          <w:b/>
          <w:i/>
          <w:iCs/>
          <w:lang w:bidi="he-IL"/>
        </w:rPr>
        <w:t xml:space="preserve">Moses went up </w:t>
      </w:r>
      <w:r w:rsidRPr="00A54150">
        <w:rPr>
          <w:rFonts w:ascii="Times New Roman" w:eastAsia="Times New Roman" w:hAnsi="Times New Roman" w:cs="Times New Roman"/>
          <w:lang w:bidi="he-IL"/>
        </w:rPr>
        <w:t xml:space="preserve">alone </w:t>
      </w:r>
      <w:r w:rsidRPr="00DF1893">
        <w:rPr>
          <w:rFonts w:ascii="Times New Roman" w:eastAsia="Times New Roman" w:hAnsi="Times New Roman" w:cs="Times New Roman"/>
          <w:b/>
          <w:i/>
          <w:iCs/>
          <w:lang w:bidi="he-IL"/>
        </w:rPr>
        <w:t>into the mountain of G-d</w:t>
      </w:r>
      <w:r w:rsidRPr="00A54150">
        <w:rPr>
          <w:rFonts w:ascii="Times New Roman" w:eastAsia="Times New Roman" w:hAnsi="Times New Roman" w:cs="Times New Roman"/>
          <w:i/>
          <w:iCs/>
          <w:lang w:bidi="he-IL"/>
        </w:rPr>
        <w:t xml:space="preserve">, </w:t>
      </w:r>
      <w:r w:rsidRPr="00A54150">
        <w:rPr>
          <w:rFonts w:ascii="Times New Roman" w:eastAsia="Times New Roman" w:hAnsi="Times New Roman" w:cs="Times New Roman"/>
          <w:lang w:bidi="he-IL"/>
        </w:rPr>
        <w:t>while Joshua</w:t>
      </w:r>
      <w:r w:rsidR="00DF1893">
        <w:rPr>
          <w:rFonts w:ascii="Times New Roman" w:eastAsia="Times New Roman" w:hAnsi="Times New Roman" w:cs="Times New Roman"/>
          <w:lang w:bidi="he-IL"/>
        </w:rPr>
        <w:t xml:space="preserve"> </w:t>
      </w:r>
      <w:r w:rsidR="00DF1893" w:rsidRPr="00DF1893">
        <w:rPr>
          <w:rFonts w:ascii="Times New Roman" w:eastAsia="Times New Roman" w:hAnsi="Times New Roman" w:cs="Times New Roman"/>
          <w:lang w:bidi="he-IL"/>
        </w:rPr>
        <w:t>pitched his tent there for the whole of the forty days. Thus we</w:t>
      </w:r>
      <w:r w:rsidR="00DF1893">
        <w:rPr>
          <w:rFonts w:ascii="Times New Roman" w:eastAsia="Times New Roman" w:hAnsi="Times New Roman" w:cs="Times New Roman"/>
          <w:lang w:bidi="he-IL"/>
        </w:rPr>
        <w:t xml:space="preserve"> </w:t>
      </w:r>
      <w:r w:rsidR="00DF1893" w:rsidRPr="00DF1893">
        <w:rPr>
          <w:rFonts w:ascii="Times New Roman" w:eastAsia="Times New Roman" w:hAnsi="Times New Roman" w:cs="Times New Roman"/>
          <w:lang w:bidi="he-IL"/>
        </w:rPr>
        <w:t>find that when Moses came down from the mountain it is written,</w:t>
      </w:r>
      <w:r w:rsidR="00DF1893">
        <w:rPr>
          <w:rFonts w:ascii="Times New Roman" w:eastAsia="Times New Roman" w:hAnsi="Times New Roman" w:cs="Times New Roman"/>
          <w:lang w:bidi="he-IL"/>
        </w:rPr>
        <w:t xml:space="preserve"> </w:t>
      </w:r>
      <w:r w:rsidR="00DF1893" w:rsidRPr="00DF1893">
        <w:rPr>
          <w:rFonts w:ascii="Times New Roman" w:eastAsia="Times New Roman" w:hAnsi="Times New Roman" w:cs="Times New Roman"/>
          <w:b/>
          <w:i/>
          <w:iCs/>
          <w:lang w:bidi="he-IL"/>
        </w:rPr>
        <w:t>And Joshua heard the noise of the people as they shouted</w:t>
      </w:r>
      <w:r w:rsidR="00DF1893" w:rsidRPr="00DF1893">
        <w:rPr>
          <w:rFonts w:ascii="Times New Roman" w:eastAsia="Times New Roman" w:hAnsi="Times New Roman" w:cs="Times New Roman"/>
          <w:i/>
          <w:iCs/>
          <w:lang w:bidi="he-IL"/>
        </w:rPr>
        <w:t>,</w:t>
      </w:r>
      <w:r w:rsidR="00DF1893">
        <w:rPr>
          <w:rStyle w:val="FootnoteReference"/>
          <w:rFonts w:ascii="Times New Roman" w:eastAsia="Times New Roman" w:hAnsi="Times New Roman" w:cs="Times New Roman"/>
          <w:i/>
          <w:iCs/>
          <w:lang w:bidi="he-IL"/>
        </w:rPr>
        <w:footnoteReference w:id="204"/>
      </w:r>
      <w:r w:rsidR="00DF1893" w:rsidRPr="00DF1893">
        <w:rPr>
          <w:rFonts w:ascii="Times New Roman" w:eastAsia="Times New Roman" w:hAnsi="Times New Roman" w:cs="Times New Roman"/>
          <w:i/>
          <w:iCs/>
          <w:lang w:bidi="he-IL"/>
        </w:rPr>
        <w:t xml:space="preserve"> </w:t>
      </w:r>
      <w:r w:rsidR="00DF1893" w:rsidRPr="00DF1893">
        <w:rPr>
          <w:rFonts w:ascii="Times New Roman" w:eastAsia="Times New Roman" w:hAnsi="Times New Roman" w:cs="Times New Roman"/>
          <w:lang w:bidi="he-IL"/>
        </w:rPr>
        <w:t>from which we learn that Joshua was not with them in the camp" [at the time of the making of the golden calf]. Thus far is Rashi's language.</w:t>
      </w:r>
    </w:p>
    <w:p w:rsidR="00DF1893" w:rsidRPr="00DF1893" w:rsidRDefault="00DF1893"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p>
    <w:p w:rsidR="00DF1893" w:rsidRPr="00DF1893" w:rsidRDefault="00DF1893"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F13E3E">
        <w:rPr>
          <w:rFonts w:ascii="Times New Roman" w:eastAsia="Times New Roman" w:hAnsi="Times New Roman" w:cs="Times New Roman"/>
          <w:b/>
          <w:highlight w:val="yellow"/>
          <w:lang w:bidi="he-IL"/>
        </w:rPr>
        <w:t>In my opinion, Joshua was one of the seventy elders</w:t>
      </w:r>
      <w:r w:rsidRPr="00DF1893">
        <w:rPr>
          <w:rFonts w:ascii="Times New Roman" w:eastAsia="Times New Roman" w:hAnsi="Times New Roman" w:cs="Times New Roman"/>
          <w:lang w:bidi="he-IL"/>
        </w:rPr>
        <w:t xml:space="preserve"> [who were asked to ascend the mountain], for there was nobody more worthy amongst the seventy elders of Israel to approach G-d than he, and when Moses separated from them [to ascend higher], </w:t>
      </w:r>
      <w:r w:rsidRPr="00F13E3E">
        <w:rPr>
          <w:rFonts w:ascii="Times New Roman" w:eastAsia="Times New Roman" w:hAnsi="Times New Roman" w:cs="Times New Roman"/>
          <w:b/>
          <w:highlight w:val="yellow"/>
          <w:lang w:bidi="he-IL"/>
        </w:rPr>
        <w:t>Joshua accompanied his master up to the border [beyond which he was not permitted to go].</w:t>
      </w:r>
      <w:r w:rsidRPr="00DF1893">
        <w:rPr>
          <w:rFonts w:ascii="Times New Roman" w:eastAsia="Times New Roman" w:hAnsi="Times New Roman" w:cs="Times New Roman"/>
          <w:lang w:bidi="he-IL"/>
        </w:rPr>
        <w:t xml:space="preserve"> Now do not object to my explanation on this point from what the Rabbis have said</w:t>
      </w:r>
      <w:r>
        <w:rPr>
          <w:rStyle w:val="FootnoteReference"/>
          <w:rFonts w:ascii="Times New Roman" w:eastAsia="Times New Roman" w:hAnsi="Times New Roman" w:cs="Times New Roman"/>
          <w:lang w:bidi="he-IL"/>
        </w:rPr>
        <w:footnoteReference w:id="205"/>
      </w:r>
      <w:r w:rsidRPr="00DF1893">
        <w:rPr>
          <w:rFonts w:ascii="Times New Roman" w:eastAsia="Times New Roman" w:hAnsi="Times New Roman" w:cs="Times New Roman"/>
          <w:lang w:bidi="he-IL"/>
        </w:rPr>
        <w:t xml:space="preserve"> concerning the punishment o</w:t>
      </w:r>
      <w:r>
        <w:rPr>
          <w:rFonts w:ascii="Times New Roman" w:eastAsia="Times New Roman" w:hAnsi="Times New Roman" w:cs="Times New Roman"/>
          <w:lang w:bidi="he-IL"/>
        </w:rPr>
        <w:t>f these elders at Taberah,</w:t>
      </w:r>
      <w:r>
        <w:rPr>
          <w:rStyle w:val="FootnoteReference"/>
          <w:rFonts w:ascii="Times New Roman" w:eastAsia="Times New Roman" w:hAnsi="Times New Roman" w:cs="Times New Roman"/>
          <w:lang w:bidi="he-IL"/>
        </w:rPr>
        <w:footnoteReference w:id="206"/>
      </w:r>
      <w:r w:rsidRPr="00DF1893">
        <w:rPr>
          <w:rFonts w:ascii="Times New Roman" w:eastAsia="Times New Roman" w:hAnsi="Times New Roman" w:cs="Times New Roman"/>
          <w:lang w:bidi="he-IL"/>
        </w:rPr>
        <w:t xml:space="preserve"> for they said so concerning all of them except Joshua, for he was indeed worthy to see visions of G-d and to receive prophecy.</w:t>
      </w:r>
    </w:p>
    <w:p w:rsidR="00DF1893" w:rsidRPr="00DF1893" w:rsidRDefault="00DF1893" w:rsidP="00F13E3E">
      <w:pPr>
        <w:keepNext/>
        <w:widowControl w:val="0"/>
        <w:autoSpaceDE w:val="0"/>
        <w:autoSpaceDN w:val="0"/>
        <w:adjustRightInd w:val="0"/>
        <w:spacing w:after="0" w:line="240" w:lineRule="auto"/>
        <w:jc w:val="both"/>
        <w:rPr>
          <w:rFonts w:ascii="Times New Roman" w:eastAsia="Times New Roman" w:hAnsi="Times New Roman" w:cs="Times New Roman"/>
          <w:lang w:val="en-SG" w:bidi="he-IL"/>
        </w:rPr>
      </w:pPr>
    </w:p>
    <w:p w:rsidR="00DF1893" w:rsidRDefault="00DF1893"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DF1893">
        <w:rPr>
          <w:rFonts w:ascii="Times New Roman" w:eastAsia="Times New Roman" w:hAnsi="Times New Roman" w:cs="Times New Roman"/>
          <w:b/>
          <w:lang w:bidi="he-IL"/>
        </w:rPr>
        <w:t xml:space="preserve">14. AND UNTO THE ELDERS </w:t>
      </w:r>
      <w:r w:rsidR="00F13E3E">
        <w:rPr>
          <w:rFonts w:ascii="Times New Roman" w:eastAsia="Times New Roman" w:hAnsi="Times New Roman" w:cs="Times New Roman"/>
          <w:b/>
          <w:lang w:bidi="he-IL"/>
        </w:rPr>
        <w:t>HE SAID: 'TARRY</w:t>
      </w:r>
      <w:r w:rsidRPr="00DF1893">
        <w:rPr>
          <w:rFonts w:ascii="Times New Roman" w:eastAsia="Times New Roman" w:hAnsi="Times New Roman" w:cs="Times New Roman"/>
          <w:b/>
          <w:lang w:bidi="he-IL"/>
        </w:rPr>
        <w:t xml:space="preserve"> HERE FOR US.'</w:t>
      </w:r>
      <w:r w:rsidRPr="00DF1893">
        <w:rPr>
          <w:rFonts w:ascii="Times New Roman" w:eastAsia="Times New Roman" w:hAnsi="Times New Roman" w:cs="Times New Roman"/>
          <w:lang w:bidi="he-IL"/>
        </w:rPr>
        <w:t xml:space="preserve"> The meaning of this is that when Moses parted from them with his minister, he commanded them that they should tarry there. It does not mean that they were to stay there day and night until their return, for he said, </w:t>
      </w:r>
      <w:r w:rsidRPr="00F13E3E">
        <w:rPr>
          <w:rFonts w:ascii="Times New Roman" w:eastAsia="Times New Roman" w:hAnsi="Times New Roman" w:cs="Times New Roman"/>
          <w:b/>
          <w:i/>
          <w:iCs/>
          <w:lang w:bidi="he-IL"/>
        </w:rPr>
        <w:t xml:space="preserve">and behold, Aaron and </w:t>
      </w:r>
      <w:r w:rsidR="00F13E3E">
        <w:rPr>
          <w:rFonts w:ascii="Times New Roman" w:eastAsia="Times New Roman" w:hAnsi="Times New Roman" w:cs="Times New Roman"/>
          <w:b/>
          <w:i/>
          <w:iCs/>
          <w:lang w:bidi="he-IL"/>
        </w:rPr>
        <w:t>Hur are with you; whosoever has</w:t>
      </w:r>
      <w:r w:rsidRPr="00F13E3E">
        <w:rPr>
          <w:rFonts w:ascii="Times New Roman" w:eastAsia="Times New Roman" w:hAnsi="Times New Roman" w:cs="Times New Roman"/>
          <w:b/>
          <w:i/>
          <w:iCs/>
          <w:lang w:bidi="he-IL"/>
        </w:rPr>
        <w:t xml:space="preserve"> a cause, let him come near unto them,</w:t>
      </w:r>
      <w:r w:rsidR="00F13E3E">
        <w:rPr>
          <w:rFonts w:ascii="Times New Roman" w:eastAsia="Times New Roman" w:hAnsi="Times New Roman" w:cs="Times New Roman"/>
          <w:b/>
          <w:i/>
          <w:iCs/>
          <w:lang w:bidi="he-IL"/>
        </w:rPr>
        <w:t xml:space="preserve"> </w:t>
      </w:r>
      <w:r w:rsidRPr="00DF1893">
        <w:rPr>
          <w:rFonts w:ascii="Times New Roman" w:eastAsia="Times New Roman" w:hAnsi="Times New Roman" w:cs="Times New Roman"/>
          <w:lang w:bidi="he-IL"/>
        </w:rPr>
        <w:t xml:space="preserve">and it is in the camp that parties to a dispute would be found, since that was where the seat of justice was, and he had already told everybody, </w:t>
      </w:r>
      <w:r w:rsidRPr="00F13E3E">
        <w:rPr>
          <w:rFonts w:ascii="Times New Roman" w:eastAsia="Times New Roman" w:hAnsi="Times New Roman" w:cs="Times New Roman"/>
          <w:b/>
          <w:i/>
          <w:iCs/>
          <w:lang w:bidi="he-IL"/>
        </w:rPr>
        <w:t>Return ye to your tents</w:t>
      </w:r>
      <w:r w:rsidRPr="00DF1893">
        <w:rPr>
          <w:rFonts w:ascii="Times New Roman" w:eastAsia="Times New Roman" w:hAnsi="Times New Roman" w:cs="Times New Roman"/>
          <w:i/>
          <w:iCs/>
          <w:lang w:bidi="he-IL"/>
        </w:rPr>
        <w:t>.</w:t>
      </w:r>
      <w:r w:rsidR="00F13E3E">
        <w:rPr>
          <w:rStyle w:val="FootnoteReference"/>
          <w:rFonts w:ascii="Times New Roman" w:eastAsia="Times New Roman" w:hAnsi="Times New Roman" w:cs="Times New Roman"/>
          <w:i/>
          <w:iCs/>
          <w:lang w:bidi="he-IL"/>
        </w:rPr>
        <w:footnoteReference w:id="207"/>
      </w:r>
      <w:r w:rsidRPr="00DF1893">
        <w:rPr>
          <w:rFonts w:ascii="Times New Roman" w:eastAsia="Times New Roman" w:hAnsi="Times New Roman" w:cs="Times New Roman"/>
          <w:i/>
          <w:iCs/>
          <w:lang w:bidi="he-IL"/>
        </w:rPr>
        <w:t xml:space="preserve"> </w:t>
      </w:r>
      <w:r w:rsidRPr="00DF1893">
        <w:rPr>
          <w:rFonts w:ascii="Times New Roman" w:eastAsia="Times New Roman" w:hAnsi="Times New Roman" w:cs="Times New Roman"/>
          <w:lang w:bidi="he-IL"/>
        </w:rPr>
        <w:t xml:space="preserve">But the meaning of </w:t>
      </w:r>
      <w:r w:rsidR="00F13E3E">
        <w:rPr>
          <w:rFonts w:ascii="Times New Roman" w:eastAsia="Times New Roman" w:hAnsi="Times New Roman" w:cs="Times New Roman"/>
          <w:b/>
          <w:i/>
          <w:iCs/>
          <w:lang w:bidi="he-IL"/>
        </w:rPr>
        <w:t xml:space="preserve">tarry </w:t>
      </w:r>
      <w:r w:rsidRPr="00F13E3E">
        <w:rPr>
          <w:rFonts w:ascii="Times New Roman" w:eastAsia="Times New Roman" w:hAnsi="Times New Roman" w:cs="Times New Roman"/>
          <w:b/>
          <w:i/>
          <w:iCs/>
          <w:lang w:bidi="he-IL"/>
        </w:rPr>
        <w:t>here</w:t>
      </w:r>
      <w:r w:rsidRPr="00DF1893">
        <w:rPr>
          <w:rFonts w:ascii="Times New Roman" w:eastAsia="Times New Roman" w:hAnsi="Times New Roman" w:cs="Times New Roman"/>
          <w:i/>
          <w:iCs/>
          <w:lang w:bidi="he-IL"/>
        </w:rPr>
        <w:t xml:space="preserve"> </w:t>
      </w:r>
      <w:r w:rsidRPr="00DF1893">
        <w:rPr>
          <w:rFonts w:ascii="Times New Roman" w:eastAsia="Times New Roman" w:hAnsi="Times New Roman" w:cs="Times New Roman"/>
          <w:lang w:bidi="he-IL"/>
        </w:rPr>
        <w:t>is that they should stay at that place, and should not break through to come up to them, even to the place where Joshua was, until he [Moses] would come back to them.</w:t>
      </w:r>
    </w:p>
    <w:p w:rsidR="00F13E3E" w:rsidRPr="00DF1893" w:rsidRDefault="00F13E3E"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p>
    <w:p w:rsidR="00DF1893" w:rsidRPr="00DF1893" w:rsidRDefault="00DF1893" w:rsidP="00F13E3E">
      <w:pPr>
        <w:keepNext/>
        <w:widowControl w:val="0"/>
        <w:autoSpaceDE w:val="0"/>
        <w:autoSpaceDN w:val="0"/>
        <w:adjustRightInd w:val="0"/>
        <w:spacing w:after="0" w:line="240" w:lineRule="auto"/>
        <w:jc w:val="both"/>
        <w:rPr>
          <w:rFonts w:ascii="Times New Roman" w:eastAsia="Times New Roman" w:hAnsi="Times New Roman" w:cs="Times New Roman"/>
          <w:lang w:bidi="he-IL"/>
        </w:rPr>
      </w:pPr>
      <w:r w:rsidRPr="00DF1893">
        <w:rPr>
          <w:rFonts w:ascii="Times New Roman" w:eastAsia="Times New Roman" w:hAnsi="Times New Roman" w:cs="Times New Roman"/>
          <w:lang w:bidi="he-IL"/>
        </w:rPr>
        <w:t>In my opinion it is possible that the explanation o</w:t>
      </w:r>
      <w:r w:rsidR="00F13E3E">
        <w:rPr>
          <w:rFonts w:ascii="Times New Roman" w:eastAsia="Times New Roman" w:hAnsi="Times New Roman" w:cs="Times New Roman"/>
          <w:lang w:bidi="he-IL"/>
        </w:rPr>
        <w:t>f the verse is as follows: "</w:t>
      </w:r>
      <w:r w:rsidR="00F13E3E" w:rsidRPr="00F13E3E">
        <w:rPr>
          <w:rFonts w:ascii="Times New Roman" w:eastAsia="Times New Roman" w:hAnsi="Times New Roman" w:cs="Times New Roman"/>
          <w:b/>
          <w:lang w:bidi="he-IL"/>
        </w:rPr>
        <w:t>Sit</w:t>
      </w:r>
      <w:r w:rsidR="00F13E3E">
        <w:rPr>
          <w:rStyle w:val="FootnoteReference"/>
          <w:rFonts w:ascii="Times New Roman" w:eastAsia="Times New Roman" w:hAnsi="Times New Roman" w:cs="Times New Roman"/>
          <w:lang w:bidi="he-IL"/>
        </w:rPr>
        <w:footnoteReference w:id="208"/>
      </w:r>
      <w:r w:rsidRPr="00DF1893">
        <w:rPr>
          <w:rFonts w:ascii="Times New Roman" w:eastAsia="Times New Roman" w:hAnsi="Times New Roman" w:cs="Times New Roman"/>
          <w:lang w:bidi="he-IL"/>
        </w:rPr>
        <w:t xml:space="preserve"> in our place and serve as a substitute for us in the camp; </w:t>
      </w:r>
      <w:r w:rsidRPr="00F13E3E">
        <w:rPr>
          <w:rFonts w:ascii="Times New Roman" w:eastAsia="Times New Roman" w:hAnsi="Times New Roman" w:cs="Times New Roman"/>
          <w:b/>
          <w:i/>
          <w:iCs/>
          <w:lang w:bidi="he-IL"/>
        </w:rPr>
        <w:t>Aaron and Hur are with you</w:t>
      </w:r>
      <w:r w:rsidRPr="00DF1893">
        <w:rPr>
          <w:rFonts w:ascii="Times New Roman" w:eastAsia="Times New Roman" w:hAnsi="Times New Roman" w:cs="Times New Roman"/>
          <w:i/>
          <w:iCs/>
          <w:lang w:bidi="he-IL"/>
        </w:rPr>
        <w:t xml:space="preserve">, </w:t>
      </w:r>
      <w:r w:rsidRPr="00DF1893">
        <w:rPr>
          <w:rFonts w:ascii="Times New Roman" w:eastAsia="Times New Roman" w:hAnsi="Times New Roman" w:cs="Times New Roman"/>
          <w:lang w:bidi="he-IL"/>
        </w:rPr>
        <w:t xml:space="preserve">and </w:t>
      </w:r>
      <w:r w:rsidR="00F13E3E">
        <w:rPr>
          <w:rFonts w:ascii="Times New Roman" w:eastAsia="Times New Roman" w:hAnsi="Times New Roman" w:cs="Times New Roman"/>
          <w:b/>
          <w:i/>
          <w:iCs/>
          <w:lang w:bidi="he-IL"/>
        </w:rPr>
        <w:t>whosoever has</w:t>
      </w:r>
      <w:r w:rsidRPr="00F13E3E">
        <w:rPr>
          <w:rFonts w:ascii="Times New Roman" w:eastAsia="Times New Roman" w:hAnsi="Times New Roman" w:cs="Times New Roman"/>
          <w:b/>
          <w:i/>
          <w:iCs/>
          <w:lang w:bidi="he-IL"/>
        </w:rPr>
        <w:t xml:space="preserve"> a cause</w:t>
      </w:r>
      <w:r w:rsidRPr="00DF1893">
        <w:rPr>
          <w:rFonts w:ascii="Times New Roman" w:eastAsia="Times New Roman" w:hAnsi="Times New Roman" w:cs="Times New Roman"/>
          <w:i/>
          <w:iCs/>
          <w:lang w:bidi="he-IL"/>
        </w:rPr>
        <w:t xml:space="preserve"> — </w:t>
      </w:r>
      <w:r w:rsidRPr="00DF1893">
        <w:rPr>
          <w:rFonts w:ascii="Times New Roman" w:eastAsia="Times New Roman" w:hAnsi="Times New Roman" w:cs="Times New Roman"/>
          <w:lang w:bidi="he-IL"/>
        </w:rPr>
        <w:t>one of those hard cau</w:t>
      </w:r>
      <w:r w:rsidR="00F13E3E">
        <w:rPr>
          <w:rFonts w:ascii="Times New Roman" w:eastAsia="Times New Roman" w:hAnsi="Times New Roman" w:cs="Times New Roman"/>
          <w:lang w:bidi="he-IL"/>
        </w:rPr>
        <w:t>ses that they would bring to me</w:t>
      </w:r>
      <w:r w:rsidR="00F13E3E">
        <w:rPr>
          <w:rStyle w:val="FootnoteReference"/>
          <w:rFonts w:ascii="Times New Roman" w:eastAsia="Times New Roman" w:hAnsi="Times New Roman" w:cs="Times New Roman"/>
          <w:lang w:bidi="he-IL"/>
        </w:rPr>
        <w:footnoteReference w:id="209"/>
      </w:r>
      <w:r w:rsidRPr="00DF1893">
        <w:rPr>
          <w:rFonts w:ascii="Times New Roman" w:eastAsia="Times New Roman" w:hAnsi="Times New Roman" w:cs="Times New Roman"/>
          <w:vertAlign w:val="superscript"/>
          <w:lang w:bidi="he-IL"/>
        </w:rPr>
        <w:t xml:space="preserve"> </w:t>
      </w:r>
      <w:r w:rsidRPr="00DF1893">
        <w:rPr>
          <w:rFonts w:ascii="Times New Roman" w:eastAsia="Times New Roman" w:hAnsi="Times New Roman" w:cs="Times New Roman"/>
          <w:i/>
          <w:iCs/>
          <w:lang w:bidi="he-IL"/>
        </w:rPr>
        <w:t xml:space="preserve">— </w:t>
      </w:r>
      <w:r w:rsidRPr="00F13E3E">
        <w:rPr>
          <w:rFonts w:ascii="Times New Roman" w:eastAsia="Times New Roman" w:hAnsi="Times New Roman" w:cs="Times New Roman"/>
          <w:b/>
          <w:i/>
          <w:iCs/>
          <w:lang w:bidi="he-IL"/>
        </w:rPr>
        <w:t>let him come near unto them</w:t>
      </w:r>
      <w:r w:rsidRPr="00DF1893">
        <w:rPr>
          <w:rFonts w:ascii="Times New Roman" w:eastAsia="Times New Roman" w:hAnsi="Times New Roman" w:cs="Times New Roman"/>
          <w:i/>
          <w:iCs/>
          <w:lang w:bidi="he-IL"/>
        </w:rPr>
        <w:t xml:space="preserve"> </w:t>
      </w:r>
      <w:r w:rsidRPr="00DF1893">
        <w:rPr>
          <w:rFonts w:ascii="Times New Roman" w:eastAsia="Times New Roman" w:hAnsi="Times New Roman" w:cs="Times New Roman"/>
          <w:lang w:bidi="he-IL"/>
        </w:rPr>
        <w:t xml:space="preserve">in my place." He said </w:t>
      </w:r>
      <w:r w:rsidRPr="00F13E3E">
        <w:rPr>
          <w:rFonts w:ascii="Times New Roman" w:eastAsia="Times New Roman" w:hAnsi="Times New Roman" w:cs="Times New Roman"/>
          <w:b/>
          <w:i/>
          <w:iCs/>
          <w:lang w:bidi="he-IL"/>
        </w:rPr>
        <w:t>unto them</w:t>
      </w:r>
      <w:r w:rsidRPr="00DF1893">
        <w:rPr>
          <w:rFonts w:ascii="Times New Roman" w:eastAsia="Times New Roman" w:hAnsi="Times New Roman" w:cs="Times New Roman"/>
          <w:i/>
          <w:iCs/>
          <w:lang w:bidi="he-IL"/>
        </w:rPr>
        <w:t xml:space="preserve"> </w:t>
      </w:r>
      <w:r w:rsidRPr="00DF1893">
        <w:rPr>
          <w:rFonts w:ascii="Times New Roman" w:eastAsia="Times New Roman" w:hAnsi="Times New Roman" w:cs="Times New Roman"/>
          <w:lang w:bidi="he-IL"/>
        </w:rPr>
        <w:t xml:space="preserve">as a special recognition to Aaron and Hur, for they were to come before all the elders and they would all be assembled at one place, just as he said </w:t>
      </w:r>
      <w:r w:rsidRPr="00F13E3E">
        <w:rPr>
          <w:rFonts w:ascii="Times New Roman" w:eastAsia="Times New Roman" w:hAnsi="Times New Roman" w:cs="Times New Roman"/>
          <w:b/>
          <w:i/>
          <w:iCs/>
          <w:lang w:bidi="he-IL"/>
        </w:rPr>
        <w:t>Aaron and Hur are with you</w:t>
      </w:r>
      <w:r w:rsidRPr="00DF1893">
        <w:rPr>
          <w:rFonts w:ascii="Times New Roman" w:eastAsia="Times New Roman" w:hAnsi="Times New Roman" w:cs="Times New Roman"/>
          <w:i/>
          <w:iCs/>
          <w:lang w:bidi="he-IL"/>
        </w:rPr>
        <w:t xml:space="preserve">. </w:t>
      </w:r>
      <w:r w:rsidRPr="00DF1893">
        <w:rPr>
          <w:rFonts w:ascii="Times New Roman" w:eastAsia="Times New Roman" w:hAnsi="Times New Roman" w:cs="Times New Roman"/>
          <w:lang w:bidi="he-IL"/>
        </w:rPr>
        <w:t xml:space="preserve">Thus Moses commanded that the elders together with </w:t>
      </w:r>
      <w:r w:rsidRPr="00DF1893">
        <w:rPr>
          <w:rFonts w:ascii="Times New Roman" w:eastAsia="Times New Roman" w:hAnsi="Times New Roman" w:cs="Times New Roman"/>
          <w:lang w:bidi="he-IL"/>
        </w:rPr>
        <w:lastRenderedPageBreak/>
        <w:t xml:space="preserve">Aaron and Hur should sit as a court, just as he himself did, over the officers of thousands and hundreds, until he returns, since he knew that he would tarry in the mountain. He said: </w:t>
      </w:r>
      <w:r w:rsidR="00F13E3E">
        <w:rPr>
          <w:rFonts w:ascii="Times New Roman" w:eastAsia="Times New Roman" w:hAnsi="Times New Roman" w:cs="Times New Roman"/>
          <w:b/>
          <w:i/>
          <w:iCs/>
          <w:lang w:bidi="he-IL"/>
        </w:rPr>
        <w:t>for us [tarry</w:t>
      </w:r>
      <w:r w:rsidRPr="00F13E3E">
        <w:rPr>
          <w:rFonts w:ascii="Times New Roman" w:eastAsia="Times New Roman" w:hAnsi="Times New Roman" w:cs="Times New Roman"/>
          <w:b/>
          <w:i/>
          <w:iCs/>
          <w:lang w:bidi="he-IL"/>
        </w:rPr>
        <w:t xml:space="preserve"> here 'for us']</w:t>
      </w:r>
      <w:r w:rsidRPr="00DF1893">
        <w:rPr>
          <w:rFonts w:ascii="Times New Roman" w:eastAsia="Times New Roman" w:hAnsi="Times New Roman" w:cs="Times New Roman"/>
          <w:i/>
          <w:iCs/>
          <w:lang w:bidi="he-IL"/>
        </w:rPr>
        <w:t xml:space="preserve"> </w:t>
      </w:r>
      <w:r w:rsidRPr="00DF1893">
        <w:rPr>
          <w:rFonts w:ascii="Times New Roman" w:eastAsia="Times New Roman" w:hAnsi="Times New Roman" w:cs="Times New Roman"/>
          <w:lang w:bidi="he-IL"/>
        </w:rPr>
        <w:t xml:space="preserve">as a mark of honor to his disciple, just as he said to Joshua, </w:t>
      </w:r>
      <w:r w:rsidRPr="00F13E3E">
        <w:rPr>
          <w:rFonts w:ascii="Times New Roman" w:eastAsia="Times New Roman" w:hAnsi="Times New Roman" w:cs="Times New Roman"/>
          <w:b/>
          <w:i/>
          <w:iCs/>
          <w:lang w:bidi="he-IL"/>
        </w:rPr>
        <w:t>Choose us out men</w:t>
      </w:r>
      <w:r w:rsidRPr="00DF1893">
        <w:rPr>
          <w:rFonts w:ascii="Times New Roman" w:eastAsia="Times New Roman" w:hAnsi="Times New Roman" w:cs="Times New Roman"/>
          <w:i/>
          <w:iCs/>
          <w:lang w:bidi="he-IL"/>
        </w:rPr>
        <w:t>.</w:t>
      </w:r>
      <w:r w:rsidR="00F13E3E">
        <w:rPr>
          <w:rStyle w:val="FootnoteReference"/>
          <w:rFonts w:ascii="Times New Roman" w:eastAsia="Times New Roman" w:hAnsi="Times New Roman" w:cs="Times New Roman"/>
          <w:i/>
          <w:iCs/>
          <w:lang w:bidi="he-IL"/>
        </w:rPr>
        <w:footnoteReference w:id="210"/>
      </w:r>
      <w:r w:rsidRPr="00DF1893">
        <w:rPr>
          <w:rFonts w:ascii="Times New Roman" w:eastAsia="Times New Roman" w:hAnsi="Times New Roman" w:cs="Times New Roman"/>
          <w:i/>
          <w:iCs/>
          <w:lang w:bidi="he-IL"/>
        </w:rPr>
        <w:t xml:space="preserve"> </w:t>
      </w:r>
      <w:r w:rsidRPr="00DF1893">
        <w:rPr>
          <w:rFonts w:ascii="Times New Roman" w:eastAsia="Times New Roman" w:hAnsi="Times New Roman" w:cs="Times New Roman"/>
          <w:lang w:bidi="he-IL"/>
        </w:rPr>
        <w:t xml:space="preserve">This is a correct interpretation. But Rashi wrote: </w:t>
      </w:r>
      <w:r w:rsidRPr="00F13E3E">
        <w:rPr>
          <w:rFonts w:ascii="Times New Roman" w:eastAsia="Times New Roman" w:hAnsi="Times New Roman" w:cs="Times New Roman"/>
          <w:b/>
          <w:i/>
          <w:iCs/>
          <w:lang w:bidi="he-IL"/>
        </w:rPr>
        <w:t>"And unto the elders he said</w:t>
      </w:r>
      <w:r w:rsidRPr="00DF1893">
        <w:rPr>
          <w:rFonts w:ascii="Times New Roman" w:eastAsia="Times New Roman" w:hAnsi="Times New Roman" w:cs="Times New Roman"/>
          <w:i/>
          <w:iCs/>
          <w:lang w:bidi="he-IL"/>
        </w:rPr>
        <w:t xml:space="preserve"> — </w:t>
      </w:r>
      <w:r w:rsidRPr="00DF1893">
        <w:rPr>
          <w:rFonts w:ascii="Times New Roman" w:eastAsia="Times New Roman" w:hAnsi="Times New Roman" w:cs="Times New Roman"/>
          <w:lang w:bidi="he-IL"/>
        </w:rPr>
        <w:t xml:space="preserve">when he left the camp, </w:t>
      </w:r>
      <w:r w:rsidR="00F13E3E">
        <w:rPr>
          <w:rFonts w:ascii="Times New Roman" w:eastAsia="Times New Roman" w:hAnsi="Times New Roman" w:cs="Times New Roman"/>
          <w:b/>
          <w:i/>
          <w:iCs/>
          <w:lang w:bidi="he-IL"/>
        </w:rPr>
        <w:t>Tarry</w:t>
      </w:r>
      <w:r w:rsidRPr="00F13E3E">
        <w:rPr>
          <w:rFonts w:ascii="Times New Roman" w:eastAsia="Times New Roman" w:hAnsi="Times New Roman" w:cs="Times New Roman"/>
          <w:b/>
          <w:i/>
          <w:iCs/>
          <w:lang w:bidi="he-IL"/>
        </w:rPr>
        <w:t xml:space="preserve"> here for us</w:t>
      </w:r>
      <w:r w:rsidRPr="00DF1893">
        <w:rPr>
          <w:rFonts w:ascii="Times New Roman" w:eastAsia="Times New Roman" w:hAnsi="Times New Roman" w:cs="Times New Roman"/>
          <w:i/>
          <w:iCs/>
          <w:lang w:bidi="he-IL"/>
        </w:rPr>
        <w:t xml:space="preserve"> </w:t>
      </w:r>
      <w:r w:rsidRPr="00DF1893">
        <w:rPr>
          <w:rFonts w:ascii="Times New Roman" w:eastAsia="Times New Roman" w:hAnsi="Times New Roman" w:cs="Times New Roman"/>
          <w:lang w:bidi="he-IL"/>
        </w:rPr>
        <w:t>— stay you with the rest of the people so as to be ready to judge each man's dispute." But this is impossible, for they were not at that moment in the camp, and what sense would there be for him to tell them so when they were in the camp and had already been appointed as judges!</w:t>
      </w:r>
    </w:p>
    <w:p w:rsidR="00DF1893" w:rsidRPr="00DF1893" w:rsidRDefault="00DF1893" w:rsidP="00F13E3E">
      <w:pPr>
        <w:keepNext/>
        <w:widowControl w:val="0"/>
        <w:pBdr>
          <w:bottom w:val="double" w:sz="6" w:space="1" w:color="auto"/>
        </w:pBdr>
        <w:autoSpaceDE w:val="0"/>
        <w:autoSpaceDN w:val="0"/>
        <w:adjustRightInd w:val="0"/>
        <w:spacing w:after="0" w:line="240" w:lineRule="auto"/>
        <w:jc w:val="both"/>
        <w:rPr>
          <w:rFonts w:ascii="Times New Roman" w:eastAsia="Times New Roman" w:hAnsi="Times New Roman" w:cs="Times New Roman"/>
          <w:lang w:val="en-SG" w:bidi="he-IL"/>
        </w:rPr>
      </w:pPr>
    </w:p>
    <w:p w:rsidR="00BC22F0" w:rsidRDefault="00BC22F0" w:rsidP="00F13E3E">
      <w:pPr>
        <w:keepNext/>
        <w:widowControl w:val="0"/>
        <w:spacing w:after="0" w:line="240" w:lineRule="auto"/>
        <w:jc w:val="both"/>
        <w:rPr>
          <w:rFonts w:ascii="Times New Roman" w:hAnsi="Times New Roman" w:cs="Times New Roman"/>
        </w:rPr>
      </w:pPr>
    </w:p>
    <w:p w:rsidR="00C44833" w:rsidRPr="00C44833" w:rsidRDefault="00C44833" w:rsidP="00F13E3E">
      <w:pPr>
        <w:keepNext/>
        <w:widowControl w:val="0"/>
        <w:spacing w:after="0" w:line="240" w:lineRule="auto"/>
        <w:jc w:val="both"/>
        <w:rPr>
          <w:rFonts w:ascii="Century Schoolbook" w:eastAsia="Times New Roman" w:hAnsi="Century Schoolbook" w:cs="Times New Roman"/>
          <w:b/>
          <w:sz w:val="28"/>
          <w:szCs w:val="28"/>
          <w:lang w:eastAsia="en-AU" w:bidi="he-IL"/>
        </w:rPr>
      </w:pPr>
      <w:r w:rsidRPr="00C44833">
        <w:rPr>
          <w:rFonts w:ascii="Century Schoolbook" w:eastAsia="Times New Roman" w:hAnsi="Century Schoolbook" w:cs="Times New Roman"/>
          <w:b/>
          <w:bCs/>
          <w:spacing w:val="-20"/>
          <w:kern w:val="2"/>
          <w:sz w:val="28"/>
          <w:szCs w:val="28"/>
          <w:lang w:eastAsia="en-AU" w:bidi="he-IL"/>
        </w:rPr>
        <w:t xml:space="preserve">Ketubim: </w:t>
      </w:r>
      <w:r w:rsidRPr="00C44833">
        <w:rPr>
          <w:rFonts w:ascii="Century Schoolbook" w:eastAsia="Times New Roman" w:hAnsi="Century Schoolbook" w:cs="Times New Roman"/>
          <w:b/>
          <w:sz w:val="28"/>
          <w:szCs w:val="28"/>
          <w:lang w:eastAsia="en-AU" w:bidi="he-IL"/>
        </w:rPr>
        <w:t xml:space="preserve">Tehillim (Psalms) </w:t>
      </w:r>
      <w:r>
        <w:rPr>
          <w:rFonts w:ascii="Century Schoolbook" w:eastAsia="Times New Roman" w:hAnsi="Century Schoolbook" w:cs="Times New Roman"/>
          <w:b/>
          <w:sz w:val="28"/>
          <w:szCs w:val="28"/>
          <w:lang w:eastAsia="en-AU" w:bidi="he-IL"/>
        </w:rPr>
        <w:t>58:7-12</w:t>
      </w:r>
    </w:p>
    <w:p w:rsidR="00C44833" w:rsidRPr="00C44833" w:rsidRDefault="00C44833" w:rsidP="00F13E3E">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C44833" w:rsidRPr="00C44833" w:rsidTr="00F878EA">
        <w:trPr>
          <w:tblHeader/>
        </w:trPr>
        <w:tc>
          <w:tcPr>
            <w:tcW w:w="5148" w:type="dxa"/>
          </w:tcPr>
          <w:p w:rsidR="00C44833" w:rsidRPr="00C44833" w:rsidRDefault="00C44833" w:rsidP="00F13E3E">
            <w:pPr>
              <w:keepNext/>
              <w:widowControl w:val="0"/>
              <w:spacing w:after="0" w:line="240" w:lineRule="auto"/>
              <w:jc w:val="center"/>
              <w:rPr>
                <w:rFonts w:ascii="Times New Roman" w:hAnsi="Times New Roman" w:cs="Times New Roman"/>
                <w:b/>
              </w:rPr>
            </w:pPr>
            <w:r w:rsidRPr="00C44833">
              <w:rPr>
                <w:rFonts w:ascii="Times New Roman" w:hAnsi="Times New Roman" w:cs="Times New Roman"/>
                <w:b/>
              </w:rPr>
              <w:t>Rashi</w:t>
            </w:r>
          </w:p>
        </w:tc>
        <w:tc>
          <w:tcPr>
            <w:tcW w:w="5148" w:type="dxa"/>
          </w:tcPr>
          <w:p w:rsidR="00C44833" w:rsidRPr="00C44833" w:rsidRDefault="00C44833" w:rsidP="00F13E3E">
            <w:pPr>
              <w:keepNext/>
              <w:widowControl w:val="0"/>
              <w:spacing w:after="0" w:line="240" w:lineRule="auto"/>
              <w:jc w:val="center"/>
              <w:rPr>
                <w:rFonts w:ascii="Times New Roman" w:hAnsi="Times New Roman" w:cs="Times New Roman"/>
                <w:b/>
              </w:rPr>
            </w:pPr>
            <w:r w:rsidRPr="00C44833">
              <w:rPr>
                <w:rFonts w:ascii="Times New Roman" w:hAnsi="Times New Roman" w:cs="Times New Roman"/>
                <w:b/>
              </w:rPr>
              <w:t>Targum</w:t>
            </w:r>
          </w:p>
        </w:tc>
      </w:tr>
      <w:tr w:rsidR="00C44833" w:rsidRPr="00C44833" w:rsidTr="00F878EA">
        <w:tc>
          <w:tcPr>
            <w:tcW w:w="5148" w:type="dxa"/>
            <w:shd w:val="clear" w:color="auto" w:fill="C4BC96" w:themeFill="background2" w:themeFillShade="BF"/>
          </w:tcPr>
          <w:p w:rsidR="00C44833" w:rsidRPr="004F7704" w:rsidRDefault="00C44833" w:rsidP="00F13E3E">
            <w:pPr>
              <w:keepNext/>
              <w:widowControl w:val="0"/>
              <w:spacing w:after="0" w:line="240" w:lineRule="auto"/>
              <w:rPr>
                <w:rFonts w:ascii="Times New Roman" w:hAnsi="Times New Roman" w:cs="Times New Roman"/>
              </w:rPr>
            </w:pPr>
            <w:r>
              <w:rPr>
                <w:rFonts w:ascii="Times New Roman" w:hAnsi="Times New Roman" w:cs="Times New Roman"/>
              </w:rPr>
              <w:t xml:space="preserve">1. </w:t>
            </w:r>
            <w:r w:rsidRPr="004F7704">
              <w:rPr>
                <w:rFonts w:ascii="Times New Roman" w:hAnsi="Times New Roman" w:cs="Times New Roman"/>
              </w:rPr>
              <w:t>For the conductor, al</w:t>
            </w:r>
            <w:r>
              <w:rPr>
                <w:rFonts w:ascii="Times New Roman" w:hAnsi="Times New Roman" w:cs="Times New Roman"/>
              </w:rPr>
              <w:t xml:space="preserve"> tashcheth; of David a michtam.</w:t>
            </w:r>
          </w:p>
        </w:tc>
        <w:tc>
          <w:tcPr>
            <w:tcW w:w="5148" w:type="dxa"/>
            <w:shd w:val="clear" w:color="auto" w:fill="C4BC96" w:themeFill="background2" w:themeFillShade="BF"/>
          </w:tcPr>
          <w:p w:rsidR="00C44833" w:rsidRPr="004F7704" w:rsidRDefault="00C44833" w:rsidP="00F13E3E">
            <w:pPr>
              <w:keepNext/>
              <w:widowControl w:val="0"/>
              <w:spacing w:after="0" w:line="240" w:lineRule="auto"/>
              <w:jc w:val="both"/>
              <w:rPr>
                <w:rFonts w:ascii="Times New Roman" w:hAnsi="Times New Roman" w:cs="Times New Roman"/>
              </w:rPr>
            </w:pPr>
            <w:r>
              <w:rPr>
                <w:rFonts w:ascii="Times New Roman" w:hAnsi="Times New Roman" w:cs="Times New Roman"/>
              </w:rPr>
              <w:t xml:space="preserve">1. </w:t>
            </w:r>
            <w:r w:rsidRPr="004E0A87">
              <w:rPr>
                <w:rFonts w:ascii="Times New Roman" w:hAnsi="Times New Roman" w:cs="Times New Roman"/>
              </w:rPr>
              <w:t>For praise; concerning the distress in the time when David said, "Do no harm"; composed</w:t>
            </w:r>
            <w:r>
              <w:rPr>
                <w:rFonts w:ascii="Times New Roman" w:hAnsi="Times New Roman" w:cs="Times New Roman"/>
              </w:rPr>
              <w:t xml:space="preserve"> by David, humble and innocent.</w:t>
            </w:r>
          </w:p>
        </w:tc>
      </w:tr>
      <w:tr w:rsidR="00C44833" w:rsidRPr="00C44833" w:rsidTr="00F878EA">
        <w:tc>
          <w:tcPr>
            <w:tcW w:w="5148" w:type="dxa"/>
            <w:shd w:val="clear" w:color="auto" w:fill="C4BC96" w:themeFill="background2" w:themeFillShade="BF"/>
          </w:tcPr>
          <w:p w:rsidR="00C44833" w:rsidRPr="004F7704" w:rsidRDefault="00C44833" w:rsidP="00F13E3E">
            <w:pPr>
              <w:keepNext/>
              <w:widowControl w:val="0"/>
              <w:spacing w:after="0" w:line="240" w:lineRule="auto"/>
              <w:rPr>
                <w:rFonts w:ascii="Times New Roman" w:hAnsi="Times New Roman" w:cs="Times New Roman"/>
              </w:rPr>
            </w:pPr>
            <w:r>
              <w:rPr>
                <w:rFonts w:ascii="Times New Roman" w:hAnsi="Times New Roman" w:cs="Times New Roman"/>
              </w:rPr>
              <w:t xml:space="preserve">2. </w:t>
            </w:r>
            <w:r w:rsidRPr="004F7704">
              <w:rPr>
                <w:rFonts w:ascii="Times New Roman" w:hAnsi="Times New Roman" w:cs="Times New Roman"/>
              </w:rPr>
              <w:t>Is it true that You were silent about the righteousness that You should have spoken, the equities [with which] You should have judged the children of men?</w:t>
            </w:r>
          </w:p>
        </w:tc>
        <w:tc>
          <w:tcPr>
            <w:tcW w:w="5148" w:type="dxa"/>
            <w:shd w:val="clear" w:color="auto" w:fill="C4BC96" w:themeFill="background2" w:themeFillShade="BF"/>
          </w:tcPr>
          <w:p w:rsidR="00C44833" w:rsidRPr="004F7704" w:rsidRDefault="00C44833" w:rsidP="00F13E3E">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Pr="004E0A87">
              <w:rPr>
                <w:rFonts w:ascii="Times New Roman" w:hAnsi="Times New Roman" w:cs="Times New Roman"/>
              </w:rPr>
              <w:t>In very truth are you silent, O righteous</w:t>
            </w:r>
            <w:r>
              <w:rPr>
                <w:rFonts w:ascii="Times New Roman" w:hAnsi="Times New Roman" w:cs="Times New Roman"/>
              </w:rPr>
              <w:t>/generous</w:t>
            </w:r>
            <w:r w:rsidRPr="004E0A87">
              <w:rPr>
                <w:rFonts w:ascii="Times New Roman" w:hAnsi="Times New Roman" w:cs="Times New Roman"/>
              </w:rPr>
              <w:t xml:space="preserve"> ones, in the time of strife? It is fitting that you speak righteousness</w:t>
            </w:r>
            <w:r>
              <w:rPr>
                <w:rFonts w:ascii="Times New Roman" w:hAnsi="Times New Roman" w:cs="Times New Roman"/>
              </w:rPr>
              <w:t>/generosity</w:t>
            </w:r>
            <w:r w:rsidRPr="004E0A87">
              <w:rPr>
                <w:rFonts w:ascii="Times New Roman" w:hAnsi="Times New Roman" w:cs="Times New Roman"/>
              </w:rPr>
              <w:t>, that you judge uprightly the sons of men.</w:t>
            </w:r>
          </w:p>
        </w:tc>
      </w:tr>
      <w:tr w:rsidR="00C44833" w:rsidRPr="00C44833" w:rsidTr="00F878EA">
        <w:tc>
          <w:tcPr>
            <w:tcW w:w="5148" w:type="dxa"/>
            <w:shd w:val="clear" w:color="auto" w:fill="C4BC96" w:themeFill="background2" w:themeFillShade="BF"/>
          </w:tcPr>
          <w:p w:rsidR="00C44833" w:rsidRPr="004F7704" w:rsidRDefault="00C44833" w:rsidP="00F13E3E">
            <w:pPr>
              <w:keepNext/>
              <w:widowControl w:val="0"/>
              <w:spacing w:after="0" w:line="240" w:lineRule="auto"/>
              <w:rPr>
                <w:rFonts w:ascii="Times New Roman" w:hAnsi="Times New Roman" w:cs="Times New Roman"/>
              </w:rPr>
            </w:pPr>
            <w:r>
              <w:rPr>
                <w:rFonts w:ascii="Times New Roman" w:hAnsi="Times New Roman" w:cs="Times New Roman"/>
              </w:rPr>
              <w:t xml:space="preserve">3. </w:t>
            </w:r>
            <w:r w:rsidRPr="004F7704">
              <w:rPr>
                <w:rFonts w:ascii="Times New Roman" w:hAnsi="Times New Roman" w:cs="Times New Roman"/>
              </w:rPr>
              <w:t>Even in your heart, you plot injustice; in the earth, you weigh down the violence of your hands.</w:t>
            </w:r>
          </w:p>
        </w:tc>
        <w:tc>
          <w:tcPr>
            <w:tcW w:w="5148" w:type="dxa"/>
            <w:shd w:val="clear" w:color="auto" w:fill="C4BC96" w:themeFill="background2" w:themeFillShade="BF"/>
          </w:tcPr>
          <w:p w:rsidR="00C44833" w:rsidRPr="004F7704" w:rsidRDefault="00C44833" w:rsidP="00F13E3E">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Pr="004E0A87">
              <w:rPr>
                <w:rFonts w:ascii="Times New Roman" w:hAnsi="Times New Roman" w:cs="Times New Roman"/>
              </w:rPr>
              <w:t>But, O wicked, wherefore do you commit iniquity in the heart, wherefore do your hands establish crime on the earth?</w:t>
            </w:r>
          </w:p>
        </w:tc>
      </w:tr>
      <w:tr w:rsidR="00C44833" w:rsidRPr="00C44833" w:rsidTr="00F878EA">
        <w:tc>
          <w:tcPr>
            <w:tcW w:w="5148" w:type="dxa"/>
            <w:shd w:val="clear" w:color="auto" w:fill="C4BC96" w:themeFill="background2" w:themeFillShade="BF"/>
          </w:tcPr>
          <w:p w:rsidR="00C44833" w:rsidRPr="004F7704" w:rsidRDefault="00C44833" w:rsidP="00F13E3E">
            <w:pPr>
              <w:keepNext/>
              <w:widowControl w:val="0"/>
              <w:spacing w:after="0" w:line="240" w:lineRule="auto"/>
              <w:rPr>
                <w:rFonts w:ascii="Times New Roman" w:hAnsi="Times New Roman" w:cs="Times New Roman"/>
              </w:rPr>
            </w:pPr>
            <w:r>
              <w:rPr>
                <w:rFonts w:ascii="Times New Roman" w:hAnsi="Times New Roman" w:cs="Times New Roman"/>
              </w:rPr>
              <w:t xml:space="preserve">4. </w:t>
            </w:r>
            <w:r w:rsidRPr="004F7704">
              <w:rPr>
                <w:rFonts w:ascii="Times New Roman" w:hAnsi="Times New Roman" w:cs="Times New Roman"/>
              </w:rPr>
              <w:t>The wicked become estranged [even] from the womb; those who speak lies go astray from birth.</w:t>
            </w:r>
          </w:p>
        </w:tc>
        <w:tc>
          <w:tcPr>
            <w:tcW w:w="5148" w:type="dxa"/>
            <w:shd w:val="clear" w:color="auto" w:fill="C4BC96" w:themeFill="background2" w:themeFillShade="BF"/>
          </w:tcPr>
          <w:p w:rsidR="00C44833" w:rsidRPr="004F7704" w:rsidRDefault="00C44833" w:rsidP="00F13E3E">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Pr="004E0A87">
              <w:rPr>
                <w:rFonts w:ascii="Times New Roman" w:hAnsi="Times New Roman" w:cs="Times New Roman"/>
              </w:rPr>
              <w:t>The wicked have become strangers from birth; those who utter falsehood have gone astray from the womb.</w:t>
            </w:r>
          </w:p>
        </w:tc>
      </w:tr>
      <w:tr w:rsidR="00C44833" w:rsidRPr="00C44833" w:rsidTr="00F878EA">
        <w:tc>
          <w:tcPr>
            <w:tcW w:w="5148" w:type="dxa"/>
            <w:shd w:val="clear" w:color="auto" w:fill="C4BC96" w:themeFill="background2" w:themeFillShade="BF"/>
          </w:tcPr>
          <w:p w:rsidR="00C44833" w:rsidRPr="004F7704" w:rsidRDefault="00C44833" w:rsidP="00F13E3E">
            <w:pPr>
              <w:keepNext/>
              <w:widowControl w:val="0"/>
              <w:spacing w:after="0" w:line="240" w:lineRule="auto"/>
              <w:rPr>
                <w:rFonts w:ascii="Times New Roman" w:hAnsi="Times New Roman" w:cs="Times New Roman"/>
              </w:rPr>
            </w:pPr>
            <w:r>
              <w:rPr>
                <w:rFonts w:ascii="Times New Roman" w:hAnsi="Times New Roman" w:cs="Times New Roman"/>
              </w:rPr>
              <w:t xml:space="preserve">5. </w:t>
            </w:r>
            <w:r w:rsidRPr="004F7704">
              <w:rPr>
                <w:rFonts w:ascii="Times New Roman" w:hAnsi="Times New Roman" w:cs="Times New Roman"/>
              </w:rPr>
              <w:t>They have venom like the venom of a serpent, like a deaf cobra that closes its ear,</w:t>
            </w:r>
          </w:p>
        </w:tc>
        <w:tc>
          <w:tcPr>
            <w:tcW w:w="5148" w:type="dxa"/>
            <w:shd w:val="clear" w:color="auto" w:fill="C4BC96" w:themeFill="background2" w:themeFillShade="BF"/>
          </w:tcPr>
          <w:p w:rsidR="00C44833" w:rsidRPr="004F7704" w:rsidRDefault="00C44833" w:rsidP="00F13E3E">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Pr="004E0A87">
              <w:rPr>
                <w:rFonts w:ascii="Times New Roman" w:hAnsi="Times New Roman" w:cs="Times New Roman"/>
              </w:rPr>
              <w:t>Poison is theirs like the poison of the serpent; like the deaf adder that stops up his ears.</w:t>
            </w:r>
          </w:p>
        </w:tc>
      </w:tr>
      <w:tr w:rsidR="00C44833" w:rsidRPr="00C44833" w:rsidTr="00F878EA">
        <w:tc>
          <w:tcPr>
            <w:tcW w:w="5148" w:type="dxa"/>
            <w:shd w:val="clear" w:color="auto" w:fill="C4BC96" w:themeFill="background2" w:themeFillShade="BF"/>
          </w:tcPr>
          <w:p w:rsidR="00C44833" w:rsidRPr="004F7704" w:rsidRDefault="00C44833" w:rsidP="00F13E3E">
            <w:pPr>
              <w:keepNext/>
              <w:widowControl w:val="0"/>
              <w:spacing w:after="0" w:line="240" w:lineRule="auto"/>
              <w:rPr>
                <w:rFonts w:ascii="Times New Roman" w:hAnsi="Times New Roman" w:cs="Times New Roman"/>
              </w:rPr>
            </w:pPr>
            <w:r>
              <w:rPr>
                <w:rFonts w:ascii="Times New Roman" w:hAnsi="Times New Roman" w:cs="Times New Roman"/>
              </w:rPr>
              <w:t xml:space="preserve">6. </w:t>
            </w:r>
            <w:r w:rsidRPr="004F7704">
              <w:rPr>
                <w:rFonts w:ascii="Times New Roman" w:hAnsi="Times New Roman" w:cs="Times New Roman"/>
              </w:rPr>
              <w:t>Which will not hear the voice of charmers, the most cunning caster of spells.</w:t>
            </w:r>
          </w:p>
        </w:tc>
        <w:tc>
          <w:tcPr>
            <w:tcW w:w="5148" w:type="dxa"/>
            <w:shd w:val="clear" w:color="auto" w:fill="C4BC96" w:themeFill="background2" w:themeFillShade="BF"/>
          </w:tcPr>
          <w:p w:rsidR="00C44833" w:rsidRPr="004F7704" w:rsidRDefault="00C44833" w:rsidP="00F13E3E">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Pr="004E0A87">
              <w:rPr>
                <w:rFonts w:ascii="Times New Roman" w:hAnsi="Times New Roman" w:cs="Times New Roman"/>
              </w:rPr>
              <w:t>Lest it should accept the words of the wizards, the charmers of snakes; he is wiser than those</w:t>
            </w:r>
            <w:r>
              <w:rPr>
                <w:rFonts w:ascii="Times New Roman" w:hAnsi="Times New Roman" w:cs="Times New Roman"/>
              </w:rPr>
              <w:t xml:space="preserve"> who cast spells.</w:t>
            </w:r>
          </w:p>
        </w:tc>
      </w:tr>
      <w:tr w:rsidR="00C44833" w:rsidRPr="00C44833" w:rsidTr="00F878EA">
        <w:tc>
          <w:tcPr>
            <w:tcW w:w="5148" w:type="dxa"/>
          </w:tcPr>
          <w:p w:rsidR="00C44833" w:rsidRPr="00C44833" w:rsidRDefault="00C44833" w:rsidP="00F13E3E">
            <w:pPr>
              <w:keepNext/>
              <w:widowControl w:val="0"/>
              <w:spacing w:after="0" w:line="240" w:lineRule="auto"/>
              <w:rPr>
                <w:rFonts w:ascii="Times New Roman" w:hAnsi="Times New Roman" w:cs="Times New Roman"/>
              </w:rPr>
            </w:pPr>
            <w:r>
              <w:rPr>
                <w:rFonts w:ascii="Times New Roman" w:hAnsi="Times New Roman" w:cs="Times New Roman"/>
              </w:rPr>
              <w:t xml:space="preserve">7. </w:t>
            </w:r>
            <w:r w:rsidRPr="00C44833">
              <w:rPr>
                <w:rFonts w:ascii="Times New Roman" w:hAnsi="Times New Roman" w:cs="Times New Roman"/>
              </w:rPr>
              <w:t>O God, smash their teeth in their mouth; bre</w:t>
            </w:r>
            <w:r>
              <w:rPr>
                <w:rFonts w:ascii="Times New Roman" w:hAnsi="Times New Roman" w:cs="Times New Roman"/>
              </w:rPr>
              <w:t>ak the molars of lions, O Lord.</w:t>
            </w:r>
          </w:p>
        </w:tc>
        <w:tc>
          <w:tcPr>
            <w:tcW w:w="5148" w:type="dxa"/>
          </w:tcPr>
          <w:p w:rsidR="00C44833" w:rsidRPr="00C44833" w:rsidRDefault="00C44833" w:rsidP="00F13E3E">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Pr="00C44833">
              <w:rPr>
                <w:rFonts w:ascii="Times New Roman" w:hAnsi="Times New Roman" w:cs="Times New Roman"/>
              </w:rPr>
              <w:t>O God, smash their teeth in their mouth; and shatter the fangs o</w:t>
            </w:r>
            <w:r w:rsidR="008B6DAF">
              <w:rPr>
                <w:rFonts w:ascii="Times New Roman" w:hAnsi="Times New Roman" w:cs="Times New Roman"/>
              </w:rPr>
              <w:t>f the lions' offspring, O LORD.</w:t>
            </w:r>
          </w:p>
        </w:tc>
      </w:tr>
      <w:tr w:rsidR="00C44833" w:rsidRPr="00C44833" w:rsidTr="00F878EA">
        <w:tc>
          <w:tcPr>
            <w:tcW w:w="5148" w:type="dxa"/>
          </w:tcPr>
          <w:p w:rsidR="00C44833" w:rsidRPr="00C44833" w:rsidRDefault="00C44833" w:rsidP="00F13E3E">
            <w:pPr>
              <w:keepNext/>
              <w:widowControl w:val="0"/>
              <w:spacing w:after="0" w:line="240" w:lineRule="auto"/>
              <w:rPr>
                <w:rFonts w:ascii="Times New Roman" w:hAnsi="Times New Roman" w:cs="Times New Roman"/>
              </w:rPr>
            </w:pPr>
            <w:r>
              <w:rPr>
                <w:rFonts w:ascii="Times New Roman" w:hAnsi="Times New Roman" w:cs="Times New Roman"/>
              </w:rPr>
              <w:t xml:space="preserve">8. </w:t>
            </w:r>
            <w:r w:rsidRPr="00C44833">
              <w:rPr>
                <w:rFonts w:ascii="Times New Roman" w:hAnsi="Times New Roman" w:cs="Times New Roman"/>
              </w:rPr>
              <w:t>Let them be rejected; let them walk as [through] water; He will aim His arrows as though they are cut down.</w:t>
            </w:r>
          </w:p>
        </w:tc>
        <w:tc>
          <w:tcPr>
            <w:tcW w:w="5148" w:type="dxa"/>
          </w:tcPr>
          <w:p w:rsidR="00C44833" w:rsidRPr="00C44833" w:rsidRDefault="00C44833" w:rsidP="00F13E3E">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8B6DAF" w:rsidRPr="008B6DAF">
              <w:rPr>
                <w:rFonts w:ascii="Times New Roman" w:hAnsi="Times New Roman" w:cs="Times New Roman"/>
              </w:rPr>
              <w:t xml:space="preserve">Let them dissolve in their sins; like </w:t>
            </w:r>
            <w:r w:rsidR="008B6DAF">
              <w:rPr>
                <w:rFonts w:ascii="Times New Roman" w:hAnsi="Times New Roman" w:cs="Times New Roman"/>
              </w:rPr>
              <w:t>water, let them flow away; and H</w:t>
            </w:r>
            <w:r w:rsidR="008B6DAF" w:rsidRPr="008B6DAF">
              <w:rPr>
                <w:rFonts w:ascii="Times New Roman" w:hAnsi="Times New Roman" w:cs="Times New Roman"/>
              </w:rPr>
              <w:t>e draws arrows at them, and they will be cut in pieces.</w:t>
            </w:r>
          </w:p>
        </w:tc>
      </w:tr>
      <w:tr w:rsidR="00C44833" w:rsidRPr="00C44833" w:rsidTr="00F878EA">
        <w:tc>
          <w:tcPr>
            <w:tcW w:w="5148" w:type="dxa"/>
          </w:tcPr>
          <w:p w:rsidR="00C44833" w:rsidRPr="00C44833" w:rsidRDefault="00C44833" w:rsidP="00F13E3E">
            <w:pPr>
              <w:keepNext/>
              <w:widowControl w:val="0"/>
              <w:spacing w:after="0" w:line="240" w:lineRule="auto"/>
              <w:rPr>
                <w:rFonts w:ascii="Times New Roman" w:hAnsi="Times New Roman" w:cs="Times New Roman"/>
              </w:rPr>
            </w:pPr>
            <w:r>
              <w:rPr>
                <w:rFonts w:ascii="Times New Roman" w:hAnsi="Times New Roman" w:cs="Times New Roman"/>
              </w:rPr>
              <w:t xml:space="preserve">9. </w:t>
            </w:r>
            <w:r w:rsidRPr="00C44833">
              <w:rPr>
                <w:rFonts w:ascii="Times New Roman" w:hAnsi="Times New Roman" w:cs="Times New Roman"/>
              </w:rPr>
              <w:t>Like a snail, which continuously melts, a mole [and a] stillbirth, which did not see the sun.</w:t>
            </w:r>
          </w:p>
        </w:tc>
        <w:tc>
          <w:tcPr>
            <w:tcW w:w="5148" w:type="dxa"/>
          </w:tcPr>
          <w:p w:rsidR="00C44833" w:rsidRPr="00C44833" w:rsidRDefault="00C44833" w:rsidP="00F13E3E">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8B6DAF" w:rsidRPr="008B6DAF">
              <w:rPr>
                <w:rFonts w:ascii="Times New Roman" w:hAnsi="Times New Roman" w:cs="Times New Roman"/>
              </w:rPr>
              <w:t>Like the crawling snail whose path is disgusting, like the abortion and the mole who are blind and have not seen the sun;</w:t>
            </w:r>
          </w:p>
        </w:tc>
      </w:tr>
      <w:tr w:rsidR="00C44833" w:rsidRPr="00C44833" w:rsidTr="00F878EA">
        <w:tc>
          <w:tcPr>
            <w:tcW w:w="5148" w:type="dxa"/>
          </w:tcPr>
          <w:p w:rsidR="00C44833" w:rsidRPr="00C44833" w:rsidRDefault="00C44833" w:rsidP="00F13E3E">
            <w:pPr>
              <w:keepNext/>
              <w:widowControl w:val="0"/>
              <w:spacing w:after="0" w:line="240" w:lineRule="auto"/>
              <w:rPr>
                <w:rFonts w:ascii="Times New Roman" w:hAnsi="Times New Roman" w:cs="Times New Roman"/>
              </w:rPr>
            </w:pPr>
            <w:r>
              <w:rPr>
                <w:rFonts w:ascii="Times New Roman" w:hAnsi="Times New Roman" w:cs="Times New Roman"/>
              </w:rPr>
              <w:t xml:space="preserve">10. </w:t>
            </w:r>
            <w:r w:rsidRPr="00C44833">
              <w:rPr>
                <w:rFonts w:ascii="Times New Roman" w:hAnsi="Times New Roman" w:cs="Times New Roman"/>
              </w:rPr>
              <w:t>Before your tender briars develop into hardened thorns, with vigor, with wrath, He will drive them away as a storm wind.</w:t>
            </w:r>
          </w:p>
        </w:tc>
        <w:tc>
          <w:tcPr>
            <w:tcW w:w="5148" w:type="dxa"/>
          </w:tcPr>
          <w:p w:rsidR="00C44833" w:rsidRPr="00C44833" w:rsidRDefault="00C44833" w:rsidP="00F13E3E">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8B6DAF" w:rsidRPr="008B6DAF">
              <w:rPr>
                <w:rFonts w:ascii="Times New Roman" w:hAnsi="Times New Roman" w:cs="Times New Roman"/>
              </w:rPr>
              <w:t>Before the soft wicked become as hard as thorns, while they are moist, while t</w:t>
            </w:r>
            <w:r w:rsidR="008B6DAF">
              <w:rPr>
                <w:rFonts w:ascii="Times New Roman" w:hAnsi="Times New Roman" w:cs="Times New Roman"/>
              </w:rPr>
              <w:t>hey are like unripe fruit, may H</w:t>
            </w:r>
            <w:r w:rsidR="008B6DAF" w:rsidRPr="008B6DAF">
              <w:rPr>
                <w:rFonts w:ascii="Times New Roman" w:hAnsi="Times New Roman" w:cs="Times New Roman"/>
              </w:rPr>
              <w:t>e destroy them by the storm wind.</w:t>
            </w:r>
          </w:p>
        </w:tc>
      </w:tr>
      <w:tr w:rsidR="00C44833" w:rsidRPr="00C44833" w:rsidTr="00F878EA">
        <w:tc>
          <w:tcPr>
            <w:tcW w:w="5148" w:type="dxa"/>
          </w:tcPr>
          <w:p w:rsidR="00C44833" w:rsidRPr="00C44833" w:rsidRDefault="00C44833" w:rsidP="00F13E3E">
            <w:pPr>
              <w:keepNext/>
              <w:widowControl w:val="0"/>
              <w:spacing w:after="0" w:line="240" w:lineRule="auto"/>
              <w:rPr>
                <w:rFonts w:ascii="Times New Roman" w:hAnsi="Times New Roman" w:cs="Times New Roman"/>
              </w:rPr>
            </w:pPr>
            <w:r>
              <w:rPr>
                <w:rFonts w:ascii="Times New Roman" w:hAnsi="Times New Roman" w:cs="Times New Roman"/>
              </w:rPr>
              <w:t xml:space="preserve">11. </w:t>
            </w:r>
            <w:r w:rsidRPr="00C44833">
              <w:rPr>
                <w:rFonts w:ascii="Times New Roman" w:hAnsi="Times New Roman" w:cs="Times New Roman"/>
              </w:rPr>
              <w:t>The righteous man will rejoice because he saw revenge; he will bathe his feet in the blood of the wicked.</w:t>
            </w:r>
          </w:p>
        </w:tc>
        <w:tc>
          <w:tcPr>
            <w:tcW w:w="5148" w:type="dxa"/>
          </w:tcPr>
          <w:p w:rsidR="00C44833" w:rsidRPr="00C44833" w:rsidRDefault="00C44833" w:rsidP="00F13E3E">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8B6DAF" w:rsidRPr="008B6DAF">
              <w:rPr>
                <w:rFonts w:ascii="Times New Roman" w:hAnsi="Times New Roman" w:cs="Times New Roman"/>
              </w:rPr>
              <w:t>The righteous</w:t>
            </w:r>
            <w:r w:rsidR="008B6DAF">
              <w:rPr>
                <w:rFonts w:ascii="Times New Roman" w:hAnsi="Times New Roman" w:cs="Times New Roman"/>
              </w:rPr>
              <w:t>/generous</w:t>
            </w:r>
            <w:r w:rsidR="008B6DAF" w:rsidRPr="008B6DAF">
              <w:rPr>
                <w:rFonts w:ascii="Times New Roman" w:hAnsi="Times New Roman" w:cs="Times New Roman"/>
              </w:rPr>
              <w:t xml:space="preserve"> will rejoice, for he has seen retribution on them; he will wash his feet in the blood of the wicked man.</w:t>
            </w:r>
          </w:p>
        </w:tc>
      </w:tr>
      <w:tr w:rsidR="00C44833" w:rsidRPr="00C44833" w:rsidTr="00F878EA">
        <w:tc>
          <w:tcPr>
            <w:tcW w:w="5148" w:type="dxa"/>
          </w:tcPr>
          <w:p w:rsidR="00C44833" w:rsidRPr="00C44833" w:rsidRDefault="00C44833" w:rsidP="00F13E3E">
            <w:pPr>
              <w:keepNext/>
              <w:widowControl w:val="0"/>
              <w:spacing w:after="0" w:line="240" w:lineRule="auto"/>
              <w:rPr>
                <w:rFonts w:ascii="Times New Roman" w:hAnsi="Times New Roman" w:cs="Times New Roman"/>
              </w:rPr>
            </w:pPr>
            <w:r>
              <w:rPr>
                <w:rFonts w:ascii="Times New Roman" w:hAnsi="Times New Roman" w:cs="Times New Roman"/>
              </w:rPr>
              <w:t xml:space="preserve">12. </w:t>
            </w:r>
            <w:r w:rsidRPr="00C44833">
              <w:rPr>
                <w:rFonts w:ascii="Times New Roman" w:hAnsi="Times New Roman" w:cs="Times New Roman"/>
              </w:rPr>
              <w:t>And man will say, "Truly, the righteous man has reward; truly there is a God Who judges on earth."</w:t>
            </w:r>
          </w:p>
        </w:tc>
        <w:tc>
          <w:tcPr>
            <w:tcW w:w="5148" w:type="dxa"/>
          </w:tcPr>
          <w:p w:rsidR="00C44833" w:rsidRPr="00C44833" w:rsidRDefault="00C44833" w:rsidP="00F13E3E">
            <w:pPr>
              <w:keepNext/>
              <w:widowControl w:val="0"/>
              <w:spacing w:after="0" w:line="240" w:lineRule="auto"/>
              <w:jc w:val="both"/>
              <w:rPr>
                <w:rFonts w:ascii="Times New Roman" w:hAnsi="Times New Roman" w:cs="Times New Roman"/>
              </w:rPr>
            </w:pPr>
            <w:r>
              <w:rPr>
                <w:rFonts w:ascii="Times New Roman" w:hAnsi="Times New Roman" w:cs="Times New Roman"/>
              </w:rPr>
              <w:t xml:space="preserve">12. </w:t>
            </w:r>
            <w:r w:rsidRPr="00C44833">
              <w:rPr>
                <w:rFonts w:ascii="Times New Roman" w:hAnsi="Times New Roman" w:cs="Times New Roman"/>
              </w:rPr>
              <w:t>And the sons of men will say, "Truly there is a good reward for the righteous</w:t>
            </w:r>
            <w:r w:rsidR="008B6DAF">
              <w:rPr>
                <w:rFonts w:ascii="Times New Roman" w:hAnsi="Times New Roman" w:cs="Times New Roman"/>
              </w:rPr>
              <w:t>/generous</w:t>
            </w:r>
            <w:r w:rsidRPr="00C44833">
              <w:rPr>
                <w:rFonts w:ascii="Times New Roman" w:hAnsi="Times New Roman" w:cs="Times New Roman"/>
              </w:rPr>
              <w:t>, truly there is a God whose judgments extend to the earth."</w:t>
            </w:r>
          </w:p>
        </w:tc>
      </w:tr>
      <w:tr w:rsidR="00C44833" w:rsidRPr="00C44833" w:rsidTr="00F878EA">
        <w:tc>
          <w:tcPr>
            <w:tcW w:w="5148" w:type="dxa"/>
          </w:tcPr>
          <w:p w:rsidR="00C44833" w:rsidRPr="00C44833" w:rsidRDefault="00C44833" w:rsidP="00F13E3E">
            <w:pPr>
              <w:keepNext/>
              <w:widowControl w:val="0"/>
              <w:spacing w:after="0" w:line="240" w:lineRule="auto"/>
              <w:rPr>
                <w:rFonts w:ascii="Times New Roman" w:hAnsi="Times New Roman" w:cs="Times New Roman"/>
              </w:rPr>
            </w:pPr>
          </w:p>
        </w:tc>
        <w:tc>
          <w:tcPr>
            <w:tcW w:w="5148" w:type="dxa"/>
          </w:tcPr>
          <w:p w:rsidR="00C44833" w:rsidRPr="00C44833" w:rsidRDefault="00C44833" w:rsidP="00F13E3E">
            <w:pPr>
              <w:keepNext/>
              <w:widowControl w:val="0"/>
              <w:spacing w:after="0" w:line="240" w:lineRule="auto"/>
              <w:jc w:val="both"/>
              <w:rPr>
                <w:rFonts w:ascii="Times New Roman" w:hAnsi="Times New Roman" w:cs="Times New Roman"/>
              </w:rPr>
            </w:pPr>
          </w:p>
        </w:tc>
      </w:tr>
    </w:tbl>
    <w:p w:rsidR="00C44833" w:rsidRPr="00C44833" w:rsidRDefault="00C44833" w:rsidP="00F13E3E">
      <w:pPr>
        <w:keepNext/>
        <w:widowControl w:val="0"/>
        <w:spacing w:after="0" w:line="240" w:lineRule="auto"/>
        <w:jc w:val="both"/>
        <w:rPr>
          <w:rFonts w:ascii="Times New Roman" w:hAnsi="Times New Roman" w:cs="Times New Roman"/>
        </w:rPr>
      </w:pPr>
    </w:p>
    <w:p w:rsidR="00C44833" w:rsidRPr="00C44833" w:rsidRDefault="00C44833" w:rsidP="00F13E3E">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C44833">
        <w:rPr>
          <w:rFonts w:ascii="Century Schoolbook" w:eastAsia="Times New Roman" w:hAnsi="Century Schoolbook" w:cs="Times New Roman"/>
          <w:b/>
          <w:bCs/>
          <w:kern w:val="28"/>
          <w:sz w:val="28"/>
          <w:szCs w:val="28"/>
          <w:lang w:eastAsia="en-AU" w:bidi="he-IL"/>
        </w:rPr>
        <w:t>Rashi’s Comme</w:t>
      </w:r>
      <w:r w:rsidR="008B6DAF">
        <w:rPr>
          <w:rFonts w:ascii="Century Schoolbook" w:eastAsia="Times New Roman" w:hAnsi="Century Schoolbook" w:cs="Times New Roman"/>
          <w:b/>
          <w:bCs/>
          <w:kern w:val="28"/>
          <w:sz w:val="28"/>
          <w:szCs w:val="28"/>
          <w:lang w:eastAsia="en-AU" w:bidi="he-IL"/>
        </w:rPr>
        <w:t>ntary for: Psalms 58:7-12</w:t>
      </w:r>
    </w:p>
    <w:p w:rsidR="00BC22F0" w:rsidRDefault="00BC22F0" w:rsidP="00F13E3E">
      <w:pPr>
        <w:keepNext/>
        <w:widowControl w:val="0"/>
        <w:spacing w:after="0" w:line="240" w:lineRule="auto"/>
        <w:jc w:val="both"/>
        <w:rPr>
          <w:rFonts w:ascii="Times New Roman" w:hAnsi="Times New Roman" w:cs="Times New Roman"/>
        </w:rPr>
      </w:pP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r w:rsidRPr="008B6DAF">
        <w:rPr>
          <w:rFonts w:ascii="Times New Roman" w:hAnsi="Times New Roman" w:cs="Times New Roman"/>
          <w:b/>
          <w:color w:val="000000"/>
        </w:rPr>
        <w:t>Which will not hear, etc.</w:t>
      </w:r>
      <w:r w:rsidRPr="008B6DAF">
        <w:rPr>
          <w:rFonts w:ascii="Times New Roman" w:hAnsi="Times New Roman" w:cs="Times New Roman"/>
          <w:color w:val="000000"/>
        </w:rPr>
        <w:t xml:space="preserve"> This is connected to the preceding verse: “and it closes its ear in order not to hear the voice of charmers.” </w:t>
      </w: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r w:rsidRPr="008B6DAF">
        <w:rPr>
          <w:rFonts w:ascii="Times New Roman" w:hAnsi="Times New Roman" w:cs="Times New Roman"/>
          <w:b/>
          <w:color w:val="000000"/>
        </w:rPr>
        <w:t>caster of spells</w:t>
      </w:r>
      <w:r w:rsidRPr="008B6DAF">
        <w:rPr>
          <w:rFonts w:ascii="Times New Roman" w:hAnsi="Times New Roman" w:cs="Times New Roman"/>
          <w:color w:val="000000"/>
        </w:rPr>
        <w:t xml:space="preserve"> who knows how to charm snakes. </w:t>
      </w: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r w:rsidRPr="008B6DAF">
        <w:rPr>
          <w:rFonts w:ascii="Times New Roman" w:hAnsi="Times New Roman" w:cs="Times New Roman"/>
          <w:b/>
          <w:color w:val="000000"/>
        </w:rPr>
        <w:t>7</w:t>
      </w:r>
      <w:r w:rsidRPr="008B6DAF">
        <w:rPr>
          <w:rFonts w:ascii="Times New Roman" w:hAnsi="Times New Roman" w:cs="Times New Roman"/>
          <w:color w:val="000000"/>
        </w:rPr>
        <w:t xml:space="preserve"> </w:t>
      </w:r>
      <w:r w:rsidRPr="008B6DAF">
        <w:rPr>
          <w:rFonts w:ascii="Times New Roman" w:hAnsi="Times New Roman" w:cs="Times New Roman"/>
          <w:b/>
          <w:color w:val="000000"/>
        </w:rPr>
        <w:t>molars</w:t>
      </w:r>
      <w:r w:rsidRPr="008B6DAF">
        <w:rPr>
          <w:rFonts w:ascii="Times New Roman" w:hAnsi="Times New Roman" w:cs="Times New Roman"/>
          <w:color w:val="000000"/>
        </w:rPr>
        <w:t xml:space="preserve"> The inner teeth, called messelers in Old French, molars, grinders. </w:t>
      </w: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r w:rsidRPr="008B6DAF">
        <w:rPr>
          <w:rFonts w:ascii="Times New Roman" w:hAnsi="Times New Roman" w:cs="Times New Roman"/>
          <w:b/>
          <w:color w:val="000000"/>
        </w:rPr>
        <w:t>8</w:t>
      </w:r>
      <w:r w:rsidRPr="008B6DAF">
        <w:rPr>
          <w:rFonts w:ascii="Times New Roman" w:hAnsi="Times New Roman" w:cs="Times New Roman"/>
          <w:color w:val="000000"/>
        </w:rPr>
        <w:t xml:space="preserve"> </w:t>
      </w:r>
      <w:r w:rsidRPr="008B6DAF">
        <w:rPr>
          <w:rFonts w:ascii="Times New Roman" w:hAnsi="Times New Roman" w:cs="Times New Roman"/>
          <w:b/>
          <w:color w:val="000000"/>
        </w:rPr>
        <w:t>Let them be rejected</w:t>
      </w:r>
      <w:r w:rsidRPr="008B6DAF">
        <w:rPr>
          <w:rFonts w:ascii="Times New Roman" w:hAnsi="Times New Roman" w:cs="Times New Roman"/>
          <w:color w:val="000000"/>
        </w:rPr>
        <w:t xml:space="preserve"> by themselves, that they will be rejected in their own eyes from worry, and as [if] in water let them walk. Similar to this is (Ezek. 7:17): “and all knees will go [as in] water,” from tears. </w:t>
      </w: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r w:rsidRPr="008B6DAF">
        <w:rPr>
          <w:rFonts w:ascii="Times New Roman" w:hAnsi="Times New Roman" w:cs="Times New Roman"/>
          <w:b/>
          <w:color w:val="000000"/>
        </w:rPr>
        <w:t>He will aim His arrows</w:t>
      </w:r>
      <w:r w:rsidRPr="008B6DAF">
        <w:rPr>
          <w:rFonts w:ascii="Times New Roman" w:hAnsi="Times New Roman" w:cs="Times New Roman"/>
          <w:color w:val="000000"/>
        </w:rPr>
        <w:t xml:space="preserve"> i.e., the Holy One, blessed be He, so that they will be cut off. </w:t>
      </w:r>
      <w:r w:rsidRPr="008B6DAF">
        <w:rPr>
          <w:rFonts w:ascii="Times New Roman" w:hAnsi="Times New Roman" w:cs="Times New Roman"/>
          <w:color w:val="000000"/>
          <w:rtl/>
          <w:lang w:bidi="he-IL"/>
        </w:rPr>
        <w:t>יתמֽללוּ</w:t>
      </w:r>
      <w:r w:rsidRPr="008B6DAF">
        <w:rPr>
          <w:rFonts w:ascii="Times New Roman" w:hAnsi="Times New Roman" w:cs="Times New Roman"/>
          <w:color w:val="000000"/>
        </w:rPr>
        <w:t xml:space="preserve"> is soyent preciz, let them be cut off. </w:t>
      </w: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r w:rsidRPr="008B6DAF">
        <w:rPr>
          <w:rFonts w:ascii="Times New Roman" w:hAnsi="Times New Roman" w:cs="Times New Roman"/>
          <w:b/>
          <w:color w:val="000000"/>
        </w:rPr>
        <w:t>9</w:t>
      </w:r>
      <w:r w:rsidRPr="008B6DAF">
        <w:rPr>
          <w:rFonts w:ascii="Times New Roman" w:hAnsi="Times New Roman" w:cs="Times New Roman"/>
          <w:color w:val="000000"/>
        </w:rPr>
        <w:t xml:space="preserve"> </w:t>
      </w:r>
      <w:r w:rsidRPr="008B6DAF">
        <w:rPr>
          <w:rFonts w:ascii="Times New Roman" w:hAnsi="Times New Roman" w:cs="Times New Roman"/>
          <w:b/>
          <w:color w:val="000000"/>
        </w:rPr>
        <w:t>a snail</w:t>
      </w:r>
      <w:r w:rsidRPr="008B6DAF">
        <w:rPr>
          <w:rFonts w:ascii="Times New Roman" w:hAnsi="Times New Roman" w:cs="Times New Roman"/>
          <w:color w:val="000000"/>
        </w:rPr>
        <w:t xml:space="preserve"> Heb. </w:t>
      </w:r>
      <w:r w:rsidRPr="008B6DAF">
        <w:rPr>
          <w:rFonts w:ascii="Times New Roman" w:hAnsi="Times New Roman" w:cs="Times New Roman"/>
          <w:color w:val="000000"/>
          <w:rtl/>
          <w:lang w:bidi="he-IL"/>
        </w:rPr>
        <w:t>שבלול</w:t>
      </w:r>
      <w:r w:rsidRPr="008B6DAF">
        <w:rPr>
          <w:rFonts w:ascii="Times New Roman" w:hAnsi="Times New Roman" w:cs="Times New Roman"/>
          <w:color w:val="000000"/>
        </w:rPr>
        <w:t xml:space="preserve">. Some interpret it as limace in Old French, a snail (as in Lev. 11:30). Others interpret it as </w:t>
      </w:r>
      <w:r w:rsidRPr="008B6DAF">
        <w:rPr>
          <w:rFonts w:ascii="Times New Roman" w:hAnsi="Times New Roman" w:cs="Times New Roman"/>
          <w:color w:val="000000"/>
          <w:rtl/>
          <w:lang w:bidi="he-IL"/>
        </w:rPr>
        <w:t>שבּֽלת</w:t>
      </w:r>
      <w:r w:rsidRPr="008B6DAF">
        <w:rPr>
          <w:rFonts w:ascii="Times New Roman" w:hAnsi="Times New Roman" w:cs="Times New Roman"/>
          <w:color w:val="000000"/>
        </w:rPr>
        <w:t xml:space="preserve">, a current of water (below 69:16). The “lammed” is doubled, as from (Job 18: 16): “his branch will be cut off </w:t>
      </w:r>
      <w:r w:rsidRPr="008B6DAF">
        <w:rPr>
          <w:rFonts w:ascii="Times New Roman" w:hAnsi="Times New Roman" w:cs="Times New Roman"/>
          <w:color w:val="000000"/>
          <w:rtl/>
          <w:lang w:bidi="he-IL"/>
        </w:rPr>
        <w:t>(ימל)</w:t>
      </w:r>
      <w:r w:rsidRPr="008B6DAF">
        <w:rPr>
          <w:rFonts w:ascii="Times New Roman" w:hAnsi="Times New Roman" w:cs="Times New Roman"/>
          <w:color w:val="000000"/>
        </w:rPr>
        <w:t xml:space="preserve"> ; (below 90:6), “will be cut off </w:t>
      </w:r>
      <w:r w:rsidRPr="008B6DAF">
        <w:rPr>
          <w:rFonts w:ascii="Times New Roman" w:hAnsi="Times New Roman" w:cs="Times New Roman"/>
          <w:color w:val="000000"/>
          <w:rtl/>
          <w:lang w:bidi="he-IL"/>
        </w:rPr>
        <w:t>(ימולל)</w:t>
      </w:r>
      <w:r w:rsidRPr="008B6DAF">
        <w:rPr>
          <w:rFonts w:ascii="Times New Roman" w:hAnsi="Times New Roman" w:cs="Times New Roman"/>
          <w:color w:val="000000"/>
        </w:rPr>
        <w:t xml:space="preserve"> and will dry up.” </w:t>
      </w:r>
      <w:r w:rsidRPr="008B6DAF">
        <w:rPr>
          <w:rFonts w:ascii="Times New Roman" w:hAnsi="Times New Roman" w:cs="Times New Roman"/>
          <w:b/>
          <w:color w:val="000000"/>
        </w:rPr>
        <w:t>melts</w:t>
      </w:r>
      <w:r w:rsidRPr="008B6DAF">
        <w:rPr>
          <w:rFonts w:ascii="Times New Roman" w:hAnsi="Times New Roman" w:cs="Times New Roman"/>
          <w:color w:val="000000"/>
        </w:rPr>
        <w:t xml:space="preserve"> it continuously melts. </w:t>
      </w:r>
      <w:r w:rsidRPr="008B6DAF">
        <w:rPr>
          <w:rFonts w:ascii="Times New Roman" w:hAnsi="Times New Roman" w:cs="Times New Roman"/>
          <w:color w:val="000000"/>
          <w:rtl/>
          <w:lang w:bidi="he-IL"/>
        </w:rPr>
        <w:t>תֶּמֶס</w:t>
      </w:r>
      <w:r w:rsidRPr="008B6DAF">
        <w:rPr>
          <w:rFonts w:ascii="Times New Roman" w:hAnsi="Times New Roman" w:cs="Times New Roman"/>
          <w:color w:val="000000"/>
        </w:rPr>
        <w:t xml:space="preserve"> is a noun, the “mem” being the fundamental radical and the “tav” a defective radical, like the “tav” of (Lev. 20:12): “they committed a disgraceful act </w:t>
      </w:r>
      <w:r w:rsidRPr="008B6DAF">
        <w:rPr>
          <w:rFonts w:ascii="Times New Roman" w:hAnsi="Times New Roman" w:cs="Times New Roman"/>
          <w:color w:val="000000"/>
          <w:rtl/>
          <w:lang w:bidi="he-IL"/>
        </w:rPr>
        <w:t xml:space="preserve"> (תבל)</w:t>
      </w:r>
      <w:r w:rsidRPr="008B6DAF">
        <w:rPr>
          <w:rFonts w:ascii="Times New Roman" w:hAnsi="Times New Roman" w:cs="Times New Roman"/>
          <w:color w:val="000000"/>
        </w:rPr>
        <w:t xml:space="preserve">.” </w:t>
      </w: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r w:rsidRPr="008B6DAF">
        <w:rPr>
          <w:rFonts w:ascii="Times New Roman" w:hAnsi="Times New Roman" w:cs="Times New Roman"/>
          <w:b/>
          <w:color w:val="000000"/>
        </w:rPr>
        <w:t>a mole</w:t>
      </w:r>
      <w:r w:rsidRPr="008B6DAF">
        <w:rPr>
          <w:rFonts w:ascii="Times New Roman" w:hAnsi="Times New Roman" w:cs="Times New Roman"/>
          <w:color w:val="000000"/>
        </w:rPr>
        <w:t xml:space="preserve"> Heb. </w:t>
      </w:r>
      <w:r w:rsidRPr="008B6DAF">
        <w:rPr>
          <w:rFonts w:ascii="Times New Roman" w:hAnsi="Times New Roman" w:cs="Times New Roman"/>
          <w:color w:val="000000"/>
          <w:rtl/>
          <w:lang w:bidi="he-IL"/>
        </w:rPr>
        <w:t>נפל אשת</w:t>
      </w:r>
      <w:r w:rsidRPr="008B6DAF">
        <w:rPr>
          <w:rFonts w:ascii="Times New Roman" w:hAnsi="Times New Roman" w:cs="Times New Roman"/>
          <w:color w:val="000000"/>
        </w:rPr>
        <w:t xml:space="preserve">, talpe in Old French, which has no eyes. It is identified as </w:t>
      </w:r>
      <w:r w:rsidRPr="008B6DAF">
        <w:rPr>
          <w:rFonts w:ascii="Times New Roman" w:hAnsi="Times New Roman" w:cs="Times New Roman"/>
          <w:color w:val="000000"/>
          <w:rtl/>
          <w:lang w:bidi="he-IL"/>
        </w:rPr>
        <w:t>תִּנְשֶׁמֶת</w:t>
      </w:r>
      <w:r w:rsidRPr="008B6DAF">
        <w:rPr>
          <w:rFonts w:ascii="Times New Roman" w:hAnsi="Times New Roman" w:cs="Times New Roman"/>
          <w:color w:val="000000"/>
        </w:rPr>
        <w:t xml:space="preserve"> (in Lev. 11:30), translated [by Onkelos] as </w:t>
      </w:r>
      <w:r w:rsidRPr="008B6DAF">
        <w:rPr>
          <w:rFonts w:ascii="Times New Roman" w:hAnsi="Times New Roman" w:cs="Times New Roman"/>
          <w:color w:val="000000"/>
          <w:rtl/>
          <w:lang w:bidi="he-IL"/>
        </w:rPr>
        <w:t>אשותא</w:t>
      </w:r>
      <w:r w:rsidRPr="008B6DAF">
        <w:rPr>
          <w:rFonts w:ascii="Times New Roman" w:hAnsi="Times New Roman" w:cs="Times New Roman"/>
          <w:color w:val="000000"/>
        </w:rPr>
        <w:t xml:space="preserve">. So did our Sages explain it (M.K. 6b). Others explain it as a stillbirth of a woman. </w:t>
      </w:r>
      <w:r w:rsidRPr="008B6DAF">
        <w:rPr>
          <w:rFonts w:ascii="Times New Roman" w:hAnsi="Times New Roman" w:cs="Times New Roman"/>
          <w:color w:val="000000"/>
          <w:rtl/>
          <w:lang w:bidi="he-IL"/>
        </w:rPr>
        <w:t>אשת</w:t>
      </w:r>
      <w:r w:rsidRPr="008B6DAF">
        <w:rPr>
          <w:rFonts w:ascii="Times New Roman" w:hAnsi="Times New Roman" w:cs="Times New Roman"/>
          <w:color w:val="000000"/>
        </w:rPr>
        <w:t xml:space="preserve"> is like (Ezek. 23:44): “women of </w:t>
      </w:r>
      <w:r w:rsidRPr="008B6DAF">
        <w:rPr>
          <w:rFonts w:ascii="Times New Roman" w:hAnsi="Times New Roman" w:cs="Times New Roman"/>
          <w:color w:val="000000"/>
          <w:rtl/>
          <w:lang w:bidi="he-IL"/>
        </w:rPr>
        <w:t>(אשת)</w:t>
      </w:r>
      <w:r w:rsidRPr="008B6DAF">
        <w:rPr>
          <w:rFonts w:ascii="Times New Roman" w:hAnsi="Times New Roman" w:cs="Times New Roman"/>
          <w:color w:val="000000"/>
        </w:rPr>
        <w:t xml:space="preserve"> lewdness.” There is a “tav” without the construct state, as (Prov. 4:9): “she will transmit to you, a crown of glory </w:t>
      </w:r>
      <w:r w:rsidRPr="008B6DAF">
        <w:rPr>
          <w:rFonts w:ascii="Times New Roman" w:hAnsi="Times New Roman" w:cs="Times New Roman"/>
          <w:color w:val="000000"/>
          <w:rtl/>
          <w:lang w:bidi="he-IL"/>
        </w:rPr>
        <w:t>(עטרת תפארת)</w:t>
      </w:r>
      <w:r w:rsidRPr="008B6DAF">
        <w:rPr>
          <w:rFonts w:ascii="Times New Roman" w:hAnsi="Times New Roman" w:cs="Times New Roman"/>
          <w:color w:val="000000"/>
        </w:rPr>
        <w:t xml:space="preserve">,” like “a stillbirth of a woman </w:t>
      </w:r>
      <w:r w:rsidRPr="008B6DAF">
        <w:rPr>
          <w:rFonts w:ascii="Times New Roman" w:hAnsi="Times New Roman" w:cs="Times New Roman"/>
          <w:color w:val="000000"/>
          <w:rtl/>
          <w:lang w:bidi="he-IL"/>
        </w:rPr>
        <w:t xml:space="preserve"> (אשה)</w:t>
      </w:r>
      <w:r w:rsidRPr="008B6DAF">
        <w:rPr>
          <w:rFonts w:ascii="Times New Roman" w:hAnsi="Times New Roman" w:cs="Times New Roman"/>
          <w:color w:val="000000"/>
        </w:rPr>
        <w:t xml:space="preserve">,” for the stillbirths born did not see the sun. According to the former explanation, it is like </w:t>
      </w:r>
      <w:r w:rsidRPr="008B6DAF">
        <w:rPr>
          <w:rFonts w:ascii="Times New Roman" w:hAnsi="Times New Roman" w:cs="Times New Roman"/>
          <w:color w:val="000000"/>
          <w:rtl/>
          <w:lang w:bidi="he-IL"/>
        </w:rPr>
        <w:t>נפל ואשת</w:t>
      </w:r>
      <w:r w:rsidRPr="008B6DAF">
        <w:rPr>
          <w:rFonts w:ascii="Times New Roman" w:hAnsi="Times New Roman" w:cs="Times New Roman"/>
          <w:color w:val="000000"/>
        </w:rPr>
        <w:t xml:space="preserve">, a stillbirth and a mole, as (Jer. 11:19): “And I was like a lamb a bull </w:t>
      </w:r>
      <w:r w:rsidRPr="008B6DAF">
        <w:rPr>
          <w:rFonts w:ascii="Times New Roman" w:hAnsi="Times New Roman" w:cs="Times New Roman"/>
          <w:color w:val="000000"/>
          <w:rtl/>
          <w:lang w:bidi="he-IL"/>
        </w:rPr>
        <w:t>(ככבש אלוף)</w:t>
      </w:r>
      <w:r w:rsidRPr="008B6DAF">
        <w:rPr>
          <w:rFonts w:ascii="Times New Roman" w:hAnsi="Times New Roman" w:cs="Times New Roman"/>
          <w:color w:val="000000"/>
        </w:rPr>
        <w:t xml:space="preserve">,” which Menachem explained: like a lamb and a bull </w:t>
      </w:r>
      <w:r w:rsidRPr="008B6DAF">
        <w:rPr>
          <w:rFonts w:ascii="Times New Roman" w:hAnsi="Times New Roman" w:cs="Times New Roman"/>
          <w:color w:val="000000"/>
          <w:rtl/>
          <w:lang w:bidi="he-IL"/>
        </w:rPr>
        <w:t>(ככבש ואלוף)</w:t>
      </w:r>
      <w:r w:rsidRPr="008B6DAF">
        <w:rPr>
          <w:rFonts w:ascii="Times New Roman" w:hAnsi="Times New Roman" w:cs="Times New Roman"/>
          <w:color w:val="000000"/>
        </w:rPr>
        <w:t xml:space="preserve">. That is, a bull; here too, a stillbirth and a mole </w:t>
      </w:r>
      <w:r w:rsidRPr="008B6DAF">
        <w:rPr>
          <w:rFonts w:ascii="Times New Roman" w:hAnsi="Times New Roman" w:cs="Times New Roman"/>
          <w:color w:val="000000"/>
          <w:rtl/>
          <w:lang w:bidi="he-IL"/>
        </w:rPr>
        <w:t>נפל ואשת</w:t>
      </w:r>
      <w:r w:rsidRPr="008B6DAF">
        <w:rPr>
          <w:rFonts w:ascii="Times New Roman" w:hAnsi="Times New Roman" w:cs="Times New Roman"/>
          <w:color w:val="000000"/>
        </w:rPr>
        <w:t xml:space="preserve">. It is proper to emend. </w:t>
      </w: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r w:rsidRPr="008B6DAF">
        <w:rPr>
          <w:rFonts w:ascii="Times New Roman" w:hAnsi="Times New Roman" w:cs="Times New Roman"/>
          <w:b/>
          <w:color w:val="000000"/>
        </w:rPr>
        <w:t>10</w:t>
      </w:r>
      <w:r w:rsidRPr="008B6DAF">
        <w:rPr>
          <w:rFonts w:ascii="Times New Roman" w:hAnsi="Times New Roman" w:cs="Times New Roman"/>
          <w:color w:val="000000"/>
        </w:rPr>
        <w:t xml:space="preserve"> </w:t>
      </w:r>
      <w:r w:rsidRPr="008B6DAF">
        <w:rPr>
          <w:rFonts w:ascii="Times New Roman" w:hAnsi="Times New Roman" w:cs="Times New Roman"/>
          <w:b/>
          <w:color w:val="000000"/>
        </w:rPr>
        <w:t>Before your tender briars develop into hardened thorns</w:t>
      </w:r>
      <w:r w:rsidRPr="008B6DAF">
        <w:rPr>
          <w:rFonts w:ascii="Times New Roman" w:hAnsi="Times New Roman" w:cs="Times New Roman"/>
          <w:color w:val="000000"/>
        </w:rPr>
        <w:t xml:space="preserve"> lit. before your tender briars know hardened thorns. That before your tender briars know to be hardened thorns, i.e., before the children of the wicked grow up. </w:t>
      </w: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r w:rsidRPr="008B6DAF">
        <w:rPr>
          <w:rFonts w:ascii="Times New Roman" w:hAnsi="Times New Roman" w:cs="Times New Roman"/>
          <w:b/>
          <w:color w:val="000000"/>
        </w:rPr>
        <w:t>with vigor, with wrath</w:t>
      </w:r>
      <w:r w:rsidRPr="008B6DAF">
        <w:rPr>
          <w:rFonts w:ascii="Times New Roman" w:hAnsi="Times New Roman" w:cs="Times New Roman"/>
          <w:color w:val="000000"/>
        </w:rPr>
        <w:t xml:space="preserve"> i.e., with might, with strength, and with wrath will the Holy One, blessed be He, drive them away as [with] a storm wind. </w:t>
      </w: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r w:rsidRPr="008B6DAF">
        <w:rPr>
          <w:rFonts w:ascii="Times New Roman" w:hAnsi="Times New Roman" w:cs="Times New Roman"/>
          <w:b/>
          <w:color w:val="000000"/>
        </w:rPr>
        <w:t>with vigor</w:t>
      </w:r>
      <w:r w:rsidRPr="008B6DAF">
        <w:rPr>
          <w:rFonts w:ascii="Times New Roman" w:hAnsi="Times New Roman" w:cs="Times New Roman"/>
          <w:color w:val="000000"/>
        </w:rPr>
        <w:t xml:space="preserve"> </w:t>
      </w:r>
      <w:r w:rsidRPr="008B6DAF">
        <w:rPr>
          <w:rFonts w:ascii="Times New Roman" w:hAnsi="Times New Roman" w:cs="Times New Roman"/>
          <w:color w:val="000000"/>
          <w:rtl/>
          <w:lang w:bidi="he-IL"/>
        </w:rPr>
        <w:t>חי</w:t>
      </w:r>
      <w:r w:rsidRPr="008B6DAF">
        <w:rPr>
          <w:rFonts w:ascii="Times New Roman" w:hAnsi="Times New Roman" w:cs="Times New Roman"/>
          <w:color w:val="000000"/>
        </w:rPr>
        <w:t xml:space="preserve"> is an expression of might. </w:t>
      </w: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r w:rsidRPr="008B6DAF">
        <w:rPr>
          <w:rFonts w:ascii="Times New Roman" w:hAnsi="Times New Roman" w:cs="Times New Roman"/>
          <w:b/>
          <w:color w:val="000000"/>
        </w:rPr>
        <w:t>12</w:t>
      </w:r>
      <w:r w:rsidRPr="008B6DAF">
        <w:rPr>
          <w:rFonts w:ascii="Times New Roman" w:hAnsi="Times New Roman" w:cs="Times New Roman"/>
          <w:color w:val="000000"/>
        </w:rPr>
        <w:t xml:space="preserve"> </w:t>
      </w:r>
      <w:r w:rsidRPr="008B6DAF">
        <w:rPr>
          <w:rFonts w:ascii="Times New Roman" w:hAnsi="Times New Roman" w:cs="Times New Roman"/>
          <w:b/>
          <w:color w:val="000000"/>
        </w:rPr>
        <w:t>And man will say, “Truly, the righteous man has reward”</w:t>
      </w:r>
      <w:r w:rsidRPr="008B6DAF">
        <w:rPr>
          <w:rFonts w:ascii="Times New Roman" w:hAnsi="Times New Roman" w:cs="Times New Roman"/>
          <w:color w:val="000000"/>
        </w:rPr>
        <w:t xml:space="preserve"> </w:t>
      </w:r>
      <w:r w:rsidRPr="008B6DAF">
        <w:rPr>
          <w:rFonts w:ascii="Times New Roman" w:hAnsi="Times New Roman" w:cs="Times New Roman"/>
          <w:b/>
          <w:color w:val="000000"/>
          <w:highlight w:val="yellow"/>
        </w:rPr>
        <w:t>Then people will say, “Surely there is reward and recompense in the deeds of the righteous, since the Holy One, blessed be He, avenged their wrongs.”</w:t>
      </w:r>
      <w:r w:rsidRPr="008B6DAF">
        <w:rPr>
          <w:rFonts w:ascii="Times New Roman" w:hAnsi="Times New Roman" w:cs="Times New Roman"/>
          <w:color w:val="000000"/>
        </w:rPr>
        <w:t xml:space="preserve"> </w:t>
      </w:r>
    </w:p>
    <w:p w:rsidR="008B6DAF" w:rsidRPr="008B6DAF" w:rsidRDefault="008B6DAF" w:rsidP="00F13E3E">
      <w:pPr>
        <w:keepNext/>
        <w:widowControl w:val="0"/>
        <w:autoSpaceDE w:val="0"/>
        <w:autoSpaceDN w:val="0"/>
        <w:adjustRightInd w:val="0"/>
        <w:spacing w:after="0" w:line="240" w:lineRule="auto"/>
        <w:jc w:val="both"/>
        <w:rPr>
          <w:rFonts w:ascii="Times New Roman" w:hAnsi="Times New Roman" w:cs="Times New Roman"/>
        </w:rPr>
      </w:pPr>
    </w:p>
    <w:p w:rsidR="00BC22F0" w:rsidRPr="008B6DAF" w:rsidRDefault="008B6DAF" w:rsidP="00F13E3E">
      <w:pPr>
        <w:keepNext/>
        <w:widowControl w:val="0"/>
        <w:spacing w:after="0" w:line="240" w:lineRule="auto"/>
        <w:jc w:val="both"/>
        <w:rPr>
          <w:rFonts w:ascii="Times New Roman" w:hAnsi="Times New Roman" w:cs="Times New Roman"/>
        </w:rPr>
      </w:pPr>
      <w:r w:rsidRPr="008B6DAF">
        <w:rPr>
          <w:rFonts w:ascii="Times New Roman" w:hAnsi="Times New Roman" w:cs="Times New Roman"/>
          <w:b/>
          <w:color w:val="000000"/>
        </w:rPr>
        <w:t>there is a God</w:t>
      </w:r>
      <w:r w:rsidRPr="008B6DAF">
        <w:rPr>
          <w:rFonts w:ascii="Times New Roman" w:hAnsi="Times New Roman" w:cs="Times New Roman"/>
          <w:color w:val="000000"/>
        </w:rPr>
        <w:t xml:space="preserve"> </w:t>
      </w:r>
      <w:r w:rsidRPr="008B6DAF">
        <w:rPr>
          <w:rFonts w:ascii="Times New Roman" w:hAnsi="Times New Roman" w:cs="Times New Roman"/>
          <w:b/>
          <w:color w:val="000000"/>
          <w:highlight w:val="yellow"/>
        </w:rPr>
        <w:t>A Judge, Who judges the wicked on the earth</w:t>
      </w:r>
      <w:r w:rsidRPr="008B6DAF">
        <w:rPr>
          <w:rFonts w:ascii="Times New Roman" w:hAnsi="Times New Roman" w:cs="Times New Roman"/>
          <w:color w:val="000000"/>
        </w:rPr>
        <w:t>.</w:t>
      </w:r>
    </w:p>
    <w:p w:rsidR="00BC22F0" w:rsidRDefault="00BC22F0" w:rsidP="00F13E3E">
      <w:pPr>
        <w:keepNext/>
        <w:widowControl w:val="0"/>
        <w:pBdr>
          <w:bottom w:val="double" w:sz="6" w:space="1" w:color="auto"/>
        </w:pBdr>
        <w:spacing w:after="0" w:line="240" w:lineRule="auto"/>
        <w:jc w:val="both"/>
        <w:rPr>
          <w:rFonts w:ascii="Times New Roman" w:hAnsi="Times New Roman" w:cs="Times New Roman"/>
        </w:rPr>
      </w:pPr>
    </w:p>
    <w:p w:rsidR="008B6DAF" w:rsidRDefault="008B6DAF" w:rsidP="00F13E3E">
      <w:pPr>
        <w:keepNext/>
        <w:widowControl w:val="0"/>
        <w:spacing w:after="0" w:line="240" w:lineRule="auto"/>
        <w:jc w:val="both"/>
        <w:rPr>
          <w:rFonts w:ascii="Times New Roman" w:hAnsi="Times New Roman" w:cs="Times New Roman"/>
        </w:rPr>
      </w:pPr>
    </w:p>
    <w:p w:rsidR="008B6DAF" w:rsidRPr="008B6DAF" w:rsidRDefault="008B6DAF" w:rsidP="00F13E3E">
      <w:pPr>
        <w:keepNext/>
        <w:widowControl w:val="0"/>
        <w:spacing w:after="0" w:line="240" w:lineRule="auto"/>
        <w:jc w:val="center"/>
        <w:rPr>
          <w:rFonts w:ascii="Century Schoolbook" w:eastAsia="Calibri" w:hAnsi="Century Schoolbook" w:cs="Times New Roman"/>
          <w:b/>
          <w:bCs/>
          <w:kern w:val="16"/>
          <w:sz w:val="28"/>
          <w:szCs w:val="28"/>
          <w:lang w:val="en-AU"/>
        </w:rPr>
      </w:pPr>
      <w:r w:rsidRPr="008B6DAF">
        <w:rPr>
          <w:rFonts w:ascii="Century Schoolbook" w:eastAsia="Calibri" w:hAnsi="Century Schoolbook" w:cs="Times New Roman"/>
          <w:b/>
          <w:bCs/>
          <w:kern w:val="16"/>
          <w:sz w:val="28"/>
          <w:szCs w:val="28"/>
          <w:lang w:val="en-AU"/>
        </w:rPr>
        <w:t>Meditation from the Psalms</w:t>
      </w:r>
    </w:p>
    <w:p w:rsidR="008B6DAF" w:rsidRPr="008B6DAF" w:rsidRDefault="008B6DAF" w:rsidP="00F13E3E">
      <w:pPr>
        <w:keepNext/>
        <w:widowControl w:val="0"/>
        <w:spacing w:after="0" w:line="240" w:lineRule="auto"/>
        <w:jc w:val="center"/>
        <w:rPr>
          <w:rFonts w:ascii="Times New Roman" w:eastAsia="Calibri" w:hAnsi="Times New Roman" w:cs="Times New Roman"/>
          <w:b/>
          <w:bCs/>
          <w:kern w:val="16"/>
          <w:lang w:val="en-AU"/>
        </w:rPr>
      </w:pPr>
      <w:r w:rsidRPr="008B6DAF">
        <w:rPr>
          <w:rFonts w:ascii="Century Schoolbook" w:eastAsia="Calibri" w:hAnsi="Century Schoolbook" w:cs="Arial"/>
          <w:b/>
          <w:bCs/>
          <w:kern w:val="16"/>
          <w:sz w:val="28"/>
          <w:szCs w:val="28"/>
          <w:lang w:val="en-AU"/>
        </w:rPr>
        <w:t xml:space="preserve">Psalms </w:t>
      </w:r>
      <w:r w:rsidRPr="008B6DAF">
        <w:rPr>
          <w:rFonts w:ascii="Century Schoolbook" w:eastAsia="Calibri" w:hAnsi="Century Schoolbook" w:cs="Arial" w:hint="cs"/>
          <w:b/>
          <w:bCs/>
          <w:kern w:val="16"/>
          <w:sz w:val="28"/>
          <w:szCs w:val="28"/>
          <w:cs/>
          <w:lang w:val="en-AU"/>
        </w:rPr>
        <w:t>‎‎</w:t>
      </w:r>
      <w:r w:rsidRPr="008B6DAF">
        <w:rPr>
          <w:rFonts w:ascii="Century Schoolbook" w:eastAsia="Calibri" w:hAnsi="Century Schoolbook" w:cs="Arial"/>
          <w:b/>
          <w:bCs/>
          <w:kern w:val="16"/>
          <w:sz w:val="28"/>
          <w:szCs w:val="28"/>
        </w:rPr>
        <w:t>58</w:t>
      </w:r>
      <w:r w:rsidR="007B3CDE">
        <w:rPr>
          <w:rFonts w:ascii="Century Schoolbook" w:eastAsia="Calibri" w:hAnsi="Century Schoolbook" w:cs="Arial"/>
          <w:b/>
          <w:bCs/>
          <w:kern w:val="16"/>
          <w:sz w:val="28"/>
          <w:szCs w:val="28"/>
          <w:lang w:val="en-AU"/>
        </w:rPr>
        <w:t>:7-12</w:t>
      </w:r>
    </w:p>
    <w:p w:rsidR="008B6DAF" w:rsidRPr="008B6DAF" w:rsidRDefault="008B6DAF" w:rsidP="00F13E3E">
      <w:pPr>
        <w:keepNext/>
        <w:widowControl w:val="0"/>
        <w:spacing w:after="0" w:line="240" w:lineRule="auto"/>
        <w:jc w:val="center"/>
        <w:rPr>
          <w:rFonts w:ascii="Times New Roman" w:eastAsia="Calibri" w:hAnsi="Times New Roman" w:cs="Times New Roman"/>
          <w:lang w:val="en-AU"/>
        </w:rPr>
      </w:pPr>
      <w:r w:rsidRPr="008B6DAF">
        <w:rPr>
          <w:rFonts w:ascii="Century Schoolbook" w:eastAsia="Calibri" w:hAnsi="Century Schoolbook" w:cstheme="majorBidi"/>
          <w:b/>
          <w:bCs/>
          <w:kern w:val="16"/>
          <w:lang w:val="en-AU"/>
        </w:rPr>
        <w:t>By: H.Em. Rabbi Dr. Hillel ben David</w:t>
      </w:r>
    </w:p>
    <w:p w:rsidR="008B6DAF" w:rsidRDefault="008B6DAF"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iCs/>
        </w:rPr>
      </w:pPr>
      <w:r w:rsidRPr="00F46D0E">
        <w:rPr>
          <w:rFonts w:ascii="Times New Roman" w:hAnsi="Times New Roman" w:cs="Times New Roman"/>
        </w:rPr>
        <w:t xml:space="preserve">The superscription of our psalm attributes authorship to David, as we saw last week. </w:t>
      </w:r>
      <w:r w:rsidRPr="00F46D0E">
        <w:rPr>
          <w:rFonts w:ascii="Times New Roman" w:hAnsi="Times New Roman" w:cs="Times New Roman"/>
          <w:iCs/>
        </w:rPr>
        <w:t xml:space="preserve">It describes the abrupt end of </w:t>
      </w:r>
      <w:r w:rsidRPr="00F46D0E">
        <w:rPr>
          <w:rFonts w:ascii="Times New Roman" w:hAnsi="Times New Roman" w:cs="Times New Roman"/>
          <w:iCs/>
        </w:rPr>
        <w:lastRenderedPageBreak/>
        <w:t>Saul's short-lived benignity toward David. Lets retrace our steps from last weeks commentary to refresh our understanding of this psalm.</w:t>
      </w:r>
    </w:p>
    <w:p w:rsidR="00F46D0E" w:rsidRPr="00F46D0E" w:rsidRDefault="00F46D0E" w:rsidP="00F13E3E">
      <w:pPr>
        <w:keepNext/>
        <w:widowControl w:val="0"/>
        <w:spacing w:after="0" w:line="240" w:lineRule="auto"/>
        <w:jc w:val="both"/>
        <w:rPr>
          <w:rFonts w:ascii="Times New Roman" w:hAnsi="Times New Roman" w:cs="Times New Roman"/>
          <w:iCs/>
        </w:rPr>
      </w:pPr>
    </w:p>
    <w:p w:rsidR="00F46D0E" w:rsidRDefault="00F46D0E" w:rsidP="00F13E3E">
      <w:pPr>
        <w:keepNext/>
        <w:widowControl w:val="0"/>
        <w:spacing w:after="0" w:line="240" w:lineRule="auto"/>
        <w:jc w:val="both"/>
        <w:rPr>
          <w:rFonts w:ascii="Times New Roman" w:hAnsi="Times New Roman" w:cs="Times New Roman"/>
          <w:iCs/>
        </w:rPr>
      </w:pPr>
      <w:r w:rsidRPr="00F46D0E">
        <w:rPr>
          <w:rFonts w:ascii="Times New Roman" w:hAnsi="Times New Roman" w:cs="Times New Roman"/>
          <w:iCs/>
        </w:rPr>
        <w:t xml:space="preserve">Psalm 57, based on the narrative of </w:t>
      </w:r>
      <w:r w:rsidRPr="00F46D0E">
        <w:rPr>
          <w:rFonts w:ascii="Times New Roman" w:hAnsi="Times New Roman" w:cs="Times New Roman"/>
        </w:rPr>
        <w:t xml:space="preserve">I Samuel </w:t>
      </w:r>
      <w:r w:rsidRPr="00F46D0E">
        <w:rPr>
          <w:rFonts w:ascii="Times New Roman" w:hAnsi="Times New Roman" w:cs="Times New Roman"/>
          <w:iCs/>
        </w:rPr>
        <w:t>24, told how David restrained his men from killing Saul. Instead, David cut off a corner of Saul's robe which he later showed the king as proof of his loyalty. Saul was convinced that he had misjudged David and his warm feel</w:t>
      </w:r>
      <w:r w:rsidRPr="00F46D0E">
        <w:rPr>
          <w:rFonts w:ascii="Times New Roman" w:hAnsi="Times New Roman" w:cs="Times New Roman"/>
          <w:iCs/>
        </w:rPr>
        <w:softHyphen/>
        <w:t>ings of old returned.</w:t>
      </w:r>
    </w:p>
    <w:p w:rsidR="00F46D0E" w:rsidRPr="00F46D0E" w:rsidRDefault="00F46D0E" w:rsidP="00F13E3E">
      <w:pPr>
        <w:keepNext/>
        <w:widowControl w:val="0"/>
        <w:spacing w:after="0" w:line="240" w:lineRule="auto"/>
        <w:jc w:val="both"/>
        <w:rPr>
          <w:rFonts w:ascii="Times New Roman" w:hAnsi="Times New Roman" w:cs="Times New Roman"/>
          <w:iCs/>
        </w:rPr>
      </w:pPr>
    </w:p>
    <w:p w:rsidR="00F46D0E" w:rsidRPr="00F46D0E" w:rsidRDefault="00F46D0E" w:rsidP="00F13E3E">
      <w:pPr>
        <w:keepNext/>
        <w:widowControl w:val="0"/>
        <w:spacing w:after="0" w:line="240" w:lineRule="auto"/>
        <w:jc w:val="both"/>
        <w:rPr>
          <w:rFonts w:ascii="Times New Roman" w:hAnsi="Times New Roman" w:cs="Times New Roman"/>
          <w:iCs/>
        </w:rPr>
      </w:pPr>
      <w:r w:rsidRPr="00F46D0E">
        <w:rPr>
          <w:rFonts w:ascii="Times New Roman" w:hAnsi="Times New Roman" w:cs="Times New Roman"/>
          <w:iCs/>
        </w:rPr>
        <w:t>But Saul's underlings conspired to destroy this good will. They came to Saul and argued: 'Is David to be esteemed as a righteous man simply because he did not slay you in the cave? He knew that if he dared harm you, we would have torn him limb from limb. He was afraid to do you harm'!</w:t>
      </w:r>
      <w:bookmarkStart w:id="3" w:name="_Ref359340575"/>
      <w:r w:rsidRPr="00F46D0E">
        <w:rPr>
          <w:rFonts w:ascii="Times New Roman" w:hAnsi="Times New Roman" w:cs="Times New Roman"/>
          <w:iCs/>
          <w:vertAlign w:val="superscript"/>
        </w:rPr>
        <w:footnoteReference w:id="211"/>
      </w:r>
      <w:bookmarkEnd w:id="3"/>
    </w:p>
    <w:p w:rsidR="00F46D0E" w:rsidRPr="00F46D0E" w:rsidRDefault="00F46D0E" w:rsidP="00F13E3E">
      <w:pPr>
        <w:keepNext/>
        <w:widowControl w:val="0"/>
        <w:spacing w:after="0" w:line="240" w:lineRule="auto"/>
        <w:jc w:val="both"/>
        <w:rPr>
          <w:rFonts w:ascii="Times New Roman" w:hAnsi="Times New Roman" w:cs="Times New Roman"/>
          <w:iCs/>
        </w:rPr>
      </w:pPr>
    </w:p>
    <w:p w:rsidR="00F46D0E" w:rsidRPr="00F46D0E" w:rsidRDefault="00F46D0E" w:rsidP="00F13E3E">
      <w:pPr>
        <w:keepNext/>
        <w:widowControl w:val="0"/>
        <w:spacing w:after="0" w:line="240" w:lineRule="auto"/>
        <w:jc w:val="both"/>
        <w:rPr>
          <w:rFonts w:ascii="Times New Roman" w:hAnsi="Times New Roman" w:cs="Times New Roman"/>
          <w:iCs/>
        </w:rPr>
      </w:pPr>
      <w:r w:rsidRPr="00F46D0E">
        <w:rPr>
          <w:rFonts w:ascii="Times New Roman" w:hAnsi="Times New Roman" w:cs="Times New Roman"/>
          <w:iCs/>
        </w:rPr>
        <w:t>Abner, Saul's leading general, scorned David's claim, saying that Saul's garment had been torn by a thorn and that David found the severed piece of cloth and fabricated the claim that he had had Saul at his mercy.</w:t>
      </w:r>
      <w:r w:rsidRPr="00F46D0E">
        <w:rPr>
          <w:rFonts w:ascii="Times New Roman" w:hAnsi="Times New Roman" w:cs="Times New Roman"/>
          <w:iCs/>
          <w:vertAlign w:val="superscript"/>
        </w:rPr>
        <w:footnoteReference w:id="212"/>
      </w:r>
    </w:p>
    <w:p w:rsidR="00F46D0E" w:rsidRPr="00F46D0E" w:rsidRDefault="00F46D0E" w:rsidP="00F13E3E">
      <w:pPr>
        <w:keepNext/>
        <w:widowControl w:val="0"/>
        <w:spacing w:after="0" w:line="240" w:lineRule="auto"/>
        <w:jc w:val="both"/>
        <w:rPr>
          <w:rFonts w:ascii="Times New Roman" w:hAnsi="Times New Roman" w:cs="Times New Roman"/>
          <w:iCs/>
        </w:rPr>
      </w:pPr>
    </w:p>
    <w:p w:rsidR="00F46D0E" w:rsidRPr="00F46D0E" w:rsidRDefault="00F46D0E" w:rsidP="00F13E3E">
      <w:pPr>
        <w:keepNext/>
        <w:widowControl w:val="0"/>
        <w:spacing w:after="0" w:line="240" w:lineRule="auto"/>
        <w:jc w:val="both"/>
        <w:rPr>
          <w:rFonts w:ascii="Times New Roman" w:hAnsi="Times New Roman" w:cs="Times New Roman"/>
          <w:iCs/>
        </w:rPr>
      </w:pPr>
      <w:r w:rsidRPr="00F46D0E">
        <w:rPr>
          <w:rFonts w:ascii="Times New Roman" w:hAnsi="Times New Roman" w:cs="Times New Roman"/>
          <w:iCs/>
        </w:rPr>
        <w:t xml:space="preserve">Abner's charge rekindled Saul's fury against David. The king resolved to hunt down his younger rival: </w:t>
      </w:r>
    </w:p>
    <w:p w:rsidR="00F46D0E" w:rsidRPr="00F46D0E" w:rsidRDefault="00F46D0E" w:rsidP="00F13E3E">
      <w:pPr>
        <w:keepNext/>
        <w:widowControl w:val="0"/>
        <w:spacing w:after="0" w:line="240" w:lineRule="auto"/>
        <w:jc w:val="both"/>
        <w:rPr>
          <w:rFonts w:ascii="Times New Roman" w:hAnsi="Times New Roman" w:cs="Times New Roman"/>
          <w:iCs/>
        </w:rPr>
      </w:pPr>
    </w:p>
    <w:p w:rsidR="00F46D0E" w:rsidRPr="00F46D0E" w:rsidRDefault="00F46D0E" w:rsidP="00F13E3E">
      <w:pPr>
        <w:keepNext/>
        <w:widowControl w:val="0"/>
        <w:spacing w:after="0" w:line="240" w:lineRule="auto"/>
        <w:ind w:left="720"/>
        <w:jc w:val="both"/>
        <w:rPr>
          <w:rFonts w:ascii="Times New Roman" w:hAnsi="Times New Roman" w:cs="Times New Roman"/>
          <w:iCs/>
        </w:rPr>
      </w:pPr>
      <w:r w:rsidRPr="00F46D0E">
        <w:rPr>
          <w:rFonts w:ascii="Times New Roman" w:hAnsi="Times New Roman" w:cs="Times New Roman"/>
          <w:b/>
          <w:i/>
        </w:rPr>
        <w:t xml:space="preserve">Shmuel alef (I Samuel) </w:t>
      </w:r>
      <w:r w:rsidRPr="00F46D0E">
        <w:rPr>
          <w:rFonts w:ascii="Times New Roman" w:hAnsi="Times New Roman" w:cs="Times New Roman"/>
          <w:b/>
          <w:i/>
          <w:iCs/>
        </w:rPr>
        <w:t>26:3</w:t>
      </w:r>
      <w:r w:rsidRPr="00F46D0E">
        <w:rPr>
          <w:rFonts w:ascii="Times New Roman" w:hAnsi="Times New Roman" w:cs="Times New Roman"/>
          <w:iCs/>
        </w:rPr>
        <w:t xml:space="preserve"> </w:t>
      </w:r>
      <w:r w:rsidRPr="00F46D0E">
        <w:rPr>
          <w:rFonts w:ascii="Times New Roman" w:hAnsi="Times New Roman" w:cs="Times New Roman"/>
          <w:i/>
        </w:rPr>
        <w:t>And he [Saul] arose and went down to the Wilderness of Ziph with three thousand chosen men of Israel to seek David in the Wilderness of Ziph</w:t>
      </w:r>
      <w:r w:rsidRPr="00F46D0E">
        <w:rPr>
          <w:rFonts w:ascii="Times New Roman" w:hAnsi="Times New Roman" w:cs="Times New Roman"/>
          <w:iCs/>
        </w:rPr>
        <w:t xml:space="preserve">. </w:t>
      </w:r>
    </w:p>
    <w:p w:rsidR="00F46D0E" w:rsidRPr="00F46D0E" w:rsidRDefault="00F46D0E" w:rsidP="00F13E3E">
      <w:pPr>
        <w:keepNext/>
        <w:widowControl w:val="0"/>
        <w:spacing w:after="0" w:line="240" w:lineRule="auto"/>
        <w:jc w:val="both"/>
        <w:rPr>
          <w:rFonts w:ascii="Times New Roman" w:hAnsi="Times New Roman" w:cs="Times New Roman"/>
          <w:iCs/>
        </w:rPr>
      </w:pPr>
    </w:p>
    <w:p w:rsidR="00F46D0E" w:rsidRPr="00F46D0E" w:rsidRDefault="00F46D0E" w:rsidP="00F13E3E">
      <w:pPr>
        <w:keepNext/>
        <w:widowControl w:val="0"/>
        <w:spacing w:after="0" w:line="240" w:lineRule="auto"/>
        <w:jc w:val="both"/>
        <w:rPr>
          <w:rFonts w:ascii="Times New Roman" w:hAnsi="Times New Roman" w:cs="Times New Roman"/>
          <w:bCs/>
          <w:i/>
          <w:iCs/>
        </w:rPr>
      </w:pPr>
      <w:r w:rsidRPr="00F46D0E">
        <w:rPr>
          <w:rFonts w:ascii="Times New Roman" w:hAnsi="Times New Roman" w:cs="Times New Roman"/>
          <w:b/>
          <w:iCs/>
        </w:rPr>
        <w:t>Psalm 58 is based on the events of that pursuit.</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iCs/>
        </w:rPr>
      </w:pPr>
      <w:r w:rsidRPr="00F46D0E">
        <w:rPr>
          <w:rFonts w:ascii="Times New Roman" w:hAnsi="Times New Roman" w:cs="Times New Roman"/>
          <w:iCs/>
        </w:rPr>
        <w:t>Our psalm is the second of three psalms (57-59) which refer to Saul’s pur</w:t>
      </w:r>
      <w:r w:rsidRPr="00F46D0E">
        <w:rPr>
          <w:rFonts w:ascii="Times New Roman" w:hAnsi="Times New Roman" w:cs="Times New Roman"/>
          <w:iCs/>
        </w:rPr>
        <w:softHyphen/>
        <w:t xml:space="preserve">suit of David; all begin with the plea ‘Al Tashchet’ - ‘Do not destroy’! These three psalms will carry us from the Shabbat before Tammuz 17 till the Shabbat after Tisha B’Ab, Shabbat Nachamu I. We will cover the entire </w:t>
      </w:r>
      <w:r w:rsidRPr="00F46D0E">
        <w:rPr>
          <w:rFonts w:ascii="Times New Roman" w:hAnsi="Times New Roman" w:cs="Times New Roman"/>
          <w:i/>
          <w:iCs/>
        </w:rPr>
        <w:t>three weeks of mourning</w:t>
      </w:r>
      <w:r w:rsidRPr="00F46D0E">
        <w:rPr>
          <w:rFonts w:ascii="Times New Roman" w:hAnsi="Times New Roman" w:cs="Times New Roman"/>
          <w:i/>
          <w:iCs/>
          <w:vertAlign w:val="superscript"/>
        </w:rPr>
        <w:footnoteReference w:id="213"/>
      </w:r>
      <w:r w:rsidRPr="00F46D0E">
        <w:rPr>
          <w:rFonts w:ascii="Times New Roman" w:hAnsi="Times New Roman" w:cs="Times New Roman"/>
          <w:iCs/>
        </w:rPr>
        <w:t xml:space="preserve"> – with these special psalms of ‘Al Tashchet’ - ‘Do not destroy’! We will be reading these psalms (57-59) at the same time of the years when the first and second Temples were both destroyed. We have one hope, that HaShem will not destroy the Temple of Living Stones. There is also a strongly implied corollary to “do not destroy, as related by His Eminence Hakham Dr. Yosef ben Haggai: We have an obligation to build up the Temple of Living Stones. It is not good enough just to mourn the destruction of the Temple</w:t>
      </w:r>
      <w:r>
        <w:rPr>
          <w:rFonts w:ascii="Times New Roman" w:hAnsi="Times New Roman" w:cs="Times New Roman"/>
          <w:iCs/>
        </w:rPr>
        <w:t xml:space="preserve"> of dead stones</w:t>
      </w:r>
      <w:r w:rsidRPr="00F46D0E">
        <w:rPr>
          <w:rFonts w:ascii="Times New Roman" w:hAnsi="Times New Roman" w:cs="Times New Roman"/>
          <w:iCs/>
        </w:rPr>
        <w:t>, we must also correct our behavior which caused it to be destroyed in the first place! It is the correction of our behavior which will rebuild the Temple of Living Stones. We must actively bend down to help the less fortunate to achieve greatness. Our role as Nazareans is to be at the forefront of a restoration process which rebuilds every individual into a fit ‘stone’ in the Temple of Ever-Living Stones.</w:t>
      </w:r>
    </w:p>
    <w:p w:rsidR="00F46D0E" w:rsidRPr="00F46D0E" w:rsidRDefault="00F46D0E" w:rsidP="00F13E3E">
      <w:pPr>
        <w:keepNext/>
        <w:widowControl w:val="0"/>
        <w:spacing w:after="0" w:line="240" w:lineRule="auto"/>
        <w:jc w:val="both"/>
        <w:rPr>
          <w:rFonts w:ascii="Times New Roman" w:hAnsi="Times New Roman" w:cs="Times New Roman"/>
          <w:iCs/>
        </w:rPr>
      </w:pPr>
    </w:p>
    <w:p w:rsidR="00F46D0E" w:rsidRPr="00F46D0E" w:rsidRDefault="00F46D0E" w:rsidP="00F13E3E">
      <w:pPr>
        <w:keepNext/>
        <w:widowControl w:val="0"/>
        <w:spacing w:after="0" w:line="240" w:lineRule="auto"/>
        <w:jc w:val="both"/>
        <w:rPr>
          <w:rFonts w:ascii="Times New Roman" w:hAnsi="Times New Roman" w:cs="Times New Roman"/>
          <w:iCs/>
        </w:rPr>
      </w:pPr>
      <w:r w:rsidRPr="00F46D0E">
        <w:rPr>
          <w:rFonts w:ascii="Times New Roman" w:hAnsi="Times New Roman" w:cs="Times New Roman"/>
          <w:iCs/>
        </w:rPr>
        <w:t>Clearly these psalms have a special meaning for this time of the year. Our psalm connects this theme to David and Saul according to the Midrash:</w:t>
      </w:r>
    </w:p>
    <w:p w:rsidR="00F46D0E" w:rsidRPr="00F46D0E" w:rsidRDefault="00F46D0E" w:rsidP="00F13E3E">
      <w:pPr>
        <w:keepNext/>
        <w:widowControl w:val="0"/>
        <w:spacing w:after="0" w:line="240" w:lineRule="auto"/>
        <w:jc w:val="both"/>
        <w:rPr>
          <w:rFonts w:ascii="Times New Roman" w:hAnsi="Times New Roman" w:cs="Times New Roman"/>
          <w:iCs/>
        </w:rPr>
      </w:pPr>
    </w:p>
    <w:p w:rsidR="00F46D0E" w:rsidRPr="00F46D0E" w:rsidRDefault="00F46D0E" w:rsidP="00F13E3E">
      <w:pPr>
        <w:keepNext/>
        <w:widowControl w:val="0"/>
        <w:spacing w:after="0" w:line="240" w:lineRule="auto"/>
        <w:ind w:left="720"/>
        <w:jc w:val="both"/>
        <w:rPr>
          <w:rFonts w:ascii="Times New Roman" w:hAnsi="Times New Roman" w:cs="Times New Roman"/>
          <w:iCs/>
        </w:rPr>
      </w:pPr>
      <w:r w:rsidRPr="00F46D0E">
        <w:rPr>
          <w:rFonts w:ascii="Times New Roman" w:hAnsi="Times New Roman" w:cs="Times New Roman"/>
          <w:b/>
          <w:bCs/>
          <w:i/>
          <w:iCs/>
        </w:rPr>
        <w:t xml:space="preserve">Midrash Psalm 58 </w:t>
      </w:r>
      <w:r w:rsidRPr="00F46D0E">
        <w:rPr>
          <w:rFonts w:ascii="Times New Roman" w:hAnsi="Times New Roman" w:cs="Times New Roman"/>
          <w:i/>
          <w:iCs/>
        </w:rPr>
        <w:t xml:space="preserve">Then </w:t>
      </w:r>
      <w:r>
        <w:rPr>
          <w:rFonts w:ascii="Times New Roman" w:hAnsi="Times New Roman" w:cs="Times New Roman"/>
          <w:i/>
          <w:iCs/>
        </w:rPr>
        <w:t xml:space="preserve">said Abishai to David: “God has delivered up your enemy into </w:t>
      </w:r>
      <w:r w:rsidRPr="00F46D0E">
        <w:rPr>
          <w:rFonts w:ascii="Times New Roman" w:hAnsi="Times New Roman" w:cs="Times New Roman"/>
          <w:i/>
          <w:iCs/>
        </w:rPr>
        <w:t>y</w:t>
      </w:r>
      <w:r>
        <w:rPr>
          <w:rFonts w:ascii="Times New Roman" w:hAnsi="Times New Roman" w:cs="Times New Roman"/>
          <w:i/>
          <w:iCs/>
        </w:rPr>
        <w:t>our</w:t>
      </w:r>
      <w:r w:rsidRPr="00F46D0E">
        <w:rPr>
          <w:rFonts w:ascii="Times New Roman" w:hAnsi="Times New Roman" w:cs="Times New Roman"/>
          <w:i/>
          <w:iCs/>
        </w:rPr>
        <w:t xml:space="preserve"> hand this day,” etc. . . . And David said to Abishai: Destroy him not (‘al tashhitehu).</w:t>
      </w:r>
      <w:r w:rsidRPr="00F46D0E">
        <w:rPr>
          <w:rFonts w:ascii="Times New Roman" w:hAnsi="Times New Roman" w:cs="Times New Roman"/>
          <w:i/>
          <w:iCs/>
          <w:vertAlign w:val="superscript"/>
        </w:rPr>
        <w:footnoteReference w:id="214"/>
      </w:r>
      <w:r w:rsidRPr="00F46D0E">
        <w:rPr>
          <w:rFonts w:ascii="Times New Roman" w:hAnsi="Times New Roman" w:cs="Times New Roman"/>
          <w:iCs/>
        </w:rPr>
        <w:t xml:space="preserve"> Accordingly, </w:t>
      </w:r>
      <w:r w:rsidRPr="00F46D0E">
        <w:rPr>
          <w:rFonts w:ascii="Times New Roman" w:hAnsi="Times New Roman" w:cs="Times New Roman"/>
          <w:i/>
          <w:iCs/>
        </w:rPr>
        <w:t>Al-tashheth</w:t>
      </w:r>
      <w:r w:rsidRPr="00F46D0E">
        <w:rPr>
          <w:rFonts w:ascii="Times New Roman" w:hAnsi="Times New Roman" w:cs="Times New Roman"/>
          <w:iCs/>
        </w:rPr>
        <w:t> (Ps. 58:1) means, “Destroy not.”</w:t>
      </w:r>
    </w:p>
    <w:p w:rsidR="00F46D0E" w:rsidRPr="00F46D0E" w:rsidRDefault="00F46D0E" w:rsidP="00F13E3E">
      <w:pPr>
        <w:keepNext/>
        <w:widowControl w:val="0"/>
        <w:spacing w:after="0" w:line="240" w:lineRule="auto"/>
        <w:jc w:val="both"/>
        <w:rPr>
          <w:rFonts w:ascii="Times New Roman" w:hAnsi="Times New Roman" w:cs="Times New Roman"/>
          <w:iCs/>
        </w:rPr>
      </w:pPr>
    </w:p>
    <w:p w:rsidR="00F46D0E" w:rsidRPr="00F46D0E" w:rsidRDefault="00F46D0E" w:rsidP="00F13E3E">
      <w:pPr>
        <w:keepNext/>
        <w:widowControl w:val="0"/>
        <w:spacing w:after="0" w:line="240" w:lineRule="auto"/>
        <w:jc w:val="both"/>
        <w:rPr>
          <w:rFonts w:ascii="Times New Roman" w:hAnsi="Times New Roman" w:cs="Times New Roman"/>
          <w:iCs/>
        </w:rPr>
      </w:pPr>
      <w:r w:rsidRPr="00F46D0E">
        <w:rPr>
          <w:rFonts w:ascii="Times New Roman" w:hAnsi="Times New Roman" w:cs="Times New Roman"/>
          <w:iCs/>
        </w:rPr>
        <w:t xml:space="preserve">The Sabbaths between Tammuz 17 and Tisha B’Ab are also given special names: </w:t>
      </w:r>
      <w:r w:rsidRPr="00F46D0E">
        <w:rPr>
          <w:rFonts w:ascii="Times New Roman" w:hAnsi="Times New Roman" w:cs="Times New Roman"/>
          <w:b/>
          <w:bCs/>
          <w:iCs/>
          <w:lang w:val="es-ES"/>
        </w:rPr>
        <w:t xml:space="preserve">Shabbat Dibre Yirmeyahu </w:t>
      </w:r>
      <w:r w:rsidRPr="00F46D0E">
        <w:rPr>
          <w:rFonts w:ascii="Times New Roman" w:hAnsi="Times New Roman" w:cs="Times New Roman"/>
          <w:bCs/>
          <w:iCs/>
          <w:lang w:val="es-ES"/>
        </w:rPr>
        <w:t xml:space="preserve">(Tammuz 21), </w:t>
      </w:r>
      <w:r w:rsidRPr="00F46D0E">
        <w:rPr>
          <w:rFonts w:ascii="Times New Roman" w:hAnsi="Times New Roman" w:cs="Times New Roman"/>
          <w:b/>
          <w:bCs/>
          <w:iCs/>
        </w:rPr>
        <w:t>Shabbat Shim’u</w:t>
      </w:r>
      <w:r w:rsidRPr="00F46D0E">
        <w:rPr>
          <w:rFonts w:ascii="Times New Roman" w:hAnsi="Times New Roman" w:cs="Times New Roman"/>
          <w:bCs/>
          <w:iCs/>
          <w:vertAlign w:val="superscript"/>
        </w:rPr>
        <w:footnoteReference w:id="215"/>
      </w:r>
      <w:r w:rsidRPr="00F46D0E">
        <w:rPr>
          <w:rFonts w:ascii="Times New Roman" w:hAnsi="Times New Roman" w:cs="Times New Roman"/>
          <w:bCs/>
          <w:iCs/>
        </w:rPr>
        <w:t xml:space="preserve"> (Tammuz 28), and </w:t>
      </w:r>
      <w:r w:rsidRPr="00F46D0E">
        <w:rPr>
          <w:rFonts w:ascii="Times New Roman" w:hAnsi="Times New Roman" w:cs="Times New Roman"/>
          <w:b/>
          <w:bCs/>
          <w:iCs/>
        </w:rPr>
        <w:t>Shabbat Chazon</w:t>
      </w:r>
      <w:r w:rsidRPr="00F46D0E">
        <w:rPr>
          <w:rFonts w:ascii="Times New Roman" w:hAnsi="Times New Roman" w:cs="Times New Roman"/>
          <w:bCs/>
          <w:iCs/>
          <w:vertAlign w:val="superscript"/>
        </w:rPr>
        <w:footnoteReference w:id="216"/>
      </w:r>
      <w:r w:rsidRPr="00F46D0E">
        <w:rPr>
          <w:rFonts w:ascii="Times New Roman" w:hAnsi="Times New Roman" w:cs="Times New Roman"/>
          <w:b/>
          <w:bCs/>
          <w:iCs/>
        </w:rPr>
        <w:t xml:space="preserve"> </w:t>
      </w:r>
      <w:r w:rsidRPr="00F46D0E">
        <w:rPr>
          <w:rFonts w:ascii="Times New Roman" w:hAnsi="Times New Roman" w:cs="Times New Roman"/>
          <w:bCs/>
          <w:iCs/>
        </w:rPr>
        <w:t>(Ab 6).</w:t>
      </w:r>
      <w:r w:rsidRPr="00F46D0E">
        <w:rPr>
          <w:rFonts w:ascii="Times New Roman" w:hAnsi="Times New Roman" w:cs="Times New Roman"/>
          <w:iCs/>
          <w:vertAlign w:val="superscript"/>
        </w:rPr>
        <w:footnoteReference w:id="217"/>
      </w:r>
      <w:r w:rsidRPr="00F46D0E">
        <w:rPr>
          <w:rFonts w:ascii="Times New Roman" w:hAnsi="Times New Roman" w:cs="Times New Roman"/>
          <w:bCs/>
          <w:iCs/>
        </w:rPr>
        <w:t xml:space="preserve"> </w:t>
      </w:r>
      <w:r w:rsidRPr="00F46D0E">
        <w:rPr>
          <w:rFonts w:ascii="Times New Roman" w:hAnsi="Times New Roman" w:cs="Times New Roman"/>
        </w:rPr>
        <w:t>The Shabbat before Tisha B'Av, is called  Shabbat Chazon – חזון ("Shabbat of Vision"), which takes its name from the Haftarah that is read on the Shabbat immediately prior to the mournful fast of Tisha B'Av, from the words of rebuke and doom coming from Isaiah in the Book of Isaiah 1:1-27. It is also referred to as the Black Sabbath due to its status as the saddest Shabbat of the year (as opposed to the White Sabbath, Shabbat Shuvah, immediately proceeding Yom Kippur).</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Our psalm is a psalm of rebuke and condemnation of the wicked. David spends the second half of our psalm asking HaShem and Elohim to punish the wicked. It is as though he anticipated, he had a vision – Chazon, of the destruction of the Temple on Tisha B’Ab, three days from now. </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I would like to look at the last pasuk of our psalm and elaborate it as pertaining to Mashiach.</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ind w:left="720"/>
        <w:jc w:val="both"/>
        <w:rPr>
          <w:rFonts w:ascii="Times New Roman" w:hAnsi="Times New Roman" w:cs="Times New Roman"/>
          <w:i/>
        </w:rPr>
      </w:pPr>
      <w:r w:rsidRPr="00F46D0E">
        <w:rPr>
          <w:rFonts w:ascii="Times New Roman" w:hAnsi="Times New Roman" w:cs="Times New Roman"/>
          <w:b/>
          <w:bCs/>
          <w:i/>
        </w:rPr>
        <w:t>Tehillim (Psalms) 58:</w:t>
      </w:r>
      <w:r w:rsidRPr="00F46D0E">
        <w:rPr>
          <w:rFonts w:ascii="Times New Roman" w:hAnsi="Times New Roman" w:cs="Times New Roman" w:hint="cs"/>
          <w:b/>
          <w:bCs/>
          <w:i/>
        </w:rPr>
        <w:t>12</w:t>
      </w:r>
      <w:r w:rsidRPr="00F46D0E">
        <w:rPr>
          <w:rFonts w:ascii="Times New Roman" w:hAnsi="Times New Roman" w:cs="Times New Roman" w:hint="cs"/>
          <w:i/>
        </w:rPr>
        <w:t> And men shall say: 'Verily there is a reward for the righteous; ve</w:t>
      </w:r>
      <w:r>
        <w:rPr>
          <w:rFonts w:ascii="Times New Roman" w:hAnsi="Times New Roman" w:cs="Times New Roman" w:hint="cs"/>
          <w:i/>
        </w:rPr>
        <w:t>rily there is a God that judge</w:t>
      </w:r>
      <w:r>
        <w:rPr>
          <w:rFonts w:ascii="Times New Roman" w:hAnsi="Times New Roman" w:cs="Times New Roman"/>
          <w:i/>
        </w:rPr>
        <w:t>s</w:t>
      </w:r>
      <w:r w:rsidRPr="00F46D0E">
        <w:rPr>
          <w:rFonts w:ascii="Times New Roman" w:hAnsi="Times New Roman" w:cs="Times New Roman" w:hint="cs"/>
          <w:i/>
        </w:rPr>
        <w:t xml:space="preserve"> in the earth.'</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The word for ‘God’ in the above pasuk is </w:t>
      </w:r>
      <w:r w:rsidRPr="00F46D0E">
        <w:rPr>
          <w:rFonts w:ascii="Times New Roman" w:hAnsi="Times New Roman" w:cs="Times New Roman"/>
          <w:i/>
        </w:rPr>
        <w:t>Elohim</w:t>
      </w:r>
      <w:r w:rsidRPr="00F46D0E">
        <w:rPr>
          <w:rFonts w:ascii="Times New Roman" w:hAnsi="Times New Roman" w:cs="Times New Roman"/>
        </w:rPr>
        <w:t>.</w:t>
      </w:r>
      <w:r w:rsidRPr="00F46D0E">
        <w:rPr>
          <w:rFonts w:ascii="Times New Roman" w:hAnsi="Times New Roman" w:cs="Times New Roman"/>
          <w:vertAlign w:val="superscript"/>
        </w:rPr>
        <w:footnoteReference w:id="218"/>
      </w:r>
      <w:r w:rsidRPr="00F46D0E">
        <w:rPr>
          <w:rFonts w:ascii="Times New Roman" w:hAnsi="Times New Roman" w:cs="Times New Roman"/>
        </w:rPr>
        <w:t xml:space="preserve"> This provokes an interesting question:  Is Yeshua </w:t>
      </w:r>
      <w:r w:rsidRPr="00F46D0E">
        <w:rPr>
          <w:rFonts w:ascii="Times New Roman" w:hAnsi="Times New Roman" w:cs="Times New Roman"/>
          <w:i/>
        </w:rPr>
        <w:t>God</w:t>
      </w:r>
      <w:r w:rsidRPr="00F46D0E">
        <w:rPr>
          <w:rFonts w:ascii="Times New Roman" w:hAnsi="Times New Roman" w:cs="Times New Roman"/>
        </w:rPr>
        <w:t>?</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To put it succinctly, there are three parts to this question:</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numPr>
          <w:ilvl w:val="0"/>
          <w:numId w:val="3"/>
        </w:numPr>
        <w:spacing w:after="0" w:line="240" w:lineRule="auto"/>
        <w:jc w:val="both"/>
        <w:rPr>
          <w:rFonts w:ascii="Times New Roman" w:hAnsi="Times New Roman" w:cs="Times New Roman"/>
        </w:rPr>
      </w:pPr>
      <w:r w:rsidRPr="00F46D0E">
        <w:rPr>
          <w:rFonts w:ascii="Times New Roman" w:hAnsi="Times New Roman" w:cs="Times New Roman"/>
        </w:rPr>
        <w:t xml:space="preserve">Is Yeshua </w:t>
      </w:r>
      <w:r w:rsidRPr="00F46D0E">
        <w:rPr>
          <w:rFonts w:ascii="Times New Roman" w:hAnsi="Times New Roman" w:cs="Times New Roman"/>
          <w:i/>
        </w:rPr>
        <w:t>God</w:t>
      </w:r>
      <w:r w:rsidRPr="00F46D0E">
        <w:rPr>
          <w:rFonts w:ascii="Times New Roman" w:hAnsi="Times New Roman" w:cs="Times New Roman"/>
        </w:rPr>
        <w:t>? (Yes!)</w:t>
      </w:r>
    </w:p>
    <w:p w:rsidR="00F46D0E" w:rsidRPr="00F46D0E" w:rsidRDefault="00F46D0E" w:rsidP="00F13E3E">
      <w:pPr>
        <w:keepNext/>
        <w:widowControl w:val="0"/>
        <w:numPr>
          <w:ilvl w:val="0"/>
          <w:numId w:val="3"/>
        </w:numPr>
        <w:spacing w:after="0" w:line="240" w:lineRule="auto"/>
        <w:jc w:val="both"/>
        <w:rPr>
          <w:rFonts w:ascii="Times New Roman" w:hAnsi="Times New Roman" w:cs="Times New Roman"/>
        </w:rPr>
      </w:pPr>
      <w:r w:rsidRPr="00F46D0E">
        <w:rPr>
          <w:rFonts w:ascii="Times New Roman" w:hAnsi="Times New Roman" w:cs="Times New Roman"/>
        </w:rPr>
        <w:t xml:space="preserve">Is Yeshua </w:t>
      </w:r>
      <w:r w:rsidRPr="00F46D0E">
        <w:rPr>
          <w:rFonts w:ascii="Times New Roman" w:hAnsi="Times New Roman" w:cs="Times New Roman"/>
          <w:i/>
        </w:rPr>
        <w:t>HaShem</w:t>
      </w:r>
      <w:r w:rsidRPr="00F46D0E">
        <w:rPr>
          <w:rFonts w:ascii="Times New Roman" w:hAnsi="Times New Roman" w:cs="Times New Roman"/>
        </w:rPr>
        <w:t xml:space="preserve"> (yod hey vav hey - </w:t>
      </w:r>
      <w:r w:rsidRPr="00F46D0E">
        <w:rPr>
          <w:rFonts w:ascii="Times New Roman" w:hAnsi="Times New Roman" w:cs="Times New Roman"/>
          <w:rtl/>
        </w:rPr>
        <w:t>יהוה</w:t>
      </w:r>
      <w:r w:rsidRPr="00F46D0E">
        <w:rPr>
          <w:rFonts w:ascii="Times New Roman" w:hAnsi="Times New Roman" w:cs="Times New Roman"/>
        </w:rPr>
        <w:t>)? (Impossible!)</w:t>
      </w:r>
      <w:r w:rsidRPr="00F46D0E">
        <w:rPr>
          <w:rFonts w:ascii="Times New Roman" w:hAnsi="Times New Roman" w:cs="Times New Roman"/>
          <w:vertAlign w:val="superscript"/>
        </w:rPr>
        <w:footnoteReference w:id="219"/>
      </w:r>
    </w:p>
    <w:p w:rsidR="00F46D0E" w:rsidRPr="00F46D0E" w:rsidRDefault="00F46D0E" w:rsidP="00F13E3E">
      <w:pPr>
        <w:keepNext/>
        <w:widowControl w:val="0"/>
        <w:numPr>
          <w:ilvl w:val="0"/>
          <w:numId w:val="3"/>
        </w:numPr>
        <w:spacing w:after="0" w:line="240" w:lineRule="auto"/>
        <w:jc w:val="both"/>
        <w:rPr>
          <w:rFonts w:ascii="Times New Roman" w:hAnsi="Times New Roman" w:cs="Times New Roman"/>
        </w:rPr>
      </w:pPr>
      <w:r w:rsidRPr="00F46D0E">
        <w:rPr>
          <w:rFonts w:ascii="Times New Roman" w:hAnsi="Times New Roman" w:cs="Times New Roman"/>
        </w:rPr>
        <w:t xml:space="preserve">Is Yeshua </w:t>
      </w:r>
      <w:r w:rsidRPr="00F46D0E">
        <w:rPr>
          <w:rFonts w:ascii="Times New Roman" w:hAnsi="Times New Roman" w:cs="Times New Roman"/>
          <w:i/>
        </w:rPr>
        <w:t>Elohim</w:t>
      </w:r>
      <w:r w:rsidRPr="00F46D0E">
        <w:rPr>
          <w:rFonts w:ascii="Times New Roman" w:hAnsi="Times New Roman" w:cs="Times New Roman"/>
        </w:rPr>
        <w:t>? (Yes!)</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The conundrum of this question stems from one of the thirteen articles of Jewish faith, as stated by Maimonides:</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numPr>
          <w:ilvl w:val="0"/>
          <w:numId w:val="4"/>
        </w:numPr>
        <w:tabs>
          <w:tab w:val="num" w:pos="750"/>
        </w:tabs>
        <w:spacing w:after="0" w:line="240" w:lineRule="auto"/>
        <w:jc w:val="both"/>
        <w:rPr>
          <w:rFonts w:ascii="Times New Roman" w:hAnsi="Times New Roman" w:cs="Times New Roman"/>
        </w:rPr>
      </w:pPr>
      <w:r w:rsidRPr="00F46D0E">
        <w:rPr>
          <w:rFonts w:ascii="Times New Roman" w:hAnsi="Times New Roman" w:cs="Times New Roman"/>
        </w:rPr>
        <w:t xml:space="preserve">Belief in the existence of the Creator, be He Blessed, who is perfect in every manner of existence and is the Primary Cause of all that exists. </w:t>
      </w:r>
    </w:p>
    <w:p w:rsidR="00F46D0E" w:rsidRPr="00F46D0E" w:rsidRDefault="00F46D0E" w:rsidP="00F13E3E">
      <w:pPr>
        <w:keepNext/>
        <w:widowControl w:val="0"/>
        <w:numPr>
          <w:ilvl w:val="0"/>
          <w:numId w:val="4"/>
        </w:numPr>
        <w:tabs>
          <w:tab w:val="num" w:pos="750"/>
        </w:tabs>
        <w:spacing w:after="0" w:line="240" w:lineRule="auto"/>
        <w:jc w:val="both"/>
        <w:rPr>
          <w:rFonts w:ascii="Times New Roman" w:hAnsi="Times New Roman" w:cs="Times New Roman"/>
        </w:rPr>
      </w:pPr>
      <w:r w:rsidRPr="00F46D0E">
        <w:rPr>
          <w:rFonts w:ascii="Times New Roman" w:hAnsi="Times New Roman" w:cs="Times New Roman"/>
        </w:rPr>
        <w:t xml:space="preserve">The belief in HaShem’s absolute and unparalleled unity. </w:t>
      </w:r>
    </w:p>
    <w:p w:rsidR="00F46D0E" w:rsidRPr="00F46D0E" w:rsidRDefault="00F46D0E" w:rsidP="00F13E3E">
      <w:pPr>
        <w:keepNext/>
        <w:widowControl w:val="0"/>
        <w:numPr>
          <w:ilvl w:val="0"/>
          <w:numId w:val="4"/>
        </w:numPr>
        <w:tabs>
          <w:tab w:val="num" w:pos="750"/>
        </w:tabs>
        <w:spacing w:after="0" w:line="240" w:lineRule="auto"/>
        <w:jc w:val="both"/>
        <w:rPr>
          <w:rFonts w:ascii="Times New Roman" w:hAnsi="Times New Roman" w:cs="Times New Roman"/>
        </w:rPr>
      </w:pPr>
      <w:r w:rsidRPr="00F46D0E">
        <w:rPr>
          <w:rFonts w:ascii="Times New Roman" w:hAnsi="Times New Roman" w:cs="Times New Roman"/>
        </w:rPr>
        <w:t xml:space="preserve">The belief in HaShem’s non-corporeality, nor that He will be affected by any physical occurrences, such as movement, or rest, or dwelling. </w:t>
      </w:r>
    </w:p>
    <w:p w:rsidR="00F46D0E" w:rsidRPr="00F46D0E" w:rsidRDefault="00F46D0E" w:rsidP="00F13E3E">
      <w:pPr>
        <w:keepNext/>
        <w:widowControl w:val="0"/>
        <w:numPr>
          <w:ilvl w:val="0"/>
          <w:numId w:val="4"/>
        </w:numPr>
        <w:tabs>
          <w:tab w:val="num" w:pos="750"/>
        </w:tabs>
        <w:spacing w:after="0" w:line="240" w:lineRule="auto"/>
        <w:jc w:val="both"/>
        <w:rPr>
          <w:rFonts w:ascii="Times New Roman" w:hAnsi="Times New Roman" w:cs="Times New Roman"/>
        </w:rPr>
      </w:pPr>
      <w:r w:rsidRPr="00F46D0E">
        <w:rPr>
          <w:rFonts w:ascii="Times New Roman" w:hAnsi="Times New Roman" w:cs="Times New Roman"/>
        </w:rPr>
        <w:t xml:space="preserve">The belief in HaShem’s eternity. </w:t>
      </w:r>
    </w:p>
    <w:p w:rsidR="00F46D0E" w:rsidRPr="00F46D0E" w:rsidRDefault="00F46D0E" w:rsidP="00F13E3E">
      <w:pPr>
        <w:keepNext/>
        <w:widowControl w:val="0"/>
        <w:numPr>
          <w:ilvl w:val="0"/>
          <w:numId w:val="4"/>
        </w:numPr>
        <w:tabs>
          <w:tab w:val="num" w:pos="750"/>
        </w:tabs>
        <w:spacing w:after="0" w:line="240" w:lineRule="auto"/>
        <w:jc w:val="both"/>
        <w:rPr>
          <w:rFonts w:ascii="Times New Roman" w:hAnsi="Times New Roman" w:cs="Times New Roman"/>
        </w:rPr>
      </w:pPr>
      <w:r w:rsidRPr="00F46D0E">
        <w:rPr>
          <w:rFonts w:ascii="Times New Roman" w:hAnsi="Times New Roman" w:cs="Times New Roman"/>
        </w:rPr>
        <w:t xml:space="preserve">The imperative to worship Him exclusively and no foreign false gods. </w:t>
      </w:r>
    </w:p>
    <w:p w:rsidR="00F46D0E" w:rsidRPr="00F46D0E" w:rsidRDefault="00F46D0E" w:rsidP="00F13E3E">
      <w:pPr>
        <w:keepNext/>
        <w:widowControl w:val="0"/>
        <w:numPr>
          <w:ilvl w:val="0"/>
          <w:numId w:val="4"/>
        </w:numPr>
        <w:tabs>
          <w:tab w:val="num" w:pos="750"/>
        </w:tabs>
        <w:spacing w:after="0" w:line="240" w:lineRule="auto"/>
        <w:jc w:val="both"/>
        <w:rPr>
          <w:rFonts w:ascii="Times New Roman" w:hAnsi="Times New Roman" w:cs="Times New Roman"/>
        </w:rPr>
      </w:pPr>
      <w:r w:rsidRPr="00F46D0E">
        <w:rPr>
          <w:rFonts w:ascii="Times New Roman" w:hAnsi="Times New Roman" w:cs="Times New Roman"/>
        </w:rPr>
        <w:t xml:space="preserve">The belief that HaShem communicates with man through prophecy. </w:t>
      </w:r>
    </w:p>
    <w:p w:rsidR="00F46D0E" w:rsidRPr="00F46D0E" w:rsidRDefault="00F46D0E" w:rsidP="00F13E3E">
      <w:pPr>
        <w:keepNext/>
        <w:widowControl w:val="0"/>
        <w:numPr>
          <w:ilvl w:val="0"/>
          <w:numId w:val="4"/>
        </w:numPr>
        <w:tabs>
          <w:tab w:val="num" w:pos="750"/>
        </w:tabs>
        <w:spacing w:after="0" w:line="240" w:lineRule="auto"/>
        <w:jc w:val="both"/>
        <w:rPr>
          <w:rFonts w:ascii="Times New Roman" w:hAnsi="Times New Roman" w:cs="Times New Roman"/>
        </w:rPr>
      </w:pPr>
      <w:r w:rsidRPr="00F46D0E">
        <w:rPr>
          <w:rFonts w:ascii="Times New Roman" w:hAnsi="Times New Roman" w:cs="Times New Roman"/>
        </w:rPr>
        <w:t xml:space="preserve">The belief that the prophecy of Moses our teacher has priority. </w:t>
      </w:r>
    </w:p>
    <w:p w:rsidR="00F46D0E" w:rsidRPr="00F46D0E" w:rsidRDefault="00F46D0E" w:rsidP="00F13E3E">
      <w:pPr>
        <w:keepNext/>
        <w:widowControl w:val="0"/>
        <w:numPr>
          <w:ilvl w:val="0"/>
          <w:numId w:val="4"/>
        </w:numPr>
        <w:tabs>
          <w:tab w:val="num" w:pos="750"/>
        </w:tabs>
        <w:spacing w:after="0" w:line="240" w:lineRule="auto"/>
        <w:jc w:val="both"/>
        <w:rPr>
          <w:rFonts w:ascii="Times New Roman" w:hAnsi="Times New Roman" w:cs="Times New Roman"/>
        </w:rPr>
      </w:pPr>
      <w:r w:rsidRPr="00F46D0E">
        <w:rPr>
          <w:rFonts w:ascii="Times New Roman" w:hAnsi="Times New Roman" w:cs="Times New Roman"/>
        </w:rPr>
        <w:t xml:space="preserve">The belief in the divine origin of the Torah. </w:t>
      </w:r>
    </w:p>
    <w:p w:rsidR="00F46D0E" w:rsidRPr="00F46D0E" w:rsidRDefault="00F46D0E" w:rsidP="00F13E3E">
      <w:pPr>
        <w:keepNext/>
        <w:widowControl w:val="0"/>
        <w:numPr>
          <w:ilvl w:val="0"/>
          <w:numId w:val="4"/>
        </w:numPr>
        <w:tabs>
          <w:tab w:val="num" w:pos="750"/>
        </w:tabs>
        <w:spacing w:after="0" w:line="240" w:lineRule="auto"/>
        <w:jc w:val="both"/>
        <w:rPr>
          <w:rFonts w:ascii="Times New Roman" w:hAnsi="Times New Roman" w:cs="Times New Roman"/>
        </w:rPr>
      </w:pPr>
      <w:r w:rsidRPr="00F46D0E">
        <w:rPr>
          <w:rFonts w:ascii="Times New Roman" w:hAnsi="Times New Roman" w:cs="Times New Roman"/>
        </w:rPr>
        <w:t xml:space="preserve">The belief in the immutability of the Torah. </w:t>
      </w:r>
    </w:p>
    <w:p w:rsidR="00F46D0E" w:rsidRPr="00F46D0E" w:rsidRDefault="00F46D0E" w:rsidP="00F13E3E">
      <w:pPr>
        <w:keepNext/>
        <w:widowControl w:val="0"/>
        <w:numPr>
          <w:ilvl w:val="0"/>
          <w:numId w:val="4"/>
        </w:numPr>
        <w:tabs>
          <w:tab w:val="num" w:pos="750"/>
        </w:tabs>
        <w:spacing w:after="0" w:line="240" w:lineRule="auto"/>
        <w:jc w:val="both"/>
        <w:rPr>
          <w:rFonts w:ascii="Times New Roman" w:hAnsi="Times New Roman" w:cs="Times New Roman"/>
        </w:rPr>
      </w:pPr>
      <w:r w:rsidRPr="00F46D0E">
        <w:rPr>
          <w:rFonts w:ascii="Times New Roman" w:hAnsi="Times New Roman" w:cs="Times New Roman"/>
        </w:rPr>
        <w:t xml:space="preserve">The belief in divine omniscience and providence. </w:t>
      </w:r>
    </w:p>
    <w:p w:rsidR="00F46D0E" w:rsidRPr="00F46D0E" w:rsidRDefault="00F46D0E" w:rsidP="00F13E3E">
      <w:pPr>
        <w:keepNext/>
        <w:widowControl w:val="0"/>
        <w:numPr>
          <w:ilvl w:val="0"/>
          <w:numId w:val="4"/>
        </w:numPr>
        <w:tabs>
          <w:tab w:val="num" w:pos="750"/>
        </w:tabs>
        <w:spacing w:after="0" w:line="240" w:lineRule="auto"/>
        <w:jc w:val="both"/>
        <w:rPr>
          <w:rFonts w:ascii="Times New Roman" w:hAnsi="Times New Roman" w:cs="Times New Roman"/>
        </w:rPr>
      </w:pPr>
      <w:r w:rsidRPr="00F46D0E">
        <w:rPr>
          <w:rFonts w:ascii="Times New Roman" w:hAnsi="Times New Roman" w:cs="Times New Roman"/>
        </w:rPr>
        <w:t xml:space="preserve">The belief in divine reward and retribution. </w:t>
      </w:r>
    </w:p>
    <w:p w:rsidR="00F46D0E" w:rsidRPr="00F46D0E" w:rsidRDefault="00F46D0E" w:rsidP="00F13E3E">
      <w:pPr>
        <w:keepNext/>
        <w:widowControl w:val="0"/>
        <w:numPr>
          <w:ilvl w:val="0"/>
          <w:numId w:val="4"/>
        </w:numPr>
        <w:tabs>
          <w:tab w:val="num" w:pos="750"/>
        </w:tabs>
        <w:spacing w:after="0" w:line="240" w:lineRule="auto"/>
        <w:jc w:val="both"/>
        <w:rPr>
          <w:rFonts w:ascii="Times New Roman" w:hAnsi="Times New Roman" w:cs="Times New Roman"/>
        </w:rPr>
      </w:pPr>
      <w:r w:rsidRPr="00F46D0E">
        <w:rPr>
          <w:rFonts w:ascii="Times New Roman" w:hAnsi="Times New Roman" w:cs="Times New Roman"/>
        </w:rPr>
        <w:t xml:space="preserve">The belief in the arrival of the Messiah and the messianic era. </w:t>
      </w:r>
    </w:p>
    <w:p w:rsidR="00F46D0E" w:rsidRPr="00F46D0E" w:rsidRDefault="00F46D0E" w:rsidP="00F13E3E">
      <w:pPr>
        <w:keepNext/>
        <w:widowControl w:val="0"/>
        <w:numPr>
          <w:ilvl w:val="0"/>
          <w:numId w:val="4"/>
        </w:numPr>
        <w:tabs>
          <w:tab w:val="num" w:pos="750"/>
        </w:tabs>
        <w:spacing w:after="0" w:line="240" w:lineRule="auto"/>
        <w:jc w:val="both"/>
        <w:rPr>
          <w:rFonts w:ascii="Times New Roman" w:hAnsi="Times New Roman" w:cs="Times New Roman"/>
        </w:rPr>
      </w:pPr>
      <w:r w:rsidRPr="00F46D0E">
        <w:rPr>
          <w:rFonts w:ascii="Times New Roman" w:hAnsi="Times New Roman" w:cs="Times New Roman"/>
        </w:rPr>
        <w:t xml:space="preserve">The belief in the resurrection of the dead. </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lastRenderedPageBreak/>
        <w:t>The conundrum faced by Christians is that they believe that Yeshua is HaShem (The yod hey vav hey, The Eternal One), yet the third article of our faith states that HaShem is non-corporeal. Yeshua was corporeal, He was “The Word made flesh”. The Nazarean Codicil agrees with our assertion that HaShem is non-corporeal.</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ind w:left="720"/>
        <w:jc w:val="both"/>
        <w:rPr>
          <w:rFonts w:ascii="Times New Roman" w:hAnsi="Times New Roman" w:cs="Times New Roman"/>
          <w:i/>
          <w:iCs/>
        </w:rPr>
      </w:pPr>
      <w:r w:rsidRPr="00F46D0E">
        <w:rPr>
          <w:rFonts w:ascii="Times New Roman" w:hAnsi="Times New Roman" w:cs="Times New Roman"/>
          <w:b/>
          <w:bCs/>
          <w:i/>
          <w:iCs/>
        </w:rPr>
        <w:t>Yochanan (John) 1:18</w:t>
      </w:r>
      <w:r w:rsidRPr="00F46D0E">
        <w:rPr>
          <w:rFonts w:ascii="Times New Roman" w:hAnsi="Times New Roman" w:cs="Times New Roman"/>
          <w:i/>
          <w:iCs/>
        </w:rPr>
        <w:t xml:space="preserve"> No man </w:t>
      </w:r>
      <w:r>
        <w:rPr>
          <w:rFonts w:ascii="Times New Roman" w:hAnsi="Times New Roman" w:cs="Times New Roman"/>
          <w:i/>
          <w:iCs/>
        </w:rPr>
        <w:t>has</w:t>
      </w:r>
      <w:r w:rsidRPr="00F46D0E">
        <w:rPr>
          <w:rFonts w:ascii="Times New Roman" w:hAnsi="Times New Roman" w:cs="Times New Roman"/>
          <w:i/>
          <w:iCs/>
        </w:rPr>
        <w:t xml:space="preserve"> seen God </w:t>
      </w:r>
      <w:r w:rsidRPr="00F46D0E">
        <w:rPr>
          <w:rFonts w:ascii="Times New Roman" w:hAnsi="Times New Roman" w:cs="Times New Roman"/>
          <w:iCs/>
        </w:rPr>
        <w:t>(HaShem)</w:t>
      </w:r>
      <w:r w:rsidRPr="00F46D0E">
        <w:rPr>
          <w:rFonts w:ascii="Times New Roman" w:hAnsi="Times New Roman" w:cs="Times New Roman"/>
          <w:i/>
          <w:iCs/>
        </w:rPr>
        <w:t xml:space="preserve"> at any time; the only begotten Son, which is in the bosom of the Father, he </w:t>
      </w:r>
      <w:r>
        <w:rPr>
          <w:rFonts w:ascii="Times New Roman" w:hAnsi="Times New Roman" w:cs="Times New Roman"/>
          <w:i/>
          <w:iCs/>
        </w:rPr>
        <w:t>has</w:t>
      </w:r>
      <w:r w:rsidRPr="00F46D0E">
        <w:rPr>
          <w:rFonts w:ascii="Times New Roman" w:hAnsi="Times New Roman" w:cs="Times New Roman"/>
          <w:i/>
          <w:iCs/>
        </w:rPr>
        <w:t xml:space="preserve"> declared him.</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We need to keep in mind that the Tanach never shows HaShem in a corporeal state. Those passages that are often incorrectly cited to show HaShem’s corporeality will be dealt with individually. One example that is often cited by Christians is the visitation of HaShem, to Avraham, after Avraham circumcised himself.</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BC64AA" w:rsidP="00F13E3E">
      <w:pPr>
        <w:keepNext/>
        <w:widowControl w:val="0"/>
        <w:spacing w:after="0" w:line="240" w:lineRule="auto"/>
        <w:ind w:left="720"/>
        <w:jc w:val="both"/>
        <w:rPr>
          <w:rFonts w:ascii="Times New Roman" w:hAnsi="Times New Roman" w:cs="Times New Roman"/>
          <w:i/>
          <w:iCs/>
        </w:rPr>
      </w:pPr>
      <w:r>
        <w:rPr>
          <w:rFonts w:ascii="Times New Roman" w:hAnsi="Times New Roman" w:cs="Times New Roman"/>
          <w:b/>
          <w:bCs/>
          <w:i/>
          <w:iCs/>
        </w:rPr>
        <w:t>Bereshee</w:t>
      </w:r>
      <w:r w:rsidR="00F46D0E" w:rsidRPr="00F46D0E">
        <w:rPr>
          <w:rFonts w:ascii="Times New Roman" w:hAnsi="Times New Roman" w:cs="Times New Roman"/>
          <w:b/>
          <w:bCs/>
          <w:i/>
          <w:iCs/>
        </w:rPr>
        <w:t>t (Genesis) 18:1</w:t>
      </w:r>
      <w:r w:rsidR="00F46D0E" w:rsidRPr="00F46D0E">
        <w:rPr>
          <w:rFonts w:ascii="Times New Roman" w:hAnsi="Times New Roman" w:cs="Times New Roman"/>
          <w:i/>
          <w:iCs/>
        </w:rPr>
        <w:t xml:space="preserve"> And HaShem appeared unto him in the plains of Mamre: and he sat in the tent door in the heat of the day; 2  And he lift up his eyes and looked, and, lo, three men stood by him: and when he saw them, he ran to meet them from the tent door, and bowed himself toward the ground, 3  And said, My Lord, if now I have found favour in thy sight, pass not away, I pray thee, from thy servant: 4  Let a little water, I pray you, be fetched, and wash your feet, and rest yourselves under the tree: 5  And I will fetch a morsel of bread, and comfort ye your hearts; after that ye shall pass on: for therefore are ye come to your servant. And they said, So do, as thou hast said.</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A careful reading of the above pasuk reveals that HaShem “appeared” unto Avraham. Did Avraham see flesh and blood? Go back and carefully read the whole parsha. Notice that in addition to HaShem, three ‘men’ also visited Avraham. Notice that these men eat and are treated like men, even though our Sages teach that these were angels: Michael, Gavriel, and Raphael. Notice also that ONLY these three angels appear to eat. HaShem never eats. It is also instructive to note that the Hebrew word (raah), translated as ‘appear’, is also used for a vision, as in Ezekiel 8:4 and Daniel 8:1. Me’am Lo’ez</w:t>
      </w:r>
      <w:r w:rsidRPr="00F46D0E">
        <w:rPr>
          <w:rFonts w:ascii="Times New Roman" w:hAnsi="Times New Roman" w:cs="Times New Roman"/>
          <w:vertAlign w:val="superscript"/>
        </w:rPr>
        <w:footnoteReference w:id="220"/>
      </w:r>
      <w:r w:rsidRPr="00F46D0E">
        <w:rPr>
          <w:rFonts w:ascii="Times New Roman" w:hAnsi="Times New Roman" w:cs="Times New Roman"/>
        </w:rPr>
        <w:t xml:space="preserve"> tells us the appearance of HaShem was the “Divine Presence”. It does not indicate flesh and blood. To further this thought, it is noteworthy that HaShem, in this ‘appearance’, never says anything. This would be very odd behavior for flesh and blood while they are seated at your dinner table!</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Another example: at the covenant between the parts, HaShem was represented by a smoking torch, even though Avraham ‘saw’ Him. At Sinai, HaShem specifically tells us that we did NOT see Him:</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ind w:left="720"/>
        <w:jc w:val="both"/>
        <w:rPr>
          <w:rFonts w:ascii="Times New Roman" w:hAnsi="Times New Roman" w:cs="Times New Roman"/>
          <w:i/>
        </w:rPr>
      </w:pPr>
      <w:r w:rsidRPr="00F46D0E">
        <w:rPr>
          <w:rFonts w:ascii="Times New Roman" w:hAnsi="Times New Roman" w:cs="Times New Roman"/>
          <w:b/>
          <w:i/>
        </w:rPr>
        <w:t>Devarim (Deuteronomy) 4:15-19</w:t>
      </w:r>
      <w:r w:rsidRPr="00F46D0E">
        <w:rPr>
          <w:rFonts w:ascii="Times New Roman" w:hAnsi="Times New Roman" w:cs="Times New Roman"/>
          <w:i/>
        </w:rPr>
        <w:t xml:space="preserve"> Take ye therefore good heed unto yourselves—for ye saw no manner of form on the day that HaShem spoke unto you in Horeb out of the midst of the fire— 16  lest ye deal corruptly, and make you a graven image, even the form of any figure, the likeness of male or female, 17  the likeness of any beast that is on the earth, the likeness of any winged fowl that flieth in the heaven, 18  the likeness of any thing that creepeth on the ground, the likeness of any fish that is in the water under the earth; 19  and lest thou lift up thine eyes unto heaven, and when thou seest the sun and the moon and the stars, even all the host of heaven, thou be drawn away and worship them, and serve them, which HaShem thy Elohim hath allotted unto all the peoples under the whole heaven.</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Now if HaShem did not reveal any form at the REVELATION at Sinai, how much more should we expect that we would NOT see a form at any other time! HaShem has no corporeality!</w:t>
      </w:r>
      <w:r w:rsidR="00BC64AA">
        <w:rPr>
          <w:rFonts w:ascii="Times New Roman" w:hAnsi="Times New Roman" w:cs="Times New Roman"/>
        </w:rPr>
        <w:t xml:space="preserve"> Again,</w:t>
      </w:r>
      <w:r w:rsidRPr="00F46D0E">
        <w:rPr>
          <w:rFonts w:ascii="Times New Roman" w:hAnsi="Times New Roman" w:cs="Times New Roman"/>
        </w:rPr>
        <w:t xml:space="preserve"> HaShem has no corporeality!</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b/>
        </w:rPr>
      </w:pPr>
      <w:bookmarkStart w:id="4" w:name="_Toc348979123"/>
      <w:bookmarkStart w:id="5" w:name="_Toc357722005"/>
      <w:r w:rsidRPr="00F46D0E">
        <w:rPr>
          <w:rFonts w:ascii="Times New Roman" w:hAnsi="Times New Roman" w:cs="Times New Roman"/>
          <w:b/>
        </w:rPr>
        <w:t>Elohim Translated as ‘God’</w:t>
      </w:r>
      <w:bookmarkEnd w:id="4"/>
      <w:bookmarkEnd w:id="5"/>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Keep in mind that the English word “God” (Greek: Theos) is ambiguous and is used to translate both </w:t>
      </w:r>
      <w:r w:rsidRPr="00F46D0E">
        <w:rPr>
          <w:rFonts w:ascii="Times New Roman" w:hAnsi="Times New Roman" w:cs="Times New Roman"/>
          <w:i/>
          <w:iCs/>
        </w:rPr>
        <w:t>Elohim</w:t>
      </w:r>
      <w:r w:rsidRPr="00F46D0E">
        <w:rPr>
          <w:rFonts w:ascii="Times New Roman" w:hAnsi="Times New Roman" w:cs="Times New Roman"/>
        </w:rPr>
        <w:t xml:space="preserve"> and </w:t>
      </w:r>
      <w:r w:rsidRPr="00F46D0E">
        <w:rPr>
          <w:rFonts w:ascii="Times New Roman" w:hAnsi="Times New Roman" w:cs="Times New Roman"/>
          <w:i/>
          <w:iCs/>
        </w:rPr>
        <w:t>HaShem</w:t>
      </w:r>
      <w:r w:rsidRPr="00F46D0E">
        <w:rPr>
          <w:rFonts w:ascii="Times New Roman" w:hAnsi="Times New Roman" w:cs="Times New Roman"/>
        </w:rPr>
        <w:t xml:space="preserve"> when the Nazarean Codicil quotes the Tanach. One has to use contextual clues to distinguish which word is meant. The Jews during Temple times had no difficulty with men being Elohim,</w:t>
      </w:r>
      <w:r w:rsidRPr="00F46D0E">
        <w:rPr>
          <w:rFonts w:ascii="Times New Roman" w:hAnsi="Times New Roman" w:cs="Times New Roman"/>
          <w:vertAlign w:val="superscript"/>
        </w:rPr>
        <w:footnoteReference w:id="221"/>
      </w:r>
      <w:r w:rsidRPr="00F46D0E">
        <w:rPr>
          <w:rFonts w:ascii="Times New Roman" w:hAnsi="Times New Roman" w:cs="Times New Roman"/>
        </w:rPr>
        <w:t xml:space="preserve"> and they knew that men </w:t>
      </w:r>
      <w:r w:rsidRPr="00F46D0E">
        <w:rPr>
          <w:rFonts w:ascii="Times New Roman" w:hAnsi="Times New Roman" w:cs="Times New Roman"/>
        </w:rPr>
        <w:lastRenderedPageBreak/>
        <w:t>could NOT be HaShem. The Rambam spells this out for us:</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ind w:left="720"/>
        <w:jc w:val="both"/>
        <w:rPr>
          <w:rFonts w:ascii="Times New Roman" w:hAnsi="Times New Roman" w:cs="Times New Roman"/>
        </w:rPr>
      </w:pPr>
      <w:r w:rsidRPr="00F46D0E">
        <w:rPr>
          <w:rFonts w:ascii="Times New Roman" w:hAnsi="Times New Roman" w:cs="Times New Roman"/>
          <w:i/>
        </w:rPr>
        <w:t>The term Elohim signifies “judges” : comp. “The cause of both parties shall come before the ‘judges” ‘ (ha-Elohim; Exod. xxii. 8). It has been figuratively applied to angels, and to the Creator as being judge over the angels.</w:t>
      </w:r>
      <w:r w:rsidRPr="00F46D0E">
        <w:rPr>
          <w:rFonts w:ascii="Times New Roman" w:hAnsi="Times New Roman" w:cs="Times New Roman"/>
          <w:vertAlign w:val="superscript"/>
        </w:rPr>
        <w:footnoteReference w:id="222"/>
      </w:r>
      <w:r w:rsidRPr="00F46D0E">
        <w:rPr>
          <w:rFonts w:ascii="Times New Roman" w:hAnsi="Times New Roman" w:cs="Times New Roman"/>
        </w:rPr>
        <w:t xml:space="preserve"> </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Now the problem we have is: How do we prove, from the Nazarean Codicil,</w:t>
      </w:r>
      <w:r w:rsidRPr="00F46D0E">
        <w:rPr>
          <w:rFonts w:ascii="Times New Roman" w:hAnsi="Times New Roman" w:cs="Times New Roman"/>
          <w:vertAlign w:val="superscript"/>
        </w:rPr>
        <w:footnoteReference w:id="223"/>
      </w:r>
      <w:r w:rsidRPr="00F46D0E">
        <w:rPr>
          <w:rFonts w:ascii="Times New Roman" w:hAnsi="Times New Roman" w:cs="Times New Roman"/>
        </w:rPr>
        <w:t xml:space="preserve"> that Yeshua is NOT HaShem? We have to use the Nazarean Codicil because there is no direct mention of Yeshua, by name, in the Tanach.</w:t>
      </w:r>
      <w:r w:rsidRPr="00F46D0E">
        <w:rPr>
          <w:rFonts w:ascii="Times New Roman" w:hAnsi="Times New Roman" w:cs="Times New Roman"/>
          <w:vertAlign w:val="superscript"/>
        </w:rPr>
        <w:footnoteReference w:id="224"/>
      </w:r>
      <w:r w:rsidRPr="00F46D0E">
        <w:rPr>
          <w:rFonts w:ascii="Times New Roman" w:hAnsi="Times New Roman" w:cs="Times New Roman"/>
        </w:rPr>
        <w:t xml:space="preserve"> I’d suggest that we start with John chapter 10:</w:t>
      </w: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 </w:t>
      </w:r>
    </w:p>
    <w:p w:rsidR="00F46D0E" w:rsidRPr="00F46D0E" w:rsidRDefault="00F46D0E" w:rsidP="00F13E3E">
      <w:pPr>
        <w:keepNext/>
        <w:widowControl w:val="0"/>
        <w:spacing w:after="0" w:line="240" w:lineRule="auto"/>
        <w:ind w:left="720"/>
        <w:jc w:val="both"/>
        <w:rPr>
          <w:rFonts w:ascii="Times New Roman" w:hAnsi="Times New Roman" w:cs="Times New Roman"/>
          <w:i/>
          <w:iCs/>
        </w:rPr>
      </w:pPr>
      <w:r w:rsidRPr="00F46D0E">
        <w:rPr>
          <w:rFonts w:ascii="Times New Roman" w:hAnsi="Times New Roman" w:cs="Times New Roman"/>
          <w:b/>
          <w:bCs/>
          <w:i/>
          <w:iCs/>
        </w:rPr>
        <w:t>Yochanan (John) 10:30-36</w:t>
      </w:r>
      <w:r w:rsidRPr="00F46D0E">
        <w:rPr>
          <w:rFonts w:ascii="Times New Roman" w:hAnsi="Times New Roman" w:cs="Times New Roman"/>
          <w:i/>
          <w:iCs/>
        </w:rPr>
        <w:t xml:space="preserve"> I and my Father are one. 31 Then the Jews took up stones again to stone him. 32 Yeshua answered them, Many good works have I shewed you from my Father; for which of those works do ye stone me? 33 The Jews answered him, saying, For a good work we stone thee not; but for blasphemy; and because that thou, being a man, makest thyself God. 34 Yeshua answered them, Is it not written in your law, I said, </w:t>
      </w:r>
      <w:r w:rsidRPr="00F46D0E">
        <w:rPr>
          <w:rFonts w:ascii="Times New Roman" w:hAnsi="Times New Roman" w:cs="Times New Roman"/>
          <w:b/>
          <w:bCs/>
          <w:i/>
          <w:iCs/>
        </w:rPr>
        <w:t>Ye are gods (Theos)</w:t>
      </w:r>
      <w:r w:rsidRPr="00F46D0E">
        <w:rPr>
          <w:rFonts w:ascii="Times New Roman" w:hAnsi="Times New Roman" w:cs="Times New Roman"/>
          <w:i/>
          <w:iCs/>
        </w:rPr>
        <w:t xml:space="preserve">? 35 If he called them gods, unto whom the word of God came, and the scripture cannot be broken; 36 Say ye of him, whom the Father hath sanctified, and sent into the world, Thou blasphemes; because I said, I am the Son of God? </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How could Yeshua possibly tell these Jews that they are all Gods? If Yeshua said it, then it must be true! Thus it is that all the Children of Israel are called by HaShem to be Gods, i.e. Torah Judges. Torah Judges are called </w:t>
      </w:r>
      <w:r w:rsidRPr="00F46D0E">
        <w:rPr>
          <w:rFonts w:ascii="Times New Roman" w:hAnsi="Times New Roman" w:cs="Times New Roman"/>
          <w:i/>
          <w:iCs/>
        </w:rPr>
        <w:t>Rabbi</w:t>
      </w:r>
      <w:r w:rsidRPr="00F46D0E">
        <w:rPr>
          <w:rFonts w:ascii="Times New Roman" w:hAnsi="Times New Roman" w:cs="Times New Roman"/>
        </w:rPr>
        <w:t xml:space="preserve"> by the Ashkenazi Jews and </w:t>
      </w:r>
      <w:r w:rsidRPr="00F46D0E">
        <w:rPr>
          <w:rFonts w:ascii="Times New Roman" w:hAnsi="Times New Roman" w:cs="Times New Roman"/>
          <w:i/>
          <w:iCs/>
        </w:rPr>
        <w:t>Hakham</w:t>
      </w:r>
      <w:r w:rsidRPr="00F46D0E">
        <w:rPr>
          <w:rFonts w:ascii="Times New Roman" w:hAnsi="Times New Roman" w:cs="Times New Roman"/>
        </w:rPr>
        <w:t xml:space="preserve"> by Sephardic Jews.</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For those who do not realize it, Yeshua (in Yochanan [John] 10:30-36) is quoting Psalm 82:6:</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ind w:left="720"/>
        <w:jc w:val="both"/>
        <w:rPr>
          <w:rFonts w:ascii="Times New Roman" w:hAnsi="Times New Roman" w:cs="Times New Roman"/>
          <w:i/>
          <w:iCs/>
        </w:rPr>
      </w:pPr>
      <w:r w:rsidRPr="00F46D0E">
        <w:rPr>
          <w:rFonts w:ascii="Times New Roman" w:hAnsi="Times New Roman" w:cs="Times New Roman"/>
          <w:b/>
          <w:bCs/>
          <w:i/>
          <w:iCs/>
        </w:rPr>
        <w:t>Tehillim (Psalm) 82:1</w:t>
      </w:r>
      <w:r w:rsidRPr="00F46D0E">
        <w:rPr>
          <w:rFonts w:ascii="Times New Roman" w:hAnsi="Times New Roman" w:cs="Times New Roman"/>
          <w:i/>
          <w:iCs/>
        </w:rPr>
        <w:t xml:space="preserve"> &lt;&lt;A Psalm of Asaph.&gt;&gt; God standeth in the congregation of the mighty; he judges among the gods. 2 How long will ye judge unjustly, and accept the persons of the wicked? Selah. 3  Defend the poor and fatherless: do justice to the afflicted and needy. 4  Deliver the poor and needy: rid them out of the hand of the wicked. 5  They know not, neither will they understand; they walk on in darkness: all the foundations of the earth are out of course. 6 </w:t>
      </w:r>
      <w:r w:rsidRPr="00F46D0E">
        <w:rPr>
          <w:rFonts w:ascii="Times New Roman" w:hAnsi="Times New Roman" w:cs="Times New Roman"/>
          <w:i/>
          <w:iCs/>
          <w:u w:val="single"/>
        </w:rPr>
        <w:t xml:space="preserve">  </w:t>
      </w:r>
      <w:r w:rsidRPr="00F46D0E">
        <w:rPr>
          <w:rFonts w:ascii="Times New Roman" w:hAnsi="Times New Roman" w:cs="Times New Roman"/>
          <w:b/>
          <w:bCs/>
          <w:i/>
          <w:iCs/>
        </w:rPr>
        <w:t>I have said, Ye are gods (Elohim)</w:t>
      </w:r>
      <w:r w:rsidRPr="00F46D0E">
        <w:rPr>
          <w:rFonts w:ascii="Times New Roman" w:hAnsi="Times New Roman" w:cs="Times New Roman"/>
          <w:i/>
          <w:iCs/>
        </w:rPr>
        <w:t>; and all of you are children of the most High. 7  But ye shall die like men, and fall like one of the princes. 8  Arise, O God, judge the earth: for thou shalt inherit all nations.</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In the above passage, the Septuagint translates </w:t>
      </w:r>
      <w:r w:rsidRPr="00F46D0E">
        <w:rPr>
          <w:rFonts w:ascii="Times New Roman" w:hAnsi="Times New Roman" w:cs="Times New Roman"/>
          <w:i/>
          <w:iCs/>
        </w:rPr>
        <w:t>Elohim</w:t>
      </w:r>
      <w:r w:rsidRPr="00F46D0E">
        <w:rPr>
          <w:rFonts w:ascii="Times New Roman" w:hAnsi="Times New Roman" w:cs="Times New Roman"/>
        </w:rPr>
        <w:t xml:space="preserve"> as </w:t>
      </w:r>
      <w:r w:rsidRPr="00F46D0E">
        <w:rPr>
          <w:rFonts w:ascii="Times New Roman" w:hAnsi="Times New Roman" w:cs="Times New Roman"/>
          <w:i/>
          <w:iCs/>
        </w:rPr>
        <w:t>Theos</w:t>
      </w:r>
      <w:r w:rsidRPr="00F46D0E">
        <w:rPr>
          <w:rFonts w:ascii="Times New Roman" w:hAnsi="Times New Roman" w:cs="Times New Roman"/>
        </w:rPr>
        <w:t xml:space="preserve">! This demonstrates that our Sages understood that the Greek </w:t>
      </w:r>
      <w:r w:rsidRPr="00F46D0E">
        <w:rPr>
          <w:rFonts w:ascii="Times New Roman" w:hAnsi="Times New Roman" w:cs="Times New Roman"/>
          <w:i/>
          <w:iCs/>
        </w:rPr>
        <w:t>Theos</w:t>
      </w:r>
      <w:r w:rsidRPr="00F46D0E">
        <w:rPr>
          <w:rFonts w:ascii="Times New Roman" w:hAnsi="Times New Roman" w:cs="Times New Roman"/>
        </w:rPr>
        <w:t xml:space="preserve"> is an accurate translation of the Hebrew </w:t>
      </w:r>
      <w:r w:rsidRPr="00F46D0E">
        <w:rPr>
          <w:rFonts w:ascii="Times New Roman" w:hAnsi="Times New Roman" w:cs="Times New Roman"/>
          <w:i/>
          <w:iCs/>
        </w:rPr>
        <w:t>Elohim</w:t>
      </w:r>
      <w:r w:rsidRPr="00F46D0E">
        <w:rPr>
          <w:rFonts w:ascii="Times New Roman" w:hAnsi="Times New Roman" w:cs="Times New Roman"/>
        </w:rPr>
        <w:t xml:space="preserve">. Here, as well as in other places in the Tanach, HaShem calls all male Israelites to become Torah Judges and their name as Torah Judges, is </w:t>
      </w:r>
      <w:r w:rsidRPr="00F46D0E">
        <w:rPr>
          <w:rFonts w:ascii="Times New Roman" w:hAnsi="Times New Roman" w:cs="Times New Roman"/>
          <w:i/>
          <w:iCs/>
        </w:rPr>
        <w:t>Elohim.</w:t>
      </w:r>
      <w:r w:rsidRPr="00F46D0E">
        <w:rPr>
          <w:rFonts w:ascii="Times New Roman" w:hAnsi="Times New Roman" w:cs="Times New Roman"/>
        </w:rPr>
        <w:t xml:space="preserve"> Torah Judges are better known as Rabbis or Hakhamim.</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The Greek word is </w:t>
      </w:r>
      <w:r w:rsidRPr="00F46D0E">
        <w:rPr>
          <w:rFonts w:ascii="Times New Roman" w:hAnsi="Times New Roman" w:cs="Times New Roman"/>
          <w:i/>
          <w:iCs/>
        </w:rPr>
        <w:t>Theos</w:t>
      </w:r>
      <w:r w:rsidRPr="00F46D0E">
        <w:rPr>
          <w:rFonts w:ascii="Times New Roman" w:hAnsi="Times New Roman" w:cs="Times New Roman"/>
        </w:rPr>
        <w:t>. Thus in John 1:1 “The Word is God (</w:t>
      </w:r>
      <w:r w:rsidRPr="00F46D0E">
        <w:rPr>
          <w:rFonts w:ascii="Times New Roman" w:hAnsi="Times New Roman" w:cs="Times New Roman"/>
          <w:i/>
          <w:iCs/>
        </w:rPr>
        <w:t>Theos</w:t>
      </w:r>
      <w:r w:rsidRPr="00F46D0E">
        <w:rPr>
          <w:rFonts w:ascii="Times New Roman" w:hAnsi="Times New Roman" w:cs="Times New Roman"/>
        </w:rPr>
        <w:t>)”:</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ind w:left="720"/>
        <w:jc w:val="both"/>
        <w:rPr>
          <w:rFonts w:ascii="Times New Roman" w:hAnsi="Times New Roman" w:cs="Times New Roman"/>
          <w:i/>
          <w:iCs/>
        </w:rPr>
      </w:pPr>
      <w:r w:rsidRPr="00F46D0E">
        <w:rPr>
          <w:rFonts w:ascii="Times New Roman" w:hAnsi="Times New Roman" w:cs="Times New Roman"/>
          <w:b/>
          <w:bCs/>
          <w:i/>
          <w:iCs/>
        </w:rPr>
        <w:t>Yochanan (John) 1:1</w:t>
      </w:r>
      <w:r w:rsidRPr="00F46D0E">
        <w:rPr>
          <w:rFonts w:ascii="Times New Roman" w:hAnsi="Times New Roman" w:cs="Times New Roman"/>
          <w:i/>
          <w:iCs/>
        </w:rPr>
        <w:t xml:space="preserve"> In the beginning was the Word, and the Word was with God, and the Word was God (Theos).</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Now since John 1:1 parallels Genesis 1:1 we can look at the Hebrew word in Genesis 1:1 to understand what word was meant in John 1:1. </w:t>
      </w:r>
      <w:r w:rsidRPr="00F46D0E">
        <w:rPr>
          <w:rFonts w:ascii="Times New Roman" w:hAnsi="Times New Roman" w:cs="Times New Roman"/>
          <w:i/>
        </w:rPr>
        <w:t>Elohim</w:t>
      </w:r>
      <w:r w:rsidRPr="00F46D0E">
        <w:rPr>
          <w:rFonts w:ascii="Times New Roman" w:hAnsi="Times New Roman" w:cs="Times New Roman"/>
        </w:rPr>
        <w:t xml:space="preserve"> is translated as </w:t>
      </w:r>
      <w:r w:rsidRPr="00F46D0E">
        <w:rPr>
          <w:rFonts w:ascii="Times New Roman" w:hAnsi="Times New Roman" w:cs="Times New Roman"/>
          <w:i/>
          <w:iCs/>
        </w:rPr>
        <w:t>God</w:t>
      </w:r>
      <w:r w:rsidR="00BC64AA">
        <w:rPr>
          <w:rFonts w:ascii="Times New Roman" w:hAnsi="Times New Roman" w:cs="Times New Roman"/>
        </w:rPr>
        <w:t xml:space="preserve"> in Bereshee</w:t>
      </w:r>
      <w:r w:rsidRPr="00F46D0E">
        <w:rPr>
          <w:rFonts w:ascii="Times New Roman" w:hAnsi="Times New Roman" w:cs="Times New Roman"/>
        </w:rPr>
        <w:t xml:space="preserve">t 1:1. </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BC64AA" w:rsidP="00F13E3E">
      <w:pPr>
        <w:keepNext/>
        <w:widowControl w:val="0"/>
        <w:spacing w:after="0" w:line="240" w:lineRule="auto"/>
        <w:ind w:left="720"/>
        <w:jc w:val="both"/>
        <w:rPr>
          <w:rFonts w:ascii="Times New Roman" w:hAnsi="Times New Roman" w:cs="Times New Roman"/>
          <w:i/>
          <w:iCs/>
        </w:rPr>
      </w:pPr>
      <w:r>
        <w:rPr>
          <w:rFonts w:ascii="Times New Roman" w:hAnsi="Times New Roman" w:cs="Times New Roman"/>
          <w:b/>
          <w:bCs/>
          <w:i/>
          <w:iCs/>
        </w:rPr>
        <w:t>Bereshee</w:t>
      </w:r>
      <w:r w:rsidR="00F46D0E" w:rsidRPr="00F46D0E">
        <w:rPr>
          <w:rFonts w:ascii="Times New Roman" w:hAnsi="Times New Roman" w:cs="Times New Roman"/>
          <w:b/>
          <w:bCs/>
          <w:i/>
          <w:iCs/>
        </w:rPr>
        <w:t>t (Genesis) 1:1</w:t>
      </w:r>
      <w:r w:rsidR="00F46D0E" w:rsidRPr="00F46D0E">
        <w:rPr>
          <w:rFonts w:ascii="Times New Roman" w:hAnsi="Times New Roman" w:cs="Times New Roman"/>
          <w:i/>
          <w:iCs/>
        </w:rPr>
        <w:t xml:space="preserve"> In the beginning God created the heaven and the earth.</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lastRenderedPageBreak/>
        <w:t xml:space="preserve">This suggests that in Yochanan 1:1, God = </w:t>
      </w:r>
      <w:r w:rsidRPr="00F46D0E">
        <w:rPr>
          <w:rFonts w:ascii="Times New Roman" w:hAnsi="Times New Roman" w:cs="Times New Roman"/>
          <w:i/>
          <w:iCs/>
        </w:rPr>
        <w:t>Theos</w:t>
      </w:r>
      <w:r w:rsidRPr="00F46D0E">
        <w:rPr>
          <w:rFonts w:ascii="Times New Roman" w:hAnsi="Times New Roman" w:cs="Times New Roman"/>
        </w:rPr>
        <w:t xml:space="preserve"> = </w:t>
      </w:r>
      <w:r w:rsidRPr="00F46D0E">
        <w:rPr>
          <w:rFonts w:ascii="Times New Roman" w:hAnsi="Times New Roman" w:cs="Times New Roman"/>
          <w:i/>
          <w:iCs/>
        </w:rPr>
        <w:t>Elohim</w:t>
      </w:r>
      <w:r w:rsidRPr="00F46D0E">
        <w:rPr>
          <w:rFonts w:ascii="Times New Roman" w:hAnsi="Times New Roman" w:cs="Times New Roman"/>
        </w:rPr>
        <w:t>. With this in mind, lets retranslate Yochanan 1:1:</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ind w:left="720"/>
        <w:jc w:val="both"/>
        <w:rPr>
          <w:rFonts w:ascii="Times New Roman" w:hAnsi="Times New Roman" w:cs="Times New Roman"/>
          <w:i/>
        </w:rPr>
      </w:pPr>
      <w:r w:rsidRPr="00F46D0E">
        <w:rPr>
          <w:rFonts w:ascii="Times New Roman" w:hAnsi="Times New Roman" w:cs="Times New Roman"/>
          <w:b/>
          <w:bCs/>
          <w:i/>
        </w:rPr>
        <w:t>Yochanan 1:1</w:t>
      </w:r>
      <w:r w:rsidRPr="00F46D0E">
        <w:rPr>
          <w:rFonts w:ascii="Times New Roman" w:hAnsi="Times New Roman" w:cs="Times New Roman"/>
          <w:i/>
        </w:rPr>
        <w:t xml:space="preserve"> In the beginning was the Word and the Word was with Elohim and the Word was Elohim.</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bCs/>
        </w:rPr>
      </w:pPr>
      <w:r w:rsidRPr="00F46D0E">
        <w:rPr>
          <w:rFonts w:ascii="Times New Roman" w:hAnsi="Times New Roman" w:cs="Times New Roman"/>
          <w:bCs/>
        </w:rPr>
        <w:t xml:space="preserve">Chazal, our Sages, teach us that </w:t>
      </w:r>
      <w:r w:rsidRPr="00F46D0E">
        <w:rPr>
          <w:rFonts w:ascii="Times New Roman" w:hAnsi="Times New Roman" w:cs="Times New Roman"/>
          <w:bCs/>
          <w:i/>
          <w:iCs/>
        </w:rPr>
        <w:t>Elohim</w:t>
      </w:r>
      <w:r w:rsidRPr="00F46D0E">
        <w:rPr>
          <w:rFonts w:ascii="Times New Roman" w:hAnsi="Times New Roman" w:cs="Times New Roman"/>
          <w:bCs/>
        </w:rPr>
        <w:t xml:space="preserve"> is a name used by HaShem when He acts with justice, it is a name given to His Mashiach when He judges, and it is also a name given to men when they are judges, that is Hakhamim or Rabbis.</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Lets examine the comments of a few of our Sages.</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Rashi, commenting on Bereshit 6:2, says that Bne </w:t>
      </w:r>
      <w:r w:rsidRPr="00F46D0E">
        <w:rPr>
          <w:rFonts w:ascii="Times New Roman" w:hAnsi="Times New Roman" w:cs="Times New Roman"/>
          <w:i/>
          <w:iCs/>
        </w:rPr>
        <w:t>Elohim</w:t>
      </w:r>
      <w:r w:rsidRPr="00F46D0E">
        <w:rPr>
          <w:rFonts w:ascii="Times New Roman" w:hAnsi="Times New Roman" w:cs="Times New Roman"/>
        </w:rPr>
        <w:t xml:space="preserve"> are the sons of the rulers, i.e. the sons of the princes and judges, for </w:t>
      </w:r>
      <w:r w:rsidRPr="00F46D0E">
        <w:rPr>
          <w:rFonts w:ascii="Times New Roman" w:hAnsi="Times New Roman" w:cs="Times New Roman"/>
          <w:i/>
          <w:iCs/>
        </w:rPr>
        <w:t>Elohim</w:t>
      </w:r>
      <w:r w:rsidRPr="00F46D0E">
        <w:rPr>
          <w:rFonts w:ascii="Times New Roman" w:hAnsi="Times New Roman" w:cs="Times New Roman"/>
        </w:rPr>
        <w:t xml:space="preserve"> always implies rulership, as in Shemot (Exodus) 4:16 ‘and you shall be his master’</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All of our commentators who follow the Targum, they all translate </w:t>
      </w:r>
      <w:r w:rsidRPr="00F46D0E">
        <w:rPr>
          <w:rFonts w:ascii="Times New Roman" w:hAnsi="Times New Roman" w:cs="Times New Roman"/>
          <w:i/>
          <w:iCs/>
        </w:rPr>
        <w:t>Elohim</w:t>
      </w:r>
      <w:r w:rsidRPr="00F46D0E">
        <w:rPr>
          <w:rFonts w:ascii="Times New Roman" w:hAnsi="Times New Roman" w:cs="Times New Roman"/>
        </w:rPr>
        <w:t xml:space="preserve"> as ‘judge’ or ‘judges’. This is also the position of the Ramban and the Midrash.</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Rabbi Abraham Ibn Ezra wrote that the judges (Hakhamim or Rabbis) are called </w:t>
      </w:r>
      <w:r w:rsidRPr="00F46D0E">
        <w:rPr>
          <w:rFonts w:ascii="Times New Roman" w:hAnsi="Times New Roman" w:cs="Times New Roman"/>
          <w:i/>
          <w:iCs/>
        </w:rPr>
        <w:t>Elohim</w:t>
      </w:r>
      <w:r w:rsidRPr="00F46D0E">
        <w:rPr>
          <w:rFonts w:ascii="Times New Roman" w:hAnsi="Times New Roman" w:cs="Times New Roman"/>
        </w:rPr>
        <w:t xml:space="preserve"> because they uphold the laws of </w:t>
      </w:r>
      <w:r w:rsidRPr="00F46D0E">
        <w:rPr>
          <w:rFonts w:ascii="Times New Roman" w:hAnsi="Times New Roman" w:cs="Times New Roman"/>
          <w:i/>
          <w:iCs/>
        </w:rPr>
        <w:t>Elohim</w:t>
      </w:r>
      <w:r w:rsidRPr="00F46D0E">
        <w:rPr>
          <w:rFonts w:ascii="Times New Roman" w:hAnsi="Times New Roman" w:cs="Times New Roman"/>
        </w:rPr>
        <w:t xml:space="preserve"> (The Eternal One) on earth.</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Sforno wrote that human judges are referred to as </w:t>
      </w:r>
      <w:r w:rsidRPr="00F46D0E">
        <w:rPr>
          <w:rFonts w:ascii="Times New Roman" w:hAnsi="Times New Roman" w:cs="Times New Roman"/>
          <w:i/>
          <w:iCs/>
        </w:rPr>
        <w:t>Elohim</w:t>
      </w:r>
      <w:r w:rsidRPr="00F46D0E">
        <w:rPr>
          <w:rFonts w:ascii="Times New Roman" w:hAnsi="Times New Roman" w:cs="Times New Roman"/>
        </w:rPr>
        <w:t xml:space="preserve"> because they judge in the image of HaShem.</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bCs/>
        </w:rPr>
      </w:pPr>
      <w:r w:rsidRPr="00F46D0E">
        <w:rPr>
          <w:rFonts w:ascii="Times New Roman" w:hAnsi="Times New Roman" w:cs="Times New Roman"/>
          <w:bCs/>
        </w:rPr>
        <w:t xml:space="preserve">So, what is it that connects HaShem, Mashiach, and certain men, that they should all be called </w:t>
      </w:r>
      <w:r w:rsidRPr="00F46D0E">
        <w:rPr>
          <w:rFonts w:ascii="Times New Roman" w:hAnsi="Times New Roman" w:cs="Times New Roman"/>
          <w:bCs/>
          <w:i/>
          <w:iCs/>
        </w:rPr>
        <w:t>Elohim</w:t>
      </w:r>
      <w:r w:rsidRPr="00F46D0E">
        <w:rPr>
          <w:rFonts w:ascii="Times New Roman" w:hAnsi="Times New Roman" w:cs="Times New Roman"/>
          <w:bCs/>
        </w:rPr>
        <w:t xml:space="preserve">? A careful study of Torah will show that </w:t>
      </w:r>
      <w:r w:rsidRPr="00F46D0E">
        <w:rPr>
          <w:rFonts w:ascii="Times New Roman" w:hAnsi="Times New Roman" w:cs="Times New Roman"/>
          <w:bCs/>
          <w:i/>
          <w:iCs/>
        </w:rPr>
        <w:t>Elohim</w:t>
      </w:r>
      <w:r w:rsidRPr="00F46D0E">
        <w:rPr>
          <w:rFonts w:ascii="Times New Roman" w:hAnsi="Times New Roman" w:cs="Times New Roman"/>
          <w:bCs/>
        </w:rPr>
        <w:t xml:space="preserve"> is the name given to those who provide justice in the kingdom of Heaven. The men who judge in a Bet Din (court) are called Hakhamim or Rabbis. Obviously, the Mashiach will be the chief justice.</w:t>
      </w:r>
    </w:p>
    <w:p w:rsidR="00F46D0E" w:rsidRPr="00F46D0E" w:rsidRDefault="00F46D0E" w:rsidP="00F13E3E">
      <w:pPr>
        <w:keepNext/>
        <w:widowControl w:val="0"/>
        <w:spacing w:after="0" w:line="240" w:lineRule="auto"/>
        <w:jc w:val="both"/>
        <w:rPr>
          <w:rFonts w:ascii="Times New Roman" w:hAnsi="Times New Roman" w:cs="Times New Roman"/>
        </w:rPr>
      </w:pP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Many have asked me to prove that Yeshua is YHVH (HaShem). The YHVH - </w:t>
      </w:r>
      <w:r w:rsidRPr="00F46D0E">
        <w:rPr>
          <w:rFonts w:ascii="Times New Roman" w:hAnsi="Times New Roman" w:cs="Times New Roman"/>
          <w:rtl/>
        </w:rPr>
        <w:t>יהוה</w:t>
      </w:r>
      <w:r w:rsidRPr="00F46D0E">
        <w:rPr>
          <w:rFonts w:ascii="Times New Roman" w:hAnsi="Times New Roman" w:cs="Times New Roman"/>
        </w:rPr>
        <w:t xml:space="preserve"> name is called </w:t>
      </w:r>
      <w:r w:rsidRPr="00F46D0E">
        <w:rPr>
          <w:rFonts w:ascii="Times New Roman" w:hAnsi="Times New Roman" w:cs="Times New Roman"/>
          <w:i/>
        </w:rPr>
        <w:t>HaShem</w:t>
      </w:r>
      <w:r w:rsidRPr="00F46D0E">
        <w:rPr>
          <w:rFonts w:ascii="Times New Roman" w:hAnsi="Times New Roman" w:cs="Times New Roman"/>
        </w:rPr>
        <w:t xml:space="preserve"> by many pious Jews. I will be using HaShem instead of YHVH - </w:t>
      </w:r>
      <w:r w:rsidRPr="00F46D0E">
        <w:rPr>
          <w:rFonts w:ascii="Times New Roman" w:hAnsi="Times New Roman" w:cs="Times New Roman"/>
          <w:rtl/>
        </w:rPr>
        <w:t>יהוה</w:t>
      </w:r>
      <w:r w:rsidRPr="00F46D0E">
        <w:rPr>
          <w:rFonts w:ascii="Times New Roman" w:hAnsi="Times New Roman" w:cs="Times New Roman"/>
        </w:rPr>
        <w:t xml:space="preserve"> throughout this paper. To begin my answer lets look at a very familiar passage and analyze it. As you read, remember that the English word “God” is ambiguous and is used to translate both </w:t>
      </w:r>
      <w:r w:rsidRPr="00F46D0E">
        <w:rPr>
          <w:rFonts w:ascii="Times New Roman" w:hAnsi="Times New Roman" w:cs="Times New Roman"/>
          <w:i/>
        </w:rPr>
        <w:t>HaShem</w:t>
      </w:r>
      <w:r w:rsidRPr="00F46D0E">
        <w:rPr>
          <w:rFonts w:ascii="Times New Roman" w:hAnsi="Times New Roman" w:cs="Times New Roman"/>
        </w:rPr>
        <w:t xml:space="preserve"> and </w:t>
      </w:r>
      <w:r w:rsidRPr="00F46D0E">
        <w:rPr>
          <w:rFonts w:ascii="Times New Roman" w:hAnsi="Times New Roman" w:cs="Times New Roman"/>
          <w:i/>
        </w:rPr>
        <w:t>Elohim</w:t>
      </w:r>
      <w:r w:rsidRPr="00F46D0E">
        <w:rPr>
          <w:rFonts w:ascii="Times New Roman" w:hAnsi="Times New Roman" w:cs="Times New Roman"/>
        </w:rPr>
        <w:t>:</w:t>
      </w: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 </w:t>
      </w:r>
    </w:p>
    <w:p w:rsidR="00F46D0E" w:rsidRPr="00F46D0E" w:rsidRDefault="00F46D0E" w:rsidP="00F13E3E">
      <w:pPr>
        <w:keepNext/>
        <w:widowControl w:val="0"/>
        <w:spacing w:after="0" w:line="240" w:lineRule="auto"/>
        <w:ind w:left="720"/>
        <w:jc w:val="both"/>
        <w:rPr>
          <w:rFonts w:ascii="Times New Roman" w:hAnsi="Times New Roman" w:cs="Times New Roman"/>
          <w:i/>
        </w:rPr>
      </w:pPr>
      <w:r w:rsidRPr="00F46D0E">
        <w:rPr>
          <w:rFonts w:ascii="Times New Roman" w:hAnsi="Times New Roman" w:cs="Times New Roman"/>
          <w:b/>
          <w:bCs/>
          <w:i/>
        </w:rPr>
        <w:t>Yochanan (John)1:1</w:t>
      </w:r>
      <w:r w:rsidRPr="00F46D0E">
        <w:rPr>
          <w:rFonts w:ascii="Times New Roman" w:hAnsi="Times New Roman" w:cs="Times New Roman"/>
          <w:i/>
        </w:rPr>
        <w:t xml:space="preserve"> In the beginning was the Word, and the Word was with God, and the Word was God.</w:t>
      </w: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 </w:t>
      </w: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In this passage, Yeshua is referred to as </w:t>
      </w:r>
      <w:r w:rsidRPr="00F46D0E">
        <w:rPr>
          <w:rFonts w:ascii="Times New Roman" w:hAnsi="Times New Roman" w:cs="Times New Roman"/>
          <w:i/>
        </w:rPr>
        <w:t>The Word</w:t>
      </w:r>
      <w:r w:rsidRPr="00F46D0E">
        <w:rPr>
          <w:rFonts w:ascii="Times New Roman" w:hAnsi="Times New Roman" w:cs="Times New Roman"/>
        </w:rPr>
        <w:t>. A word is a collection of sounds uttered by a speaker. The words of a speaker are distinct from the speaker. Who is the speaker in this passage? We can gain understanding from noting the similarity between the words and the content of our passage, with the w</w:t>
      </w:r>
      <w:r w:rsidR="00895E1B">
        <w:rPr>
          <w:rFonts w:ascii="Times New Roman" w:hAnsi="Times New Roman" w:cs="Times New Roman"/>
        </w:rPr>
        <w:t>ords and the content of Bereshee</w:t>
      </w:r>
      <w:r w:rsidRPr="00F46D0E">
        <w:rPr>
          <w:rFonts w:ascii="Times New Roman" w:hAnsi="Times New Roman" w:cs="Times New Roman"/>
        </w:rPr>
        <w:t>t (Genesis) 1:3:</w:t>
      </w: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 </w:t>
      </w:r>
    </w:p>
    <w:p w:rsidR="00F46D0E" w:rsidRPr="00F46D0E" w:rsidRDefault="00F46D0E" w:rsidP="00F13E3E">
      <w:pPr>
        <w:keepNext/>
        <w:widowControl w:val="0"/>
        <w:spacing w:after="0" w:line="240" w:lineRule="auto"/>
        <w:ind w:left="720"/>
        <w:jc w:val="both"/>
        <w:rPr>
          <w:rFonts w:ascii="Times New Roman" w:hAnsi="Times New Roman" w:cs="Times New Roman"/>
          <w:i/>
        </w:rPr>
      </w:pPr>
      <w:r w:rsidRPr="00F46D0E">
        <w:rPr>
          <w:rFonts w:ascii="Times New Roman" w:hAnsi="Times New Roman" w:cs="Times New Roman"/>
          <w:b/>
          <w:bCs/>
          <w:i/>
        </w:rPr>
        <w:t>Beresh</w:t>
      </w:r>
      <w:r w:rsidR="00895E1B">
        <w:rPr>
          <w:rFonts w:ascii="Times New Roman" w:hAnsi="Times New Roman" w:cs="Times New Roman"/>
          <w:b/>
          <w:bCs/>
          <w:i/>
        </w:rPr>
        <w:t>ee</w:t>
      </w:r>
      <w:r w:rsidRPr="00F46D0E">
        <w:rPr>
          <w:rFonts w:ascii="Times New Roman" w:hAnsi="Times New Roman" w:cs="Times New Roman"/>
          <w:b/>
          <w:bCs/>
          <w:i/>
        </w:rPr>
        <w:t>t (Genesis) 1:3</w:t>
      </w:r>
      <w:r w:rsidRPr="00F46D0E">
        <w:rPr>
          <w:rFonts w:ascii="Times New Roman" w:hAnsi="Times New Roman" w:cs="Times New Roman"/>
          <w:i/>
        </w:rPr>
        <w:t xml:space="preserve"> And Elohim (God) said, Let there be light: and there was light.</w:t>
      </w: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 </w:t>
      </w: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Thus we see the speaker in Yochanan 1:1 is </w:t>
      </w:r>
      <w:r w:rsidRPr="00F46D0E">
        <w:rPr>
          <w:rFonts w:ascii="Times New Roman" w:hAnsi="Times New Roman" w:cs="Times New Roman"/>
          <w:i/>
          <w:iCs/>
        </w:rPr>
        <w:t>Elohim</w:t>
      </w:r>
      <w:r w:rsidRPr="00F46D0E">
        <w:rPr>
          <w:rFonts w:ascii="Times New Roman" w:hAnsi="Times New Roman" w:cs="Times New Roman"/>
        </w:rPr>
        <w:t>. This seems simple till we note what was spoken through Yeshayahu (Isaiah):</w:t>
      </w: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 </w:t>
      </w:r>
    </w:p>
    <w:p w:rsidR="00F46D0E" w:rsidRPr="00F46D0E" w:rsidRDefault="00F46D0E" w:rsidP="00F13E3E">
      <w:pPr>
        <w:keepNext/>
        <w:widowControl w:val="0"/>
        <w:spacing w:after="0" w:line="240" w:lineRule="auto"/>
        <w:ind w:left="720"/>
        <w:jc w:val="both"/>
        <w:rPr>
          <w:rFonts w:ascii="Times New Roman" w:hAnsi="Times New Roman" w:cs="Times New Roman"/>
          <w:i/>
        </w:rPr>
      </w:pPr>
      <w:r w:rsidRPr="00F46D0E">
        <w:rPr>
          <w:rFonts w:ascii="Times New Roman" w:hAnsi="Times New Roman" w:cs="Times New Roman"/>
          <w:b/>
          <w:bCs/>
          <w:i/>
        </w:rPr>
        <w:t>Yeshayahu (Isaiah) 45:5-8  I</w:t>
      </w:r>
      <w:r w:rsidRPr="00F46D0E">
        <w:rPr>
          <w:rFonts w:ascii="Times New Roman" w:hAnsi="Times New Roman" w:cs="Times New Roman"/>
          <w:i/>
        </w:rPr>
        <w:t xml:space="preserve"> [am] HaShem, and [there is] none else, [there is] no God beside me: I girded thee, though thou hast not known me: That they may know from the rising of the sun, and from the west, that [there is] none beside me. I [am] HaShem, and [there is] none else. I form the light, and create darkness: I make peace, and create evil: I HaShem do all these [things]. Drop down, ye heavens, from above, and let the skies pour down righteousness: let the earth open, and let them bring forth salvation, and let righteousness spring up together; I HaShem have created it.</w:t>
      </w: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lastRenderedPageBreak/>
        <w:t xml:space="preserve"> </w:t>
      </w: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In this passage we learn that HaShem created everything. So who created the world, </w:t>
      </w:r>
      <w:r w:rsidRPr="00F46D0E">
        <w:rPr>
          <w:rFonts w:ascii="Times New Roman" w:hAnsi="Times New Roman" w:cs="Times New Roman"/>
          <w:i/>
          <w:iCs/>
        </w:rPr>
        <w:t>Elohim</w:t>
      </w:r>
      <w:r w:rsidRPr="00F46D0E">
        <w:rPr>
          <w:rFonts w:ascii="Times New Roman" w:hAnsi="Times New Roman" w:cs="Times New Roman"/>
        </w:rPr>
        <w:t xml:space="preserve"> or </w:t>
      </w:r>
      <w:r w:rsidRPr="00F46D0E">
        <w:rPr>
          <w:rFonts w:ascii="Times New Roman" w:hAnsi="Times New Roman" w:cs="Times New Roman"/>
          <w:i/>
          <w:iCs/>
        </w:rPr>
        <w:t>HaShem</w:t>
      </w:r>
      <w:r w:rsidRPr="00F46D0E">
        <w:rPr>
          <w:rFonts w:ascii="Times New Roman" w:hAnsi="Times New Roman" w:cs="Times New Roman"/>
        </w:rPr>
        <w:t xml:space="preserve">? Are these two different names for the same entity? The answer, of course, is that these are two names for HaShem. </w:t>
      </w:r>
      <w:r w:rsidRPr="00F46D0E">
        <w:rPr>
          <w:rFonts w:ascii="Times New Roman" w:hAnsi="Times New Roman" w:cs="Times New Roman"/>
          <w:i/>
          <w:iCs/>
        </w:rPr>
        <w:t>Elohim</w:t>
      </w:r>
      <w:r w:rsidRPr="00F46D0E">
        <w:rPr>
          <w:rFonts w:ascii="Times New Roman" w:hAnsi="Times New Roman" w:cs="Times New Roman"/>
        </w:rPr>
        <w:t xml:space="preserve"> is the name used when He is judging and creating and </w:t>
      </w:r>
      <w:r w:rsidRPr="00F46D0E">
        <w:rPr>
          <w:rFonts w:ascii="Times New Roman" w:hAnsi="Times New Roman" w:cs="Times New Roman"/>
          <w:i/>
          <w:iCs/>
        </w:rPr>
        <w:t>HaShem</w:t>
      </w:r>
      <w:r w:rsidRPr="00F46D0E">
        <w:rPr>
          <w:rFonts w:ascii="Times New Roman" w:hAnsi="Times New Roman" w:cs="Times New Roman"/>
        </w:rPr>
        <w:t xml:space="preserve"> is the name used when HaShem is exercising the attribute of loving kindness. As simple as this answer is, we have a problem:</w:t>
      </w: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 </w:t>
      </w:r>
    </w:p>
    <w:p w:rsidR="00F46D0E" w:rsidRPr="00F46D0E" w:rsidRDefault="00F46D0E" w:rsidP="00F13E3E">
      <w:pPr>
        <w:keepNext/>
        <w:widowControl w:val="0"/>
        <w:spacing w:after="0" w:line="240" w:lineRule="auto"/>
        <w:ind w:left="720"/>
        <w:jc w:val="both"/>
        <w:rPr>
          <w:rFonts w:ascii="Times New Roman" w:hAnsi="Times New Roman" w:cs="Times New Roman"/>
          <w:i/>
        </w:rPr>
      </w:pPr>
      <w:r w:rsidRPr="00F46D0E">
        <w:rPr>
          <w:rFonts w:ascii="Times New Roman" w:hAnsi="Times New Roman" w:cs="Times New Roman"/>
          <w:b/>
          <w:bCs/>
          <w:i/>
        </w:rPr>
        <w:t>Yochanan (John) 1:3</w:t>
      </w:r>
      <w:r w:rsidRPr="00F46D0E">
        <w:rPr>
          <w:rFonts w:ascii="Times New Roman" w:hAnsi="Times New Roman" w:cs="Times New Roman"/>
          <w:i/>
        </w:rPr>
        <w:t xml:space="preserve"> All things were made by him; and without him was not any thing made that was made.</w:t>
      </w: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 </w:t>
      </w: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In this passage it says that The Word created everything. So, what is the answer? I will make it clear. Here is what happened:  HaShem exercising the attribute of justice (using the name </w:t>
      </w:r>
      <w:r w:rsidRPr="00F46D0E">
        <w:rPr>
          <w:rFonts w:ascii="Times New Roman" w:hAnsi="Times New Roman" w:cs="Times New Roman"/>
          <w:i/>
          <w:iCs/>
        </w:rPr>
        <w:t>Elohim</w:t>
      </w:r>
      <w:r w:rsidRPr="00F46D0E">
        <w:rPr>
          <w:rFonts w:ascii="Times New Roman" w:hAnsi="Times New Roman" w:cs="Times New Roman"/>
        </w:rPr>
        <w:t xml:space="preserve">), spoke. The Word came out of His mouth and created that which HaShem commanded. In this way we see That HaShem created everything by His Word. The Word created that which HaShem commanded. This shows that HaShem and The Word are related, but, The Word is </w:t>
      </w:r>
      <w:r w:rsidRPr="00F46D0E">
        <w:rPr>
          <w:rFonts w:ascii="Times New Roman" w:hAnsi="Times New Roman" w:cs="Times New Roman"/>
          <w:b/>
          <w:bCs/>
          <w:u w:val="single"/>
        </w:rPr>
        <w:t>not</w:t>
      </w:r>
      <w:r w:rsidRPr="00F46D0E">
        <w:rPr>
          <w:rFonts w:ascii="Times New Roman" w:hAnsi="Times New Roman" w:cs="Times New Roman"/>
        </w:rPr>
        <w:t xml:space="preserve"> the Speaker, </w:t>
      </w:r>
      <w:r w:rsidRPr="00F46D0E">
        <w:rPr>
          <w:rFonts w:ascii="Times New Roman" w:hAnsi="Times New Roman" w:cs="Times New Roman"/>
          <w:bCs/>
        </w:rPr>
        <w:t>HaShem is the speaker and The Word is that which HaShem spoke</w:t>
      </w:r>
      <w:r w:rsidRPr="00F46D0E">
        <w:rPr>
          <w:rFonts w:ascii="Times New Roman" w:hAnsi="Times New Roman" w:cs="Times New Roman"/>
        </w:rPr>
        <w:t>.</w:t>
      </w: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 </w:t>
      </w:r>
    </w:p>
    <w:p w:rsidR="00F46D0E" w:rsidRPr="00F46D0E" w:rsidRDefault="00F46D0E" w:rsidP="00F13E3E">
      <w:pPr>
        <w:keepNext/>
        <w:widowControl w:val="0"/>
        <w:spacing w:after="0" w:line="240" w:lineRule="auto"/>
        <w:jc w:val="both"/>
        <w:rPr>
          <w:rFonts w:ascii="Times New Roman" w:hAnsi="Times New Roman" w:cs="Times New Roman"/>
          <w:bCs/>
        </w:rPr>
      </w:pPr>
      <w:r w:rsidRPr="00F46D0E">
        <w:rPr>
          <w:rFonts w:ascii="Times New Roman" w:hAnsi="Times New Roman" w:cs="Times New Roman"/>
          <w:bCs/>
        </w:rPr>
        <w:t xml:space="preserve">Conclusion:  HaShem is different from </w:t>
      </w:r>
      <w:r w:rsidRPr="00F46D0E">
        <w:rPr>
          <w:rFonts w:ascii="Times New Roman" w:hAnsi="Times New Roman" w:cs="Times New Roman"/>
          <w:bCs/>
          <w:i/>
        </w:rPr>
        <w:t>The Word</w:t>
      </w:r>
      <w:r w:rsidRPr="00F46D0E">
        <w:rPr>
          <w:rFonts w:ascii="Times New Roman" w:hAnsi="Times New Roman" w:cs="Times New Roman"/>
          <w:bCs/>
        </w:rPr>
        <w:t xml:space="preserve">. HaShem is The Speaker who spoke </w:t>
      </w:r>
      <w:r w:rsidRPr="00F46D0E">
        <w:rPr>
          <w:rFonts w:ascii="Times New Roman" w:hAnsi="Times New Roman" w:cs="Times New Roman"/>
          <w:bCs/>
          <w:i/>
        </w:rPr>
        <w:t>The Word</w:t>
      </w:r>
      <w:r w:rsidRPr="00F46D0E">
        <w:rPr>
          <w:rFonts w:ascii="Times New Roman" w:hAnsi="Times New Roman" w:cs="Times New Roman"/>
          <w:bCs/>
        </w:rPr>
        <w:t>.</w:t>
      </w:r>
    </w:p>
    <w:p w:rsidR="00F46D0E" w:rsidRPr="00F46D0E"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rPr>
        <w:t xml:space="preserve"> </w:t>
      </w:r>
    </w:p>
    <w:p w:rsidR="00F46D0E" w:rsidRPr="00F46D0E" w:rsidRDefault="00F46D0E" w:rsidP="00F13E3E">
      <w:pPr>
        <w:keepNext/>
        <w:widowControl w:val="0"/>
        <w:spacing w:after="0" w:line="240" w:lineRule="auto"/>
        <w:jc w:val="both"/>
        <w:rPr>
          <w:rFonts w:ascii="Times New Roman" w:hAnsi="Times New Roman" w:cs="Times New Roman"/>
          <w:bCs/>
        </w:rPr>
      </w:pPr>
      <w:r w:rsidRPr="00F46D0E">
        <w:rPr>
          <w:rFonts w:ascii="Times New Roman" w:hAnsi="Times New Roman" w:cs="Times New Roman"/>
          <w:bCs/>
        </w:rPr>
        <w:t>Taken together, the arguments presented in this paper prove conclusively that Yeshua is NOT HaShem (yod hey vav hey).</w:t>
      </w:r>
      <w:r w:rsidRPr="00F46D0E">
        <w:rPr>
          <w:rFonts w:ascii="Times New Roman" w:hAnsi="Times New Roman" w:cs="Times New Roman"/>
          <w:bCs/>
          <w:vertAlign w:val="superscript"/>
        </w:rPr>
        <w:footnoteReference w:id="225"/>
      </w:r>
      <w:r w:rsidRPr="00F46D0E">
        <w:rPr>
          <w:rFonts w:ascii="Times New Roman" w:hAnsi="Times New Roman" w:cs="Times New Roman"/>
          <w:bCs/>
        </w:rPr>
        <w:t xml:space="preserve"> Additionally, we can clearly see that Yeshua is </w:t>
      </w:r>
      <w:r w:rsidRPr="00F46D0E">
        <w:rPr>
          <w:rFonts w:ascii="Times New Roman" w:hAnsi="Times New Roman" w:cs="Times New Roman"/>
          <w:bCs/>
          <w:i/>
        </w:rPr>
        <w:t>Elohim</w:t>
      </w:r>
      <w:r w:rsidRPr="00F46D0E">
        <w:rPr>
          <w:rFonts w:ascii="Times New Roman" w:hAnsi="Times New Roman" w:cs="Times New Roman"/>
          <w:bCs/>
        </w:rPr>
        <w:t>.</w:t>
      </w:r>
    </w:p>
    <w:p w:rsidR="00F46D0E" w:rsidRPr="00F46D0E" w:rsidRDefault="00F46D0E" w:rsidP="00F13E3E">
      <w:pPr>
        <w:keepNext/>
        <w:widowControl w:val="0"/>
        <w:spacing w:after="0" w:line="240" w:lineRule="auto"/>
        <w:jc w:val="both"/>
        <w:rPr>
          <w:rFonts w:ascii="Times New Roman" w:hAnsi="Times New Roman" w:cs="Times New Roman"/>
          <w:bCs/>
        </w:rPr>
      </w:pPr>
    </w:p>
    <w:p w:rsidR="00F46D0E" w:rsidRPr="00F46D0E" w:rsidRDefault="00F46D0E" w:rsidP="00F13E3E">
      <w:pPr>
        <w:keepNext/>
        <w:widowControl w:val="0"/>
        <w:spacing w:after="0" w:line="240" w:lineRule="auto"/>
        <w:jc w:val="both"/>
        <w:rPr>
          <w:rFonts w:ascii="Times New Roman" w:hAnsi="Times New Roman" w:cs="Times New Roman"/>
          <w:bCs/>
        </w:rPr>
      </w:pPr>
      <w:r w:rsidRPr="00F46D0E">
        <w:rPr>
          <w:rFonts w:ascii="Times New Roman" w:hAnsi="Times New Roman" w:cs="Times New Roman"/>
          <w:bCs/>
        </w:rPr>
        <w:t>So, let us return to our original questions:</w:t>
      </w:r>
    </w:p>
    <w:p w:rsidR="00F46D0E" w:rsidRPr="00F46D0E" w:rsidRDefault="00F46D0E" w:rsidP="00F13E3E">
      <w:pPr>
        <w:keepNext/>
        <w:widowControl w:val="0"/>
        <w:numPr>
          <w:ilvl w:val="0"/>
          <w:numId w:val="6"/>
        </w:numPr>
        <w:spacing w:after="0" w:line="240" w:lineRule="auto"/>
        <w:jc w:val="both"/>
        <w:rPr>
          <w:rFonts w:ascii="Times New Roman" w:hAnsi="Times New Roman" w:cs="Times New Roman"/>
          <w:bCs/>
        </w:rPr>
      </w:pPr>
      <w:r w:rsidRPr="00F46D0E">
        <w:rPr>
          <w:rFonts w:ascii="Times New Roman" w:hAnsi="Times New Roman" w:cs="Times New Roman"/>
          <w:bCs/>
        </w:rPr>
        <w:t xml:space="preserve">Is Yeshua </w:t>
      </w:r>
      <w:r w:rsidRPr="00F46D0E">
        <w:rPr>
          <w:rFonts w:ascii="Times New Roman" w:hAnsi="Times New Roman" w:cs="Times New Roman"/>
          <w:bCs/>
          <w:i/>
        </w:rPr>
        <w:t>God</w:t>
      </w:r>
      <w:r w:rsidRPr="00F46D0E">
        <w:rPr>
          <w:rFonts w:ascii="Times New Roman" w:hAnsi="Times New Roman" w:cs="Times New Roman"/>
          <w:bCs/>
        </w:rPr>
        <w:t xml:space="preserve">? Yes, Yeshua is </w:t>
      </w:r>
      <w:r w:rsidRPr="00F46D0E">
        <w:rPr>
          <w:rFonts w:ascii="Times New Roman" w:hAnsi="Times New Roman" w:cs="Times New Roman"/>
          <w:bCs/>
          <w:i/>
          <w:iCs/>
        </w:rPr>
        <w:t>Elohim</w:t>
      </w:r>
      <w:r w:rsidRPr="00F46D0E">
        <w:rPr>
          <w:rFonts w:ascii="Times New Roman" w:hAnsi="Times New Roman" w:cs="Times New Roman"/>
          <w:bCs/>
        </w:rPr>
        <w:t xml:space="preserve">, translated as </w:t>
      </w:r>
      <w:r w:rsidRPr="00F46D0E">
        <w:rPr>
          <w:rFonts w:ascii="Times New Roman" w:hAnsi="Times New Roman" w:cs="Times New Roman"/>
          <w:bCs/>
          <w:i/>
        </w:rPr>
        <w:t>God</w:t>
      </w:r>
      <w:r w:rsidRPr="00F46D0E">
        <w:rPr>
          <w:rFonts w:ascii="Times New Roman" w:hAnsi="Times New Roman" w:cs="Times New Roman"/>
          <w:bCs/>
        </w:rPr>
        <w:t>.</w:t>
      </w:r>
    </w:p>
    <w:p w:rsidR="00F46D0E" w:rsidRPr="00F46D0E" w:rsidRDefault="00F46D0E" w:rsidP="00F13E3E">
      <w:pPr>
        <w:keepNext/>
        <w:widowControl w:val="0"/>
        <w:numPr>
          <w:ilvl w:val="0"/>
          <w:numId w:val="6"/>
        </w:numPr>
        <w:spacing w:after="0" w:line="240" w:lineRule="auto"/>
        <w:jc w:val="both"/>
        <w:rPr>
          <w:rFonts w:ascii="Times New Roman" w:hAnsi="Times New Roman" w:cs="Times New Roman"/>
          <w:bCs/>
        </w:rPr>
      </w:pPr>
      <w:r w:rsidRPr="00F46D0E">
        <w:rPr>
          <w:rFonts w:ascii="Times New Roman" w:hAnsi="Times New Roman" w:cs="Times New Roman"/>
          <w:bCs/>
        </w:rPr>
        <w:t xml:space="preserve">Is Yeshua </w:t>
      </w:r>
      <w:r w:rsidRPr="00F46D0E">
        <w:rPr>
          <w:rFonts w:ascii="Times New Roman" w:hAnsi="Times New Roman" w:cs="Times New Roman"/>
          <w:bCs/>
          <w:i/>
        </w:rPr>
        <w:t>HaShem</w:t>
      </w:r>
      <w:r w:rsidRPr="00F46D0E">
        <w:rPr>
          <w:rFonts w:ascii="Times New Roman" w:hAnsi="Times New Roman" w:cs="Times New Roman"/>
          <w:bCs/>
        </w:rPr>
        <w:t xml:space="preserve"> (YHVH - </w:t>
      </w:r>
      <w:r w:rsidRPr="00F46D0E">
        <w:rPr>
          <w:rFonts w:ascii="Times New Roman" w:hAnsi="Times New Roman" w:cs="Times New Roman"/>
          <w:rtl/>
        </w:rPr>
        <w:t>יהוה</w:t>
      </w:r>
      <w:r w:rsidRPr="00F46D0E">
        <w:rPr>
          <w:rFonts w:ascii="Times New Roman" w:hAnsi="Times New Roman" w:cs="Times New Roman"/>
          <w:bCs/>
        </w:rPr>
        <w:t xml:space="preserve">)? </w:t>
      </w:r>
      <w:r w:rsidRPr="00F46D0E">
        <w:rPr>
          <w:rFonts w:ascii="Times New Roman" w:hAnsi="Times New Roman" w:cs="Times New Roman"/>
          <w:b/>
          <w:bCs/>
        </w:rPr>
        <w:t>No!</w:t>
      </w:r>
      <w:r w:rsidRPr="00F46D0E">
        <w:rPr>
          <w:rFonts w:ascii="Times New Roman" w:hAnsi="Times New Roman" w:cs="Times New Roman"/>
          <w:bCs/>
        </w:rPr>
        <w:t xml:space="preserve"> HaShem is non-corporeal.</w:t>
      </w:r>
    </w:p>
    <w:p w:rsidR="00F46D0E" w:rsidRPr="00F46D0E" w:rsidRDefault="00F46D0E" w:rsidP="00F13E3E">
      <w:pPr>
        <w:keepNext/>
        <w:widowControl w:val="0"/>
        <w:numPr>
          <w:ilvl w:val="0"/>
          <w:numId w:val="6"/>
        </w:numPr>
        <w:spacing w:after="0" w:line="240" w:lineRule="auto"/>
        <w:jc w:val="both"/>
        <w:rPr>
          <w:rFonts w:ascii="Times New Roman" w:hAnsi="Times New Roman" w:cs="Times New Roman"/>
          <w:bCs/>
        </w:rPr>
      </w:pPr>
      <w:r w:rsidRPr="00F46D0E">
        <w:rPr>
          <w:rFonts w:ascii="Times New Roman" w:hAnsi="Times New Roman" w:cs="Times New Roman"/>
          <w:bCs/>
        </w:rPr>
        <w:t xml:space="preserve">Is Yeshua </w:t>
      </w:r>
      <w:r w:rsidRPr="00F46D0E">
        <w:rPr>
          <w:rFonts w:ascii="Times New Roman" w:hAnsi="Times New Roman" w:cs="Times New Roman"/>
          <w:bCs/>
          <w:i/>
        </w:rPr>
        <w:t>Elohim</w:t>
      </w:r>
      <w:r w:rsidRPr="00F46D0E">
        <w:rPr>
          <w:rFonts w:ascii="Times New Roman" w:hAnsi="Times New Roman" w:cs="Times New Roman"/>
          <w:bCs/>
        </w:rPr>
        <w:t>? Yes!</w:t>
      </w:r>
    </w:p>
    <w:p w:rsidR="00F46D0E" w:rsidRPr="00F46D0E" w:rsidRDefault="00F46D0E" w:rsidP="00F13E3E">
      <w:pPr>
        <w:keepNext/>
        <w:widowControl w:val="0"/>
        <w:spacing w:after="0" w:line="240" w:lineRule="auto"/>
        <w:jc w:val="both"/>
        <w:rPr>
          <w:rFonts w:ascii="Times New Roman" w:hAnsi="Times New Roman" w:cs="Times New Roman"/>
          <w:bCs/>
        </w:rPr>
      </w:pPr>
    </w:p>
    <w:p w:rsidR="00F46D0E" w:rsidRPr="00F46D0E" w:rsidRDefault="00F46D0E" w:rsidP="00F13E3E">
      <w:pPr>
        <w:keepNext/>
        <w:widowControl w:val="0"/>
        <w:spacing w:after="0" w:line="240" w:lineRule="auto"/>
        <w:jc w:val="both"/>
        <w:rPr>
          <w:rFonts w:ascii="Times New Roman" w:hAnsi="Times New Roman" w:cs="Times New Roman"/>
          <w:bCs/>
        </w:rPr>
      </w:pPr>
      <w:r w:rsidRPr="00F46D0E">
        <w:rPr>
          <w:rFonts w:ascii="Times New Roman" w:hAnsi="Times New Roman" w:cs="Times New Roman"/>
          <w:bCs/>
        </w:rPr>
        <w:t>Since we will be observing Tisha B’Ab, the fast of the fifth month, in three days, I thought it would be interesting to review the events of these three days:</w:t>
      </w:r>
    </w:p>
    <w:p w:rsidR="00F46D0E" w:rsidRPr="00F46D0E" w:rsidRDefault="00F46D0E" w:rsidP="00F13E3E">
      <w:pPr>
        <w:keepNext/>
        <w:widowControl w:val="0"/>
        <w:spacing w:after="0" w:line="240" w:lineRule="auto"/>
        <w:jc w:val="both"/>
        <w:rPr>
          <w:rFonts w:ascii="Times New Roman" w:hAnsi="Times New Roman" w:cs="Times New Roman"/>
          <w:bCs/>
        </w:rPr>
      </w:pPr>
    </w:p>
    <w:p w:rsidR="00F46D0E" w:rsidRPr="00F46D0E" w:rsidRDefault="00F46D0E" w:rsidP="00F13E3E">
      <w:pPr>
        <w:keepNext/>
        <w:widowControl w:val="0"/>
        <w:spacing w:after="0" w:line="240" w:lineRule="auto"/>
        <w:jc w:val="both"/>
        <w:rPr>
          <w:rFonts w:ascii="Times New Roman" w:hAnsi="Times New Roman" w:cs="Times New Roman"/>
          <w:bCs/>
        </w:rPr>
      </w:pPr>
      <w:r w:rsidRPr="00F46D0E">
        <w:rPr>
          <w:rFonts w:ascii="Times New Roman" w:hAnsi="Times New Roman" w:cs="Times New Roman"/>
          <w:bCs/>
        </w:rPr>
        <w:t>   </w:t>
      </w:r>
      <w:r w:rsidRPr="00F46D0E">
        <w:rPr>
          <w:rFonts w:ascii="Times New Roman" w:hAnsi="Times New Roman" w:cs="Times New Roman"/>
          <w:b/>
          <w:bCs/>
        </w:rPr>
        <w:t>7th</w:t>
      </w:r>
    </w:p>
    <w:p w:rsidR="00F46D0E" w:rsidRPr="00F46D0E" w:rsidRDefault="00F46D0E" w:rsidP="00F13E3E">
      <w:pPr>
        <w:keepNext/>
        <w:widowControl w:val="0"/>
        <w:spacing w:after="0" w:line="240" w:lineRule="auto"/>
        <w:jc w:val="both"/>
        <w:rPr>
          <w:rFonts w:ascii="Times New Roman" w:hAnsi="Times New Roman" w:cs="Times New Roman"/>
          <w:bCs/>
        </w:rPr>
      </w:pPr>
      <w:r w:rsidRPr="00F46D0E">
        <w:rPr>
          <w:rFonts w:ascii="Times New Roman" w:hAnsi="Times New Roman" w:cs="Times New Roman"/>
          <w:bCs/>
        </w:rPr>
        <w:t>       Nebuchadnezzar’s soldiers entered the Temple and ate and desecrated it, day 1.  </w:t>
      </w:r>
      <w:r w:rsidRPr="00F46D0E">
        <w:rPr>
          <w:rFonts w:ascii="Times New Roman" w:hAnsi="Times New Roman" w:cs="Times New Roman"/>
          <w:b/>
          <w:bCs/>
          <w:i/>
          <w:iCs/>
        </w:rPr>
        <w:t>Taanit 29a</w:t>
      </w:r>
    </w:p>
    <w:p w:rsidR="00F46D0E" w:rsidRPr="00F46D0E" w:rsidRDefault="00F46D0E" w:rsidP="00F13E3E">
      <w:pPr>
        <w:keepNext/>
        <w:widowControl w:val="0"/>
        <w:spacing w:after="0" w:line="240" w:lineRule="auto"/>
        <w:jc w:val="both"/>
        <w:rPr>
          <w:rFonts w:ascii="Times New Roman" w:hAnsi="Times New Roman" w:cs="Times New Roman"/>
          <w:bCs/>
        </w:rPr>
      </w:pPr>
      <w:r w:rsidRPr="00F46D0E">
        <w:rPr>
          <w:rFonts w:ascii="Times New Roman" w:hAnsi="Times New Roman" w:cs="Times New Roman"/>
          <w:bCs/>
        </w:rPr>
        <w:t>       The last captives go to Babylon.  </w:t>
      </w:r>
      <w:r w:rsidRPr="00F46D0E">
        <w:rPr>
          <w:rFonts w:ascii="Times New Roman" w:hAnsi="Times New Roman" w:cs="Times New Roman"/>
          <w:b/>
          <w:bCs/>
          <w:i/>
          <w:iCs/>
        </w:rPr>
        <w:t>II Kings 31:11-12</w:t>
      </w:r>
      <w:r w:rsidRPr="00F46D0E">
        <w:rPr>
          <w:rFonts w:ascii="Times New Roman" w:hAnsi="Times New Roman" w:cs="Times New Roman"/>
          <w:bCs/>
        </w:rPr>
        <w:t> </w:t>
      </w:r>
    </w:p>
    <w:p w:rsidR="00F46D0E" w:rsidRPr="00F46D0E"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The appointed time for the family of Jonadab (the Rechabites) to bring firewood for the Temple.  </w:t>
      </w:r>
      <w:r w:rsidRPr="00F46D0E">
        <w:rPr>
          <w:rFonts w:ascii="Times New Roman" w:hAnsi="Times New Roman" w:cs="Times New Roman"/>
          <w:b/>
          <w:bCs/>
          <w:i/>
          <w:iCs/>
        </w:rPr>
        <w:t>Neh. 10:34</w:t>
      </w:r>
      <w:r w:rsidRPr="00F46D0E">
        <w:rPr>
          <w:rFonts w:ascii="Times New Roman" w:hAnsi="Times New Roman" w:cs="Times New Roman"/>
          <w:bCs/>
        </w:rPr>
        <w:t>, </w:t>
      </w:r>
      <w:r w:rsidRPr="00F46D0E">
        <w:rPr>
          <w:rFonts w:ascii="Times New Roman" w:hAnsi="Times New Roman" w:cs="Times New Roman"/>
          <w:b/>
          <w:bCs/>
          <w:i/>
          <w:iCs/>
        </w:rPr>
        <w:t>Taanit 26a</w:t>
      </w:r>
      <w:r w:rsidRPr="00F46D0E">
        <w:rPr>
          <w:rFonts w:ascii="Times New Roman" w:hAnsi="Times New Roman" w:cs="Times New Roman"/>
          <w:bCs/>
        </w:rPr>
        <w:t>            </w:t>
      </w:r>
    </w:p>
    <w:p w:rsidR="00F46D0E" w:rsidRPr="00F46D0E" w:rsidRDefault="00F46D0E" w:rsidP="00F13E3E">
      <w:pPr>
        <w:keepNext/>
        <w:widowControl w:val="0"/>
        <w:spacing w:after="0" w:line="240" w:lineRule="auto"/>
        <w:jc w:val="both"/>
        <w:rPr>
          <w:rFonts w:ascii="Times New Roman" w:hAnsi="Times New Roman" w:cs="Times New Roman"/>
          <w:bCs/>
        </w:rPr>
      </w:pPr>
      <w:r w:rsidRPr="00F46D0E">
        <w:rPr>
          <w:rFonts w:ascii="Times New Roman" w:hAnsi="Times New Roman" w:cs="Times New Roman"/>
          <w:bCs/>
        </w:rPr>
        <w:t> </w:t>
      </w:r>
    </w:p>
    <w:p w:rsidR="00895E1B" w:rsidRDefault="00F46D0E" w:rsidP="00F13E3E">
      <w:pPr>
        <w:keepNext/>
        <w:widowControl w:val="0"/>
        <w:spacing w:after="0" w:line="240" w:lineRule="auto"/>
        <w:jc w:val="both"/>
        <w:rPr>
          <w:rFonts w:ascii="Times New Roman" w:hAnsi="Times New Roman" w:cs="Times New Roman"/>
          <w:bCs/>
        </w:rPr>
      </w:pPr>
      <w:r w:rsidRPr="00F46D0E">
        <w:rPr>
          <w:rFonts w:ascii="Times New Roman" w:hAnsi="Times New Roman" w:cs="Times New Roman"/>
          <w:bCs/>
        </w:rPr>
        <w:t>   </w:t>
      </w:r>
      <w:r w:rsidRPr="00F46D0E">
        <w:rPr>
          <w:rFonts w:ascii="Times New Roman" w:hAnsi="Times New Roman" w:cs="Times New Roman"/>
          <w:b/>
          <w:bCs/>
        </w:rPr>
        <w:t>8</w:t>
      </w:r>
      <w:r w:rsidRPr="00895E1B">
        <w:rPr>
          <w:rFonts w:ascii="Times New Roman" w:hAnsi="Times New Roman" w:cs="Times New Roman"/>
          <w:b/>
          <w:bCs/>
          <w:vertAlign w:val="superscript"/>
        </w:rPr>
        <w:t>th</w:t>
      </w:r>
    </w:p>
    <w:p w:rsidR="00F46D0E" w:rsidRPr="00F46D0E"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Nebuchadnezzar’s soldiers entered the Temple and ate and desecrated it, day 2.  </w:t>
      </w:r>
      <w:r w:rsidRPr="00F46D0E">
        <w:rPr>
          <w:rFonts w:ascii="Times New Roman" w:hAnsi="Times New Roman" w:cs="Times New Roman"/>
          <w:b/>
          <w:bCs/>
          <w:i/>
          <w:iCs/>
        </w:rPr>
        <w:t>Taanit 29a</w:t>
      </w:r>
    </w:p>
    <w:p w:rsidR="00F46D0E" w:rsidRPr="00F46D0E" w:rsidRDefault="00F46D0E" w:rsidP="00F13E3E">
      <w:pPr>
        <w:keepNext/>
        <w:widowControl w:val="0"/>
        <w:spacing w:after="0" w:line="240" w:lineRule="auto"/>
        <w:jc w:val="both"/>
        <w:rPr>
          <w:rFonts w:ascii="Times New Roman" w:hAnsi="Times New Roman" w:cs="Times New Roman"/>
          <w:bCs/>
        </w:rPr>
      </w:pPr>
      <w:r w:rsidRPr="00F46D0E">
        <w:rPr>
          <w:rFonts w:ascii="Times New Roman" w:hAnsi="Times New Roman" w:cs="Times New Roman"/>
          <w:bCs/>
        </w:rPr>
        <w:t> </w:t>
      </w:r>
    </w:p>
    <w:p w:rsidR="00F46D0E" w:rsidRPr="00F46D0E" w:rsidRDefault="00F46D0E" w:rsidP="00F13E3E">
      <w:pPr>
        <w:keepNext/>
        <w:widowControl w:val="0"/>
        <w:spacing w:after="0" w:line="240" w:lineRule="auto"/>
        <w:jc w:val="both"/>
        <w:rPr>
          <w:rFonts w:ascii="Times New Roman" w:hAnsi="Times New Roman" w:cs="Times New Roman"/>
          <w:bCs/>
        </w:rPr>
      </w:pPr>
      <w:r w:rsidRPr="00F46D0E">
        <w:rPr>
          <w:rFonts w:ascii="Times New Roman" w:hAnsi="Times New Roman" w:cs="Times New Roman"/>
          <w:bCs/>
        </w:rPr>
        <w:t>   </w:t>
      </w:r>
      <w:r w:rsidRPr="00F46D0E">
        <w:rPr>
          <w:rFonts w:ascii="Times New Roman" w:hAnsi="Times New Roman" w:cs="Times New Roman"/>
          <w:b/>
          <w:bCs/>
        </w:rPr>
        <w:t>9th</w:t>
      </w:r>
      <w:r w:rsidRPr="00F46D0E">
        <w:rPr>
          <w:rFonts w:ascii="Times New Roman" w:hAnsi="Times New Roman" w:cs="Times New Roman"/>
          <w:bCs/>
        </w:rPr>
        <w:t> </w:t>
      </w:r>
      <w:r w:rsidRPr="00F46D0E">
        <w:rPr>
          <w:rFonts w:ascii="Times New Roman" w:hAnsi="Times New Roman" w:cs="Times New Roman"/>
          <w:b/>
          <w:bCs/>
        </w:rPr>
        <w:t>Tish B'Av</w:t>
      </w:r>
    </w:p>
    <w:p w:rsidR="00F46D0E" w:rsidRPr="00F46D0E"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Fast of Av.  </w:t>
      </w:r>
      <w:r w:rsidRPr="00F46D0E">
        <w:rPr>
          <w:rFonts w:ascii="Times New Roman" w:hAnsi="Times New Roman" w:cs="Times New Roman"/>
          <w:b/>
          <w:bCs/>
          <w:i/>
          <w:iCs/>
        </w:rPr>
        <w:t>Zechariah 7:1-3</w:t>
      </w:r>
    </w:p>
    <w:p w:rsidR="00F46D0E" w:rsidRPr="00F46D0E"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Jacob is confronted by Esau, on his return to Canaan. </w:t>
      </w:r>
      <w:r w:rsidRPr="00F46D0E">
        <w:rPr>
          <w:rFonts w:ascii="Times New Roman" w:hAnsi="Times New Roman" w:cs="Times New Roman"/>
          <w:b/>
          <w:bCs/>
          <w:i/>
          <w:iCs/>
        </w:rPr>
        <w:t>Genesis 33:1ff</w:t>
      </w:r>
      <w:r w:rsidRPr="00F46D0E">
        <w:rPr>
          <w:rFonts w:ascii="Times New Roman" w:hAnsi="Times New Roman" w:cs="Times New Roman"/>
          <w:bCs/>
        </w:rPr>
        <w:t>. Rashal Bereshit Vayish quoted in Seder HaDorot.</w:t>
      </w:r>
    </w:p>
    <w:p w:rsidR="00F46D0E" w:rsidRPr="00F46D0E"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Moses goes up on Sinai, a second time, to plead for mercy after the golden calf - day 20. </w:t>
      </w:r>
      <w:r w:rsidRPr="00F46D0E">
        <w:rPr>
          <w:rFonts w:ascii="Times New Roman" w:hAnsi="Times New Roman" w:cs="Times New Roman"/>
          <w:b/>
          <w:bCs/>
          <w:i/>
          <w:iCs/>
        </w:rPr>
        <w:t>Exodus 32:30-35</w:t>
      </w:r>
      <w:r w:rsidRPr="00F46D0E">
        <w:rPr>
          <w:rFonts w:ascii="Times New Roman" w:hAnsi="Times New Roman" w:cs="Times New Roman"/>
          <w:bCs/>
        </w:rPr>
        <w:t xml:space="preserve">, </w:t>
      </w:r>
      <w:r w:rsidRPr="00F46D0E">
        <w:rPr>
          <w:rFonts w:ascii="Times New Roman" w:hAnsi="Times New Roman" w:cs="Times New Roman"/>
          <w:b/>
          <w:bCs/>
        </w:rPr>
        <w:t>Taanit 28b</w:t>
      </w:r>
      <w:r w:rsidRPr="00F46D0E">
        <w:rPr>
          <w:rFonts w:ascii="Times New Roman" w:hAnsi="Times New Roman" w:cs="Times New Roman"/>
          <w:bCs/>
        </w:rPr>
        <w:t>.</w:t>
      </w:r>
    </w:p>
    <w:p w:rsidR="00F46D0E" w:rsidRPr="00F46D0E"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Moses' spies return from Israel, ten with a wicked report, two with a good report.</w:t>
      </w:r>
      <w:r w:rsidRPr="00F46D0E">
        <w:rPr>
          <w:rFonts w:ascii="Times New Roman" w:hAnsi="Times New Roman" w:cs="Times New Roman"/>
          <w:b/>
          <w:bCs/>
          <w:i/>
          <w:iCs/>
        </w:rPr>
        <w:t>  Numbers 13:25 Taanit 29a</w:t>
      </w:r>
    </w:p>
    <w:p w:rsidR="00F46D0E" w:rsidRPr="00F46D0E"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It was decreed that Israel should not enter the promised land.  </w:t>
      </w:r>
      <w:r w:rsidRPr="00F46D0E">
        <w:rPr>
          <w:rFonts w:ascii="Times New Roman" w:hAnsi="Times New Roman" w:cs="Times New Roman"/>
          <w:b/>
          <w:bCs/>
          <w:i/>
          <w:iCs/>
        </w:rPr>
        <w:t>Taanit 29a</w:t>
      </w:r>
      <w:r w:rsidRPr="00F46D0E">
        <w:rPr>
          <w:rFonts w:ascii="Times New Roman" w:hAnsi="Times New Roman" w:cs="Times New Roman"/>
          <w:bCs/>
        </w:rPr>
        <w:t>, </w:t>
      </w:r>
      <w:r w:rsidRPr="00F46D0E">
        <w:rPr>
          <w:rFonts w:ascii="Times New Roman" w:hAnsi="Times New Roman" w:cs="Times New Roman"/>
          <w:b/>
          <w:bCs/>
          <w:i/>
          <w:iCs/>
        </w:rPr>
        <w:t>Numbers 13:25</w:t>
      </w:r>
    </w:p>
    <w:p w:rsidR="00F46D0E" w:rsidRPr="00F46D0E"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Jeremiah was born.  </w:t>
      </w:r>
      <w:r w:rsidRPr="00F46D0E">
        <w:rPr>
          <w:rFonts w:ascii="Times New Roman" w:hAnsi="Times New Roman" w:cs="Times New Roman"/>
          <w:b/>
          <w:bCs/>
        </w:rPr>
        <w:t>Midrash Yalkut Yiremiyahu 36</w:t>
      </w:r>
    </w:p>
    <w:p w:rsidR="00895E1B"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Jerusalem and the Solomon's temple are burned and looted by Babylon. </w:t>
      </w:r>
      <w:r w:rsidRPr="00F46D0E">
        <w:rPr>
          <w:rFonts w:ascii="Times New Roman" w:hAnsi="Times New Roman" w:cs="Times New Roman"/>
          <w:b/>
          <w:bCs/>
          <w:i/>
          <w:iCs/>
        </w:rPr>
        <w:t>II Kings 25:8-24, Taanit 29a</w:t>
      </w:r>
      <w:r w:rsidRPr="00F46D0E">
        <w:rPr>
          <w:rFonts w:ascii="Times New Roman" w:hAnsi="Times New Roman" w:cs="Times New Roman"/>
          <w:bCs/>
        </w:rPr>
        <w:t xml:space="preserve"> - </w:t>
      </w:r>
      <w:r w:rsidRPr="00F46D0E">
        <w:rPr>
          <w:rFonts w:ascii="Times New Roman" w:hAnsi="Times New Roman" w:cs="Times New Roman"/>
          <w:bCs/>
        </w:rPr>
        <w:lastRenderedPageBreak/>
        <w:t>3338 AM</w:t>
      </w:r>
    </w:p>
    <w:p w:rsidR="00895E1B"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 xml:space="preserve">A year after the Temple was burned, </w:t>
      </w:r>
      <w:r w:rsidRPr="00F46D0E">
        <w:rPr>
          <w:rFonts w:ascii="Times New Roman" w:hAnsi="Times New Roman" w:cs="Times New Roman"/>
          <w:b/>
          <w:bCs/>
        </w:rPr>
        <w:t>Micah 3:12</w:t>
      </w:r>
      <w:r w:rsidRPr="00F46D0E">
        <w:rPr>
          <w:rFonts w:ascii="Times New Roman" w:hAnsi="Times New Roman" w:cs="Times New Roman"/>
          <w:bCs/>
        </w:rPr>
        <w:t xml:space="preserve"> was fulfilled.</w:t>
      </w:r>
    </w:p>
    <w:p w:rsidR="00895E1B"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 xml:space="preserve">This is the day spoken of in </w:t>
      </w:r>
      <w:r w:rsidRPr="00F46D0E">
        <w:rPr>
          <w:rFonts w:ascii="Times New Roman" w:hAnsi="Times New Roman" w:cs="Times New Roman"/>
          <w:b/>
          <w:bCs/>
        </w:rPr>
        <w:t>Lamentations 7:2</w:t>
      </w:r>
      <w:r w:rsidRPr="00F46D0E">
        <w:rPr>
          <w:rFonts w:ascii="Times New Roman" w:hAnsi="Times New Roman" w:cs="Times New Roman"/>
          <w:bCs/>
        </w:rPr>
        <w:t>.</w:t>
      </w:r>
    </w:p>
    <w:p w:rsidR="00895E1B"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 xml:space="preserve">This is the `fast day', of the fifth month, spoken of in </w:t>
      </w:r>
      <w:r w:rsidRPr="00F46D0E">
        <w:rPr>
          <w:rFonts w:ascii="Times New Roman" w:hAnsi="Times New Roman" w:cs="Times New Roman"/>
          <w:b/>
          <w:bCs/>
        </w:rPr>
        <w:t>Zechariah 8:19</w:t>
      </w:r>
      <w:r w:rsidRPr="00F46D0E">
        <w:rPr>
          <w:rFonts w:ascii="Times New Roman" w:hAnsi="Times New Roman" w:cs="Times New Roman"/>
          <w:bCs/>
        </w:rPr>
        <w:t>.</w:t>
      </w:r>
    </w:p>
    <w:p w:rsidR="00895E1B"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The Rabbis say that Herod's temple was also destroyed on this date in 70 C.E.  </w:t>
      </w:r>
      <w:r w:rsidRPr="00F46D0E">
        <w:rPr>
          <w:rFonts w:ascii="Times New Roman" w:hAnsi="Times New Roman" w:cs="Times New Roman"/>
          <w:b/>
          <w:bCs/>
          <w:i/>
          <w:iCs/>
        </w:rPr>
        <w:t>Taanit 29a</w:t>
      </w:r>
      <w:r w:rsidRPr="00F46D0E">
        <w:rPr>
          <w:rFonts w:ascii="Times New Roman" w:hAnsi="Times New Roman" w:cs="Times New Roman"/>
          <w:bCs/>
        </w:rPr>
        <w:t> - 3828 AM</w:t>
      </w:r>
    </w:p>
    <w:p w:rsidR="00895E1B"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Emperor Hadrian established a heathen temple on the Temple mount.  </w:t>
      </w:r>
      <w:r w:rsidRPr="00F46D0E">
        <w:rPr>
          <w:rFonts w:ascii="Times New Roman" w:hAnsi="Times New Roman" w:cs="Times New Roman"/>
          <w:b/>
          <w:bCs/>
        </w:rPr>
        <w:t>Taanit 29a</w:t>
      </w:r>
    </w:p>
    <w:p w:rsidR="00895E1B"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Ezekiel/God tells elders to put away idols. </w:t>
      </w:r>
      <w:r w:rsidRPr="00F46D0E">
        <w:rPr>
          <w:rFonts w:ascii="Times New Roman" w:hAnsi="Times New Roman" w:cs="Times New Roman"/>
          <w:b/>
          <w:bCs/>
          <w:i/>
          <w:iCs/>
        </w:rPr>
        <w:t>Ezekiel 20</w:t>
      </w:r>
    </w:p>
    <w:p w:rsidR="00895E1B"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132 AD (135AD?) - Betar, the last fortress to hold out against the Romans during the Bar Kochba revolt fell.</w:t>
      </w:r>
    </w:p>
    <w:p w:rsidR="00895E1B"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1095 AD – First Crusade declared by Pope Urban II. 10,000 Jews killed in first month of the Crusade.</w:t>
      </w:r>
    </w:p>
    <w:p w:rsidR="00895E1B"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1290 AD – Expulsion of Jews from England by King Edward I, accompanied by pogroms and c</w:t>
      </w:r>
      <w:r w:rsidR="00895E1B">
        <w:rPr>
          <w:rFonts w:ascii="Times New Roman" w:hAnsi="Times New Roman" w:cs="Times New Roman"/>
          <w:bCs/>
        </w:rPr>
        <w:t>onfiscation of books + property</w:t>
      </w:r>
    </w:p>
    <w:p w:rsidR="00895E1B"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1492 AD - Expulsion of Jews from Spain by King Ferdinand. Also, Columbus (a Jew in hiding) sailed from Spain.</w:t>
      </w:r>
    </w:p>
    <w:p w:rsidR="00895E1B"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1555 AD - Ghetto established in Rome. Pope Paul IV moves all the Jews into a foul smelling area near the Tiber River.</w:t>
      </w:r>
    </w:p>
    <w:p w:rsidR="00895E1B"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1914 AD – WW1 begins. 75% of all Jews lived in war zones.</w:t>
      </w:r>
    </w:p>
    <w:p w:rsidR="00895E1B"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1941 AD – A decree went forth expelling all Jews from Hungarian Ruthenia.</w:t>
      </w:r>
    </w:p>
    <w:p w:rsidR="00895E1B"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1989 AD – Iraq walks out of talks with Kuwait and the invasion of Kuwait by Iraq took place.</w:t>
      </w:r>
    </w:p>
    <w:p w:rsidR="00364941"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1990 AD – Gulf war starts Desert Storm that was started on Tisha B’Av ended on the Feast of Purim.</w:t>
      </w:r>
    </w:p>
    <w:p w:rsidR="00364941"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1994 AD – Deadly bombing of the Jewish community center in Argentina, killing 86 and wounding 300.</w:t>
      </w:r>
    </w:p>
    <w:p w:rsidR="00364941"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The Israeli withdrawal from 25 settlements in the Gaza Strip and northern Samaria began on August 14, 2005.</w:t>
      </w:r>
    </w:p>
    <w:p w:rsidR="00F46D0E" w:rsidRPr="00F46D0E" w:rsidRDefault="00F46D0E" w:rsidP="00F13E3E">
      <w:pPr>
        <w:keepNext/>
        <w:widowControl w:val="0"/>
        <w:spacing w:after="0" w:line="240" w:lineRule="auto"/>
        <w:ind w:left="720"/>
        <w:jc w:val="both"/>
        <w:rPr>
          <w:rFonts w:ascii="Times New Roman" w:hAnsi="Times New Roman" w:cs="Times New Roman"/>
          <w:bCs/>
        </w:rPr>
      </w:pPr>
      <w:r w:rsidRPr="00F46D0E">
        <w:rPr>
          <w:rFonts w:ascii="Times New Roman" w:hAnsi="Times New Roman" w:cs="Times New Roman"/>
          <w:bCs/>
        </w:rPr>
        <w:t>Classical Jewish sources maintain that the Jewish Messiah will be born on Tisha B’Ab.</w:t>
      </w:r>
    </w:p>
    <w:p w:rsidR="00F46D0E" w:rsidRPr="00F46D0E" w:rsidRDefault="00F46D0E" w:rsidP="00F13E3E">
      <w:pPr>
        <w:keepNext/>
        <w:widowControl w:val="0"/>
        <w:spacing w:after="0" w:line="240" w:lineRule="auto"/>
        <w:jc w:val="both"/>
        <w:rPr>
          <w:rFonts w:ascii="Times New Roman" w:hAnsi="Times New Roman" w:cs="Times New Roman"/>
          <w:bCs/>
        </w:rPr>
      </w:pPr>
    </w:p>
    <w:p w:rsidR="00BC22F0" w:rsidRDefault="00F46D0E" w:rsidP="00F13E3E">
      <w:pPr>
        <w:keepNext/>
        <w:widowControl w:val="0"/>
        <w:spacing w:after="0" w:line="240" w:lineRule="auto"/>
        <w:jc w:val="both"/>
        <w:rPr>
          <w:rFonts w:ascii="Times New Roman" w:hAnsi="Times New Roman" w:cs="Times New Roman"/>
        </w:rPr>
      </w:pPr>
      <w:r w:rsidRPr="00F46D0E">
        <w:rPr>
          <w:rFonts w:ascii="Times New Roman" w:hAnsi="Times New Roman" w:cs="Times New Roman"/>
          <w:bCs/>
        </w:rPr>
        <w:t>I pray that we all have</w:t>
      </w:r>
      <w:r w:rsidR="00364941">
        <w:rPr>
          <w:rFonts w:ascii="Times New Roman" w:hAnsi="Times New Roman" w:cs="Times New Roman"/>
          <w:bCs/>
        </w:rPr>
        <w:t xml:space="preserve"> </w:t>
      </w:r>
      <w:r w:rsidR="00364941" w:rsidRPr="00364941">
        <w:rPr>
          <w:rFonts w:ascii="Times New Roman" w:hAnsi="Times New Roman" w:cs="Times New Roman"/>
          <w:bCs/>
        </w:rPr>
        <w:t>an easy fast as we contemplate the destruction of the Temple of lively stones.</w:t>
      </w:r>
    </w:p>
    <w:p w:rsidR="00BC22F0" w:rsidRDefault="00BC22F0" w:rsidP="00F13E3E">
      <w:pPr>
        <w:keepNext/>
        <w:widowControl w:val="0"/>
        <w:pBdr>
          <w:bottom w:val="double" w:sz="6" w:space="1" w:color="auto"/>
        </w:pBdr>
        <w:spacing w:after="0" w:line="240" w:lineRule="auto"/>
        <w:jc w:val="both"/>
        <w:rPr>
          <w:rFonts w:ascii="Times New Roman" w:hAnsi="Times New Roman" w:cs="Times New Roman"/>
        </w:rPr>
      </w:pPr>
    </w:p>
    <w:p w:rsidR="00364941" w:rsidRDefault="00364941" w:rsidP="00F13E3E">
      <w:pPr>
        <w:keepNext/>
        <w:widowControl w:val="0"/>
        <w:spacing w:after="0" w:line="240" w:lineRule="auto"/>
        <w:jc w:val="both"/>
        <w:rPr>
          <w:rFonts w:ascii="Times New Roman" w:hAnsi="Times New Roman" w:cs="Times New Roman"/>
        </w:rPr>
      </w:pPr>
    </w:p>
    <w:p w:rsidR="005A23D7" w:rsidRPr="005A23D7" w:rsidRDefault="005A23D7" w:rsidP="00F13E3E">
      <w:pPr>
        <w:keepNext/>
        <w:widowControl w:val="0"/>
        <w:spacing w:after="0" w:line="240" w:lineRule="auto"/>
        <w:jc w:val="both"/>
        <w:rPr>
          <w:rFonts w:ascii="Times New Roman" w:hAnsi="Times New Roman" w:cs="Times New Roman"/>
        </w:rPr>
      </w:pPr>
      <w:r w:rsidRPr="005A23D7">
        <w:rPr>
          <w:rFonts w:ascii="Century Schoolbook" w:eastAsia="Calibri" w:hAnsi="Century Schoolbook" w:cs="Times New Roman"/>
          <w:b/>
          <w:bCs/>
          <w:sz w:val="28"/>
          <w:szCs w:val="28"/>
          <w:lang w:val="en-AU"/>
        </w:rPr>
        <w:t>Ashlama</w:t>
      </w:r>
      <w:r>
        <w:rPr>
          <w:rFonts w:ascii="Century Schoolbook" w:eastAsia="Calibri" w:hAnsi="Century Schoolbook" w:cs="Times New Roman"/>
          <w:b/>
          <w:bCs/>
          <w:sz w:val="28"/>
          <w:szCs w:val="28"/>
          <w:lang w:val="en-AU"/>
        </w:rPr>
        <w:t xml:space="preserve">tah: </w:t>
      </w:r>
      <w:r w:rsidRPr="005A23D7">
        <w:rPr>
          <w:rFonts w:ascii="Century Schoolbook" w:eastAsia="Calibri" w:hAnsi="Century Schoolbook" w:cs="Times New Roman"/>
          <w:b/>
          <w:bCs/>
          <w:sz w:val="28"/>
          <w:szCs w:val="28"/>
          <w:lang w:val="en-AU"/>
        </w:rPr>
        <w:t>Malachi 3:1-8, 23-24</w:t>
      </w:r>
    </w:p>
    <w:p w:rsidR="005A23D7" w:rsidRPr="005A23D7" w:rsidRDefault="005A23D7" w:rsidP="00F13E3E">
      <w:pPr>
        <w:keepNext/>
        <w:widowControl w:val="0"/>
        <w:spacing w:after="0" w:line="240" w:lineRule="auto"/>
        <w:jc w:val="both"/>
        <w:rPr>
          <w:rFonts w:ascii="Times New Roman" w:hAnsi="Times New Roman" w:cs="Times New Roman"/>
        </w:rPr>
      </w:pPr>
    </w:p>
    <w:tbl>
      <w:tblPr>
        <w:tblStyle w:val="TableGrid21"/>
        <w:tblW w:w="0" w:type="auto"/>
        <w:tblLook w:val="04A0" w:firstRow="1" w:lastRow="0" w:firstColumn="1" w:lastColumn="0" w:noHBand="0" w:noVBand="1"/>
      </w:tblPr>
      <w:tblGrid>
        <w:gridCol w:w="5148"/>
        <w:gridCol w:w="5148"/>
      </w:tblGrid>
      <w:tr w:rsidR="005A23D7" w:rsidRPr="005A23D7" w:rsidTr="0068006C">
        <w:trPr>
          <w:tblHeader/>
        </w:trPr>
        <w:tc>
          <w:tcPr>
            <w:tcW w:w="5148" w:type="dxa"/>
          </w:tcPr>
          <w:p w:rsidR="005A23D7" w:rsidRPr="005A23D7" w:rsidRDefault="005A23D7" w:rsidP="00F13E3E">
            <w:pPr>
              <w:keepNext/>
              <w:widowControl w:val="0"/>
              <w:jc w:val="center"/>
              <w:rPr>
                <w:rFonts w:ascii="Times New Roman" w:hAnsi="Times New Roman" w:cs="Times New Roman"/>
                <w:b/>
              </w:rPr>
            </w:pPr>
            <w:r w:rsidRPr="005A23D7">
              <w:rPr>
                <w:rFonts w:ascii="Times New Roman" w:hAnsi="Times New Roman" w:cs="Times New Roman"/>
                <w:b/>
              </w:rPr>
              <w:t>Rashi</w:t>
            </w:r>
          </w:p>
        </w:tc>
        <w:tc>
          <w:tcPr>
            <w:tcW w:w="5148" w:type="dxa"/>
          </w:tcPr>
          <w:p w:rsidR="005A23D7" w:rsidRPr="005A23D7" w:rsidRDefault="005A23D7" w:rsidP="00F13E3E">
            <w:pPr>
              <w:keepNext/>
              <w:widowControl w:val="0"/>
              <w:jc w:val="center"/>
              <w:rPr>
                <w:rFonts w:ascii="Times New Roman" w:hAnsi="Times New Roman" w:cs="Times New Roman"/>
                <w:b/>
              </w:rPr>
            </w:pPr>
            <w:r w:rsidRPr="005A23D7">
              <w:rPr>
                <w:rFonts w:ascii="Times New Roman" w:hAnsi="Times New Roman" w:cs="Times New Roman"/>
                <w:b/>
              </w:rPr>
              <w:t>Targum</w:t>
            </w:r>
          </w:p>
        </w:tc>
      </w:tr>
      <w:tr w:rsidR="005A23D7" w:rsidRPr="005A23D7" w:rsidTr="00EE6693">
        <w:tc>
          <w:tcPr>
            <w:tcW w:w="5148" w:type="dxa"/>
            <w:shd w:val="clear" w:color="auto" w:fill="C4BC96" w:themeFill="background2" w:themeFillShade="BF"/>
          </w:tcPr>
          <w:p w:rsidR="005A23D7" w:rsidRPr="005A23D7" w:rsidRDefault="0018042A" w:rsidP="00F13E3E">
            <w:pPr>
              <w:keepNext/>
              <w:widowControl w:val="0"/>
              <w:rPr>
                <w:rFonts w:ascii="Times New Roman" w:hAnsi="Times New Roman" w:cs="Times New Roman"/>
              </w:rPr>
            </w:pPr>
            <w:r>
              <w:rPr>
                <w:rFonts w:ascii="Times New Roman" w:hAnsi="Times New Roman" w:cs="Times New Roman"/>
                <w:lang w:val="en-US"/>
              </w:rPr>
              <w:t xml:space="preserve">17. ¶ </w:t>
            </w:r>
            <w:r w:rsidRPr="0018042A">
              <w:rPr>
                <w:rFonts w:ascii="Times New Roman" w:hAnsi="Times New Roman" w:cs="Times New Roman"/>
              </w:rPr>
              <w:t>You have wearied the Lord with your words, and you say, "How have we wearied [Him]?"-By your saying, "Every evildoer is good in the Lord's sight, and He desires them," or, "Whe</w:t>
            </w:r>
            <w:r>
              <w:rPr>
                <w:rFonts w:ascii="Times New Roman" w:hAnsi="Times New Roman" w:cs="Times New Roman"/>
              </w:rPr>
              <w:t>re is the God of judgment?"</w:t>
            </w:r>
          </w:p>
        </w:tc>
        <w:tc>
          <w:tcPr>
            <w:tcW w:w="5148" w:type="dxa"/>
            <w:shd w:val="clear" w:color="auto" w:fill="C4BC96" w:themeFill="background2" w:themeFillShade="BF"/>
          </w:tcPr>
          <w:p w:rsidR="005A23D7" w:rsidRPr="005A23D7" w:rsidRDefault="0018042A" w:rsidP="00F13E3E">
            <w:pPr>
              <w:keepNext/>
              <w:widowControl w:val="0"/>
              <w:rPr>
                <w:rFonts w:ascii="Times New Roman" w:hAnsi="Times New Roman" w:cs="Times New Roman"/>
              </w:rPr>
            </w:pPr>
            <w:r>
              <w:rPr>
                <w:rFonts w:ascii="Times New Roman" w:hAnsi="Times New Roman" w:cs="Times New Roman"/>
              </w:rPr>
              <w:t xml:space="preserve">17. ¶ </w:t>
            </w:r>
            <w:r w:rsidR="00B41F6F">
              <w:rPr>
                <w:rFonts w:ascii="Times New Roman" w:hAnsi="Times New Roman" w:cs="Times New Roman"/>
              </w:rPr>
              <w:t>You have wearied the LORD with your words. And if you say, "How have we wearied H</w:t>
            </w:r>
            <w:r w:rsidR="00B41F6F" w:rsidRPr="00B41F6F">
              <w:rPr>
                <w:rFonts w:ascii="Times New Roman" w:hAnsi="Times New Roman" w:cs="Times New Roman"/>
              </w:rPr>
              <w:t>im?"</w:t>
            </w:r>
            <w:r w:rsidR="00B41F6F">
              <w:rPr>
                <w:rFonts w:ascii="Times New Roman" w:hAnsi="Times New Roman" w:cs="Times New Roman"/>
              </w:rPr>
              <w:t xml:space="preserve"> </w:t>
            </w:r>
            <w:r w:rsidR="00B41F6F" w:rsidRPr="00B41F6F">
              <w:rPr>
                <w:rFonts w:ascii="Times New Roman" w:hAnsi="Times New Roman" w:cs="Times New Roman"/>
              </w:rPr>
              <w:t>-</w:t>
            </w:r>
            <w:r w:rsidR="00B41F6F">
              <w:rPr>
                <w:rFonts w:ascii="Times New Roman" w:hAnsi="Times New Roman" w:cs="Times New Roman"/>
              </w:rPr>
              <w:t xml:space="preserve"> </w:t>
            </w:r>
            <w:r w:rsidR="00B41F6F" w:rsidRPr="00B41F6F">
              <w:rPr>
                <w:rFonts w:ascii="Times New Roman" w:hAnsi="Times New Roman" w:cs="Times New Roman"/>
              </w:rPr>
              <w:t>by saying, "Everyon</w:t>
            </w:r>
            <w:r w:rsidR="00B41F6F">
              <w:rPr>
                <w:rFonts w:ascii="Times New Roman" w:hAnsi="Times New Roman" w:cs="Times New Roman"/>
              </w:rPr>
              <w:t>e who does evil is right before the LORD, and H</w:t>
            </w:r>
            <w:r w:rsidR="00B41F6F" w:rsidRPr="00B41F6F">
              <w:rPr>
                <w:rFonts w:ascii="Times New Roman" w:hAnsi="Times New Roman" w:cs="Times New Roman"/>
              </w:rPr>
              <w:t>e has pleasure in them", or, "Where is it th</w:t>
            </w:r>
            <w:r w:rsidR="00B41F6F">
              <w:rPr>
                <w:rFonts w:ascii="Times New Roman" w:hAnsi="Times New Roman" w:cs="Times New Roman"/>
              </w:rPr>
              <w:t>at God does justice?”</w:t>
            </w:r>
          </w:p>
        </w:tc>
      </w:tr>
      <w:tr w:rsidR="0018042A" w:rsidRPr="005A23D7" w:rsidTr="0068006C">
        <w:tc>
          <w:tcPr>
            <w:tcW w:w="5148" w:type="dxa"/>
          </w:tcPr>
          <w:p w:rsidR="0018042A" w:rsidRPr="005A23D7" w:rsidRDefault="0018042A" w:rsidP="00F13E3E">
            <w:pPr>
              <w:keepNext/>
              <w:widowControl w:val="0"/>
              <w:rPr>
                <w:rFonts w:ascii="Times New Roman" w:hAnsi="Times New Roman" w:cs="Times New Roman"/>
              </w:rPr>
            </w:pPr>
          </w:p>
        </w:tc>
        <w:tc>
          <w:tcPr>
            <w:tcW w:w="5148" w:type="dxa"/>
          </w:tcPr>
          <w:p w:rsidR="0018042A" w:rsidRPr="005A23D7" w:rsidRDefault="0018042A" w:rsidP="00F13E3E">
            <w:pPr>
              <w:keepNext/>
              <w:widowControl w:val="0"/>
              <w:rPr>
                <w:rFonts w:ascii="Times New Roman" w:hAnsi="Times New Roman" w:cs="Times New Roman"/>
              </w:rPr>
            </w:pPr>
          </w:p>
        </w:tc>
      </w:tr>
      <w:tr w:rsidR="0018042A" w:rsidRPr="005A23D7" w:rsidTr="0068006C">
        <w:tc>
          <w:tcPr>
            <w:tcW w:w="5148" w:type="dxa"/>
          </w:tcPr>
          <w:p w:rsidR="0018042A" w:rsidRPr="005A23D7" w:rsidRDefault="0018042A" w:rsidP="00F13E3E">
            <w:pPr>
              <w:keepNext/>
              <w:widowControl w:val="0"/>
              <w:rPr>
                <w:rFonts w:ascii="Times New Roman" w:hAnsi="Times New Roman" w:cs="Times New Roman"/>
                <w:lang w:val="en-US"/>
              </w:rPr>
            </w:pPr>
            <w:r>
              <w:rPr>
                <w:rFonts w:ascii="Times New Roman" w:hAnsi="Times New Roman" w:cs="Times New Roman"/>
              </w:rPr>
              <w:t xml:space="preserve">1. </w:t>
            </w:r>
            <w:r w:rsidRPr="0018042A">
              <w:rPr>
                <w:rFonts w:ascii="Times New Roman" w:hAnsi="Times New Roman" w:cs="Times New Roman"/>
                <w:b/>
                <w:highlight w:val="yellow"/>
                <w:lang w:val="en-US"/>
              </w:rPr>
              <w:t>Behold I send My angel, and he will clear a way before Me</w:t>
            </w:r>
            <w:r w:rsidRPr="00353A11">
              <w:rPr>
                <w:rFonts w:ascii="Times New Roman" w:hAnsi="Times New Roman" w:cs="Times New Roman"/>
                <w:b/>
                <w:highlight w:val="yellow"/>
                <w:lang w:val="en-US"/>
              </w:rPr>
              <w:t>. And suddenly, the Lord Whom you seek will come to His Temple. And behold! The angel of the covenant, whom you desire, is coming, says the Lord of Host</w:t>
            </w:r>
            <w:r w:rsidR="00353A11" w:rsidRPr="00353A11">
              <w:rPr>
                <w:rFonts w:ascii="Times New Roman" w:hAnsi="Times New Roman" w:cs="Times New Roman"/>
                <w:b/>
                <w:highlight w:val="yellow"/>
                <w:lang w:val="en-US"/>
              </w:rPr>
              <w:t>s.</w:t>
            </w:r>
          </w:p>
        </w:tc>
        <w:tc>
          <w:tcPr>
            <w:tcW w:w="5148" w:type="dxa"/>
          </w:tcPr>
          <w:p w:rsidR="0018042A" w:rsidRPr="005A23D7" w:rsidRDefault="0018042A" w:rsidP="00F13E3E">
            <w:pPr>
              <w:keepNext/>
              <w:widowControl w:val="0"/>
              <w:rPr>
                <w:rFonts w:ascii="Times New Roman" w:hAnsi="Times New Roman" w:cs="Times New Roman"/>
              </w:rPr>
            </w:pPr>
            <w:r>
              <w:rPr>
                <w:rFonts w:ascii="Times New Roman" w:hAnsi="Times New Roman" w:cs="Times New Roman"/>
              </w:rPr>
              <w:t xml:space="preserve">1. </w:t>
            </w:r>
            <w:r w:rsidR="00D8222F" w:rsidRPr="00D8222F">
              <w:rPr>
                <w:rFonts w:ascii="Times New Roman" w:hAnsi="Times New Roman" w:cs="Times New Roman"/>
                <w:b/>
                <w:highlight w:val="yellow"/>
              </w:rPr>
              <w:t>"Behold, I am about to send My messenger and he will prepare the way before M</w:t>
            </w:r>
            <w:r w:rsidR="00B41F6F" w:rsidRPr="00D8222F">
              <w:rPr>
                <w:rFonts w:ascii="Times New Roman" w:hAnsi="Times New Roman" w:cs="Times New Roman"/>
                <w:b/>
                <w:highlight w:val="yellow"/>
              </w:rPr>
              <w:t>e, and sud</w:t>
            </w:r>
            <w:r w:rsidR="00D8222F" w:rsidRPr="00D8222F">
              <w:rPr>
                <w:rFonts w:ascii="Times New Roman" w:hAnsi="Times New Roman" w:cs="Times New Roman"/>
                <w:b/>
                <w:highlight w:val="yellow"/>
              </w:rPr>
              <w:t>denly the Lord whom you seek wi</w:t>
            </w:r>
            <w:r w:rsidR="00B41F6F" w:rsidRPr="00D8222F">
              <w:rPr>
                <w:rFonts w:ascii="Times New Roman" w:hAnsi="Times New Roman" w:cs="Times New Roman"/>
                <w:b/>
                <w:highlight w:val="yellow"/>
              </w:rPr>
              <w:t>ll enter his temple; and the messenger of the covenant in whom you delight, beh</w:t>
            </w:r>
            <w:r w:rsidR="00D8222F" w:rsidRPr="00D8222F">
              <w:rPr>
                <w:rFonts w:ascii="Times New Roman" w:hAnsi="Times New Roman" w:cs="Times New Roman"/>
                <w:b/>
                <w:highlight w:val="yellow"/>
              </w:rPr>
              <w:t>old, he is coming, says the LORD</w:t>
            </w:r>
            <w:r w:rsidR="00B41F6F" w:rsidRPr="00D8222F">
              <w:rPr>
                <w:rFonts w:ascii="Times New Roman" w:hAnsi="Times New Roman" w:cs="Times New Roman"/>
                <w:b/>
                <w:highlight w:val="yellow"/>
              </w:rPr>
              <w:t xml:space="preserve"> of hosts</w:t>
            </w:r>
            <w:r w:rsidR="00D8222F" w:rsidRPr="00D8222F">
              <w:rPr>
                <w:rFonts w:ascii="Times New Roman" w:hAnsi="Times New Roman" w:cs="Times New Roman"/>
                <w:b/>
                <w:highlight w:val="yellow"/>
              </w:rPr>
              <w:t>.</w:t>
            </w:r>
            <w:r w:rsidR="00D8222F">
              <w:rPr>
                <w:rFonts w:ascii="Times New Roman" w:hAnsi="Times New Roman" w:cs="Times New Roman"/>
                <w:b/>
              </w:rPr>
              <w:t>”</w:t>
            </w:r>
          </w:p>
        </w:tc>
      </w:tr>
      <w:tr w:rsidR="0018042A" w:rsidRPr="005A23D7" w:rsidTr="0068006C">
        <w:tc>
          <w:tcPr>
            <w:tcW w:w="5148" w:type="dxa"/>
          </w:tcPr>
          <w:p w:rsidR="0018042A" w:rsidRPr="005A23D7" w:rsidRDefault="0018042A" w:rsidP="00F13E3E">
            <w:pPr>
              <w:keepNext/>
              <w:widowControl w:val="0"/>
              <w:rPr>
                <w:rFonts w:ascii="Times New Roman" w:hAnsi="Times New Roman" w:cs="Times New Roman"/>
              </w:rPr>
            </w:pPr>
            <w:r>
              <w:rPr>
                <w:rFonts w:ascii="Times New Roman" w:hAnsi="Times New Roman" w:cs="Times New Roman"/>
              </w:rPr>
              <w:t xml:space="preserve">2. </w:t>
            </w:r>
            <w:r w:rsidR="00353A11" w:rsidRPr="00353A11">
              <w:rPr>
                <w:rFonts w:ascii="Times New Roman" w:hAnsi="Times New Roman" w:cs="Times New Roman"/>
              </w:rPr>
              <w:t>Now who can abide the day of his coming, and who will stand when he appears, for it is like fire that refines and like fullers' soap.</w:t>
            </w:r>
          </w:p>
        </w:tc>
        <w:tc>
          <w:tcPr>
            <w:tcW w:w="5148" w:type="dxa"/>
          </w:tcPr>
          <w:p w:rsidR="0018042A" w:rsidRPr="005A23D7" w:rsidRDefault="0018042A" w:rsidP="00F13E3E">
            <w:pPr>
              <w:keepNext/>
              <w:widowControl w:val="0"/>
              <w:rPr>
                <w:rFonts w:ascii="Times New Roman" w:hAnsi="Times New Roman" w:cs="Times New Roman"/>
              </w:rPr>
            </w:pPr>
            <w:r>
              <w:rPr>
                <w:rFonts w:ascii="Times New Roman" w:hAnsi="Times New Roman" w:cs="Times New Roman"/>
              </w:rPr>
              <w:t xml:space="preserve">2. </w:t>
            </w:r>
            <w:r w:rsidR="00D8222F" w:rsidRPr="00D8222F">
              <w:rPr>
                <w:rFonts w:ascii="Times New Roman" w:hAnsi="Times New Roman" w:cs="Times New Roman"/>
              </w:rPr>
              <w:t>But who may endure t</w:t>
            </w:r>
            <w:r w:rsidR="00D8222F">
              <w:rPr>
                <w:rFonts w:ascii="Times New Roman" w:hAnsi="Times New Roman" w:cs="Times New Roman"/>
              </w:rPr>
              <w:t xml:space="preserve">he day of his coming and who will stand when he is revealed? For his anger dissolves </w:t>
            </w:r>
            <w:r w:rsidR="00D8222F" w:rsidRPr="00D8222F">
              <w:rPr>
                <w:rFonts w:ascii="Times New Roman" w:hAnsi="Times New Roman" w:cs="Times New Roman"/>
              </w:rPr>
              <w:t>like fire and (is) like soap which is used</w:t>
            </w:r>
            <w:r w:rsidR="00D8222F">
              <w:rPr>
                <w:rFonts w:ascii="Times New Roman" w:hAnsi="Times New Roman" w:cs="Times New Roman"/>
              </w:rPr>
              <w:t xml:space="preserve"> for cleansing.</w:t>
            </w:r>
          </w:p>
        </w:tc>
      </w:tr>
      <w:tr w:rsidR="0018042A" w:rsidRPr="005A23D7" w:rsidTr="0068006C">
        <w:tc>
          <w:tcPr>
            <w:tcW w:w="5148" w:type="dxa"/>
          </w:tcPr>
          <w:p w:rsidR="0018042A" w:rsidRPr="0018042A" w:rsidRDefault="0018042A" w:rsidP="00F13E3E">
            <w:pPr>
              <w:keepNext/>
              <w:widowControl w:val="0"/>
              <w:rPr>
                <w:rFonts w:ascii="Times New Roman" w:hAnsi="Times New Roman" w:cs="Times New Roman"/>
              </w:rPr>
            </w:pPr>
            <w:r>
              <w:rPr>
                <w:rFonts w:ascii="Times New Roman" w:hAnsi="Times New Roman" w:cs="Times New Roman"/>
              </w:rPr>
              <w:t xml:space="preserve">3. </w:t>
            </w:r>
            <w:r w:rsidR="00353A11" w:rsidRPr="00353A11">
              <w:rPr>
                <w:rFonts w:ascii="Times New Roman" w:hAnsi="Times New Roman" w:cs="Times New Roman"/>
              </w:rPr>
              <w:t>And he shall sit refining and purifying silver, and he shall purify the children of Levi. And he shall purge them as gold and as silver, and they shall be offering up an offering to the Lord with righteousness.</w:t>
            </w:r>
          </w:p>
        </w:tc>
        <w:tc>
          <w:tcPr>
            <w:tcW w:w="5148" w:type="dxa"/>
          </w:tcPr>
          <w:p w:rsidR="0018042A" w:rsidRPr="0018042A" w:rsidRDefault="0018042A" w:rsidP="00F13E3E">
            <w:pPr>
              <w:keepNext/>
              <w:widowControl w:val="0"/>
              <w:rPr>
                <w:rFonts w:ascii="Times New Roman" w:hAnsi="Times New Roman" w:cs="Times New Roman"/>
              </w:rPr>
            </w:pPr>
            <w:r>
              <w:rPr>
                <w:rFonts w:ascii="Times New Roman" w:hAnsi="Times New Roman" w:cs="Times New Roman"/>
              </w:rPr>
              <w:t xml:space="preserve">3. </w:t>
            </w:r>
            <w:r w:rsidR="00D8222F">
              <w:rPr>
                <w:rFonts w:ascii="Times New Roman" w:hAnsi="Times New Roman" w:cs="Times New Roman"/>
              </w:rPr>
              <w:t>And he wi</w:t>
            </w:r>
            <w:r w:rsidR="00D8222F" w:rsidRPr="00D8222F">
              <w:rPr>
                <w:rFonts w:ascii="Times New Roman" w:hAnsi="Times New Roman" w:cs="Times New Roman"/>
              </w:rPr>
              <w:t xml:space="preserve">ll be revealed to </w:t>
            </w:r>
            <w:r w:rsidR="00D8222F">
              <w:rPr>
                <w:rFonts w:ascii="Times New Roman" w:hAnsi="Times New Roman" w:cs="Times New Roman"/>
              </w:rPr>
              <w:t>test and to purify as a man who</w:t>
            </w:r>
            <w:r w:rsidR="00D8222F" w:rsidRPr="00D8222F">
              <w:rPr>
                <w:rFonts w:ascii="Times New Roman" w:hAnsi="Times New Roman" w:cs="Times New Roman"/>
              </w:rPr>
              <w:t xml:space="preserve"> tests and purifies silver; and he</w:t>
            </w:r>
            <w:r w:rsidR="00D8222F">
              <w:rPr>
                <w:rFonts w:ascii="Times New Roman" w:hAnsi="Times New Roman" w:cs="Times New Roman"/>
              </w:rPr>
              <w:t xml:space="preserve"> wi</w:t>
            </w:r>
            <w:r w:rsidR="00D8222F" w:rsidRPr="00D8222F">
              <w:rPr>
                <w:rFonts w:ascii="Times New Roman" w:hAnsi="Times New Roman" w:cs="Times New Roman"/>
              </w:rPr>
              <w:t>ll</w:t>
            </w:r>
            <w:r w:rsidR="00D8222F">
              <w:rPr>
                <w:rFonts w:ascii="Times New Roman" w:hAnsi="Times New Roman" w:cs="Times New Roman"/>
              </w:rPr>
              <w:t xml:space="preserve"> purify the sons of Levi and wi</w:t>
            </w:r>
            <w:r w:rsidR="00D8222F" w:rsidRPr="00D8222F">
              <w:rPr>
                <w:rFonts w:ascii="Times New Roman" w:hAnsi="Times New Roman" w:cs="Times New Roman"/>
              </w:rPr>
              <w:t>ll refine them li</w:t>
            </w:r>
            <w:r w:rsidR="00D8222F">
              <w:rPr>
                <w:rFonts w:ascii="Times New Roman" w:hAnsi="Times New Roman" w:cs="Times New Roman"/>
              </w:rPr>
              <w:t>ke gold and silver, and they wi</w:t>
            </w:r>
            <w:r w:rsidR="00D8222F" w:rsidRPr="00D8222F">
              <w:rPr>
                <w:rFonts w:ascii="Times New Roman" w:hAnsi="Times New Roman" w:cs="Times New Roman"/>
              </w:rPr>
              <w:t>ll be presenting an offering in righteousness</w:t>
            </w:r>
            <w:r w:rsidR="00D8222F">
              <w:rPr>
                <w:rFonts w:ascii="Times New Roman" w:hAnsi="Times New Roman" w:cs="Times New Roman"/>
              </w:rPr>
              <w:t xml:space="preserve">/ </w:t>
            </w:r>
            <w:r w:rsidR="00D8222F">
              <w:rPr>
                <w:rFonts w:ascii="Times New Roman" w:hAnsi="Times New Roman" w:cs="Times New Roman"/>
              </w:rPr>
              <w:lastRenderedPageBreak/>
              <w:t>generosity before the LORD</w:t>
            </w:r>
            <w:r w:rsidR="00D8222F" w:rsidRPr="00D8222F">
              <w:rPr>
                <w:rFonts w:ascii="Times New Roman" w:hAnsi="Times New Roman" w:cs="Times New Roman"/>
              </w:rPr>
              <w:t>.</w:t>
            </w:r>
          </w:p>
        </w:tc>
      </w:tr>
      <w:tr w:rsidR="0018042A" w:rsidRPr="005A23D7" w:rsidTr="0068006C">
        <w:tc>
          <w:tcPr>
            <w:tcW w:w="5148" w:type="dxa"/>
          </w:tcPr>
          <w:p w:rsidR="0018042A" w:rsidRPr="0018042A" w:rsidRDefault="0018042A" w:rsidP="00F13E3E">
            <w:pPr>
              <w:keepNext/>
              <w:widowControl w:val="0"/>
              <w:rPr>
                <w:rFonts w:ascii="Times New Roman" w:hAnsi="Times New Roman" w:cs="Times New Roman"/>
              </w:rPr>
            </w:pPr>
            <w:r>
              <w:rPr>
                <w:rFonts w:ascii="Times New Roman" w:hAnsi="Times New Roman" w:cs="Times New Roman"/>
              </w:rPr>
              <w:lastRenderedPageBreak/>
              <w:t xml:space="preserve">4. </w:t>
            </w:r>
            <w:r w:rsidR="00353A11" w:rsidRPr="00353A11">
              <w:rPr>
                <w:rFonts w:ascii="Times New Roman" w:hAnsi="Times New Roman" w:cs="Times New Roman"/>
              </w:rPr>
              <w:t>And then the offerings of Judah and Jerusalem shall be pleasant to the Lord, as in the days of old and former years.</w:t>
            </w:r>
          </w:p>
        </w:tc>
        <w:tc>
          <w:tcPr>
            <w:tcW w:w="5148" w:type="dxa"/>
          </w:tcPr>
          <w:p w:rsidR="0018042A" w:rsidRPr="0018042A" w:rsidRDefault="0018042A" w:rsidP="00F13E3E">
            <w:pPr>
              <w:keepNext/>
              <w:widowControl w:val="0"/>
              <w:rPr>
                <w:rFonts w:ascii="Times New Roman" w:hAnsi="Times New Roman" w:cs="Times New Roman"/>
              </w:rPr>
            </w:pPr>
            <w:r>
              <w:rPr>
                <w:rFonts w:ascii="Times New Roman" w:hAnsi="Times New Roman" w:cs="Times New Roman"/>
              </w:rPr>
              <w:t xml:space="preserve">4. </w:t>
            </w:r>
            <w:r w:rsidR="00D8222F" w:rsidRPr="00D8222F">
              <w:rPr>
                <w:rFonts w:ascii="Times New Roman" w:hAnsi="Times New Roman" w:cs="Times New Roman"/>
              </w:rPr>
              <w:t>A</w:t>
            </w:r>
            <w:r w:rsidR="00D8222F">
              <w:rPr>
                <w:rFonts w:ascii="Times New Roman" w:hAnsi="Times New Roman" w:cs="Times New Roman"/>
              </w:rPr>
              <w:t>nd the offering of the people of Judah and the inhabitants of Jerusalem will be accepted before the LORD</w:t>
            </w:r>
            <w:r w:rsidR="00D8222F" w:rsidRPr="00D8222F">
              <w:rPr>
                <w:rFonts w:ascii="Times New Roman" w:hAnsi="Times New Roman" w:cs="Times New Roman"/>
              </w:rPr>
              <w:t xml:space="preserve"> as in the days of old and as in former years.</w:t>
            </w:r>
          </w:p>
        </w:tc>
      </w:tr>
      <w:tr w:rsidR="0018042A" w:rsidRPr="005A23D7" w:rsidTr="0068006C">
        <w:tc>
          <w:tcPr>
            <w:tcW w:w="5148" w:type="dxa"/>
          </w:tcPr>
          <w:p w:rsidR="0018042A" w:rsidRPr="0018042A" w:rsidRDefault="0018042A" w:rsidP="00F13E3E">
            <w:pPr>
              <w:keepNext/>
              <w:widowControl w:val="0"/>
              <w:rPr>
                <w:rFonts w:ascii="Times New Roman" w:hAnsi="Times New Roman" w:cs="Times New Roman"/>
              </w:rPr>
            </w:pPr>
            <w:r>
              <w:rPr>
                <w:rFonts w:ascii="Times New Roman" w:hAnsi="Times New Roman" w:cs="Times New Roman"/>
              </w:rPr>
              <w:t xml:space="preserve">5. </w:t>
            </w:r>
            <w:r w:rsidR="00353A11" w:rsidRPr="00353A11">
              <w:rPr>
                <w:rFonts w:ascii="Times New Roman" w:hAnsi="Times New Roman" w:cs="Times New Roman"/>
              </w:rPr>
              <w:t>And I will approach you for judgment, and I will be a swift witness against the sorcerers and against the adulterers and against those who swear falsely; and also against those who withhold the wages of the day laborers, of the widow and fatherless, and those who pervert [the rights of] the stranger, [and those who] fear Me not, says the Lord of Hosts.</w:t>
            </w:r>
          </w:p>
        </w:tc>
        <w:tc>
          <w:tcPr>
            <w:tcW w:w="5148" w:type="dxa"/>
          </w:tcPr>
          <w:p w:rsidR="0018042A" w:rsidRPr="0018042A" w:rsidRDefault="0018042A" w:rsidP="00F13E3E">
            <w:pPr>
              <w:keepNext/>
              <w:widowControl w:val="0"/>
              <w:rPr>
                <w:rFonts w:ascii="Times New Roman" w:hAnsi="Times New Roman" w:cs="Times New Roman"/>
              </w:rPr>
            </w:pPr>
            <w:r>
              <w:rPr>
                <w:rFonts w:ascii="Times New Roman" w:hAnsi="Times New Roman" w:cs="Times New Roman"/>
              </w:rPr>
              <w:t xml:space="preserve">5. </w:t>
            </w:r>
            <w:r w:rsidR="00D8222F">
              <w:rPr>
                <w:rFonts w:ascii="Times New Roman" w:hAnsi="Times New Roman" w:cs="Times New Roman"/>
              </w:rPr>
              <w:t>And I will reveal Myself against you to exercise judgement, and My Memra wi</w:t>
            </w:r>
            <w:r w:rsidR="00D8222F" w:rsidRPr="00D8222F">
              <w:rPr>
                <w:rFonts w:ascii="Times New Roman" w:hAnsi="Times New Roman" w:cs="Times New Roman"/>
              </w:rPr>
              <w:t>ll be</w:t>
            </w:r>
            <w:r w:rsidR="00D8222F">
              <w:rPr>
                <w:rFonts w:ascii="Times New Roman" w:hAnsi="Times New Roman" w:cs="Times New Roman"/>
              </w:rPr>
              <w:t xml:space="preserve"> </w:t>
            </w:r>
            <w:r w:rsidR="00D8222F" w:rsidRPr="00D8222F">
              <w:rPr>
                <w:rFonts w:ascii="Times New Roman" w:hAnsi="Times New Roman" w:cs="Times New Roman"/>
              </w:rPr>
              <w:t>fo</w:t>
            </w:r>
            <w:r w:rsidR="00D8222F">
              <w:rPr>
                <w:rFonts w:ascii="Times New Roman" w:hAnsi="Times New Roman" w:cs="Times New Roman"/>
              </w:rPr>
              <w:t xml:space="preserve">r a swift witness among you. </w:t>
            </w:r>
            <w:r w:rsidR="00D8222F" w:rsidRPr="00D8222F">
              <w:rPr>
                <w:rFonts w:ascii="Times New Roman" w:hAnsi="Times New Roman" w:cs="Times New Roman"/>
              </w:rPr>
              <w:t>against the sorcerers and adulterers, and against those who swear falsely and those who oppress the hireling in his wages, the widow and the orphan, and</w:t>
            </w:r>
            <w:r w:rsidR="00D8222F">
              <w:rPr>
                <w:rFonts w:ascii="Times New Roman" w:hAnsi="Times New Roman" w:cs="Times New Roman"/>
              </w:rPr>
              <w:t xml:space="preserve"> who pervert the judgement of </w:t>
            </w:r>
            <w:r w:rsidR="00D8222F" w:rsidRPr="00D8222F">
              <w:rPr>
                <w:rFonts w:ascii="Times New Roman" w:hAnsi="Times New Roman" w:cs="Times New Roman"/>
              </w:rPr>
              <w:t>the stranger, and have not feared fro</w:t>
            </w:r>
            <w:r w:rsidR="00D8222F">
              <w:rPr>
                <w:rFonts w:ascii="Times New Roman" w:hAnsi="Times New Roman" w:cs="Times New Roman"/>
              </w:rPr>
              <w:t>m before Me, says the LORD</w:t>
            </w:r>
            <w:r w:rsidR="00D8222F" w:rsidRPr="00D8222F">
              <w:rPr>
                <w:rFonts w:ascii="Times New Roman" w:hAnsi="Times New Roman" w:cs="Times New Roman"/>
              </w:rPr>
              <w:t xml:space="preserve"> of hosts.</w:t>
            </w:r>
          </w:p>
        </w:tc>
      </w:tr>
      <w:tr w:rsidR="0018042A" w:rsidRPr="005A23D7" w:rsidTr="0068006C">
        <w:tc>
          <w:tcPr>
            <w:tcW w:w="5148" w:type="dxa"/>
          </w:tcPr>
          <w:p w:rsidR="0018042A" w:rsidRPr="0018042A" w:rsidRDefault="0018042A" w:rsidP="00F13E3E">
            <w:pPr>
              <w:keepNext/>
              <w:widowControl w:val="0"/>
              <w:rPr>
                <w:rFonts w:ascii="Times New Roman" w:hAnsi="Times New Roman" w:cs="Times New Roman"/>
              </w:rPr>
            </w:pPr>
            <w:r>
              <w:rPr>
                <w:rFonts w:ascii="Times New Roman" w:hAnsi="Times New Roman" w:cs="Times New Roman"/>
              </w:rPr>
              <w:t xml:space="preserve">6. </w:t>
            </w:r>
            <w:r w:rsidR="00353A11" w:rsidRPr="00D8222F">
              <w:rPr>
                <w:rFonts w:ascii="Times New Roman" w:hAnsi="Times New Roman" w:cs="Times New Roman"/>
                <w:b/>
                <w:highlight w:val="yellow"/>
              </w:rPr>
              <w:t>For I, the Lord, have not changed</w:t>
            </w:r>
            <w:r w:rsidR="00353A11" w:rsidRPr="00353A11">
              <w:rPr>
                <w:rFonts w:ascii="Times New Roman" w:hAnsi="Times New Roman" w:cs="Times New Roman"/>
              </w:rPr>
              <w:t>; and you, the sons of Jacob, have not reached the end.</w:t>
            </w:r>
          </w:p>
        </w:tc>
        <w:tc>
          <w:tcPr>
            <w:tcW w:w="5148" w:type="dxa"/>
          </w:tcPr>
          <w:p w:rsidR="0018042A" w:rsidRPr="0018042A" w:rsidRDefault="0018042A" w:rsidP="00F13E3E">
            <w:pPr>
              <w:keepNext/>
              <w:widowControl w:val="0"/>
              <w:rPr>
                <w:rFonts w:ascii="Times New Roman" w:hAnsi="Times New Roman" w:cs="Times New Roman"/>
              </w:rPr>
            </w:pPr>
            <w:r>
              <w:rPr>
                <w:rFonts w:ascii="Times New Roman" w:hAnsi="Times New Roman" w:cs="Times New Roman"/>
              </w:rPr>
              <w:t xml:space="preserve">6. </w:t>
            </w:r>
            <w:r w:rsidR="00D8222F" w:rsidRPr="00D8222F">
              <w:rPr>
                <w:rFonts w:ascii="Times New Roman" w:hAnsi="Times New Roman" w:cs="Times New Roman"/>
                <w:b/>
                <w:highlight w:val="yellow"/>
              </w:rPr>
              <w:t>For I the LORD have not changed My covenant which is from of old</w:t>
            </w:r>
            <w:r w:rsidR="00D8222F" w:rsidRPr="00D8222F">
              <w:rPr>
                <w:rFonts w:ascii="Times New Roman" w:hAnsi="Times New Roman" w:cs="Times New Roman"/>
              </w:rPr>
              <w:t xml:space="preserve"> but you. o hous</w:t>
            </w:r>
            <w:r w:rsidR="00D8222F">
              <w:rPr>
                <w:rFonts w:ascii="Times New Roman" w:hAnsi="Times New Roman" w:cs="Times New Roman"/>
              </w:rPr>
              <w:t>e of' Israel, you think that if</w:t>
            </w:r>
            <w:r w:rsidR="00D8222F" w:rsidRPr="00D8222F">
              <w:rPr>
                <w:rFonts w:ascii="Times New Roman" w:hAnsi="Times New Roman" w:cs="Times New Roman"/>
              </w:rPr>
              <w:t xml:space="preserve"> a man dies in this </w:t>
            </w:r>
            <w:r w:rsidR="00D8222F">
              <w:rPr>
                <w:rFonts w:ascii="Times New Roman" w:hAnsi="Times New Roman" w:cs="Times New Roman"/>
              </w:rPr>
              <w:t>world his judgement has ceased,</w:t>
            </w:r>
          </w:p>
        </w:tc>
      </w:tr>
      <w:tr w:rsidR="0018042A" w:rsidRPr="005A23D7" w:rsidTr="0068006C">
        <w:tc>
          <w:tcPr>
            <w:tcW w:w="5148" w:type="dxa"/>
            <w:shd w:val="clear" w:color="auto" w:fill="FFFFFF" w:themeFill="background1"/>
          </w:tcPr>
          <w:p w:rsidR="0018042A" w:rsidRPr="0018042A" w:rsidRDefault="0018042A" w:rsidP="00F13E3E">
            <w:pPr>
              <w:keepNext/>
              <w:widowControl w:val="0"/>
              <w:rPr>
                <w:rFonts w:ascii="Times New Roman" w:hAnsi="Times New Roman" w:cs="Times New Roman"/>
              </w:rPr>
            </w:pPr>
            <w:r>
              <w:rPr>
                <w:rFonts w:ascii="Times New Roman" w:hAnsi="Times New Roman" w:cs="Times New Roman"/>
              </w:rPr>
              <w:t xml:space="preserve">7. </w:t>
            </w:r>
            <w:r w:rsidR="00353A11" w:rsidRPr="00353A11">
              <w:rPr>
                <w:rFonts w:ascii="Times New Roman" w:hAnsi="Times New Roman" w:cs="Times New Roman"/>
              </w:rPr>
              <w:t>From the days of your fathers you have departed from My laws and have not kept [them]. "Return to Me, and I will return to you," said the Lord of Hosts, but you said, "With what have we to return?"</w:t>
            </w:r>
          </w:p>
        </w:tc>
        <w:tc>
          <w:tcPr>
            <w:tcW w:w="5148" w:type="dxa"/>
            <w:shd w:val="clear" w:color="auto" w:fill="FFFFFF" w:themeFill="background1"/>
          </w:tcPr>
          <w:p w:rsidR="0018042A" w:rsidRPr="0018042A" w:rsidRDefault="0018042A" w:rsidP="00F13E3E">
            <w:pPr>
              <w:keepNext/>
              <w:widowControl w:val="0"/>
              <w:rPr>
                <w:rFonts w:ascii="Times New Roman" w:hAnsi="Times New Roman" w:cs="Times New Roman"/>
              </w:rPr>
            </w:pPr>
            <w:r>
              <w:rPr>
                <w:rFonts w:ascii="Times New Roman" w:hAnsi="Times New Roman" w:cs="Times New Roman"/>
              </w:rPr>
              <w:t xml:space="preserve">7. </w:t>
            </w:r>
            <w:r w:rsidR="00B41F6F" w:rsidRPr="00B41F6F">
              <w:rPr>
                <w:rFonts w:ascii="Times New Roman" w:hAnsi="Times New Roman" w:cs="Times New Roman"/>
              </w:rPr>
              <w:t>From the days of your fathers you have wandered from my statutes and have not observ</w:t>
            </w:r>
            <w:r w:rsidR="00B41F6F">
              <w:rPr>
                <w:rFonts w:ascii="Times New Roman" w:hAnsi="Times New Roman" w:cs="Times New Roman"/>
              </w:rPr>
              <w:t>ed (them). Return to my service</w:t>
            </w:r>
            <w:r w:rsidR="00B41F6F" w:rsidRPr="00B41F6F">
              <w:rPr>
                <w:rFonts w:ascii="Times New Roman" w:hAnsi="Times New Roman" w:cs="Times New Roman"/>
              </w:rPr>
              <w:t xml:space="preserve"> and I will return b</w:t>
            </w:r>
            <w:r w:rsidR="00B41F6F">
              <w:rPr>
                <w:rFonts w:ascii="Times New Roman" w:hAnsi="Times New Roman" w:cs="Times New Roman"/>
              </w:rPr>
              <w:t>y My Memra to do good for you, says the LORD</w:t>
            </w:r>
            <w:r w:rsidR="00D8222F">
              <w:rPr>
                <w:rFonts w:ascii="Times New Roman" w:hAnsi="Times New Roman" w:cs="Times New Roman"/>
              </w:rPr>
              <w:t xml:space="preserve"> of hosts. And if</w:t>
            </w:r>
            <w:r w:rsidR="00B41F6F" w:rsidRPr="00B41F6F">
              <w:rPr>
                <w:rFonts w:ascii="Times New Roman" w:hAnsi="Times New Roman" w:cs="Times New Roman"/>
              </w:rPr>
              <w:t xml:space="preserve"> </w:t>
            </w:r>
            <w:r w:rsidR="00D8222F">
              <w:rPr>
                <w:rFonts w:ascii="Times New Roman" w:hAnsi="Times New Roman" w:cs="Times New Roman"/>
              </w:rPr>
              <w:t>you say, 'How shall we return?'</w:t>
            </w:r>
          </w:p>
        </w:tc>
      </w:tr>
      <w:tr w:rsidR="0018042A" w:rsidRPr="005A23D7" w:rsidTr="0068006C">
        <w:tc>
          <w:tcPr>
            <w:tcW w:w="5148" w:type="dxa"/>
            <w:shd w:val="clear" w:color="auto" w:fill="FFFFFF" w:themeFill="background1"/>
          </w:tcPr>
          <w:p w:rsidR="0018042A" w:rsidRPr="0018042A" w:rsidRDefault="0018042A" w:rsidP="00F13E3E">
            <w:pPr>
              <w:keepNext/>
              <w:widowControl w:val="0"/>
              <w:rPr>
                <w:rFonts w:ascii="Times New Roman" w:hAnsi="Times New Roman" w:cs="Times New Roman"/>
              </w:rPr>
            </w:pPr>
            <w:r>
              <w:rPr>
                <w:rFonts w:ascii="Times New Roman" w:hAnsi="Times New Roman" w:cs="Times New Roman"/>
              </w:rPr>
              <w:t xml:space="preserve">8. </w:t>
            </w:r>
            <w:r w:rsidR="00353A11" w:rsidRPr="00353A11">
              <w:rPr>
                <w:rFonts w:ascii="Times New Roman" w:hAnsi="Times New Roman" w:cs="Times New Roman"/>
              </w:rPr>
              <w:t>Will a man rob God? Yet you rob Me, and you say, "With what have we robbed You?"-</w:t>
            </w:r>
            <w:r w:rsidR="00353A11" w:rsidRPr="00353A11">
              <w:rPr>
                <w:rFonts w:ascii="Times New Roman" w:hAnsi="Times New Roman" w:cs="Times New Roman"/>
                <w:b/>
                <w:highlight w:val="yellow"/>
              </w:rPr>
              <w:t>With tithes and with the terumah-levy.</w:t>
            </w:r>
          </w:p>
        </w:tc>
        <w:tc>
          <w:tcPr>
            <w:tcW w:w="5148" w:type="dxa"/>
            <w:shd w:val="clear" w:color="auto" w:fill="FFFFFF" w:themeFill="background1"/>
          </w:tcPr>
          <w:p w:rsidR="0018042A" w:rsidRPr="0018042A" w:rsidRDefault="0018042A" w:rsidP="00F13E3E">
            <w:pPr>
              <w:keepNext/>
              <w:widowControl w:val="0"/>
              <w:rPr>
                <w:rFonts w:ascii="Times New Roman" w:hAnsi="Times New Roman" w:cs="Times New Roman"/>
              </w:rPr>
            </w:pPr>
            <w:r>
              <w:rPr>
                <w:rFonts w:ascii="Times New Roman" w:hAnsi="Times New Roman" w:cs="Times New Roman"/>
              </w:rPr>
              <w:t xml:space="preserve">8. </w:t>
            </w:r>
            <w:r w:rsidR="00B41F6F">
              <w:rPr>
                <w:rFonts w:ascii="Times New Roman" w:hAnsi="Times New Roman" w:cs="Times New Roman"/>
              </w:rPr>
              <w:t>Will a man provoke before judge? But you are provoking before Me. And if</w:t>
            </w:r>
            <w:r w:rsidR="00D8222F">
              <w:rPr>
                <w:rFonts w:ascii="Times New Roman" w:hAnsi="Times New Roman" w:cs="Times New Roman"/>
              </w:rPr>
              <w:t xml:space="preserve"> </w:t>
            </w:r>
            <w:r w:rsidR="00D8222F" w:rsidRPr="00D8222F">
              <w:rPr>
                <w:rFonts w:ascii="Times New Roman" w:hAnsi="Times New Roman" w:cs="Times New Roman"/>
              </w:rPr>
              <w:t>you sa</w:t>
            </w:r>
            <w:r w:rsidR="00EE6693">
              <w:rPr>
                <w:rFonts w:ascii="Times New Roman" w:hAnsi="Times New Roman" w:cs="Times New Roman"/>
              </w:rPr>
              <w:t>y, 'How have we provoked before</w:t>
            </w:r>
            <w:r w:rsidR="00D8222F" w:rsidRPr="00D8222F">
              <w:rPr>
                <w:rFonts w:ascii="Times New Roman" w:hAnsi="Times New Roman" w:cs="Times New Roman"/>
              </w:rPr>
              <w:t xml:space="preserve"> you?</w:t>
            </w:r>
            <w:r w:rsidR="00EE6693">
              <w:rPr>
                <w:rFonts w:ascii="Times New Roman" w:hAnsi="Times New Roman" w:cs="Times New Roman"/>
              </w:rPr>
              <w:t xml:space="preserve"> </w:t>
            </w:r>
            <w:r w:rsidR="00D8222F" w:rsidRPr="00EE6693">
              <w:rPr>
                <w:rFonts w:ascii="Times New Roman" w:hAnsi="Times New Roman" w:cs="Times New Roman"/>
                <w:b/>
                <w:highlight w:val="yellow"/>
              </w:rPr>
              <w:t>-</w:t>
            </w:r>
            <w:r w:rsidR="00EE6693" w:rsidRPr="00EE6693">
              <w:rPr>
                <w:rFonts w:ascii="Times New Roman" w:hAnsi="Times New Roman" w:cs="Times New Roman"/>
                <w:b/>
                <w:highlight w:val="yellow"/>
              </w:rPr>
              <w:t xml:space="preserve"> </w:t>
            </w:r>
            <w:r w:rsidR="00D8222F" w:rsidRPr="00EE6693">
              <w:rPr>
                <w:rFonts w:ascii="Times New Roman" w:hAnsi="Times New Roman" w:cs="Times New Roman"/>
                <w:b/>
                <w:highlight w:val="yellow"/>
              </w:rPr>
              <w:t>in tit</w:t>
            </w:r>
            <w:r w:rsidR="00EE6693" w:rsidRPr="00EE6693">
              <w:rPr>
                <w:rFonts w:ascii="Times New Roman" w:hAnsi="Times New Roman" w:cs="Times New Roman"/>
                <w:b/>
                <w:highlight w:val="yellow"/>
              </w:rPr>
              <w:t>hes and offerings."</w:t>
            </w:r>
          </w:p>
        </w:tc>
      </w:tr>
      <w:tr w:rsidR="0018042A" w:rsidRPr="005A23D7" w:rsidTr="00EE6693">
        <w:tc>
          <w:tcPr>
            <w:tcW w:w="5148" w:type="dxa"/>
            <w:shd w:val="clear" w:color="auto" w:fill="C4BC96" w:themeFill="background2" w:themeFillShade="BF"/>
          </w:tcPr>
          <w:p w:rsidR="0018042A" w:rsidRPr="005A23D7" w:rsidRDefault="0018042A" w:rsidP="00F13E3E">
            <w:pPr>
              <w:keepNext/>
              <w:widowControl w:val="0"/>
              <w:rPr>
                <w:rFonts w:ascii="Times New Roman" w:hAnsi="Times New Roman" w:cs="Times New Roman"/>
              </w:rPr>
            </w:pPr>
            <w:r>
              <w:rPr>
                <w:rFonts w:ascii="Times New Roman" w:hAnsi="Times New Roman" w:cs="Times New Roman"/>
              </w:rPr>
              <w:t xml:space="preserve">9. </w:t>
            </w:r>
            <w:r w:rsidR="00353A11" w:rsidRPr="00353A11">
              <w:rPr>
                <w:rFonts w:ascii="Times New Roman" w:hAnsi="Times New Roman" w:cs="Times New Roman"/>
              </w:rPr>
              <w:t>You are cursed with a curse, but you rob Me, the whole nation!</w:t>
            </w:r>
          </w:p>
        </w:tc>
        <w:tc>
          <w:tcPr>
            <w:tcW w:w="5148" w:type="dxa"/>
            <w:shd w:val="clear" w:color="auto" w:fill="C4BC96" w:themeFill="background2" w:themeFillShade="BF"/>
          </w:tcPr>
          <w:p w:rsidR="0018042A" w:rsidRPr="005A23D7" w:rsidRDefault="0018042A" w:rsidP="00F13E3E">
            <w:pPr>
              <w:keepNext/>
              <w:widowControl w:val="0"/>
              <w:rPr>
                <w:rFonts w:ascii="Times New Roman" w:hAnsi="Times New Roman" w:cs="Times New Roman"/>
              </w:rPr>
            </w:pPr>
            <w:r>
              <w:rPr>
                <w:rFonts w:ascii="Times New Roman" w:hAnsi="Times New Roman" w:cs="Times New Roman"/>
              </w:rPr>
              <w:t xml:space="preserve">9. </w:t>
            </w:r>
            <w:r w:rsidR="00EE6693" w:rsidRPr="00EE6693">
              <w:rPr>
                <w:rFonts w:ascii="Times New Roman" w:hAnsi="Times New Roman" w:cs="Times New Roman"/>
              </w:rPr>
              <w:t>You are cursed with a curse</w:t>
            </w:r>
            <w:r w:rsidR="00EE6693">
              <w:rPr>
                <w:rFonts w:ascii="Times New Roman" w:hAnsi="Times New Roman" w:cs="Times New Roman"/>
              </w:rPr>
              <w:t>, and you are provoking before M</w:t>
            </w:r>
            <w:r w:rsidR="00EE6693" w:rsidRPr="00EE6693">
              <w:rPr>
                <w:rFonts w:ascii="Times New Roman" w:hAnsi="Times New Roman" w:cs="Times New Roman"/>
              </w:rPr>
              <w:t>e, the whole nation of you.</w:t>
            </w:r>
          </w:p>
        </w:tc>
      </w:tr>
      <w:tr w:rsidR="0018042A" w:rsidRPr="005A23D7" w:rsidTr="00EE6693">
        <w:tc>
          <w:tcPr>
            <w:tcW w:w="5148" w:type="dxa"/>
            <w:shd w:val="clear" w:color="auto" w:fill="C4BC96" w:themeFill="background2" w:themeFillShade="BF"/>
          </w:tcPr>
          <w:p w:rsidR="0018042A" w:rsidRPr="005A23D7" w:rsidRDefault="0018042A" w:rsidP="00F13E3E">
            <w:pPr>
              <w:keepNext/>
              <w:widowControl w:val="0"/>
              <w:rPr>
                <w:rFonts w:ascii="Times New Roman" w:hAnsi="Times New Roman" w:cs="Times New Roman"/>
              </w:rPr>
            </w:pPr>
            <w:r>
              <w:rPr>
                <w:rFonts w:ascii="Times New Roman" w:hAnsi="Times New Roman" w:cs="Times New Roman"/>
              </w:rPr>
              <w:t xml:space="preserve">10. </w:t>
            </w:r>
            <w:r w:rsidRPr="00EE6693">
              <w:rPr>
                <w:rFonts w:ascii="Times New Roman" w:hAnsi="Times New Roman" w:cs="Times New Roman"/>
                <w:b/>
                <w:highlight w:val="yellow"/>
              </w:rPr>
              <w:t>Bring the whole of the tithes into the treasury so that there may be nourishment in My House, and test Me now therewith, says the Lord of Hosts, [to see] if I will not open for you the sluices of heaven and pour down for you blessing until there be no room to suffice for it.</w:t>
            </w:r>
          </w:p>
        </w:tc>
        <w:tc>
          <w:tcPr>
            <w:tcW w:w="5148" w:type="dxa"/>
            <w:shd w:val="clear" w:color="auto" w:fill="C4BC96" w:themeFill="background2" w:themeFillShade="BF"/>
          </w:tcPr>
          <w:p w:rsidR="0018042A" w:rsidRPr="005A23D7" w:rsidRDefault="0018042A" w:rsidP="00F13E3E">
            <w:pPr>
              <w:keepNext/>
              <w:widowControl w:val="0"/>
              <w:rPr>
                <w:rFonts w:ascii="Times New Roman" w:hAnsi="Times New Roman" w:cs="Times New Roman"/>
              </w:rPr>
            </w:pPr>
            <w:r>
              <w:rPr>
                <w:rFonts w:ascii="Times New Roman" w:hAnsi="Times New Roman" w:cs="Times New Roman"/>
              </w:rPr>
              <w:t xml:space="preserve">10. </w:t>
            </w:r>
            <w:r w:rsidR="00EE6693" w:rsidRPr="00EE6693">
              <w:rPr>
                <w:rFonts w:ascii="Times New Roman" w:hAnsi="Times New Roman" w:cs="Times New Roman"/>
                <w:b/>
                <w:highlight w:val="yellow"/>
              </w:rPr>
              <w:t>Bring the whole tithe to the storehouse and there will be provision for those who serve in My Sanctuary. and make trial now before Me in this, says the LORD of hosts, to see whether I will not open to you the windows of heaven and send down blessing to you, until you say, 'Enough!’</w:t>
            </w:r>
          </w:p>
        </w:tc>
      </w:tr>
      <w:tr w:rsidR="0018042A" w:rsidRPr="005A23D7" w:rsidTr="00EE6693">
        <w:tc>
          <w:tcPr>
            <w:tcW w:w="5148" w:type="dxa"/>
            <w:shd w:val="clear" w:color="auto" w:fill="C4BC96" w:themeFill="background2" w:themeFillShade="BF"/>
          </w:tcPr>
          <w:p w:rsidR="0018042A" w:rsidRPr="005A23D7" w:rsidRDefault="0018042A" w:rsidP="00F13E3E">
            <w:pPr>
              <w:keepNext/>
              <w:widowControl w:val="0"/>
              <w:rPr>
                <w:rFonts w:ascii="Times New Roman" w:hAnsi="Times New Roman" w:cs="Times New Roman"/>
              </w:rPr>
            </w:pPr>
            <w:r>
              <w:rPr>
                <w:rFonts w:ascii="Times New Roman" w:hAnsi="Times New Roman" w:cs="Times New Roman"/>
              </w:rPr>
              <w:t xml:space="preserve">11. </w:t>
            </w:r>
            <w:r w:rsidRPr="0018042A">
              <w:rPr>
                <w:rFonts w:ascii="Times New Roman" w:hAnsi="Times New Roman" w:cs="Times New Roman"/>
              </w:rPr>
              <w:t>And I will rebuke the devourer for your sake, and he will not destroy the fruits of your land; neither shall your vine cast its fruit before its time in the field, says the Lord of Hosts.</w:t>
            </w:r>
          </w:p>
        </w:tc>
        <w:tc>
          <w:tcPr>
            <w:tcW w:w="5148" w:type="dxa"/>
            <w:shd w:val="clear" w:color="auto" w:fill="C4BC96" w:themeFill="background2" w:themeFillShade="BF"/>
          </w:tcPr>
          <w:p w:rsidR="0018042A" w:rsidRPr="005A23D7" w:rsidRDefault="0018042A" w:rsidP="00F13E3E">
            <w:pPr>
              <w:keepNext/>
              <w:widowControl w:val="0"/>
              <w:rPr>
                <w:rFonts w:ascii="Times New Roman" w:hAnsi="Times New Roman" w:cs="Times New Roman"/>
              </w:rPr>
            </w:pPr>
            <w:r>
              <w:rPr>
                <w:rFonts w:ascii="Times New Roman" w:hAnsi="Times New Roman" w:cs="Times New Roman"/>
              </w:rPr>
              <w:t xml:space="preserve">11. </w:t>
            </w:r>
            <w:r w:rsidR="00EE6693">
              <w:rPr>
                <w:rFonts w:ascii="Times New Roman" w:hAnsi="Times New Roman" w:cs="Times New Roman"/>
              </w:rPr>
              <w:t>And I will rebuke the destroyer for you and it wi</w:t>
            </w:r>
            <w:r w:rsidR="00EE6693" w:rsidRPr="00EE6693">
              <w:rPr>
                <w:rFonts w:ascii="Times New Roman" w:hAnsi="Times New Roman" w:cs="Times New Roman"/>
              </w:rPr>
              <w:t>ll not destroy t</w:t>
            </w:r>
            <w:r w:rsidR="00EE6693">
              <w:rPr>
                <w:rFonts w:ascii="Times New Roman" w:hAnsi="Times New Roman" w:cs="Times New Roman"/>
              </w:rPr>
              <w:t>he fruit of your ground; nor wi</w:t>
            </w:r>
            <w:r w:rsidR="00EE6693" w:rsidRPr="00EE6693">
              <w:rPr>
                <w:rFonts w:ascii="Times New Roman" w:hAnsi="Times New Roman" w:cs="Times New Roman"/>
              </w:rPr>
              <w:t>ll the vine in the field fail to b</w:t>
            </w:r>
            <w:r w:rsidR="00EE6693">
              <w:rPr>
                <w:rFonts w:ascii="Times New Roman" w:hAnsi="Times New Roman" w:cs="Times New Roman"/>
              </w:rPr>
              <w:t>ear fruit for you, says the LORD</w:t>
            </w:r>
            <w:r w:rsidR="00EE6693" w:rsidRPr="00EE6693">
              <w:rPr>
                <w:rFonts w:ascii="Times New Roman" w:hAnsi="Times New Roman" w:cs="Times New Roman"/>
              </w:rPr>
              <w:t xml:space="preserve"> of hosts.</w:t>
            </w:r>
          </w:p>
        </w:tc>
      </w:tr>
      <w:tr w:rsidR="0018042A" w:rsidRPr="005A23D7" w:rsidTr="00EE6693">
        <w:tc>
          <w:tcPr>
            <w:tcW w:w="5148" w:type="dxa"/>
            <w:shd w:val="clear" w:color="auto" w:fill="C4BC96" w:themeFill="background2" w:themeFillShade="BF"/>
          </w:tcPr>
          <w:p w:rsidR="0018042A" w:rsidRPr="005A23D7" w:rsidRDefault="0018042A" w:rsidP="00F13E3E">
            <w:pPr>
              <w:keepNext/>
              <w:widowControl w:val="0"/>
              <w:rPr>
                <w:rFonts w:ascii="Times New Roman" w:hAnsi="Times New Roman" w:cs="Times New Roman"/>
              </w:rPr>
            </w:pPr>
            <w:r>
              <w:rPr>
                <w:rFonts w:ascii="Times New Roman" w:hAnsi="Times New Roman" w:cs="Times New Roman"/>
              </w:rPr>
              <w:t xml:space="preserve">12. </w:t>
            </w:r>
            <w:r w:rsidRPr="0018042A">
              <w:rPr>
                <w:rFonts w:ascii="Times New Roman" w:hAnsi="Times New Roman" w:cs="Times New Roman"/>
              </w:rPr>
              <w:t>And then all the nations shall praise you, for you shall be a desirable land, says the Lord of Hosts.</w:t>
            </w:r>
            <w:r>
              <w:rPr>
                <w:rFonts w:ascii="Times New Roman" w:hAnsi="Times New Roman" w:cs="Times New Roman"/>
              </w:rPr>
              <w:t xml:space="preserve">   </w:t>
            </w:r>
            <w:r w:rsidRPr="0018042A">
              <w:rPr>
                <w:rFonts w:ascii="Times New Roman" w:hAnsi="Times New Roman" w:cs="Times New Roman"/>
                <w:b/>
                <w:bCs/>
                <w:lang w:val="en-US"/>
              </w:rPr>
              <w:t>{P}</w:t>
            </w:r>
          </w:p>
        </w:tc>
        <w:tc>
          <w:tcPr>
            <w:tcW w:w="5148" w:type="dxa"/>
            <w:shd w:val="clear" w:color="auto" w:fill="C4BC96" w:themeFill="background2" w:themeFillShade="BF"/>
          </w:tcPr>
          <w:p w:rsidR="0018042A" w:rsidRPr="005A23D7" w:rsidRDefault="0018042A" w:rsidP="00F13E3E">
            <w:pPr>
              <w:keepNext/>
              <w:widowControl w:val="0"/>
              <w:rPr>
                <w:rFonts w:ascii="Times New Roman" w:hAnsi="Times New Roman" w:cs="Times New Roman"/>
              </w:rPr>
            </w:pPr>
            <w:r>
              <w:rPr>
                <w:rFonts w:ascii="Times New Roman" w:hAnsi="Times New Roman" w:cs="Times New Roman"/>
              </w:rPr>
              <w:t xml:space="preserve">12. </w:t>
            </w:r>
            <w:r w:rsidR="00D8222F">
              <w:rPr>
                <w:rFonts w:ascii="Times New Roman" w:hAnsi="Times New Roman" w:cs="Times New Roman"/>
              </w:rPr>
              <w:t>And all Gentiles will praise you, for you wi</w:t>
            </w:r>
            <w:r w:rsidR="00D8222F" w:rsidRPr="00D8222F">
              <w:rPr>
                <w:rFonts w:ascii="Times New Roman" w:hAnsi="Times New Roman" w:cs="Times New Roman"/>
              </w:rPr>
              <w:t>ll be dwelli</w:t>
            </w:r>
            <w:r w:rsidR="00D8222F">
              <w:rPr>
                <w:rFonts w:ascii="Times New Roman" w:hAnsi="Times New Roman" w:cs="Times New Roman"/>
              </w:rPr>
              <w:t>ng in the land of the house of My Shekinah and wi</w:t>
            </w:r>
            <w:r w:rsidR="00D8222F" w:rsidRPr="00D8222F">
              <w:rPr>
                <w:rFonts w:ascii="Times New Roman" w:hAnsi="Times New Roman" w:cs="Times New Roman"/>
              </w:rPr>
              <w:t>ll be</w:t>
            </w:r>
            <w:r w:rsidR="00D8222F">
              <w:rPr>
                <w:rFonts w:ascii="Times New Roman" w:hAnsi="Times New Roman" w:cs="Times New Roman"/>
              </w:rPr>
              <w:t xml:space="preserve"> fulfilling My will in it, says the LORD</w:t>
            </w:r>
            <w:r w:rsidR="00D8222F" w:rsidRPr="00D8222F">
              <w:rPr>
                <w:rFonts w:ascii="Times New Roman" w:hAnsi="Times New Roman" w:cs="Times New Roman"/>
              </w:rPr>
              <w:t xml:space="preserve"> of hosts.</w:t>
            </w:r>
            <w:r>
              <w:rPr>
                <w:rFonts w:ascii="Times New Roman" w:hAnsi="Times New Roman" w:cs="Times New Roman"/>
              </w:rPr>
              <w:t xml:space="preserve">   </w:t>
            </w:r>
            <w:r w:rsidRPr="0018042A">
              <w:rPr>
                <w:rFonts w:ascii="Times New Roman" w:hAnsi="Times New Roman" w:cs="Times New Roman"/>
                <w:b/>
                <w:bCs/>
                <w:lang w:val="en-US"/>
              </w:rPr>
              <w:t>{P}</w:t>
            </w:r>
          </w:p>
        </w:tc>
      </w:tr>
      <w:tr w:rsidR="0018042A" w:rsidRPr="005A23D7" w:rsidTr="0068006C">
        <w:tc>
          <w:tcPr>
            <w:tcW w:w="5148" w:type="dxa"/>
          </w:tcPr>
          <w:p w:rsidR="0018042A" w:rsidRDefault="0018042A" w:rsidP="00F13E3E">
            <w:pPr>
              <w:keepNext/>
              <w:widowControl w:val="0"/>
              <w:rPr>
                <w:rFonts w:ascii="Times New Roman" w:hAnsi="Times New Roman" w:cs="Times New Roman"/>
              </w:rPr>
            </w:pPr>
          </w:p>
        </w:tc>
        <w:tc>
          <w:tcPr>
            <w:tcW w:w="5148" w:type="dxa"/>
          </w:tcPr>
          <w:p w:rsidR="0018042A" w:rsidRDefault="0018042A" w:rsidP="00F13E3E">
            <w:pPr>
              <w:keepNext/>
              <w:widowControl w:val="0"/>
              <w:rPr>
                <w:rFonts w:ascii="Times New Roman" w:hAnsi="Times New Roman" w:cs="Times New Roman"/>
              </w:rPr>
            </w:pPr>
          </w:p>
        </w:tc>
      </w:tr>
      <w:tr w:rsidR="0018042A" w:rsidRPr="005A23D7" w:rsidTr="00EE6693">
        <w:tc>
          <w:tcPr>
            <w:tcW w:w="5148" w:type="dxa"/>
            <w:shd w:val="clear" w:color="auto" w:fill="C4BC96" w:themeFill="background2" w:themeFillShade="BF"/>
          </w:tcPr>
          <w:p w:rsidR="0018042A" w:rsidRPr="00547DA9" w:rsidRDefault="0018042A" w:rsidP="00F13E3E">
            <w:pPr>
              <w:keepNext/>
              <w:widowControl w:val="0"/>
              <w:rPr>
                <w:rFonts w:ascii="Times New Roman" w:hAnsi="Times New Roman" w:cs="Times New Roman"/>
                <w:lang w:val="en-US"/>
              </w:rPr>
            </w:pPr>
            <w:r>
              <w:rPr>
                <w:rFonts w:ascii="Times New Roman" w:hAnsi="Times New Roman" w:cs="Times New Roman"/>
              </w:rPr>
              <w:t xml:space="preserve">22. ¶ </w:t>
            </w:r>
            <w:r w:rsidR="00547DA9" w:rsidRPr="00547DA9">
              <w:rPr>
                <w:rFonts w:ascii="Times New Roman" w:hAnsi="Times New Roman" w:cs="Times New Roman"/>
                <w:lang w:val="en-US"/>
              </w:rPr>
              <w:t>Keep in remembrance the teaching of Moses, My servant-the laws and ordinances which I commanded him in Hor</w:t>
            </w:r>
            <w:r w:rsidR="00547DA9">
              <w:rPr>
                <w:rFonts w:ascii="Times New Roman" w:hAnsi="Times New Roman" w:cs="Times New Roman"/>
                <w:lang w:val="en-US"/>
              </w:rPr>
              <w:t>eb for all Israel.</w:t>
            </w:r>
          </w:p>
        </w:tc>
        <w:tc>
          <w:tcPr>
            <w:tcW w:w="5148" w:type="dxa"/>
            <w:shd w:val="clear" w:color="auto" w:fill="C4BC96" w:themeFill="background2" w:themeFillShade="BF"/>
          </w:tcPr>
          <w:p w:rsidR="0018042A" w:rsidRDefault="0018042A" w:rsidP="00F13E3E">
            <w:pPr>
              <w:keepNext/>
              <w:widowControl w:val="0"/>
              <w:rPr>
                <w:rFonts w:ascii="Times New Roman" w:hAnsi="Times New Roman" w:cs="Times New Roman"/>
              </w:rPr>
            </w:pPr>
            <w:r>
              <w:rPr>
                <w:rFonts w:ascii="Times New Roman" w:hAnsi="Times New Roman" w:cs="Times New Roman"/>
              </w:rPr>
              <w:t xml:space="preserve">22. ¶ </w:t>
            </w:r>
            <w:r w:rsidR="00EE6693" w:rsidRPr="00EE6693">
              <w:rPr>
                <w:rFonts w:ascii="Times New Roman" w:hAnsi="Times New Roman" w:cs="Times New Roman"/>
                <w:b/>
                <w:highlight w:val="yellow"/>
              </w:rPr>
              <w:t>Remember the Law of Moses My servant, which I commanded him on Horeb for all Israel, to teach them statutes (Heb. Chuqim) and ordinances (Heb. UMishpatim).</w:t>
            </w:r>
          </w:p>
        </w:tc>
      </w:tr>
      <w:tr w:rsidR="0018042A" w:rsidRPr="005A23D7" w:rsidTr="0068006C">
        <w:tc>
          <w:tcPr>
            <w:tcW w:w="5148" w:type="dxa"/>
          </w:tcPr>
          <w:p w:rsidR="0018042A" w:rsidRDefault="0018042A" w:rsidP="00F13E3E">
            <w:pPr>
              <w:keepNext/>
              <w:widowControl w:val="0"/>
              <w:rPr>
                <w:rFonts w:ascii="Times New Roman" w:hAnsi="Times New Roman" w:cs="Times New Roman"/>
              </w:rPr>
            </w:pPr>
            <w:r>
              <w:rPr>
                <w:rFonts w:ascii="Times New Roman" w:hAnsi="Times New Roman" w:cs="Times New Roman"/>
              </w:rPr>
              <w:t xml:space="preserve">23. </w:t>
            </w:r>
            <w:r w:rsidR="00547DA9" w:rsidRPr="00547DA9">
              <w:rPr>
                <w:rFonts w:ascii="Times New Roman" w:hAnsi="Times New Roman" w:cs="Times New Roman"/>
              </w:rPr>
              <w:t>Lo, I will send you Elijah the prophet before the coming of the great and awesome day of the Lord,</w:t>
            </w:r>
          </w:p>
        </w:tc>
        <w:tc>
          <w:tcPr>
            <w:tcW w:w="5148" w:type="dxa"/>
          </w:tcPr>
          <w:p w:rsidR="0018042A" w:rsidRDefault="0018042A" w:rsidP="00F13E3E">
            <w:pPr>
              <w:keepNext/>
              <w:widowControl w:val="0"/>
              <w:rPr>
                <w:rFonts w:ascii="Times New Roman" w:hAnsi="Times New Roman" w:cs="Times New Roman"/>
              </w:rPr>
            </w:pPr>
            <w:r>
              <w:rPr>
                <w:rFonts w:ascii="Times New Roman" w:hAnsi="Times New Roman" w:cs="Times New Roman"/>
              </w:rPr>
              <w:t xml:space="preserve">23. </w:t>
            </w:r>
            <w:r w:rsidR="00EE6693" w:rsidRPr="00EE6693">
              <w:rPr>
                <w:rFonts w:ascii="Times New Roman" w:hAnsi="Times New Roman" w:cs="Times New Roman"/>
              </w:rPr>
              <w:t>Behold, I am sending to you Elijah the prophet before the coming of the great and terrible day which will come</w:t>
            </w:r>
            <w:r w:rsidR="00EE6693">
              <w:rPr>
                <w:rFonts w:ascii="Times New Roman" w:hAnsi="Times New Roman" w:cs="Times New Roman"/>
              </w:rPr>
              <w:t xml:space="preserve"> from" the LORD</w:t>
            </w:r>
            <w:r w:rsidR="00EE6693" w:rsidRPr="00EE6693">
              <w:rPr>
                <w:rFonts w:ascii="Times New Roman" w:hAnsi="Times New Roman" w:cs="Times New Roman"/>
              </w:rPr>
              <w:t>.</w:t>
            </w:r>
          </w:p>
        </w:tc>
      </w:tr>
      <w:tr w:rsidR="0018042A" w:rsidRPr="005A23D7" w:rsidTr="0068006C">
        <w:tc>
          <w:tcPr>
            <w:tcW w:w="5148" w:type="dxa"/>
          </w:tcPr>
          <w:p w:rsidR="0018042A" w:rsidRDefault="0018042A" w:rsidP="00F13E3E">
            <w:pPr>
              <w:keepNext/>
              <w:widowControl w:val="0"/>
              <w:rPr>
                <w:rFonts w:ascii="Times New Roman" w:hAnsi="Times New Roman" w:cs="Times New Roman"/>
              </w:rPr>
            </w:pPr>
            <w:r>
              <w:rPr>
                <w:rFonts w:ascii="Times New Roman" w:hAnsi="Times New Roman" w:cs="Times New Roman"/>
              </w:rPr>
              <w:t xml:space="preserve">24. </w:t>
            </w:r>
            <w:r w:rsidR="00547DA9" w:rsidRPr="00547DA9">
              <w:rPr>
                <w:rFonts w:ascii="Times New Roman" w:hAnsi="Times New Roman" w:cs="Times New Roman"/>
              </w:rPr>
              <w:t xml:space="preserve">that he may turn the heart of the fathers back </w:t>
            </w:r>
            <w:r w:rsidR="00547DA9" w:rsidRPr="00547DA9">
              <w:rPr>
                <w:rFonts w:ascii="Times New Roman" w:hAnsi="Times New Roman" w:cs="Times New Roman"/>
              </w:rPr>
              <w:lastRenderedPageBreak/>
              <w:t>through the children, and the heart of the children back through their fathers-lest I come and smite the earth with utter destruction.</w:t>
            </w:r>
            <w:r>
              <w:rPr>
                <w:rFonts w:ascii="Times New Roman" w:hAnsi="Times New Roman" w:cs="Times New Roman"/>
              </w:rPr>
              <w:t xml:space="preserve">   </w:t>
            </w:r>
            <w:r w:rsidRPr="0018042A">
              <w:rPr>
                <w:rFonts w:ascii="Times New Roman" w:hAnsi="Times New Roman" w:cs="Times New Roman"/>
                <w:b/>
                <w:bCs/>
                <w:lang w:val="en-US"/>
              </w:rPr>
              <w:t>{P}</w:t>
            </w:r>
          </w:p>
        </w:tc>
        <w:tc>
          <w:tcPr>
            <w:tcW w:w="5148" w:type="dxa"/>
          </w:tcPr>
          <w:p w:rsidR="0018042A" w:rsidRDefault="0018042A" w:rsidP="00F13E3E">
            <w:pPr>
              <w:keepNext/>
              <w:widowControl w:val="0"/>
              <w:rPr>
                <w:rFonts w:ascii="Times New Roman" w:hAnsi="Times New Roman" w:cs="Times New Roman"/>
              </w:rPr>
            </w:pPr>
            <w:r>
              <w:rPr>
                <w:rFonts w:ascii="Times New Roman" w:hAnsi="Times New Roman" w:cs="Times New Roman"/>
              </w:rPr>
              <w:lastRenderedPageBreak/>
              <w:t xml:space="preserve">24. </w:t>
            </w:r>
            <w:r w:rsidR="00EE6693">
              <w:rPr>
                <w:rFonts w:ascii="Times New Roman" w:hAnsi="Times New Roman" w:cs="Times New Roman"/>
              </w:rPr>
              <w:t>And he wi</w:t>
            </w:r>
            <w:r w:rsidR="00EE6693" w:rsidRPr="00EE6693">
              <w:rPr>
                <w:rFonts w:ascii="Times New Roman" w:hAnsi="Times New Roman" w:cs="Times New Roman"/>
              </w:rPr>
              <w:t xml:space="preserve">ll turn the heart of the fathers upon the </w:t>
            </w:r>
            <w:r w:rsidR="00EE6693" w:rsidRPr="00EE6693">
              <w:rPr>
                <w:rFonts w:ascii="Times New Roman" w:hAnsi="Times New Roman" w:cs="Times New Roman"/>
              </w:rPr>
              <w:lastRenderedPageBreak/>
              <w:t>children and the heart of the children upon their fathers, les</w:t>
            </w:r>
            <w:r w:rsidR="00EE6693">
              <w:rPr>
                <w:rFonts w:ascii="Times New Roman" w:hAnsi="Times New Roman" w:cs="Times New Roman"/>
              </w:rPr>
              <w:t>t I should reveal myself</w:t>
            </w:r>
            <w:r w:rsidR="00EE6693" w:rsidRPr="00EE6693">
              <w:rPr>
                <w:rFonts w:ascii="Times New Roman" w:hAnsi="Times New Roman" w:cs="Times New Roman"/>
              </w:rPr>
              <w:t xml:space="preserve"> and</w:t>
            </w:r>
            <w:r w:rsidR="00EE6693">
              <w:rPr>
                <w:rFonts w:ascii="Times New Roman" w:hAnsi="Times New Roman" w:cs="Times New Roman"/>
              </w:rPr>
              <w:t xml:space="preserve"> </w:t>
            </w:r>
            <w:r w:rsidR="00EE6693" w:rsidRPr="00EE6693">
              <w:rPr>
                <w:rFonts w:ascii="Times New Roman" w:hAnsi="Times New Roman" w:cs="Times New Roman"/>
              </w:rPr>
              <w:t>find</w:t>
            </w:r>
            <w:r>
              <w:rPr>
                <w:rFonts w:ascii="Times New Roman" w:hAnsi="Times New Roman" w:cs="Times New Roman"/>
              </w:rPr>
              <w:t xml:space="preserve"> </w:t>
            </w:r>
            <w:r w:rsidR="00EE6693">
              <w:rPr>
                <w:rFonts w:ascii="Times New Roman" w:hAnsi="Times New Roman" w:cs="Times New Roman"/>
              </w:rPr>
              <w:t>the whole land in its sins, and utterly wipe it out.”</w:t>
            </w:r>
            <w:r>
              <w:rPr>
                <w:rFonts w:ascii="Times New Roman" w:hAnsi="Times New Roman" w:cs="Times New Roman"/>
              </w:rPr>
              <w:t xml:space="preserve">  </w:t>
            </w:r>
            <w:r w:rsidRPr="0018042A">
              <w:rPr>
                <w:rFonts w:ascii="Times New Roman" w:hAnsi="Times New Roman" w:cs="Times New Roman"/>
                <w:b/>
                <w:bCs/>
                <w:lang w:val="en-US"/>
              </w:rPr>
              <w:t>{P}</w:t>
            </w:r>
          </w:p>
        </w:tc>
      </w:tr>
      <w:tr w:rsidR="0018042A" w:rsidRPr="005A23D7" w:rsidTr="0068006C">
        <w:tc>
          <w:tcPr>
            <w:tcW w:w="5148" w:type="dxa"/>
          </w:tcPr>
          <w:p w:rsidR="0018042A" w:rsidRDefault="0018042A" w:rsidP="00F13E3E">
            <w:pPr>
              <w:keepNext/>
              <w:widowControl w:val="0"/>
              <w:rPr>
                <w:rFonts w:ascii="Times New Roman" w:hAnsi="Times New Roman" w:cs="Times New Roman"/>
              </w:rPr>
            </w:pPr>
          </w:p>
        </w:tc>
        <w:tc>
          <w:tcPr>
            <w:tcW w:w="5148" w:type="dxa"/>
          </w:tcPr>
          <w:p w:rsidR="0018042A" w:rsidRPr="005A23D7" w:rsidRDefault="0018042A" w:rsidP="00F13E3E">
            <w:pPr>
              <w:keepNext/>
              <w:widowControl w:val="0"/>
              <w:rPr>
                <w:rFonts w:ascii="Times New Roman" w:hAnsi="Times New Roman" w:cs="Times New Roman"/>
              </w:rPr>
            </w:pPr>
          </w:p>
        </w:tc>
      </w:tr>
    </w:tbl>
    <w:p w:rsidR="005A23D7" w:rsidRPr="005A23D7" w:rsidRDefault="005A23D7" w:rsidP="00F13E3E">
      <w:pPr>
        <w:keepNext/>
        <w:widowControl w:val="0"/>
        <w:spacing w:after="0" w:line="240" w:lineRule="auto"/>
        <w:jc w:val="both"/>
        <w:rPr>
          <w:rFonts w:ascii="Times New Roman" w:hAnsi="Times New Roman" w:cs="Times New Roman"/>
        </w:rPr>
      </w:pPr>
    </w:p>
    <w:p w:rsidR="00EE6693" w:rsidRPr="00EE6693" w:rsidRDefault="005A23D7" w:rsidP="00F13E3E">
      <w:pPr>
        <w:keepNext/>
        <w:widowControl w:val="0"/>
        <w:spacing w:after="0" w:line="240" w:lineRule="auto"/>
        <w:jc w:val="both"/>
        <w:rPr>
          <w:rFonts w:ascii="Century Schoolbook" w:eastAsia="Calibri" w:hAnsi="Century Schoolbook" w:cs="Times New Roman"/>
          <w:b/>
          <w:sz w:val="28"/>
          <w:szCs w:val="28"/>
        </w:rPr>
      </w:pPr>
      <w:r w:rsidRPr="005A23D7">
        <w:rPr>
          <w:rFonts w:ascii="Century Schoolbook" w:eastAsia="Calibri" w:hAnsi="Century Schoolbook" w:cs="Times New Roman"/>
          <w:b/>
          <w:sz w:val="28"/>
          <w:szCs w:val="28"/>
          <w:lang w:val="en-AU"/>
        </w:rPr>
        <w:t xml:space="preserve">Rashi’s Commentary on </w:t>
      </w:r>
      <w:r w:rsidR="00EE6693" w:rsidRPr="00EE6693">
        <w:rPr>
          <w:rFonts w:ascii="Century Schoolbook" w:eastAsia="Calibri" w:hAnsi="Century Schoolbook" w:cs="Times New Roman"/>
          <w:b/>
          <w:bCs/>
          <w:sz w:val="28"/>
          <w:szCs w:val="28"/>
          <w:lang w:val="en-AU"/>
        </w:rPr>
        <w:t>Malachi 3:1-8, 23-24</w:t>
      </w:r>
    </w:p>
    <w:p w:rsidR="005A23D7" w:rsidRPr="005A23D7" w:rsidRDefault="005A23D7"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Chapter</w:t>
      </w:r>
      <w:r>
        <w:rPr>
          <w:rFonts w:ascii="Times New Roman" w:hAnsi="Times New Roman" w:cs="Times New Roman"/>
          <w:b/>
        </w:rPr>
        <w:t xml:space="preserve"> 2</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17</w:t>
      </w:r>
      <w:r w:rsidRPr="0068006C">
        <w:rPr>
          <w:rFonts w:ascii="Times New Roman" w:hAnsi="Times New Roman" w:cs="Times New Roman"/>
        </w:rPr>
        <w:t xml:space="preserve"> </w:t>
      </w:r>
      <w:r w:rsidRPr="0068006C">
        <w:rPr>
          <w:rFonts w:ascii="Times New Roman" w:hAnsi="Times New Roman" w:cs="Times New Roman"/>
          <w:b/>
        </w:rPr>
        <w:t>By your saying, “Every evildoer, etc., or Where is the God of judgment?”</w:t>
      </w:r>
      <w:r w:rsidRPr="0068006C">
        <w:rPr>
          <w:rFonts w:ascii="Times New Roman" w:hAnsi="Times New Roman" w:cs="Times New Roman"/>
        </w:rPr>
        <w:t xml:space="preserve"> Since you see that the way of the wicked prospers, and the righteous are afflicted and stumble, you say to yourselves, "One of these two ways is true: Either every evildoer is good in His sight, or [else] there is no judgment or judge to requite him. And so is the interpretation of the language of the verse: Every evildoer is good in His sight; therefore, He causes them to prosper. Or, if this is not so, where is the God of judgment, for He does not requite them.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Chapter 3</w:t>
      </w:r>
      <w:r w:rsidRPr="0068006C">
        <w:rPr>
          <w:rFonts w:ascii="Times New Roman" w:hAnsi="Times New Roman" w:cs="Times New Roman"/>
        </w:rPr>
        <w:t xml:space="preserve">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1</w:t>
      </w:r>
      <w:r w:rsidRPr="0068006C">
        <w:rPr>
          <w:rFonts w:ascii="Times New Roman" w:hAnsi="Times New Roman" w:cs="Times New Roman"/>
        </w:rPr>
        <w:t xml:space="preserve"> </w:t>
      </w:r>
      <w:r w:rsidRPr="0068006C">
        <w:rPr>
          <w:rFonts w:ascii="Times New Roman" w:hAnsi="Times New Roman" w:cs="Times New Roman"/>
          <w:b/>
        </w:rPr>
        <w:t>Behold I send My angel</w:t>
      </w:r>
      <w:r w:rsidRPr="0068006C">
        <w:rPr>
          <w:rFonts w:ascii="Times New Roman" w:hAnsi="Times New Roman" w:cs="Times New Roman"/>
        </w:rPr>
        <w:t xml:space="preserve"> to put the wicked away.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and he will clear a way</w:t>
      </w:r>
      <w:r w:rsidRPr="0068006C">
        <w:rPr>
          <w:rFonts w:ascii="Times New Roman" w:hAnsi="Times New Roman" w:cs="Times New Roman"/>
        </w:rPr>
        <w:t xml:space="preserve"> of the wicked.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the Lord Whom you seek</w:t>
      </w:r>
      <w:r w:rsidRPr="0068006C">
        <w:rPr>
          <w:rFonts w:ascii="Times New Roman" w:hAnsi="Times New Roman" w:cs="Times New Roman"/>
        </w:rPr>
        <w:t xml:space="preserve"> The God of justice.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and the angel of the covenant</w:t>
      </w:r>
      <w:r w:rsidRPr="0068006C">
        <w:rPr>
          <w:rFonts w:ascii="Times New Roman" w:hAnsi="Times New Roman" w:cs="Times New Roman"/>
        </w:rPr>
        <w:t xml:space="preserve"> who avenges the revenge of the covenant.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2</w:t>
      </w:r>
      <w:r w:rsidRPr="0068006C">
        <w:rPr>
          <w:rFonts w:ascii="Times New Roman" w:hAnsi="Times New Roman" w:cs="Times New Roman"/>
        </w:rPr>
        <w:t xml:space="preserve"> </w:t>
      </w:r>
      <w:r w:rsidRPr="0068006C">
        <w:rPr>
          <w:rFonts w:ascii="Times New Roman" w:hAnsi="Times New Roman" w:cs="Times New Roman"/>
          <w:b/>
        </w:rPr>
        <w:t>Now who can abide</w:t>
      </w:r>
      <w:r w:rsidRPr="0068006C">
        <w:rPr>
          <w:rFonts w:ascii="Times New Roman" w:hAnsi="Times New Roman" w:cs="Times New Roman"/>
        </w:rPr>
        <w:t xml:space="preserve"> This is synonymous with; </w:t>
      </w:r>
      <w:r w:rsidRPr="0068006C">
        <w:rPr>
          <w:rFonts w:ascii="Times New Roman" w:hAnsi="Times New Roman" w:cs="Times New Roman" w:hint="cs"/>
          <w:rtl/>
          <w:lang w:bidi="he-IL"/>
        </w:rPr>
        <w:t>וּמִי יָכִיל</w:t>
      </w:r>
      <w:r w:rsidRPr="0068006C">
        <w:rPr>
          <w:rFonts w:ascii="Times New Roman" w:hAnsi="Times New Roman" w:cs="Times New Roman"/>
        </w:rPr>
        <w:t xml:space="preserve">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and who will stand</w:t>
      </w:r>
      <w:r w:rsidRPr="0068006C">
        <w:rPr>
          <w:rFonts w:ascii="Times New Roman" w:hAnsi="Times New Roman" w:cs="Times New Roman"/>
        </w:rPr>
        <w:t xml:space="preserve"> Will be able to stand. </w:t>
      </w:r>
      <w:r w:rsidRPr="0068006C">
        <w:rPr>
          <w:rFonts w:ascii="Times New Roman" w:hAnsi="Times New Roman" w:cs="Times New Roman"/>
          <w:b/>
        </w:rPr>
        <w:t>and like fullers’ soap</w:t>
      </w:r>
      <w:r w:rsidRPr="0068006C">
        <w:rPr>
          <w:rFonts w:ascii="Times New Roman" w:hAnsi="Times New Roman" w:cs="Times New Roman"/>
        </w:rPr>
        <w:t xml:space="preserve"> Like soap used by the fullers, which removes the entire stain. So will he remove all the wickedness.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and like soap</w:t>
      </w:r>
      <w:r w:rsidRPr="0068006C">
        <w:rPr>
          <w:rFonts w:ascii="Times New Roman" w:hAnsi="Times New Roman" w:cs="Times New Roman"/>
        </w:rPr>
        <w:t xml:space="preserve"> It is an herb which removes stains, erbe savonijere in Old French, probably soapwort. The word </w:t>
      </w:r>
      <w:r w:rsidRPr="0068006C">
        <w:rPr>
          <w:rFonts w:ascii="Times New Roman" w:hAnsi="Times New Roman" w:cs="Times New Roman" w:hint="cs"/>
          <w:rtl/>
          <w:lang w:bidi="he-IL"/>
        </w:rPr>
        <w:t>בּֽרִית</w:t>
      </w:r>
      <w:r w:rsidRPr="0068006C">
        <w:rPr>
          <w:rFonts w:ascii="Times New Roman" w:hAnsi="Times New Roman" w:cs="Times New Roman"/>
        </w:rPr>
        <w:t xml:space="preserve"> signifies a thing that cleans and purifies, as in (Ps. 73:1), “to the pure of heart.”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3</w:t>
      </w:r>
      <w:r w:rsidRPr="0068006C">
        <w:rPr>
          <w:rFonts w:ascii="Times New Roman" w:hAnsi="Times New Roman" w:cs="Times New Roman"/>
        </w:rPr>
        <w:t xml:space="preserve"> </w:t>
      </w:r>
      <w:r w:rsidRPr="0068006C">
        <w:rPr>
          <w:rFonts w:ascii="Times New Roman" w:hAnsi="Times New Roman" w:cs="Times New Roman"/>
          <w:b/>
        </w:rPr>
        <w:t>And he shall sit refining</w:t>
      </w:r>
      <w:r w:rsidRPr="0068006C">
        <w:rPr>
          <w:rFonts w:ascii="Times New Roman" w:hAnsi="Times New Roman" w:cs="Times New Roman"/>
        </w:rPr>
        <w:t xml:space="preserve"> He will free himself from all his affairs to be like a refiner, who refines and purifies silver.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6</w:t>
      </w:r>
      <w:r w:rsidRPr="0068006C">
        <w:rPr>
          <w:rFonts w:ascii="Times New Roman" w:hAnsi="Times New Roman" w:cs="Times New Roman"/>
        </w:rPr>
        <w:t xml:space="preserve"> </w:t>
      </w:r>
      <w:r w:rsidRPr="0068006C">
        <w:rPr>
          <w:rFonts w:ascii="Times New Roman" w:hAnsi="Times New Roman" w:cs="Times New Roman"/>
          <w:b/>
        </w:rPr>
        <w:t>For I, the Lord, have not changed</w:t>
      </w:r>
      <w:r w:rsidRPr="0068006C">
        <w:rPr>
          <w:rFonts w:ascii="Times New Roman" w:hAnsi="Times New Roman" w:cs="Times New Roman"/>
        </w:rPr>
        <w:t xml:space="preserve"> Although I keep back My anger for a long time, My mind has not changed from the way it was originally, to love evil and to hate good.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and you, the sons of Jacob</w:t>
      </w:r>
      <w:r w:rsidRPr="0068006C">
        <w:rPr>
          <w:rFonts w:ascii="Times New Roman" w:hAnsi="Times New Roman" w:cs="Times New Roman"/>
        </w:rPr>
        <w:t xml:space="preserve"> Although you die in your evil, and I have not requited the wicked in their lifetime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you have not reached the end</w:t>
      </w:r>
      <w:r w:rsidRPr="0068006C">
        <w:rPr>
          <w:rFonts w:ascii="Times New Roman" w:hAnsi="Times New Roman" w:cs="Times New Roman"/>
        </w:rPr>
        <w:t xml:space="preserve"> You are not finished from before Me, for I have left over the souls to be requited in Gehinnom. And so did Jonathan render. And you of the House of Jacob, who think that whoever dies in this world, his verdict has already ended, that is to say, you think that My verdict has been nullified, that he will no longer be punished. Our Sages (Sotah 9a), however, explained it: </w:t>
      </w:r>
      <w:r w:rsidRPr="0068006C">
        <w:rPr>
          <w:rFonts w:ascii="Times New Roman" w:hAnsi="Times New Roman" w:cs="Times New Roman" w:hint="cs"/>
          <w:rtl/>
          <w:lang w:bidi="he-IL"/>
        </w:rPr>
        <w:t>א שָׁנִיתִי</w:t>
      </w:r>
      <w:r w:rsidRPr="0068006C">
        <w:rPr>
          <w:rFonts w:ascii="Times New Roman" w:hAnsi="Times New Roman" w:cs="Times New Roman"/>
        </w:rPr>
        <w:t xml:space="preserve"> - I did not strike a nation and repeat a blow to it; but as for you, I have kept you up after much punishment, and My arrows are ended, but you are not ended.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8</w:t>
      </w:r>
      <w:r w:rsidRPr="0068006C">
        <w:rPr>
          <w:rFonts w:ascii="Times New Roman" w:hAnsi="Times New Roman" w:cs="Times New Roman"/>
        </w:rPr>
        <w:t xml:space="preserve"> </w:t>
      </w:r>
      <w:r w:rsidRPr="0068006C">
        <w:rPr>
          <w:rFonts w:ascii="Times New Roman" w:hAnsi="Times New Roman" w:cs="Times New Roman"/>
          <w:b/>
        </w:rPr>
        <w:t>Will a man rob</w:t>
      </w:r>
      <w:r w:rsidRPr="0068006C">
        <w:rPr>
          <w:rFonts w:ascii="Times New Roman" w:hAnsi="Times New Roman" w:cs="Times New Roman"/>
        </w:rPr>
        <w:t xml:space="preserve"> Our Sages explained this as an expression of robbery, and it is an Aramaism.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With tithes and with the terumah levy</w:t>
      </w:r>
      <w:r w:rsidRPr="0068006C">
        <w:rPr>
          <w:rFonts w:ascii="Times New Roman" w:hAnsi="Times New Roman" w:cs="Times New Roman"/>
        </w:rPr>
        <w:t xml:space="preserve"> The tithes and the terumah - levy that you steal from the priests and the Levites is tantamount to robbing Me.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9</w:t>
      </w:r>
      <w:r w:rsidRPr="0068006C">
        <w:rPr>
          <w:rFonts w:ascii="Times New Roman" w:hAnsi="Times New Roman" w:cs="Times New Roman"/>
        </w:rPr>
        <w:t xml:space="preserve"> </w:t>
      </w:r>
      <w:r w:rsidRPr="0068006C">
        <w:rPr>
          <w:rFonts w:ascii="Times New Roman" w:hAnsi="Times New Roman" w:cs="Times New Roman"/>
          <w:b/>
        </w:rPr>
        <w:t>You are cursed with a curse</w:t>
      </w:r>
      <w:r w:rsidRPr="0068006C">
        <w:rPr>
          <w:rFonts w:ascii="Times New Roman" w:hAnsi="Times New Roman" w:cs="Times New Roman"/>
        </w:rPr>
        <w:t xml:space="preserve"> because of this iniquity, for which I send a curse into the work of your hands; but nevertheless, you rob Me.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10</w:t>
      </w:r>
      <w:r w:rsidRPr="0068006C">
        <w:rPr>
          <w:rFonts w:ascii="Times New Roman" w:hAnsi="Times New Roman" w:cs="Times New Roman"/>
        </w:rPr>
        <w:t xml:space="preserve"> </w:t>
      </w:r>
      <w:r w:rsidRPr="0068006C">
        <w:rPr>
          <w:rFonts w:ascii="Times New Roman" w:hAnsi="Times New Roman" w:cs="Times New Roman"/>
          <w:b/>
        </w:rPr>
        <w:t>so that there may be nourishment in My House</w:t>
      </w:r>
      <w:r w:rsidRPr="0068006C">
        <w:rPr>
          <w:rFonts w:ascii="Times New Roman" w:hAnsi="Times New Roman" w:cs="Times New Roman"/>
        </w:rPr>
        <w:t xml:space="preserve"> There shall be food accessible for My servants.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11</w:t>
      </w:r>
      <w:r w:rsidRPr="0068006C">
        <w:rPr>
          <w:rFonts w:ascii="Times New Roman" w:hAnsi="Times New Roman" w:cs="Times New Roman"/>
        </w:rPr>
        <w:t xml:space="preserve"> </w:t>
      </w:r>
      <w:r w:rsidRPr="0068006C">
        <w:rPr>
          <w:rFonts w:ascii="Times New Roman" w:hAnsi="Times New Roman" w:cs="Times New Roman"/>
          <w:b/>
        </w:rPr>
        <w:t>And I will rebuke the devourer for your sake</w:t>
      </w:r>
      <w:r w:rsidRPr="0068006C">
        <w:rPr>
          <w:rFonts w:ascii="Times New Roman" w:hAnsi="Times New Roman" w:cs="Times New Roman"/>
        </w:rPr>
        <w:t xml:space="preserve"> The finishing locusts and the shearing locusts, which devour the grain of your field and your vines.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12</w:t>
      </w:r>
      <w:r w:rsidRPr="0068006C">
        <w:rPr>
          <w:rFonts w:ascii="Times New Roman" w:hAnsi="Times New Roman" w:cs="Times New Roman"/>
        </w:rPr>
        <w:t xml:space="preserve"> </w:t>
      </w:r>
      <w:r w:rsidRPr="0068006C">
        <w:rPr>
          <w:rFonts w:ascii="Times New Roman" w:hAnsi="Times New Roman" w:cs="Times New Roman"/>
          <w:b/>
        </w:rPr>
        <w:t>a desirable land</w:t>
      </w:r>
      <w:r w:rsidRPr="0068006C">
        <w:rPr>
          <w:rFonts w:ascii="Times New Roman" w:hAnsi="Times New Roman" w:cs="Times New Roman"/>
        </w:rPr>
        <w:t xml:space="preserve"> A land that I desire.  </w:t>
      </w:r>
    </w:p>
    <w:p w:rsidR="0068006C" w:rsidRPr="0068006C" w:rsidRDefault="0068006C" w:rsidP="00F13E3E">
      <w:pPr>
        <w:keepNext/>
        <w:widowControl w:val="0"/>
        <w:spacing w:after="0" w:line="240" w:lineRule="auto"/>
        <w:jc w:val="both"/>
        <w:rPr>
          <w:rFonts w:ascii="Times New Roman" w:hAnsi="Times New Roman" w:cs="Times New Roman"/>
        </w:rPr>
      </w:pPr>
    </w:p>
    <w:p w:rsidR="0068006C" w:rsidRPr="0068006C"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24</w:t>
      </w:r>
      <w:r w:rsidRPr="0068006C">
        <w:rPr>
          <w:rFonts w:ascii="Times New Roman" w:hAnsi="Times New Roman" w:cs="Times New Roman"/>
        </w:rPr>
        <w:t xml:space="preserve"> </w:t>
      </w:r>
      <w:r w:rsidRPr="0068006C">
        <w:rPr>
          <w:rFonts w:ascii="Times New Roman" w:hAnsi="Times New Roman" w:cs="Times New Roman"/>
          <w:b/>
        </w:rPr>
        <w:t>that he may turn the heart of the fathers back</w:t>
      </w:r>
      <w:r w:rsidRPr="0068006C">
        <w:rPr>
          <w:rFonts w:ascii="Times New Roman" w:hAnsi="Times New Roman" w:cs="Times New Roman"/>
        </w:rPr>
        <w:t xml:space="preserve"> to the Holy One, blessed be He. </w:t>
      </w:r>
    </w:p>
    <w:p w:rsidR="0068006C" w:rsidRPr="0068006C" w:rsidRDefault="0068006C" w:rsidP="00F13E3E">
      <w:pPr>
        <w:keepNext/>
        <w:widowControl w:val="0"/>
        <w:spacing w:after="0" w:line="240" w:lineRule="auto"/>
        <w:jc w:val="both"/>
        <w:rPr>
          <w:rFonts w:ascii="Times New Roman" w:hAnsi="Times New Roman" w:cs="Times New Roman"/>
        </w:rPr>
      </w:pPr>
    </w:p>
    <w:p w:rsidR="00BC22F0" w:rsidRPr="005A23D7" w:rsidRDefault="0068006C" w:rsidP="00F13E3E">
      <w:pPr>
        <w:keepNext/>
        <w:widowControl w:val="0"/>
        <w:spacing w:after="0" w:line="240" w:lineRule="auto"/>
        <w:jc w:val="both"/>
        <w:rPr>
          <w:rFonts w:ascii="Times New Roman" w:hAnsi="Times New Roman" w:cs="Times New Roman"/>
        </w:rPr>
      </w:pPr>
      <w:r w:rsidRPr="0068006C">
        <w:rPr>
          <w:rFonts w:ascii="Times New Roman" w:hAnsi="Times New Roman" w:cs="Times New Roman"/>
          <w:b/>
        </w:rPr>
        <w:t xml:space="preserve">through the children </w:t>
      </w:r>
      <w:r w:rsidRPr="0068006C">
        <w:rPr>
          <w:rFonts w:ascii="Times New Roman" w:hAnsi="Times New Roman" w:cs="Times New Roman"/>
        </w:rPr>
        <w:t xml:space="preserve">lit., on. He will say to the children affectionately and appeasingly, “Go and speak to your fathers to adopt the ways of the Omnipresent.” So we explain, “and the heart of the children through their fathers.” This I heard in the name of Rabbi Menahem, but our Sages expounded upon it in tractate Eduyoth (8:7), that he will come to make peace in the world.  </w:t>
      </w:r>
    </w:p>
    <w:p w:rsidR="00BC22F0" w:rsidRPr="005A23D7" w:rsidRDefault="00BC22F0" w:rsidP="00F13E3E">
      <w:pPr>
        <w:keepNext/>
        <w:widowControl w:val="0"/>
        <w:pBdr>
          <w:bottom w:val="double" w:sz="6" w:space="1" w:color="auto"/>
        </w:pBdr>
        <w:spacing w:after="0" w:line="240" w:lineRule="auto"/>
        <w:jc w:val="both"/>
        <w:rPr>
          <w:rFonts w:ascii="Times New Roman" w:hAnsi="Times New Roman" w:cs="Times New Roman"/>
        </w:rPr>
      </w:pPr>
    </w:p>
    <w:p w:rsidR="0068006C" w:rsidRDefault="0068006C" w:rsidP="00F13E3E">
      <w:pPr>
        <w:keepNext/>
        <w:widowControl w:val="0"/>
        <w:spacing w:after="0" w:line="240" w:lineRule="auto"/>
        <w:jc w:val="both"/>
        <w:rPr>
          <w:rFonts w:ascii="Times New Roman" w:hAnsi="Times New Roman" w:cs="Times New Roman"/>
        </w:rPr>
      </w:pPr>
    </w:p>
    <w:p w:rsidR="0068006C" w:rsidRPr="005A23D7" w:rsidRDefault="00B91F38" w:rsidP="00F13E3E">
      <w:pPr>
        <w:keepNext/>
        <w:widowControl w:val="0"/>
        <w:spacing w:after="0" w:line="240" w:lineRule="auto"/>
        <w:jc w:val="both"/>
        <w:rPr>
          <w:rFonts w:ascii="Times New Roman" w:hAnsi="Times New Roman" w:cs="Times New Roman"/>
        </w:rPr>
      </w:pPr>
      <w:r>
        <w:rPr>
          <w:rFonts w:ascii="Century Schoolbook" w:eastAsia="Calibri" w:hAnsi="Century Schoolbook" w:cs="Times New Roman"/>
          <w:b/>
          <w:bCs/>
          <w:sz w:val="28"/>
          <w:szCs w:val="28"/>
          <w:lang w:val="en-AU"/>
        </w:rPr>
        <w:t xml:space="preserve">Special </w:t>
      </w:r>
      <w:r w:rsidRPr="0011500A">
        <w:rPr>
          <w:rFonts w:ascii="Century Schoolbook" w:eastAsia="Calibri" w:hAnsi="Century Schoolbook" w:cs="Times New Roman"/>
          <w:b/>
          <w:bCs/>
          <w:sz w:val="28"/>
          <w:szCs w:val="28"/>
          <w:lang w:val="en-AU"/>
        </w:rPr>
        <w:t>Ashlama</w:t>
      </w:r>
      <w:r>
        <w:rPr>
          <w:rFonts w:ascii="Century Schoolbook" w:eastAsia="Calibri" w:hAnsi="Century Schoolbook" w:cs="Times New Roman"/>
          <w:b/>
          <w:bCs/>
          <w:sz w:val="28"/>
          <w:szCs w:val="28"/>
          <w:lang w:val="en-AU"/>
        </w:rPr>
        <w:t>tah: Yeshayahu (</w:t>
      </w:r>
      <w:r w:rsidRPr="00B91F38">
        <w:rPr>
          <w:rFonts w:ascii="Century Schoolbook" w:eastAsia="Calibri" w:hAnsi="Century Schoolbook" w:cs="Times New Roman"/>
          <w:b/>
          <w:bCs/>
          <w:sz w:val="28"/>
          <w:szCs w:val="28"/>
          <w:lang w:val="en-AU"/>
        </w:rPr>
        <w:t>Isaiah</w:t>
      </w:r>
      <w:r>
        <w:rPr>
          <w:rFonts w:ascii="Century Schoolbook" w:eastAsia="Calibri" w:hAnsi="Century Schoolbook" w:cs="Times New Roman"/>
          <w:b/>
          <w:bCs/>
          <w:sz w:val="28"/>
          <w:szCs w:val="28"/>
          <w:lang w:val="en-AU"/>
        </w:rPr>
        <w:t>)</w:t>
      </w:r>
      <w:r w:rsidRPr="00B91F38">
        <w:rPr>
          <w:rFonts w:ascii="Century Schoolbook" w:eastAsia="Calibri" w:hAnsi="Century Schoolbook" w:cs="Times New Roman"/>
          <w:b/>
          <w:bCs/>
          <w:sz w:val="28"/>
          <w:szCs w:val="28"/>
          <w:lang w:val="en-AU"/>
        </w:rPr>
        <w:t xml:space="preserve"> 1:1-27</w:t>
      </w:r>
    </w:p>
    <w:p w:rsidR="00BC22F0" w:rsidRPr="005A23D7" w:rsidRDefault="00BC22F0" w:rsidP="00F13E3E">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B91F38" w:rsidRPr="00B91F38" w:rsidTr="00B91F38">
        <w:trPr>
          <w:tblHeader/>
        </w:trPr>
        <w:tc>
          <w:tcPr>
            <w:tcW w:w="5148" w:type="dxa"/>
          </w:tcPr>
          <w:p w:rsidR="00B91F38" w:rsidRPr="00B91F38" w:rsidRDefault="00B91F38" w:rsidP="00F13E3E">
            <w:pPr>
              <w:keepNext/>
              <w:widowControl w:val="0"/>
              <w:jc w:val="center"/>
              <w:rPr>
                <w:rFonts w:ascii="Times New Roman" w:hAnsi="Times New Roman" w:cs="Times New Roman"/>
                <w:b/>
              </w:rPr>
            </w:pPr>
            <w:r w:rsidRPr="00B91F38">
              <w:rPr>
                <w:rFonts w:ascii="Times New Roman" w:hAnsi="Times New Roman" w:cs="Times New Roman"/>
                <w:b/>
              </w:rPr>
              <w:t>Rashi</w:t>
            </w:r>
          </w:p>
        </w:tc>
        <w:tc>
          <w:tcPr>
            <w:tcW w:w="5148" w:type="dxa"/>
          </w:tcPr>
          <w:p w:rsidR="00B91F38" w:rsidRPr="00B91F38" w:rsidRDefault="00B91F38" w:rsidP="00F13E3E">
            <w:pPr>
              <w:keepNext/>
              <w:widowControl w:val="0"/>
              <w:jc w:val="center"/>
              <w:rPr>
                <w:rFonts w:ascii="Times New Roman" w:hAnsi="Times New Roman" w:cs="Times New Roman"/>
                <w:b/>
              </w:rPr>
            </w:pPr>
            <w:r w:rsidRPr="00B91F38">
              <w:rPr>
                <w:rFonts w:ascii="Times New Roman" w:hAnsi="Times New Roman" w:cs="Times New Roman"/>
                <w:b/>
              </w:rPr>
              <w:t>Targum</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1. ¶ </w:t>
            </w:r>
            <w:r w:rsidRPr="000E7D7A">
              <w:rPr>
                <w:rFonts w:ascii="Times New Roman" w:hAnsi="Times New Roman" w:cs="Times New Roman"/>
              </w:rPr>
              <w:t xml:space="preserve">The vision of Isaiah the son of Amoz, which he saw concerning Judah and Jerusalem, in the days of Uzziah, Jotham, Ahaz, </w:t>
            </w:r>
            <w:r>
              <w:rPr>
                <w:rFonts w:ascii="Times New Roman" w:hAnsi="Times New Roman" w:cs="Times New Roman"/>
              </w:rPr>
              <w:t>[and] Hezekiah, kings of Judah.</w:t>
            </w:r>
          </w:p>
        </w:tc>
        <w:tc>
          <w:tcPr>
            <w:tcW w:w="5148" w:type="dxa"/>
          </w:tcPr>
          <w:p w:rsidR="008B74E8" w:rsidRPr="00B22258" w:rsidRDefault="008B74E8" w:rsidP="00F13E3E">
            <w:pPr>
              <w:keepNext/>
              <w:widowControl w:val="0"/>
              <w:autoSpaceDE w:val="0"/>
              <w:autoSpaceDN w:val="0"/>
              <w:adjustRightInd w:val="0"/>
              <w:jc w:val="both"/>
              <w:rPr>
                <w:rFonts w:ascii="Times New Roman" w:hAnsi="Times New Roman" w:cs="Times New Roman"/>
                <w:lang w:bidi="he-IL"/>
              </w:rPr>
            </w:pPr>
            <w:r>
              <w:rPr>
                <w:rFonts w:ascii="Times New Roman" w:hAnsi="Times New Roman" w:cs="Times New Roman"/>
                <w:lang w:bidi="he-IL"/>
              </w:rPr>
              <w:t>1. ¶</w:t>
            </w:r>
            <w:r w:rsidRPr="002D42ED">
              <w:rPr>
                <w:rFonts w:ascii="Times New Roman" w:hAnsi="Times New Roman" w:cs="Times New Roman"/>
                <w:lang w:bidi="he-IL"/>
              </w:rPr>
              <w:t xml:space="preserve"> The prophecy of Isaiah the son of Arnoz, which he prophesied concerning the men of Judah and the inhabitants of Jerusalem in the days </w:t>
            </w:r>
            <w:r w:rsidRPr="002D42ED">
              <w:rPr>
                <w:rFonts w:ascii="Times New Roman" w:hAnsi="Times New Roman" w:cs="Times New Roman"/>
                <w:cs/>
                <w:lang w:bidi="he-IL"/>
              </w:rPr>
              <w:t>‎</w:t>
            </w:r>
            <w:r w:rsidRPr="002D42ED">
              <w:rPr>
                <w:rFonts w:ascii="Times New Roman" w:hAnsi="Times New Roman" w:cs="Times New Roman"/>
                <w:lang w:bidi="he-IL"/>
              </w:rPr>
              <w:t>of Uzziah, Jothan, Ahaz,</w:t>
            </w:r>
            <w:r>
              <w:rPr>
                <w:rFonts w:ascii="Times New Roman" w:hAnsi="Times New Roman" w:cs="Times New Roman"/>
                <w:lang w:bidi="he-IL"/>
              </w:rPr>
              <w:t xml:space="preserve"> Hezekiah, kings of the house of Judah.</w:t>
            </w:r>
            <w:r w:rsidRPr="002D42ED">
              <w:rPr>
                <w:rFonts w:ascii="Times New Roman" w:hAnsi="Times New Roman" w:cs="Times New Roman"/>
                <w:lang w:bidi="he-IL"/>
              </w:rPr>
              <w:t xml:space="preserve"> </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2. </w:t>
            </w:r>
            <w:r w:rsidRPr="000E7D7A">
              <w:rPr>
                <w:rFonts w:ascii="Times New Roman" w:hAnsi="Times New Roman" w:cs="Times New Roman"/>
              </w:rPr>
              <w:t>Hear, O heavens, and give ear, O earth, for the Lord has spoken; Children I have raised and exalted, yet they have rebelled against Me.</w:t>
            </w:r>
          </w:p>
        </w:tc>
        <w:tc>
          <w:tcPr>
            <w:tcW w:w="5148" w:type="dxa"/>
          </w:tcPr>
          <w:p w:rsidR="008B74E8" w:rsidRPr="002D42ED" w:rsidRDefault="008B74E8" w:rsidP="00F13E3E">
            <w:pPr>
              <w:keepNext/>
              <w:widowControl w:val="0"/>
              <w:jc w:val="both"/>
              <w:rPr>
                <w:rFonts w:ascii="Times New Roman" w:hAnsi="Times New Roman" w:cs="Times New Roman"/>
                <w:lang w:bidi="he-IL"/>
              </w:rPr>
            </w:pPr>
            <w:r w:rsidRPr="00A6133E">
              <w:rPr>
                <w:rFonts w:asciiTheme="majorBidi" w:hAnsiTheme="majorBidi" w:cstheme="majorBidi"/>
              </w:rPr>
              <w:t xml:space="preserve">2. </w:t>
            </w:r>
            <w:r>
              <w:rPr>
                <w:rFonts w:ascii="Times New Roman" w:hAnsi="Times New Roman" w:cs="Times New Roman"/>
                <w:lang w:bidi="he-IL"/>
              </w:rPr>
              <w:t>Hear, O</w:t>
            </w:r>
            <w:r w:rsidRPr="002D42ED">
              <w:rPr>
                <w:rFonts w:ascii="Times New Roman" w:hAnsi="Times New Roman" w:cs="Times New Roman"/>
                <w:lang w:bidi="he-IL"/>
              </w:rPr>
              <w:t xml:space="preserve"> heaven</w:t>
            </w:r>
            <w:r>
              <w:rPr>
                <w:rFonts w:ascii="Times New Roman" w:hAnsi="Times New Roman" w:cs="Times New Roman"/>
                <w:lang w:bidi="he-IL"/>
              </w:rPr>
              <w:t>s which shook when I gave My Law to M</w:t>
            </w:r>
            <w:r w:rsidRPr="002D42ED">
              <w:rPr>
                <w:rFonts w:ascii="Times New Roman" w:hAnsi="Times New Roman" w:cs="Times New Roman"/>
                <w:lang w:bidi="he-IL"/>
              </w:rPr>
              <w:t xml:space="preserve">y people, and </w:t>
            </w:r>
            <w:r w:rsidRPr="002D42ED">
              <w:rPr>
                <w:rFonts w:ascii="Times New Roman" w:hAnsi="Times New Roman" w:cs="Times New Roman"/>
                <w:cs/>
                <w:lang w:bidi="he-IL"/>
              </w:rPr>
              <w:t>‎</w:t>
            </w:r>
            <w:r>
              <w:rPr>
                <w:rFonts w:ascii="Times New Roman" w:hAnsi="Times New Roman" w:cs="Times New Roman"/>
                <w:lang w:bidi="he-IL"/>
              </w:rPr>
              <w:t>give ear, O earth which reeled before M</w:t>
            </w:r>
            <w:r w:rsidRPr="002D42ED">
              <w:rPr>
                <w:rFonts w:ascii="Times New Roman" w:hAnsi="Times New Roman" w:cs="Times New Roman"/>
                <w:lang w:bidi="he-IL"/>
              </w:rPr>
              <w:t>y word; for the LORD s</w:t>
            </w:r>
            <w:r>
              <w:rPr>
                <w:rFonts w:ascii="Times New Roman" w:hAnsi="Times New Roman" w:cs="Times New Roman"/>
                <w:lang w:bidi="he-IL"/>
              </w:rPr>
              <w:t>peaks: "The house of Israel is M</w:t>
            </w:r>
            <w:r w:rsidRPr="002D42ED">
              <w:rPr>
                <w:rFonts w:ascii="Times New Roman" w:hAnsi="Times New Roman" w:cs="Times New Roman"/>
                <w:lang w:bidi="he-IL"/>
              </w:rPr>
              <w:t xml:space="preserve">y people, I called them sons. I cherished </w:t>
            </w:r>
            <w:r w:rsidRPr="002D42ED">
              <w:rPr>
                <w:rFonts w:ascii="Times New Roman" w:hAnsi="Times New Roman" w:cs="Times New Roman"/>
                <w:cs/>
                <w:lang w:bidi="he-IL"/>
              </w:rPr>
              <w:t>‎</w:t>
            </w:r>
            <w:r w:rsidRPr="002D42ED">
              <w:rPr>
                <w:rFonts w:ascii="Times New Roman" w:hAnsi="Times New Roman" w:cs="Times New Roman"/>
                <w:lang w:bidi="he-IL"/>
              </w:rPr>
              <w:t xml:space="preserve">and </w:t>
            </w:r>
            <w:r w:rsidRPr="002D42ED">
              <w:rPr>
                <w:rFonts w:ascii="Times New Roman" w:hAnsi="Times New Roman" w:cs="Times New Roman"/>
                <w:cs/>
                <w:lang w:bidi="he-IL"/>
              </w:rPr>
              <w:t>‎</w:t>
            </w:r>
            <w:r>
              <w:t xml:space="preserve"> </w:t>
            </w:r>
            <w:r w:rsidRPr="002D42ED">
              <w:rPr>
                <w:rFonts w:ascii="Times New Roman" w:hAnsi="Times New Roman" w:cs="Times New Roman"/>
                <w:lang w:bidi="he-IL"/>
              </w:rPr>
              <w:t xml:space="preserve">glorified them, </w:t>
            </w:r>
            <w:r>
              <w:rPr>
                <w:rFonts w:ascii="Times New Roman" w:hAnsi="Times New Roman" w:cs="Times New Roman"/>
                <w:lang w:bidi="he-IL"/>
              </w:rPr>
              <w:t>but they have rebelled against M</w:t>
            </w:r>
            <w:r w:rsidRPr="002D42ED">
              <w:rPr>
                <w:rFonts w:ascii="Times New Roman" w:hAnsi="Times New Roman" w:cs="Times New Roman"/>
                <w:lang w:bidi="he-IL"/>
              </w:rPr>
              <w:t xml:space="preserve">y Memra. </w:t>
            </w:r>
          </w:p>
        </w:tc>
      </w:tr>
      <w:tr w:rsidR="008B74E8" w:rsidTr="00B91F38">
        <w:tc>
          <w:tcPr>
            <w:tcW w:w="5148" w:type="dxa"/>
          </w:tcPr>
          <w:p w:rsidR="008B74E8" w:rsidRPr="00B91F38" w:rsidRDefault="008B74E8" w:rsidP="00F13E3E">
            <w:pPr>
              <w:keepNext/>
              <w:widowControl w:val="0"/>
              <w:jc w:val="both"/>
              <w:rPr>
                <w:rFonts w:ascii="Times New Roman" w:hAnsi="Times New Roman" w:cs="Times New Roman"/>
              </w:rPr>
            </w:pPr>
            <w:r>
              <w:rPr>
                <w:rFonts w:ascii="Times New Roman" w:hAnsi="Times New Roman" w:cs="Times New Roman"/>
              </w:rPr>
              <w:t xml:space="preserve">3. </w:t>
            </w:r>
            <w:r w:rsidRPr="000E7D7A">
              <w:rPr>
                <w:rFonts w:ascii="Times New Roman" w:hAnsi="Times New Roman" w:cs="Times New Roman"/>
              </w:rPr>
              <w:t xml:space="preserve">An ox knows his owner and a donkey his master's crib; </w:t>
            </w:r>
            <w:r w:rsidRPr="008B74E8">
              <w:rPr>
                <w:rFonts w:ascii="Times New Roman" w:hAnsi="Times New Roman" w:cs="Times New Roman"/>
                <w:b/>
                <w:highlight w:val="yellow"/>
              </w:rPr>
              <w:t>Israel does not know, my people does not consider.</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3. </w:t>
            </w:r>
            <w:r w:rsidRPr="002D42ED">
              <w:rPr>
                <w:rFonts w:ascii="Times New Roman" w:hAnsi="Times New Roman" w:cs="Times New Roman"/>
                <w:lang w:bidi="he-IL"/>
              </w:rPr>
              <w:t xml:space="preserve">The ox knows its owner, and the ass its master's crib; but Israel does not teach </w:t>
            </w:r>
            <w:r w:rsidRPr="002D42ED">
              <w:rPr>
                <w:rFonts w:ascii="Times New Roman" w:hAnsi="Times New Roman" w:cs="Times New Roman"/>
                <w:cs/>
                <w:lang w:bidi="he-IL"/>
              </w:rPr>
              <w:t>‎</w:t>
            </w:r>
            <w:r>
              <w:rPr>
                <w:rFonts w:ascii="Times New Roman" w:hAnsi="Times New Roman" w:cs="Times New Roman"/>
                <w:lang w:bidi="he-IL"/>
              </w:rPr>
              <w:t xml:space="preserve">to know the fear of Me, </w:t>
            </w:r>
            <w:r w:rsidRPr="002D42ED">
              <w:rPr>
                <w:rFonts w:ascii="Times New Roman" w:hAnsi="Times New Roman" w:cs="Times New Roman"/>
                <w:b/>
                <w:bCs/>
                <w:highlight w:val="yellow"/>
                <w:lang w:bidi="he-IL"/>
              </w:rPr>
              <w:t>My people does not understand, to return to My Law.</w:t>
            </w:r>
            <w:r w:rsidRPr="002D42ED">
              <w:rPr>
                <w:rFonts w:ascii="Times New Roman" w:hAnsi="Times New Roman" w:cs="Times New Roman"/>
                <w:lang w:bidi="he-IL"/>
              </w:rPr>
              <w:t>"</w:t>
            </w:r>
          </w:p>
        </w:tc>
      </w:tr>
      <w:tr w:rsidR="008B74E8" w:rsidTr="00B91F38">
        <w:tc>
          <w:tcPr>
            <w:tcW w:w="5148" w:type="dxa"/>
          </w:tcPr>
          <w:p w:rsidR="008B74E8" w:rsidRPr="00B91F38" w:rsidRDefault="008B74E8" w:rsidP="00F13E3E">
            <w:pPr>
              <w:keepNext/>
              <w:widowControl w:val="0"/>
              <w:jc w:val="both"/>
              <w:rPr>
                <w:rFonts w:ascii="Times New Roman" w:hAnsi="Times New Roman" w:cs="Times New Roman"/>
              </w:rPr>
            </w:pPr>
            <w:r>
              <w:rPr>
                <w:rFonts w:ascii="Times New Roman" w:hAnsi="Times New Roman" w:cs="Times New Roman"/>
              </w:rPr>
              <w:t xml:space="preserve">4. </w:t>
            </w:r>
            <w:r w:rsidRPr="000E7D7A">
              <w:rPr>
                <w:rFonts w:ascii="Times New Roman" w:hAnsi="Times New Roman" w:cs="Times New Roman"/>
              </w:rPr>
              <w:t xml:space="preserve">Woe to a sinful nation, a people heavy with iniquity, evildoing seed, corrupt children. </w:t>
            </w:r>
            <w:r w:rsidRPr="008B74E8">
              <w:rPr>
                <w:rFonts w:ascii="Times New Roman" w:hAnsi="Times New Roman" w:cs="Times New Roman"/>
                <w:b/>
                <w:highlight w:val="yellow"/>
              </w:rPr>
              <w:t>They forsook the Lord</w:t>
            </w:r>
            <w:r w:rsidRPr="000E7D7A">
              <w:rPr>
                <w:rFonts w:ascii="Times New Roman" w:hAnsi="Times New Roman" w:cs="Times New Roman"/>
              </w:rPr>
              <w:t>; they provoked the Holy One of Israel; they drew backwards.</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4. </w:t>
            </w:r>
            <w:r w:rsidRPr="002D42ED">
              <w:rPr>
                <w:rFonts w:ascii="Times New Roman" w:hAnsi="Times New Roman" w:cs="Times New Roman"/>
                <w:lang w:bidi="he-IL"/>
              </w:rPr>
              <w:t xml:space="preserve">Woe, because they were called a holy people, and sinned; </w:t>
            </w:r>
            <w:r w:rsidRPr="002D42ED">
              <w:rPr>
                <w:rFonts w:ascii="Times New Roman" w:hAnsi="Times New Roman" w:cs="Times New Roman"/>
                <w:cs/>
                <w:lang w:bidi="he-IL"/>
              </w:rPr>
              <w:t>‎</w:t>
            </w:r>
            <w:r w:rsidRPr="002D42ED">
              <w:rPr>
                <w:rFonts w:ascii="Times New Roman" w:hAnsi="Times New Roman" w:cs="Times New Roman"/>
                <w:lang w:bidi="he-IL"/>
              </w:rPr>
              <w:t>a chosen congregation have multiplied sins; they were named as a belo</w:t>
            </w:r>
            <w:r>
              <w:rPr>
                <w:rFonts w:ascii="Times New Roman" w:hAnsi="Times New Roman" w:cs="Times New Roman"/>
                <w:lang w:bidi="he-IL"/>
              </w:rPr>
              <w:t>ved seed and they acted wickedly</w:t>
            </w:r>
            <w:r w:rsidRPr="002D42ED">
              <w:rPr>
                <w:rFonts w:ascii="Times New Roman" w:hAnsi="Times New Roman" w:cs="Times New Roman"/>
                <w:lang w:bidi="he-IL"/>
              </w:rPr>
              <w:t xml:space="preserve">, and it was said of them, "Cherished </w:t>
            </w:r>
            <w:r w:rsidRPr="002D42ED">
              <w:rPr>
                <w:rFonts w:ascii="Times New Roman" w:hAnsi="Times New Roman" w:cs="Times New Roman"/>
                <w:cs/>
                <w:lang w:bidi="he-IL"/>
              </w:rPr>
              <w:t>‎</w:t>
            </w:r>
            <w:r>
              <w:rPr>
                <w:rFonts w:ascii="Times New Roman" w:hAnsi="Times New Roman" w:cs="Times New Roman"/>
                <w:lang w:bidi="he-IL"/>
              </w:rPr>
              <w:t>sons”</w:t>
            </w:r>
            <w:r w:rsidRPr="002D42ED">
              <w:rPr>
                <w:rFonts w:ascii="Times New Roman" w:hAnsi="Times New Roman" w:cs="Times New Roman"/>
                <w:lang w:bidi="he-IL"/>
              </w:rPr>
              <w:t xml:space="preserve">: and they corrupted their ways! </w:t>
            </w:r>
            <w:r w:rsidRPr="002D42ED">
              <w:rPr>
                <w:rFonts w:ascii="Times New Roman" w:hAnsi="Times New Roman" w:cs="Times New Roman"/>
                <w:b/>
                <w:bCs/>
                <w:highlight w:val="yellow"/>
                <w:lang w:bidi="he-IL"/>
              </w:rPr>
              <w:t>They have forsaken the service of the LORD,</w:t>
            </w:r>
            <w:r w:rsidRPr="002D42ED">
              <w:rPr>
                <w:rFonts w:ascii="Times New Roman" w:hAnsi="Times New Roman" w:cs="Times New Roman"/>
                <w:lang w:bidi="he-IL"/>
              </w:rPr>
              <w:t xml:space="preserve"> they have despised the fear of the Holy One of Israel, </w:t>
            </w:r>
            <w:r w:rsidRPr="002D42ED">
              <w:rPr>
                <w:rFonts w:ascii="Times New Roman" w:hAnsi="Times New Roman" w:cs="Times New Roman"/>
                <w:cs/>
                <w:lang w:bidi="he-IL"/>
              </w:rPr>
              <w:t>‎</w:t>
            </w:r>
            <w:r w:rsidRPr="002D42ED">
              <w:rPr>
                <w:rFonts w:ascii="Times New Roman" w:hAnsi="Times New Roman" w:cs="Times New Roman"/>
                <w:lang w:bidi="he-IL"/>
              </w:rPr>
              <w:t>because of their wicked deeds they are turned about and backwards.</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5. </w:t>
            </w:r>
            <w:r w:rsidRPr="000E7D7A">
              <w:rPr>
                <w:rFonts w:ascii="Times New Roman" w:hAnsi="Times New Roman" w:cs="Times New Roman"/>
              </w:rPr>
              <w:t>Why are you beaten when you still continue to rebel? Every head is [afflicted] with illness and every heart with malaise.</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5. </w:t>
            </w:r>
            <w:r w:rsidRPr="002D42ED">
              <w:rPr>
                <w:rFonts w:ascii="Times New Roman" w:hAnsi="Times New Roman" w:cs="Times New Roman"/>
                <w:lang w:bidi="he-IL"/>
              </w:rPr>
              <w:t xml:space="preserve">They do not understand so as to say, "Why are we still smitten?" They </w:t>
            </w:r>
            <w:r w:rsidRPr="002D42ED">
              <w:rPr>
                <w:rFonts w:ascii="Times New Roman" w:hAnsi="Times New Roman" w:cs="Times New Roman"/>
                <w:cs/>
                <w:lang w:bidi="he-IL"/>
              </w:rPr>
              <w:t>‎</w:t>
            </w:r>
            <w:r w:rsidRPr="002D42ED">
              <w:rPr>
                <w:rFonts w:ascii="Times New Roman" w:hAnsi="Times New Roman" w:cs="Times New Roman"/>
                <w:lang w:bidi="he-IL"/>
              </w:rPr>
              <w:t xml:space="preserve">continue to sin. They do not say, "For what reason is every head sick and every heart </w:t>
            </w:r>
            <w:r w:rsidRPr="002D42ED">
              <w:rPr>
                <w:rFonts w:ascii="Times New Roman" w:hAnsi="Times New Roman" w:cs="Times New Roman"/>
                <w:lang w:bidi="he-IL"/>
              </w:rPr>
              <w:lastRenderedPageBreak/>
              <w:t>mournful?"</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lastRenderedPageBreak/>
              <w:t xml:space="preserve">6. </w:t>
            </w:r>
            <w:r w:rsidRPr="000E7D7A">
              <w:rPr>
                <w:rFonts w:ascii="Times New Roman" w:hAnsi="Times New Roman" w:cs="Times New Roman"/>
              </w:rPr>
              <w:t>From the sole of the foot until the head there is no soundness-wounds and contusions and lacerated sores; they have not sprinkled, neither have they been bandaged, nor was it softened with oil.</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6. </w:t>
            </w:r>
            <w:r w:rsidRPr="002D42ED">
              <w:rPr>
                <w:rFonts w:ascii="Times New Roman" w:hAnsi="Times New Roman" w:cs="Times New Roman"/>
                <w:lang w:bidi="he-IL"/>
              </w:rPr>
              <w:t xml:space="preserve">From the remnant of the people even </w:t>
            </w:r>
            <w:r w:rsidRPr="002D42ED">
              <w:rPr>
                <w:rFonts w:ascii="Times New Roman" w:hAnsi="Times New Roman" w:cs="Times New Roman"/>
                <w:cs/>
                <w:lang w:bidi="he-IL"/>
              </w:rPr>
              <w:t>‎</w:t>
            </w:r>
            <w:r w:rsidRPr="002D42ED">
              <w:rPr>
                <w:rFonts w:ascii="Times New Roman" w:hAnsi="Times New Roman" w:cs="Times New Roman"/>
                <w:lang w:bidi="he-IL"/>
              </w:rPr>
              <w:t xml:space="preserve">to the heads there is not among them one that is perfect in my fear. All of them are disobedient and rebellious; they defile themselves with sins </w:t>
            </w:r>
            <w:r w:rsidRPr="002D42ED">
              <w:rPr>
                <w:rFonts w:ascii="Times New Roman" w:hAnsi="Times New Roman" w:cs="Times New Roman"/>
                <w:cs/>
                <w:lang w:bidi="he-IL"/>
              </w:rPr>
              <w:t>‎</w:t>
            </w:r>
            <w:r w:rsidRPr="002D42ED">
              <w:rPr>
                <w:rFonts w:ascii="Times New Roman" w:hAnsi="Times New Roman" w:cs="Times New Roman"/>
                <w:lang w:bidi="he-IL"/>
              </w:rPr>
              <w:t xml:space="preserve">as a dripping wound. They do not forsake their arrogance and they do not desire repentance, and they have no merits to protect them. </w:t>
            </w:r>
            <w:r w:rsidRPr="002D42ED">
              <w:rPr>
                <w:rFonts w:ascii="Times New Roman" w:hAnsi="Times New Roman" w:cs="Times New Roman"/>
                <w:cs/>
                <w:lang w:bidi="he-IL"/>
              </w:rPr>
              <w:t>‎</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7. </w:t>
            </w:r>
            <w:r w:rsidRPr="000E7D7A">
              <w:rPr>
                <w:rFonts w:ascii="Times New Roman" w:hAnsi="Times New Roman" w:cs="Times New Roman"/>
              </w:rPr>
              <w:t>Your land is desolate; your cities burnt with fire. Your land-in your presence, strangers devour it; and it is desolate as that turned over to strangers.</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7. </w:t>
            </w:r>
            <w:r w:rsidRPr="002D42ED">
              <w:rPr>
                <w:rFonts w:ascii="Times New Roman" w:hAnsi="Times New Roman" w:cs="Times New Roman"/>
                <w:lang w:bidi="he-IL"/>
              </w:rPr>
              <w:t xml:space="preserve">Your country lies desolate, your cities are burned with fire; in your very presence the Gentiles take possession of your land; and because </w:t>
            </w:r>
            <w:r w:rsidRPr="002D42ED">
              <w:rPr>
                <w:rFonts w:ascii="Times New Roman" w:hAnsi="Times New Roman" w:cs="Times New Roman"/>
                <w:cs/>
                <w:lang w:bidi="he-IL"/>
              </w:rPr>
              <w:t>‎</w:t>
            </w:r>
            <w:r w:rsidRPr="002D42ED">
              <w:rPr>
                <w:rFonts w:ascii="Times New Roman" w:hAnsi="Times New Roman" w:cs="Times New Roman"/>
                <w:lang w:bidi="he-IL"/>
              </w:rPr>
              <w:t>of your sins it is removed from you, and given to aliens.</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8. </w:t>
            </w:r>
            <w:r w:rsidRPr="000E7D7A">
              <w:rPr>
                <w:rFonts w:ascii="Times New Roman" w:hAnsi="Times New Roman" w:cs="Times New Roman"/>
              </w:rPr>
              <w:t>And the daughter of Zion shall be left like a hut in a vineyard, like a lodge in a cucumber field, like a besieged city.</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8. </w:t>
            </w:r>
            <w:r w:rsidRPr="002D42ED">
              <w:rPr>
                <w:rFonts w:ascii="Times New Roman" w:hAnsi="Times New Roman" w:cs="Times New Roman"/>
                <w:lang w:bidi="he-IL"/>
              </w:rPr>
              <w:t xml:space="preserve">And the congregation of Zion is left like a booth in a vineyard after they have </w:t>
            </w:r>
            <w:r w:rsidRPr="002D42ED">
              <w:rPr>
                <w:rFonts w:ascii="Times New Roman" w:hAnsi="Times New Roman" w:cs="Times New Roman"/>
                <w:cs/>
                <w:lang w:bidi="he-IL"/>
              </w:rPr>
              <w:t>‎</w:t>
            </w:r>
            <w:r>
              <w:rPr>
                <w:rFonts w:ascii="Times New Roman" w:hAnsi="Times New Roman" w:cs="Times New Roman"/>
                <w:lang w:bidi="he-IL"/>
              </w:rPr>
              <w:t>picked it clean, like a tent f</w:t>
            </w:r>
            <w:r w:rsidRPr="002D42ED">
              <w:rPr>
                <w:rFonts w:ascii="Times New Roman" w:hAnsi="Times New Roman" w:cs="Times New Roman"/>
                <w:lang w:bidi="he-IL"/>
              </w:rPr>
              <w:t>or staying overnight in a cucumber field after they have stripped it, like a city which is besieged.</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9. </w:t>
            </w:r>
            <w:r w:rsidRPr="000E7D7A">
              <w:rPr>
                <w:rFonts w:ascii="Times New Roman" w:hAnsi="Times New Roman" w:cs="Times New Roman"/>
              </w:rPr>
              <w:t xml:space="preserve">"Had not the Lord of Hosts left us a remnant, we would soon be like Sodom; we would resemble Gomorrah." </w:t>
            </w:r>
            <w:r>
              <w:rPr>
                <w:rFonts w:ascii="Times New Roman" w:hAnsi="Times New Roman" w:cs="Times New Roman"/>
              </w:rPr>
              <w:t xml:space="preserve">   </w:t>
            </w:r>
            <w:r w:rsidRPr="00B91F38">
              <w:rPr>
                <w:rFonts w:ascii="Times New Roman" w:hAnsi="Times New Roman" w:cs="Times New Roman"/>
                <w:b/>
                <w:bCs/>
              </w:rPr>
              <w:t>{P}</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9. </w:t>
            </w:r>
            <w:r w:rsidRPr="002D42ED">
              <w:rPr>
                <w:rFonts w:ascii="Times New Roman" w:hAnsi="Times New Roman" w:cs="Times New Roman"/>
                <w:lang w:bidi="he-IL"/>
              </w:rPr>
              <w:t xml:space="preserve">Had the </w:t>
            </w:r>
            <w:r w:rsidRPr="002D42ED">
              <w:rPr>
                <w:rFonts w:ascii="Times New Roman" w:hAnsi="Times New Roman" w:cs="Times New Roman"/>
                <w:cs/>
                <w:lang w:bidi="he-IL"/>
              </w:rPr>
              <w:t>‎</w:t>
            </w:r>
            <w:r w:rsidRPr="002D42ED">
              <w:rPr>
                <w:rFonts w:ascii="Times New Roman" w:hAnsi="Times New Roman" w:cs="Times New Roman"/>
                <w:lang w:bidi="he-IL"/>
              </w:rPr>
              <w:t xml:space="preserve">abounding goodness of the LORD of hosts not left us a remnant in his mercies, then our sins would have been with us, so that as the men </w:t>
            </w:r>
            <w:r w:rsidRPr="002D42ED">
              <w:rPr>
                <w:rFonts w:ascii="Times New Roman" w:hAnsi="Times New Roman" w:cs="Times New Roman"/>
                <w:cs/>
                <w:lang w:bidi="he-IL"/>
              </w:rPr>
              <w:t>‎</w:t>
            </w:r>
            <w:r>
              <w:rPr>
                <w:rFonts w:ascii="Times New Roman" w:hAnsi="Times New Roman" w:cs="Times New Roman"/>
                <w:lang w:bidi="he-IL"/>
              </w:rPr>
              <w:t xml:space="preserve">of </w:t>
            </w:r>
            <w:r w:rsidRPr="002D42ED">
              <w:rPr>
                <w:rFonts w:ascii="Times New Roman" w:hAnsi="Times New Roman" w:cs="Times New Roman"/>
                <w:lang w:bidi="he-IL"/>
              </w:rPr>
              <w:t>Sodom we should have peri</w:t>
            </w:r>
            <w:r>
              <w:rPr>
                <w:rFonts w:ascii="Times New Roman" w:hAnsi="Times New Roman" w:cs="Times New Roman"/>
                <w:lang w:bidi="he-IL"/>
              </w:rPr>
              <w:t xml:space="preserve">shed, and as the inhabitants of </w:t>
            </w:r>
            <w:r w:rsidRPr="002D42ED">
              <w:rPr>
                <w:rFonts w:ascii="Times New Roman" w:hAnsi="Times New Roman" w:cs="Times New Roman"/>
                <w:lang w:bidi="he-IL"/>
              </w:rPr>
              <w:t xml:space="preserve">Gomorrah we should have been destroyed. </w:t>
            </w:r>
            <w:r w:rsidRPr="002D42ED">
              <w:rPr>
                <w:rFonts w:ascii="Times New Roman" w:hAnsi="Times New Roman" w:cs="Times New Roman"/>
                <w:cs/>
                <w:lang w:bidi="he-IL"/>
              </w:rPr>
              <w:t>‎</w:t>
            </w:r>
            <w:r w:rsidRPr="00A6133E">
              <w:rPr>
                <w:rFonts w:asciiTheme="majorBidi" w:hAnsiTheme="majorBidi" w:cstheme="majorBidi"/>
              </w:rPr>
              <w:t xml:space="preserve"> </w:t>
            </w:r>
            <w:r w:rsidRPr="00A6133E">
              <w:rPr>
                <w:rFonts w:asciiTheme="majorBidi" w:hAnsiTheme="majorBidi" w:cstheme="majorBidi"/>
                <w:b/>
                <w:bCs/>
              </w:rPr>
              <w:t>{P}</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10. ¶ </w:t>
            </w:r>
            <w:r w:rsidRPr="000E7D7A">
              <w:rPr>
                <w:rFonts w:ascii="Times New Roman" w:hAnsi="Times New Roman" w:cs="Times New Roman"/>
              </w:rPr>
              <w:t>Hear the word of the Lord, O rulers of Sodom; give ear to the law of our God, O people of Gomorrah!</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10. ¶</w:t>
            </w:r>
            <w:r>
              <w:rPr>
                <w:rFonts w:asciiTheme="majorBidi" w:hAnsiTheme="majorBidi" w:cstheme="majorBidi"/>
              </w:rPr>
              <w:t xml:space="preserve"> </w:t>
            </w:r>
            <w:r w:rsidRPr="002D42ED">
              <w:rPr>
                <w:rFonts w:ascii="Times New Roman" w:hAnsi="Times New Roman" w:cs="Times New Roman"/>
                <w:lang w:bidi="he-IL"/>
              </w:rPr>
              <w:t>Listen to the word of the LORD, you rulers whose deeds ar</w:t>
            </w:r>
            <w:r>
              <w:rPr>
                <w:rFonts w:ascii="Times New Roman" w:hAnsi="Times New Roman" w:cs="Times New Roman"/>
                <w:lang w:bidi="he-IL"/>
              </w:rPr>
              <w:t>e [as] evil as [those of]</w:t>
            </w:r>
            <w:r w:rsidRPr="002D42ED">
              <w:rPr>
                <w:rFonts w:ascii="Times New Roman" w:hAnsi="Times New Roman" w:cs="Times New Roman"/>
                <w:lang w:bidi="he-IL"/>
              </w:rPr>
              <w:t xml:space="preserve"> the ru</w:t>
            </w:r>
            <w:r>
              <w:rPr>
                <w:rFonts w:ascii="Times New Roman" w:hAnsi="Times New Roman" w:cs="Times New Roman"/>
                <w:lang w:bidi="he-IL"/>
              </w:rPr>
              <w:t>lers of Sodom! Give ear to the L</w:t>
            </w:r>
            <w:r w:rsidRPr="002D42ED">
              <w:rPr>
                <w:rFonts w:ascii="Times New Roman" w:hAnsi="Times New Roman" w:cs="Times New Roman"/>
                <w:lang w:bidi="he-IL"/>
              </w:rPr>
              <w:t xml:space="preserve">aw of our God, </w:t>
            </w:r>
            <w:r w:rsidRPr="002D42ED">
              <w:rPr>
                <w:rFonts w:ascii="Times New Roman" w:hAnsi="Times New Roman" w:cs="Times New Roman"/>
                <w:cs/>
                <w:lang w:bidi="he-IL"/>
              </w:rPr>
              <w:t>‎</w:t>
            </w:r>
            <w:r w:rsidRPr="002D42ED">
              <w:rPr>
                <w:rFonts w:ascii="Times New Roman" w:hAnsi="Times New Roman" w:cs="Times New Roman"/>
                <w:lang w:bidi="he-IL"/>
              </w:rPr>
              <w:t>you people</w:t>
            </w:r>
            <w:r>
              <w:rPr>
                <w:rFonts w:ascii="Times New Roman" w:hAnsi="Times New Roman" w:cs="Times New Roman"/>
                <w:lang w:bidi="he-IL"/>
              </w:rPr>
              <w:t xml:space="preserve"> whose deeds resemble [those of]</w:t>
            </w:r>
            <w:r w:rsidRPr="002D42ED">
              <w:rPr>
                <w:rFonts w:ascii="Times New Roman" w:hAnsi="Times New Roman" w:cs="Times New Roman"/>
                <w:lang w:bidi="he-IL"/>
              </w:rPr>
              <w:t xml:space="preserve"> the people of Gomorrah!</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11. </w:t>
            </w:r>
            <w:r w:rsidRPr="000E7D7A">
              <w:rPr>
                <w:rFonts w:ascii="Times New Roman" w:hAnsi="Times New Roman" w:cs="Times New Roman"/>
              </w:rPr>
              <w:t>Of what use are your many sacrifices to Me? says the Lord. I am sated with the burnt-offerings of rams and the fat of fattened cattle; and the blood of bulls and sheep and hegoats I do not want.</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11. </w:t>
            </w:r>
            <w:r>
              <w:rPr>
                <w:rFonts w:ascii="Times New Roman" w:hAnsi="Times New Roman" w:cs="Times New Roman"/>
                <w:lang w:bidi="he-IL"/>
              </w:rPr>
              <w:t>There is no pleasure before M</w:t>
            </w:r>
            <w:r w:rsidRPr="002D42ED">
              <w:rPr>
                <w:rFonts w:ascii="Times New Roman" w:hAnsi="Times New Roman" w:cs="Times New Roman"/>
                <w:lang w:bidi="he-IL"/>
              </w:rPr>
              <w:t xml:space="preserve">e in the multitude of your holy </w:t>
            </w:r>
            <w:r w:rsidRPr="002D42ED">
              <w:rPr>
                <w:rFonts w:ascii="Times New Roman" w:hAnsi="Times New Roman" w:cs="Times New Roman"/>
                <w:cs/>
                <w:lang w:bidi="he-IL"/>
              </w:rPr>
              <w:t>‎</w:t>
            </w:r>
            <w:r w:rsidRPr="002D42ED">
              <w:rPr>
                <w:rFonts w:ascii="Times New Roman" w:hAnsi="Times New Roman" w:cs="Times New Roman"/>
                <w:lang w:bidi="he-IL"/>
              </w:rPr>
              <w:t xml:space="preserve">sacrifices, says the LORD. Enough of burnt offerings of rams and fat of fed beasts and blood of bulls or lambs or kids; in such things there </w:t>
            </w:r>
            <w:r w:rsidRPr="002D42ED">
              <w:rPr>
                <w:rFonts w:ascii="Times New Roman" w:hAnsi="Times New Roman" w:cs="Times New Roman"/>
                <w:cs/>
                <w:lang w:bidi="he-IL"/>
              </w:rPr>
              <w:t>‎</w:t>
            </w:r>
            <w:r>
              <w:rPr>
                <w:rFonts w:ascii="Times New Roman" w:hAnsi="Times New Roman" w:cs="Times New Roman"/>
                <w:lang w:bidi="he-IL"/>
              </w:rPr>
              <w:t>is no pleasure before M</w:t>
            </w:r>
            <w:r w:rsidRPr="002D42ED">
              <w:rPr>
                <w:rFonts w:ascii="Times New Roman" w:hAnsi="Times New Roman" w:cs="Times New Roman"/>
                <w:lang w:bidi="he-IL"/>
              </w:rPr>
              <w:t>e.</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12. </w:t>
            </w:r>
            <w:r w:rsidRPr="000E7D7A">
              <w:rPr>
                <w:rFonts w:ascii="Times New Roman" w:hAnsi="Times New Roman" w:cs="Times New Roman"/>
              </w:rPr>
              <w:t xml:space="preserve">When you come to appear before Me, who requested this of you, </w:t>
            </w:r>
            <w:r w:rsidRPr="000E7D7A">
              <w:rPr>
                <w:rFonts w:ascii="Times New Roman" w:hAnsi="Times New Roman" w:cs="Times New Roman"/>
                <w:b/>
                <w:highlight w:val="yellow"/>
              </w:rPr>
              <w:t>to trample My courts?</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12. </w:t>
            </w:r>
            <w:r w:rsidRPr="002D42ED">
              <w:rPr>
                <w:rFonts w:ascii="Times New Roman" w:hAnsi="Times New Roman" w:cs="Times New Roman"/>
                <w:lang w:bidi="he-IL"/>
              </w:rPr>
              <w:t>W</w:t>
            </w:r>
            <w:r>
              <w:rPr>
                <w:rFonts w:ascii="Times New Roman" w:hAnsi="Times New Roman" w:cs="Times New Roman"/>
                <w:lang w:bidi="he-IL"/>
              </w:rPr>
              <w:t>hen you come to be seen before M</w:t>
            </w:r>
            <w:r w:rsidRPr="002D42ED">
              <w:rPr>
                <w:rFonts w:ascii="Times New Roman" w:hAnsi="Times New Roman" w:cs="Times New Roman"/>
                <w:lang w:bidi="he-IL"/>
              </w:rPr>
              <w:t xml:space="preserve">e, who requires this from your hand, that you should come? </w:t>
            </w:r>
            <w:r w:rsidRPr="008B74E8">
              <w:rPr>
                <w:rFonts w:ascii="Times New Roman" w:hAnsi="Times New Roman" w:cs="Times New Roman"/>
                <w:b/>
                <w:highlight w:val="yellow"/>
                <w:lang w:bidi="he-IL"/>
              </w:rPr>
              <w:t xml:space="preserve">Do not trample </w:t>
            </w:r>
            <w:r w:rsidRPr="008B74E8">
              <w:rPr>
                <w:rFonts w:ascii="Times New Roman" w:hAnsi="Times New Roman" w:cs="Times New Roman"/>
                <w:b/>
                <w:highlight w:val="yellow"/>
                <w:cs/>
                <w:lang w:bidi="he-IL"/>
              </w:rPr>
              <w:t>‎</w:t>
            </w:r>
            <w:r w:rsidRPr="008B74E8">
              <w:rPr>
                <w:rFonts w:ascii="Times New Roman" w:hAnsi="Times New Roman" w:cs="Times New Roman"/>
                <w:b/>
                <w:highlight w:val="yellow"/>
                <w:lang w:bidi="he-IL"/>
              </w:rPr>
              <w:t>My courts!</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13. </w:t>
            </w:r>
            <w:r w:rsidRPr="000E7D7A">
              <w:rPr>
                <w:rFonts w:ascii="Times New Roman" w:hAnsi="Times New Roman" w:cs="Times New Roman"/>
              </w:rPr>
              <w:t xml:space="preserve">You shall no longer bring vain meal-offerings, it is smoke of abomination to Me; New Moons and Sabbaths, calling convocations, </w:t>
            </w:r>
            <w:r w:rsidRPr="000E7D7A">
              <w:rPr>
                <w:rFonts w:ascii="Times New Roman" w:hAnsi="Times New Roman" w:cs="Times New Roman"/>
                <w:b/>
                <w:highlight w:val="yellow"/>
              </w:rPr>
              <w:t>I cannot [bear] iniquity with assembly.</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13. </w:t>
            </w:r>
            <w:r w:rsidRPr="002D42ED">
              <w:rPr>
                <w:rFonts w:ascii="Times New Roman" w:hAnsi="Times New Roman" w:cs="Times New Roman"/>
                <w:lang w:bidi="he-IL"/>
              </w:rPr>
              <w:t>Do not continue to bring an offering which is stole</w:t>
            </w:r>
            <w:r>
              <w:rPr>
                <w:rFonts w:ascii="Times New Roman" w:hAnsi="Times New Roman" w:cs="Times New Roman"/>
                <w:lang w:bidi="he-IL"/>
              </w:rPr>
              <w:t>n; it is a despised oblation before me. At new moons and S</w:t>
            </w:r>
            <w:r w:rsidRPr="002D42ED">
              <w:rPr>
                <w:rFonts w:ascii="Times New Roman" w:hAnsi="Times New Roman" w:cs="Times New Roman"/>
                <w:lang w:bidi="he-IL"/>
              </w:rPr>
              <w:t xml:space="preserve">abbaths </w:t>
            </w:r>
            <w:r w:rsidRPr="008B74E8">
              <w:rPr>
                <w:rFonts w:ascii="Times New Roman" w:hAnsi="Times New Roman" w:cs="Times New Roman"/>
                <w:b/>
                <w:highlight w:val="yellow"/>
                <w:lang w:bidi="he-IL"/>
              </w:rPr>
              <w:t xml:space="preserve">you </w:t>
            </w:r>
            <w:r w:rsidRPr="008B74E8">
              <w:rPr>
                <w:rFonts w:ascii="Times New Roman" w:hAnsi="Times New Roman" w:cs="Times New Roman"/>
                <w:b/>
                <w:highlight w:val="yellow"/>
                <w:cs/>
                <w:lang w:bidi="he-IL"/>
              </w:rPr>
              <w:t>‎</w:t>
            </w:r>
            <w:r w:rsidRPr="008B74E8">
              <w:rPr>
                <w:rFonts w:ascii="Times New Roman" w:hAnsi="Times New Roman" w:cs="Times New Roman"/>
                <w:b/>
                <w:highlight w:val="yellow"/>
                <w:lang w:bidi="he-IL"/>
              </w:rPr>
              <w:t>gather in assembly without forsaking your sins, so that your prayers might be accepted in the time of your assemblies.</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14. </w:t>
            </w:r>
            <w:r w:rsidRPr="000E7D7A">
              <w:rPr>
                <w:rFonts w:ascii="Times New Roman" w:hAnsi="Times New Roman" w:cs="Times New Roman"/>
              </w:rPr>
              <w:t>Your New Moons and your appointed seasons My soul hates, they are a burden to Me; I am weary of bearing [them].</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14. </w:t>
            </w:r>
            <w:r w:rsidRPr="002D42ED">
              <w:rPr>
                <w:rFonts w:ascii="Times New Roman" w:hAnsi="Times New Roman" w:cs="Times New Roman"/>
                <w:lang w:bidi="he-IL"/>
              </w:rPr>
              <w:t xml:space="preserve">Your new moons </w:t>
            </w:r>
            <w:r w:rsidRPr="002D42ED">
              <w:rPr>
                <w:rFonts w:ascii="Times New Roman" w:hAnsi="Times New Roman" w:cs="Times New Roman"/>
                <w:cs/>
                <w:lang w:bidi="he-IL"/>
              </w:rPr>
              <w:t>‎</w:t>
            </w:r>
            <w:r>
              <w:rPr>
                <w:rFonts w:ascii="Times New Roman" w:hAnsi="Times New Roman" w:cs="Times New Roman"/>
                <w:lang w:bidi="he-IL"/>
              </w:rPr>
              <w:t>and your appointed feasts M</w:t>
            </w:r>
            <w:r w:rsidRPr="002D42ED">
              <w:rPr>
                <w:rFonts w:ascii="Times New Roman" w:hAnsi="Times New Roman" w:cs="Times New Roman"/>
                <w:lang w:bidi="he-IL"/>
              </w:rPr>
              <w:t>y M</w:t>
            </w:r>
            <w:r>
              <w:rPr>
                <w:rFonts w:ascii="Times New Roman" w:hAnsi="Times New Roman" w:cs="Times New Roman"/>
                <w:lang w:bidi="he-IL"/>
              </w:rPr>
              <w:t>emra despises; they are before M</w:t>
            </w:r>
            <w:r w:rsidRPr="002D42ED">
              <w:rPr>
                <w:rFonts w:ascii="Times New Roman" w:hAnsi="Times New Roman" w:cs="Times New Roman"/>
                <w:lang w:bidi="he-IL"/>
              </w:rPr>
              <w:t>e as something despicable; I have forgiven much.</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15. </w:t>
            </w:r>
            <w:r w:rsidRPr="000E7D7A">
              <w:rPr>
                <w:rFonts w:ascii="Times New Roman" w:hAnsi="Times New Roman" w:cs="Times New Roman"/>
              </w:rPr>
              <w:t>And when you spread out your hands, I will hide My eyes from you, even when you pray at length, I do not hear; your hands are full of blood.</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15. </w:t>
            </w:r>
            <w:r w:rsidRPr="002D42ED">
              <w:rPr>
                <w:rFonts w:ascii="Times New Roman" w:hAnsi="Times New Roman" w:cs="Times New Roman"/>
                <w:lang w:bidi="he-IL"/>
              </w:rPr>
              <w:t xml:space="preserve">And when the priests </w:t>
            </w:r>
            <w:r w:rsidRPr="002D42ED">
              <w:rPr>
                <w:rFonts w:ascii="Times New Roman" w:hAnsi="Times New Roman" w:cs="Times New Roman"/>
                <w:cs/>
                <w:lang w:bidi="he-IL"/>
              </w:rPr>
              <w:t>‎</w:t>
            </w:r>
            <w:r w:rsidRPr="002D42ED">
              <w:rPr>
                <w:rFonts w:ascii="Times New Roman" w:hAnsi="Times New Roman" w:cs="Times New Roman"/>
                <w:lang w:bidi="he-IL"/>
              </w:rPr>
              <w:t xml:space="preserve">spread forth their hands to pray </w:t>
            </w:r>
            <w:r>
              <w:rPr>
                <w:rFonts w:ascii="Times New Roman" w:hAnsi="Times New Roman" w:cs="Times New Roman"/>
                <w:lang w:bidi="he-IL"/>
              </w:rPr>
              <w:t>for you, I take up the face of M</w:t>
            </w:r>
            <w:r w:rsidRPr="002D42ED">
              <w:rPr>
                <w:rFonts w:ascii="Times New Roman" w:hAnsi="Times New Roman" w:cs="Times New Roman"/>
                <w:lang w:bidi="he-IL"/>
              </w:rPr>
              <w:t xml:space="preserve">y Shekhinah from you; even though you pray much concerning yourselves, </w:t>
            </w:r>
            <w:r w:rsidRPr="002D42ED">
              <w:rPr>
                <w:rFonts w:ascii="Times New Roman" w:hAnsi="Times New Roman" w:cs="Times New Roman"/>
                <w:cs/>
                <w:lang w:bidi="he-IL"/>
              </w:rPr>
              <w:t>‎</w:t>
            </w:r>
            <w:r>
              <w:rPr>
                <w:rFonts w:ascii="Times New Roman" w:hAnsi="Times New Roman" w:cs="Times New Roman"/>
                <w:lang w:bidi="he-IL"/>
              </w:rPr>
              <w:t>there is no pleasure before M</w:t>
            </w:r>
            <w:r w:rsidRPr="002D42ED">
              <w:rPr>
                <w:rFonts w:ascii="Times New Roman" w:hAnsi="Times New Roman" w:cs="Times New Roman"/>
                <w:lang w:bidi="he-IL"/>
              </w:rPr>
              <w:t>e to accept your prayers; because your hands are full of innocent blood.</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16. </w:t>
            </w:r>
            <w:r w:rsidRPr="000E7D7A">
              <w:rPr>
                <w:rFonts w:ascii="Times New Roman" w:hAnsi="Times New Roman" w:cs="Times New Roman"/>
                <w:b/>
                <w:highlight w:val="yellow"/>
              </w:rPr>
              <w:t>Wash, cleanse yourselves, remove the evil of your deeds from before My eyes, cease to do evil.</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16. </w:t>
            </w:r>
            <w:r w:rsidRPr="00B22C03">
              <w:rPr>
                <w:rFonts w:asciiTheme="majorBidi" w:hAnsiTheme="majorBidi" w:cstheme="majorBidi" w:hint="cs"/>
                <w:cs/>
              </w:rPr>
              <w:t>‎</w:t>
            </w:r>
            <w:r>
              <w:t xml:space="preserve"> </w:t>
            </w:r>
            <w:r w:rsidRPr="008B74E8">
              <w:rPr>
                <w:rFonts w:asciiTheme="majorBidi" w:hAnsiTheme="majorBidi" w:cstheme="majorBidi"/>
                <w:b/>
                <w:highlight w:val="yellow"/>
              </w:rPr>
              <w:t>Return to the Law; make yourselves clean from your sins; remove the evil of your deeds from before My Memra; cease to do evil.</w:t>
            </w:r>
            <w:r w:rsidRPr="008B74E8">
              <w:rPr>
                <w:rFonts w:asciiTheme="majorBidi" w:hAnsiTheme="majorBidi" w:cstheme="majorBidi"/>
                <w:b/>
                <w:highlight w:val="yellow"/>
                <w:cs/>
              </w:rPr>
              <w:t>‎</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lastRenderedPageBreak/>
              <w:t xml:space="preserve">17. </w:t>
            </w:r>
            <w:r w:rsidRPr="000E7D7A">
              <w:rPr>
                <w:rFonts w:ascii="Times New Roman" w:hAnsi="Times New Roman" w:cs="Times New Roman"/>
                <w:b/>
                <w:highlight w:val="yellow"/>
              </w:rPr>
              <w:t>Learn to do good, seek justice, strengthen the robbed, perform justice for the orphan, plead the case of the widow.</w:t>
            </w:r>
            <w:r w:rsidRPr="000E7D7A">
              <w:rPr>
                <w:rFonts w:ascii="Times New Roman" w:hAnsi="Times New Roman" w:cs="Times New Roman"/>
              </w:rPr>
              <w:t xml:space="preserve"> </w:t>
            </w:r>
            <w:r>
              <w:rPr>
                <w:rFonts w:ascii="Times New Roman" w:hAnsi="Times New Roman" w:cs="Times New Roman"/>
              </w:rPr>
              <w:t xml:space="preserve">   </w:t>
            </w:r>
            <w:r w:rsidRPr="00B91F38">
              <w:rPr>
                <w:rFonts w:ascii="Times New Roman" w:hAnsi="Times New Roman" w:cs="Times New Roman"/>
                <w:b/>
                <w:bCs/>
              </w:rPr>
              <w:t>{S}</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17. </w:t>
            </w:r>
            <w:r w:rsidRPr="008B74E8">
              <w:rPr>
                <w:rFonts w:asciiTheme="majorBidi" w:hAnsiTheme="majorBidi" w:cstheme="majorBidi"/>
                <w:b/>
                <w:highlight w:val="yellow"/>
              </w:rPr>
              <w:t>Learn to do good; seek judgment, acquit him that is robbed, judge the case .of the fatherless, act on the complaint of the widow</w:t>
            </w:r>
            <w:r w:rsidRPr="00B22C03">
              <w:rPr>
                <w:rFonts w:asciiTheme="majorBidi" w:hAnsiTheme="majorBidi" w:cstheme="majorBidi"/>
              </w:rPr>
              <w:t xml:space="preserve">. </w:t>
            </w:r>
            <w:r w:rsidRPr="00A6133E">
              <w:rPr>
                <w:rFonts w:asciiTheme="majorBidi" w:hAnsiTheme="majorBidi" w:cstheme="majorBidi"/>
                <w:b/>
                <w:bCs/>
              </w:rPr>
              <w:t>{S}</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18. </w:t>
            </w:r>
            <w:r w:rsidRPr="000E7D7A">
              <w:rPr>
                <w:rFonts w:ascii="Times New Roman" w:hAnsi="Times New Roman" w:cs="Times New Roman"/>
              </w:rPr>
              <w:t>Come now, let us debate, says the Lord. If your sins prove to be like crimson, they will become white as snow; if they prove to be as red as crimson dye, they shall become as wool.</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18. </w:t>
            </w:r>
            <w:r w:rsidRPr="00B22C03">
              <w:rPr>
                <w:rFonts w:asciiTheme="majorBidi" w:hAnsiTheme="majorBidi" w:cstheme="majorBidi"/>
                <w:b/>
                <w:bCs/>
                <w:highlight w:val="yellow"/>
              </w:rPr>
              <w:t>Then, when you, return to the Law, you will beseech before Me, and I will carry out your request, says the LORD:</w:t>
            </w:r>
            <w:r w:rsidRPr="00B22C03">
              <w:rPr>
                <w:rFonts w:asciiTheme="majorBidi" w:hAnsiTheme="majorBidi" w:cstheme="majorBidi"/>
              </w:rPr>
              <w:t xml:space="preserve"> though your sins are </w:t>
            </w:r>
            <w:r w:rsidRPr="00B22C03">
              <w:rPr>
                <w:rFonts w:asciiTheme="majorBidi" w:hAnsiTheme="majorBidi" w:cstheme="majorBidi"/>
                <w:cs/>
              </w:rPr>
              <w:t>‎</w:t>
            </w:r>
            <w:r w:rsidRPr="00B22C03">
              <w:rPr>
                <w:rFonts w:asciiTheme="majorBidi" w:hAnsiTheme="majorBidi" w:cstheme="majorBidi"/>
              </w:rPr>
              <w:t>scarlet like dyed cloth, they shall be white like snow; though they are red like crimson, they shall become like pure wool.</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19. </w:t>
            </w:r>
            <w:r w:rsidRPr="000E7D7A">
              <w:rPr>
                <w:rFonts w:ascii="Times New Roman" w:hAnsi="Times New Roman" w:cs="Times New Roman"/>
                <w:b/>
                <w:highlight w:val="yellow"/>
              </w:rPr>
              <w:t>If you be willing and obey, you shall eat the best of the land.</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19. </w:t>
            </w:r>
            <w:r w:rsidRPr="008B74E8">
              <w:rPr>
                <w:rFonts w:asciiTheme="majorBidi" w:hAnsiTheme="majorBidi" w:cstheme="majorBidi"/>
                <w:b/>
                <w:highlight w:val="yellow"/>
              </w:rPr>
              <w:t xml:space="preserve">If you are willing </w:t>
            </w:r>
            <w:r w:rsidRPr="008B74E8">
              <w:rPr>
                <w:rFonts w:asciiTheme="majorBidi" w:hAnsiTheme="majorBidi" w:cstheme="majorBidi"/>
                <w:b/>
                <w:highlight w:val="yellow"/>
                <w:cs/>
              </w:rPr>
              <w:t>‎</w:t>
            </w:r>
            <w:r w:rsidRPr="008B74E8">
              <w:rPr>
                <w:rFonts w:asciiTheme="majorBidi" w:hAnsiTheme="majorBidi" w:cstheme="majorBidi"/>
                <w:b/>
                <w:highlight w:val="yellow"/>
              </w:rPr>
              <w:t>and attend to My Memra, you will eat of the good of the land;</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20. </w:t>
            </w:r>
            <w:r w:rsidRPr="000E7D7A">
              <w:rPr>
                <w:rFonts w:ascii="Times New Roman" w:hAnsi="Times New Roman" w:cs="Times New Roman"/>
                <w:b/>
                <w:highlight w:val="yellow"/>
              </w:rPr>
              <w:t>But if you refuse and rebel, you will be devoured by the sword, for the mouth of the LORD spoke.</w:t>
            </w:r>
            <w:r w:rsidRPr="000E7D7A">
              <w:rPr>
                <w:rFonts w:ascii="Times New Roman" w:hAnsi="Times New Roman" w:cs="Times New Roman"/>
              </w:rPr>
              <w:t xml:space="preserve"> </w:t>
            </w:r>
            <w:r>
              <w:rPr>
                <w:rFonts w:ascii="Times New Roman" w:hAnsi="Times New Roman" w:cs="Times New Roman"/>
              </w:rPr>
              <w:t xml:space="preserve">   </w:t>
            </w:r>
            <w:r w:rsidRPr="00B91F38">
              <w:rPr>
                <w:rFonts w:ascii="Times New Roman" w:hAnsi="Times New Roman" w:cs="Times New Roman"/>
                <w:b/>
                <w:bCs/>
              </w:rPr>
              <w:t>{P}</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20.  </w:t>
            </w:r>
            <w:r w:rsidRPr="008B74E8">
              <w:rPr>
                <w:rFonts w:asciiTheme="majorBidi" w:hAnsiTheme="majorBidi" w:cstheme="majorBidi"/>
                <w:b/>
                <w:highlight w:val="yellow"/>
              </w:rPr>
              <w:t xml:space="preserve">but if you refuse and do not attend to My Memra, by the adversary's </w:t>
            </w:r>
            <w:r w:rsidRPr="008B74E8">
              <w:rPr>
                <w:rFonts w:asciiTheme="majorBidi" w:hAnsiTheme="majorBidi" w:cstheme="majorBidi"/>
                <w:b/>
                <w:highlight w:val="yellow"/>
                <w:cs/>
              </w:rPr>
              <w:t>‎</w:t>
            </w:r>
            <w:r w:rsidRPr="008B74E8">
              <w:rPr>
                <w:rFonts w:asciiTheme="majorBidi" w:hAnsiTheme="majorBidi" w:cstheme="majorBidi"/>
                <w:b/>
                <w:highlight w:val="yellow"/>
              </w:rPr>
              <w:t>sword you will be killed; for by the Memra of the LORD it has been so decreed.</w:t>
            </w:r>
            <w:r w:rsidRPr="00B22C03">
              <w:rPr>
                <w:rFonts w:asciiTheme="majorBidi" w:hAnsiTheme="majorBidi" w:cstheme="majorBidi"/>
              </w:rPr>
              <w:t xml:space="preserve"> </w:t>
            </w:r>
            <w:r w:rsidRPr="00A6133E">
              <w:rPr>
                <w:rFonts w:asciiTheme="majorBidi" w:hAnsiTheme="majorBidi" w:cstheme="majorBidi"/>
                <w:b/>
                <w:bCs/>
              </w:rPr>
              <w:t>{P}</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21. ¶ </w:t>
            </w:r>
            <w:r w:rsidRPr="000E7D7A">
              <w:rPr>
                <w:rFonts w:ascii="Times New Roman" w:hAnsi="Times New Roman" w:cs="Times New Roman"/>
              </w:rPr>
              <w:t>How has she become a harlot, a faithful city; full of justice, in which righteousness would lodge, but now murderers.</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21. ¶</w:t>
            </w:r>
            <w:r w:rsidRPr="00B22C03">
              <w:rPr>
                <w:rFonts w:asciiTheme="majorBidi" w:hAnsiTheme="majorBidi" w:cstheme="majorBidi"/>
              </w:rPr>
              <w:t xml:space="preserve"> </w:t>
            </w:r>
            <w:r>
              <w:rPr>
                <w:rFonts w:asciiTheme="majorBidi" w:hAnsiTheme="majorBidi" w:cstheme="majorBidi"/>
              </w:rPr>
              <w:t>How the faithful city’s deeds have turned to become as [those of</w:t>
            </w:r>
            <w:r w:rsidRPr="00B22C03">
              <w:rPr>
                <w:rFonts w:asciiTheme="majorBidi" w:hAnsiTheme="majorBidi" w:cstheme="majorBidi"/>
              </w:rPr>
              <w:t xml:space="preserve">] a harlot, she that was full of those who perform judgment! Truth </w:t>
            </w:r>
            <w:r w:rsidRPr="00B22C03">
              <w:rPr>
                <w:rFonts w:asciiTheme="majorBidi" w:hAnsiTheme="majorBidi" w:cstheme="majorBidi"/>
                <w:cs/>
              </w:rPr>
              <w:t>‎</w:t>
            </w:r>
            <w:r w:rsidRPr="00B22C03">
              <w:rPr>
                <w:rFonts w:asciiTheme="majorBidi" w:hAnsiTheme="majorBidi" w:cstheme="majorBidi"/>
              </w:rPr>
              <w:t>was done in h</w:t>
            </w:r>
            <w:r>
              <w:rPr>
                <w:rFonts w:asciiTheme="majorBidi" w:hAnsiTheme="majorBidi" w:cstheme="majorBidi"/>
              </w:rPr>
              <w:t>er, and now they are killers of</w:t>
            </w:r>
            <w:r w:rsidRPr="00B22C03">
              <w:rPr>
                <w:rFonts w:asciiTheme="majorBidi" w:hAnsiTheme="majorBidi" w:cstheme="majorBidi"/>
              </w:rPr>
              <w:t xml:space="preserve"> souls.</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22. </w:t>
            </w:r>
            <w:r w:rsidRPr="000E7D7A">
              <w:rPr>
                <w:rFonts w:ascii="Times New Roman" w:hAnsi="Times New Roman" w:cs="Times New Roman"/>
              </w:rPr>
              <w:t>Your silver has become dross; y</w:t>
            </w:r>
            <w:r>
              <w:rPr>
                <w:rFonts w:ascii="Times New Roman" w:hAnsi="Times New Roman" w:cs="Times New Roman"/>
              </w:rPr>
              <w:t>our wine is diluted with water.</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22. </w:t>
            </w:r>
            <w:r w:rsidRPr="00B22C03">
              <w:rPr>
                <w:rFonts w:asciiTheme="majorBidi" w:hAnsiTheme="majorBidi" w:cstheme="majorBidi"/>
              </w:rPr>
              <w:t>Your silver has become dross, your wine mixed with water.</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23. </w:t>
            </w:r>
            <w:r w:rsidRPr="00AF47E6">
              <w:rPr>
                <w:rFonts w:ascii="Times New Roman" w:hAnsi="Times New Roman" w:cs="Times New Roman"/>
              </w:rPr>
              <w:t xml:space="preserve">Your princes are rebellious and companions of thieves; everyone loves bribes and runs after payments; the orphan they do not judge, and the quarrel of the widow does not come to them. </w:t>
            </w:r>
            <w:r>
              <w:rPr>
                <w:rFonts w:ascii="Times New Roman" w:hAnsi="Times New Roman" w:cs="Times New Roman"/>
              </w:rPr>
              <w:t xml:space="preserve">  </w:t>
            </w:r>
            <w:r w:rsidRPr="00B91F38">
              <w:rPr>
                <w:rFonts w:ascii="Times New Roman" w:hAnsi="Times New Roman" w:cs="Times New Roman"/>
                <w:b/>
                <w:bCs/>
              </w:rPr>
              <w:t>{S}</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23. </w:t>
            </w:r>
            <w:r w:rsidRPr="00B22C03">
              <w:rPr>
                <w:rFonts w:asciiTheme="majorBidi" w:hAnsiTheme="majorBidi" w:cstheme="majorBidi"/>
              </w:rPr>
              <w:t xml:space="preserve">Your princes are </w:t>
            </w:r>
            <w:r w:rsidRPr="00B22C03">
              <w:rPr>
                <w:rFonts w:asciiTheme="majorBidi" w:hAnsiTheme="majorBidi" w:cstheme="majorBidi"/>
                <w:cs/>
              </w:rPr>
              <w:t>‎</w:t>
            </w:r>
            <w:r w:rsidRPr="00B22C03">
              <w:rPr>
                <w:rFonts w:asciiTheme="majorBidi" w:hAnsiTheme="majorBidi" w:cstheme="majorBidi"/>
              </w:rPr>
              <w:t>rebellious and companions of thieves. All of them love to accept a bribe, saying</w:t>
            </w:r>
            <w:r>
              <w:rPr>
                <w:rFonts w:asciiTheme="majorBidi" w:hAnsiTheme="majorBidi" w:cstheme="majorBidi"/>
              </w:rPr>
              <w:t xml:space="preserve"> </w:t>
            </w:r>
            <w:r w:rsidRPr="00B22C03">
              <w:rPr>
                <w:rFonts w:asciiTheme="majorBidi" w:hAnsiTheme="majorBidi" w:cstheme="majorBidi"/>
              </w:rPr>
              <w:t>-</w:t>
            </w:r>
            <w:r>
              <w:rPr>
                <w:rFonts w:asciiTheme="majorBidi" w:hAnsiTheme="majorBidi" w:cstheme="majorBidi"/>
              </w:rPr>
              <w:t xml:space="preserve"> </w:t>
            </w:r>
            <w:r w:rsidRPr="00B22C03">
              <w:rPr>
                <w:rFonts w:asciiTheme="majorBidi" w:hAnsiTheme="majorBidi" w:cstheme="majorBidi"/>
              </w:rPr>
              <w:t>a man to his neighbour</w:t>
            </w:r>
            <w:r>
              <w:rPr>
                <w:rFonts w:asciiTheme="majorBidi" w:hAnsiTheme="majorBidi" w:cstheme="majorBidi"/>
              </w:rPr>
              <w:t xml:space="preserve"> </w:t>
            </w:r>
            <w:r w:rsidRPr="00B22C03">
              <w:rPr>
                <w:rFonts w:asciiTheme="majorBidi" w:hAnsiTheme="majorBidi" w:cstheme="majorBidi"/>
              </w:rPr>
              <w:t>-</w:t>
            </w:r>
            <w:r>
              <w:rPr>
                <w:rFonts w:asciiTheme="majorBidi" w:hAnsiTheme="majorBidi" w:cstheme="majorBidi"/>
              </w:rPr>
              <w:t xml:space="preserve"> </w:t>
            </w:r>
            <w:r w:rsidRPr="00B22C03">
              <w:rPr>
                <w:rFonts w:asciiTheme="majorBidi" w:hAnsiTheme="majorBidi" w:cstheme="majorBidi"/>
              </w:rPr>
              <w:t xml:space="preserve">assist me in my case, so that I will </w:t>
            </w:r>
            <w:r w:rsidRPr="00B22C03">
              <w:rPr>
                <w:rFonts w:asciiTheme="majorBidi" w:hAnsiTheme="majorBidi" w:cstheme="majorBidi"/>
                <w:cs/>
              </w:rPr>
              <w:t>‎</w:t>
            </w:r>
            <w:r w:rsidRPr="00B22C03">
              <w:rPr>
                <w:rFonts w:asciiTheme="majorBidi" w:hAnsiTheme="majorBidi" w:cstheme="majorBidi"/>
              </w:rPr>
              <w:t xml:space="preserve">repay you in your case. They do not defend the fatherless and the complaint of the widow does not come before them. </w:t>
            </w:r>
            <w:r w:rsidRPr="00A6133E">
              <w:rPr>
                <w:rFonts w:asciiTheme="majorBidi" w:hAnsiTheme="majorBidi" w:cstheme="majorBidi"/>
                <w:b/>
                <w:bCs/>
              </w:rPr>
              <w:t>{S}</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24. </w:t>
            </w:r>
            <w:r w:rsidRPr="00AF47E6">
              <w:rPr>
                <w:rFonts w:ascii="Times New Roman" w:hAnsi="Times New Roman" w:cs="Times New Roman"/>
              </w:rPr>
              <w:t>"Therefore," says the Master, the Lord of Hosts, the Mighty One of Israel, "Oh, I will console Myself from My adversaries, and I will avenge Myself of My foes.</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24. </w:t>
            </w:r>
            <w:r w:rsidRPr="00B22C03">
              <w:rPr>
                <w:rFonts w:asciiTheme="majorBidi" w:hAnsiTheme="majorBidi" w:cstheme="majorBidi"/>
              </w:rPr>
              <w:t xml:space="preserve">Therefore the </w:t>
            </w:r>
            <w:r w:rsidRPr="00B22C03">
              <w:rPr>
                <w:rFonts w:asciiTheme="majorBidi" w:hAnsiTheme="majorBidi" w:cstheme="majorBidi"/>
                <w:cs/>
              </w:rPr>
              <w:t>‎</w:t>
            </w:r>
            <w:r>
              <w:rPr>
                <w:rFonts w:asciiTheme="majorBidi" w:hAnsiTheme="majorBidi" w:cstheme="majorBidi"/>
              </w:rPr>
              <w:t>LORD</w:t>
            </w:r>
            <w:r w:rsidRPr="00B22C03">
              <w:rPr>
                <w:rFonts w:asciiTheme="majorBidi" w:hAnsiTheme="majorBidi" w:cstheme="majorBidi"/>
              </w:rPr>
              <w:t xml:space="preserve"> of</w:t>
            </w:r>
            <w:r>
              <w:rPr>
                <w:rFonts w:asciiTheme="majorBidi" w:hAnsiTheme="majorBidi" w:cstheme="majorBidi"/>
              </w:rPr>
              <w:t xml:space="preserve"> </w:t>
            </w:r>
            <w:r w:rsidRPr="00B22C03">
              <w:rPr>
                <w:rFonts w:asciiTheme="majorBidi" w:hAnsiTheme="majorBidi" w:cstheme="majorBidi"/>
              </w:rPr>
              <w:t>the world says, the LORD of hosts, the Strong One of Israel: "The city of Jerusalem I am about to comfort, but woe to the wicked</w:t>
            </w:r>
            <w:r>
              <w:rPr>
                <w:rFonts w:asciiTheme="majorBidi" w:hAnsiTheme="majorBidi" w:cstheme="majorBidi"/>
              </w:rPr>
              <w:t xml:space="preserve"> </w:t>
            </w:r>
            <w:r w:rsidRPr="00B22C03">
              <w:rPr>
                <w:rFonts w:asciiTheme="majorBidi" w:hAnsiTheme="majorBidi" w:cstheme="majorBidi"/>
              </w:rPr>
              <w:t xml:space="preserve">when I am revealed to take just retribution from the enemies of the people, and I will return vengeance to the adversary. </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25. </w:t>
            </w:r>
            <w:r w:rsidRPr="00AF47E6">
              <w:rPr>
                <w:rFonts w:ascii="Times New Roman" w:hAnsi="Times New Roman" w:cs="Times New Roman"/>
              </w:rPr>
              <w:t>And I will return My hand upon you and purge away your dross as with lye, and remove all your tin.</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25. </w:t>
            </w:r>
            <w:r w:rsidRPr="00B22C03">
              <w:rPr>
                <w:rFonts w:asciiTheme="majorBidi" w:hAnsiTheme="majorBidi" w:cstheme="majorBidi"/>
              </w:rPr>
              <w:t xml:space="preserve">And I will </w:t>
            </w:r>
            <w:r w:rsidRPr="00B22C03">
              <w:rPr>
                <w:rFonts w:asciiTheme="majorBidi" w:hAnsiTheme="majorBidi" w:cstheme="majorBidi"/>
                <w:cs/>
              </w:rPr>
              <w:t>‎</w:t>
            </w:r>
            <w:r>
              <w:rPr>
                <w:rFonts w:asciiTheme="majorBidi" w:hAnsiTheme="majorBidi" w:cstheme="majorBidi"/>
              </w:rPr>
              <w:t>turn the stroke of M</w:t>
            </w:r>
            <w:r w:rsidRPr="00B22C03">
              <w:rPr>
                <w:rFonts w:asciiTheme="majorBidi" w:hAnsiTheme="majorBidi" w:cstheme="majorBidi"/>
              </w:rPr>
              <w:t>y might upon you and I will separate, a</w:t>
            </w:r>
            <w:r>
              <w:rPr>
                <w:rFonts w:asciiTheme="majorBidi" w:hAnsiTheme="majorBidi" w:cstheme="majorBidi"/>
              </w:rPr>
              <w:t>s those who purify with lye, all</w:t>
            </w:r>
            <w:r w:rsidRPr="00B22C03">
              <w:rPr>
                <w:rFonts w:asciiTheme="majorBidi" w:hAnsiTheme="majorBidi" w:cstheme="majorBidi"/>
              </w:rPr>
              <w:t xml:space="preserve"> your wicked and I will remove all your sinners.</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26. </w:t>
            </w:r>
            <w:r w:rsidRPr="00AF47E6">
              <w:rPr>
                <w:rFonts w:ascii="Times New Roman" w:hAnsi="Times New Roman" w:cs="Times New Roman"/>
              </w:rPr>
              <w:t>And I will restore your judges as at first and your counsellors as in the beginning; afterwards you shall be called City of Righteousness, Faithful City.</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26. </w:t>
            </w:r>
            <w:r w:rsidRPr="00206EE9">
              <w:rPr>
                <w:rFonts w:asciiTheme="majorBidi" w:hAnsiTheme="majorBidi" w:cstheme="majorBidi"/>
                <w:b/>
                <w:bCs/>
                <w:highlight w:val="yellow"/>
              </w:rPr>
              <w:t>And I will appointv- in you true judges. steadfast as at the first. and your counsellors as at the beginning.</w:t>
            </w:r>
            <w:r>
              <w:rPr>
                <w:rFonts w:asciiTheme="majorBidi" w:hAnsiTheme="majorBidi" w:cstheme="majorBidi"/>
              </w:rPr>
              <w:t xml:space="preserve"> Afterward you wi</w:t>
            </w:r>
            <w:r w:rsidRPr="00B22C03">
              <w:rPr>
                <w:rFonts w:asciiTheme="majorBidi" w:hAnsiTheme="majorBidi" w:cstheme="majorBidi"/>
              </w:rPr>
              <w:t xml:space="preserve">ll be called the city </w:t>
            </w:r>
            <w:r w:rsidRPr="00B22C03">
              <w:rPr>
                <w:rFonts w:asciiTheme="majorBidi" w:hAnsiTheme="majorBidi" w:cstheme="majorBidi"/>
                <w:cs/>
              </w:rPr>
              <w:t>‎</w:t>
            </w:r>
            <w:r w:rsidRPr="00B22C03">
              <w:rPr>
                <w:rFonts w:asciiTheme="majorBidi" w:hAnsiTheme="majorBidi" w:cstheme="majorBidi"/>
              </w:rPr>
              <w:t>of truth, the faithful city.</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27. </w:t>
            </w:r>
            <w:r w:rsidRPr="00AF47E6">
              <w:rPr>
                <w:rFonts w:ascii="Times New Roman" w:hAnsi="Times New Roman" w:cs="Times New Roman"/>
              </w:rPr>
              <w:t>Zion shall be redeemed through justice and her penitent through righteousness.</w:t>
            </w:r>
          </w:p>
        </w:tc>
        <w:tc>
          <w:tcPr>
            <w:tcW w:w="5148" w:type="dxa"/>
          </w:tcPr>
          <w:p w:rsidR="008B74E8" w:rsidRPr="00A6133E" w:rsidRDefault="008B74E8" w:rsidP="00F13E3E">
            <w:pPr>
              <w:keepNext/>
              <w:widowControl w:val="0"/>
              <w:autoSpaceDE w:val="0"/>
              <w:autoSpaceDN w:val="0"/>
              <w:adjustRightInd w:val="0"/>
              <w:jc w:val="both"/>
              <w:rPr>
                <w:rFonts w:asciiTheme="majorBidi" w:hAnsiTheme="majorBidi" w:cstheme="majorBidi"/>
                <w:lang w:bidi="he-IL"/>
              </w:rPr>
            </w:pPr>
            <w:r w:rsidRPr="00A6133E">
              <w:rPr>
                <w:rFonts w:asciiTheme="majorBidi" w:hAnsiTheme="majorBidi" w:cstheme="majorBidi"/>
                <w:lang w:bidi="he-IL"/>
              </w:rPr>
              <w:t xml:space="preserve">27. </w:t>
            </w:r>
            <w:r>
              <w:rPr>
                <w:rFonts w:asciiTheme="majorBidi" w:hAnsiTheme="majorBidi" w:cstheme="majorBidi"/>
              </w:rPr>
              <w:t>Zion wi</w:t>
            </w:r>
            <w:r w:rsidRPr="00B22C03">
              <w:rPr>
                <w:rFonts w:asciiTheme="majorBidi" w:hAnsiTheme="majorBidi" w:cstheme="majorBidi"/>
              </w:rPr>
              <w:t>ll be redeemed when</w:t>
            </w:r>
            <w:r>
              <w:rPr>
                <w:rFonts w:asciiTheme="majorBidi" w:hAnsiTheme="majorBidi" w:cstheme="majorBidi"/>
              </w:rPr>
              <w:t xml:space="preserve"> </w:t>
            </w:r>
            <w:r w:rsidRPr="00B22C03">
              <w:rPr>
                <w:rFonts w:asciiTheme="majorBidi" w:hAnsiTheme="majorBidi" w:cstheme="majorBidi"/>
              </w:rPr>
              <w:t xml:space="preserve">judgment is performed in her, </w:t>
            </w:r>
            <w:r w:rsidRPr="001A6F7F">
              <w:rPr>
                <w:rFonts w:asciiTheme="majorBidi" w:hAnsiTheme="majorBidi" w:cstheme="majorBidi"/>
                <w:b/>
                <w:bCs/>
                <w:highlight w:val="yellow"/>
              </w:rPr>
              <w:t xml:space="preserve">and the ones who have performed the Law will </w:t>
            </w:r>
            <w:r w:rsidRPr="001A6F7F">
              <w:rPr>
                <w:rFonts w:asciiTheme="majorBidi" w:hAnsiTheme="majorBidi" w:cstheme="majorBidi"/>
                <w:b/>
                <w:bCs/>
                <w:highlight w:val="yellow"/>
                <w:cs/>
              </w:rPr>
              <w:t>‎</w:t>
            </w:r>
            <w:r w:rsidRPr="001A6F7F">
              <w:rPr>
                <w:rFonts w:asciiTheme="majorBidi" w:hAnsiTheme="majorBidi" w:cstheme="majorBidi"/>
                <w:b/>
                <w:bCs/>
                <w:highlight w:val="yellow"/>
              </w:rPr>
              <w:t>return to her in righteousness/generosity.</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28. </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28. </w:t>
            </w:r>
            <w:r w:rsidRPr="00B22C03">
              <w:rPr>
                <w:rFonts w:asciiTheme="majorBidi" w:hAnsiTheme="majorBidi" w:cstheme="majorBidi"/>
              </w:rPr>
              <w:t>But rebels and sinners will be shattered together, a</w:t>
            </w:r>
            <w:r>
              <w:rPr>
                <w:rFonts w:asciiTheme="majorBidi" w:hAnsiTheme="majorBidi" w:cstheme="majorBidi"/>
              </w:rPr>
              <w:t xml:space="preserve">nd </w:t>
            </w:r>
            <w:r w:rsidRPr="00206EE9">
              <w:rPr>
                <w:rFonts w:asciiTheme="majorBidi" w:hAnsiTheme="majorBidi" w:cstheme="majorBidi"/>
                <w:b/>
                <w:bCs/>
                <w:highlight w:val="yellow"/>
              </w:rPr>
              <w:t xml:space="preserve">those who have forsaken the Law of the LORD will </w:t>
            </w:r>
            <w:r w:rsidRPr="00206EE9">
              <w:rPr>
                <w:rFonts w:asciiTheme="majorBidi" w:hAnsiTheme="majorBidi" w:cstheme="majorBidi"/>
                <w:b/>
                <w:bCs/>
                <w:highlight w:val="yellow"/>
                <w:cs/>
              </w:rPr>
              <w:t>‎</w:t>
            </w:r>
            <w:r w:rsidRPr="00206EE9">
              <w:rPr>
                <w:rFonts w:asciiTheme="majorBidi" w:hAnsiTheme="majorBidi" w:cstheme="majorBidi"/>
                <w:b/>
                <w:bCs/>
                <w:highlight w:val="yellow"/>
              </w:rPr>
              <w:t>be consumed.</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29. </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29. </w:t>
            </w:r>
            <w:r>
              <w:rPr>
                <w:rFonts w:asciiTheme="majorBidi" w:hAnsiTheme="majorBidi" w:cstheme="majorBidi"/>
              </w:rPr>
              <w:t>For you wi</w:t>
            </w:r>
            <w:r w:rsidRPr="00B22C03">
              <w:rPr>
                <w:rFonts w:asciiTheme="majorBidi" w:hAnsiTheme="majorBidi" w:cstheme="majorBidi"/>
              </w:rPr>
              <w:t xml:space="preserve">ll be ashamed of the oaks of the idols in </w:t>
            </w:r>
            <w:r>
              <w:rPr>
                <w:rFonts w:asciiTheme="majorBidi" w:hAnsiTheme="majorBidi" w:cstheme="majorBidi"/>
              </w:rPr>
              <w:t>which you delighted; and you wi</w:t>
            </w:r>
            <w:r w:rsidRPr="00B22C03">
              <w:rPr>
                <w:rFonts w:asciiTheme="majorBidi" w:hAnsiTheme="majorBidi" w:cstheme="majorBidi"/>
              </w:rPr>
              <w:t xml:space="preserve">ll be humiliated for your gardens </w:t>
            </w:r>
            <w:r w:rsidRPr="00B22C03">
              <w:rPr>
                <w:rFonts w:asciiTheme="majorBidi" w:hAnsiTheme="majorBidi" w:cstheme="majorBidi"/>
                <w:cs/>
              </w:rPr>
              <w:t>‎</w:t>
            </w:r>
            <w:r w:rsidRPr="00B22C03">
              <w:rPr>
                <w:rFonts w:asciiTheme="majorBidi" w:hAnsiTheme="majorBidi" w:cstheme="majorBidi"/>
              </w:rPr>
              <w:t>of the idols in which you assemble.</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lastRenderedPageBreak/>
              <w:t xml:space="preserve">30. </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30. </w:t>
            </w:r>
            <w:r w:rsidRPr="00B22C03">
              <w:rPr>
                <w:rFonts w:asciiTheme="majorBidi" w:hAnsiTheme="majorBidi" w:cstheme="majorBidi"/>
              </w:rPr>
              <w:t>For you will be like a terebinth when its leaves fall, and like a channelled garden without water.</w:t>
            </w:r>
          </w:p>
        </w:tc>
      </w:tr>
      <w:tr w:rsidR="008B74E8" w:rsidTr="00B91F38">
        <w:tc>
          <w:tcPr>
            <w:tcW w:w="5148" w:type="dxa"/>
          </w:tcPr>
          <w:p w:rsidR="008B74E8" w:rsidRDefault="008B74E8" w:rsidP="00F13E3E">
            <w:pPr>
              <w:keepNext/>
              <w:widowControl w:val="0"/>
              <w:jc w:val="both"/>
              <w:rPr>
                <w:rFonts w:ascii="Times New Roman" w:hAnsi="Times New Roman" w:cs="Times New Roman"/>
              </w:rPr>
            </w:pPr>
            <w:r>
              <w:rPr>
                <w:rFonts w:ascii="Times New Roman" w:hAnsi="Times New Roman" w:cs="Times New Roman"/>
              </w:rPr>
              <w:t xml:space="preserve">31. </w:t>
            </w:r>
          </w:p>
        </w:tc>
        <w:tc>
          <w:tcPr>
            <w:tcW w:w="5148" w:type="dxa"/>
          </w:tcPr>
          <w:p w:rsidR="008B74E8" w:rsidRPr="00A6133E" w:rsidRDefault="008B74E8" w:rsidP="00F13E3E">
            <w:pPr>
              <w:keepNext/>
              <w:widowControl w:val="0"/>
              <w:jc w:val="both"/>
              <w:rPr>
                <w:rFonts w:asciiTheme="majorBidi" w:hAnsiTheme="majorBidi" w:cstheme="majorBidi"/>
              </w:rPr>
            </w:pPr>
            <w:r w:rsidRPr="00A6133E">
              <w:rPr>
                <w:rFonts w:asciiTheme="majorBidi" w:hAnsiTheme="majorBidi" w:cstheme="majorBidi"/>
              </w:rPr>
              <w:t xml:space="preserve">31. </w:t>
            </w:r>
            <w:r w:rsidRPr="00B22C03">
              <w:rPr>
                <w:rFonts w:asciiTheme="majorBidi" w:hAnsiTheme="majorBidi" w:cstheme="majorBidi"/>
              </w:rPr>
              <w:t>An</w:t>
            </w:r>
            <w:r>
              <w:rPr>
                <w:rFonts w:asciiTheme="majorBidi" w:hAnsiTheme="majorBidi" w:cstheme="majorBidi"/>
              </w:rPr>
              <w:t>d the strength of the wicked will become as a tow of fl</w:t>
            </w:r>
            <w:r w:rsidRPr="00B22C03">
              <w:rPr>
                <w:rFonts w:asciiTheme="majorBidi" w:hAnsiTheme="majorBidi" w:cstheme="majorBidi"/>
              </w:rPr>
              <w:t>ax, and the deed of their hands as a spark of</w:t>
            </w:r>
            <w:r>
              <w:rPr>
                <w:rFonts w:asciiTheme="majorBidi" w:hAnsiTheme="majorBidi" w:cstheme="majorBidi"/>
              </w:rPr>
              <w:t xml:space="preserve"> </w:t>
            </w:r>
            <w:r w:rsidRPr="00B22C03">
              <w:rPr>
                <w:rFonts w:asciiTheme="majorBidi" w:hAnsiTheme="majorBidi" w:cstheme="majorBidi"/>
              </w:rPr>
              <w:t xml:space="preserve">fire; as when they are brought near </w:t>
            </w:r>
            <w:r w:rsidRPr="00B22C03">
              <w:rPr>
                <w:rFonts w:asciiTheme="majorBidi" w:hAnsiTheme="majorBidi" w:cstheme="majorBidi"/>
                <w:cs/>
              </w:rPr>
              <w:t>‎</w:t>
            </w:r>
            <w:r w:rsidRPr="00B22C03">
              <w:rPr>
                <w:rFonts w:asciiTheme="majorBidi" w:hAnsiTheme="majorBidi" w:cstheme="majorBidi"/>
              </w:rPr>
              <w:t xml:space="preserve">to each other and both of them burn together, so will the wicked come to </w:t>
            </w:r>
            <w:r>
              <w:rPr>
                <w:rFonts w:asciiTheme="majorBidi" w:hAnsiTheme="majorBidi" w:cstheme="majorBidi"/>
              </w:rPr>
              <w:t>an end, they and their wicked deeds, and there will be no pity f</w:t>
            </w:r>
            <w:r w:rsidRPr="00B22C03">
              <w:rPr>
                <w:rFonts w:asciiTheme="majorBidi" w:hAnsiTheme="majorBidi" w:cstheme="majorBidi"/>
              </w:rPr>
              <w:t xml:space="preserve">or </w:t>
            </w:r>
            <w:r w:rsidRPr="00B22C03">
              <w:rPr>
                <w:rFonts w:asciiTheme="majorBidi" w:hAnsiTheme="majorBidi" w:cstheme="majorBidi"/>
                <w:cs/>
              </w:rPr>
              <w:t>‎</w:t>
            </w:r>
            <w:r w:rsidRPr="00B22C03">
              <w:rPr>
                <w:rFonts w:asciiTheme="majorBidi" w:hAnsiTheme="majorBidi" w:cstheme="majorBidi"/>
              </w:rPr>
              <w:t>them.</w:t>
            </w:r>
            <w:r w:rsidRPr="00B22C03">
              <w:rPr>
                <w:rFonts w:asciiTheme="majorBidi" w:hAnsiTheme="majorBidi" w:cstheme="majorBidi"/>
                <w:cs/>
              </w:rPr>
              <w:t>‎‎</w:t>
            </w:r>
            <w:r w:rsidRPr="00A6133E">
              <w:rPr>
                <w:rFonts w:asciiTheme="majorBidi" w:hAnsiTheme="majorBidi" w:cstheme="majorBidi"/>
              </w:rPr>
              <w:t xml:space="preserve"> </w:t>
            </w:r>
            <w:r w:rsidRPr="00A6133E">
              <w:rPr>
                <w:rFonts w:asciiTheme="majorBidi" w:hAnsiTheme="majorBidi" w:cstheme="majorBidi"/>
                <w:b/>
                <w:bCs/>
              </w:rPr>
              <w:t>{P}</w:t>
            </w:r>
          </w:p>
        </w:tc>
      </w:tr>
    </w:tbl>
    <w:p w:rsidR="00BC22F0" w:rsidRPr="005A23D7" w:rsidRDefault="00BC22F0" w:rsidP="00F13E3E">
      <w:pPr>
        <w:keepNext/>
        <w:widowControl w:val="0"/>
        <w:spacing w:after="0" w:line="240" w:lineRule="auto"/>
        <w:jc w:val="both"/>
        <w:rPr>
          <w:rFonts w:ascii="Times New Roman" w:hAnsi="Times New Roman" w:cs="Times New Roman"/>
        </w:rPr>
      </w:pPr>
    </w:p>
    <w:p w:rsidR="008B74E8" w:rsidRPr="003724E3" w:rsidRDefault="008B74E8" w:rsidP="00F13E3E">
      <w:pPr>
        <w:keepNext/>
        <w:widowControl w:val="0"/>
        <w:spacing w:after="0" w:line="240" w:lineRule="auto"/>
        <w:jc w:val="both"/>
        <w:rPr>
          <w:rFonts w:asciiTheme="majorBidi" w:hAnsiTheme="majorBidi" w:cstheme="majorBidi"/>
        </w:rPr>
      </w:pPr>
      <w:r w:rsidRPr="000E7211">
        <w:rPr>
          <w:rFonts w:ascii="Century Schoolbook" w:eastAsia="Times New Roman" w:hAnsi="Century Schoolbook" w:cs="Times New Roman"/>
          <w:b/>
          <w:bCs/>
          <w:kern w:val="28"/>
          <w:sz w:val="28"/>
          <w:szCs w:val="28"/>
          <w:lang w:eastAsia="en-AU" w:bidi="he-IL"/>
        </w:rPr>
        <w:t xml:space="preserve">Rashi’s Commentary for: </w:t>
      </w:r>
      <w:r>
        <w:rPr>
          <w:rFonts w:ascii="Century Schoolbook" w:eastAsia="Times New Roman" w:hAnsi="Century Schoolbook" w:cs="Times New Roman"/>
          <w:b/>
          <w:bCs/>
          <w:sz w:val="28"/>
          <w:szCs w:val="28"/>
          <w:lang w:eastAsia="en-AU" w:bidi="he-IL"/>
        </w:rPr>
        <w:t>Yeshayahu (Isaiah) 1:1-27</w:t>
      </w:r>
      <w:r w:rsidRPr="00B91D4B">
        <w:rPr>
          <w:rFonts w:ascii="Century Schoolbook" w:eastAsia="Times New Roman" w:hAnsi="Century Schoolbook" w:cs="Times New Roman"/>
          <w:b/>
          <w:bCs/>
          <w:sz w:val="28"/>
          <w:szCs w:val="28"/>
          <w:cs/>
          <w:lang w:eastAsia="en-AU" w:bidi="he-IL"/>
        </w:rPr>
        <w:t>‎</w:t>
      </w:r>
    </w:p>
    <w:p w:rsidR="008B74E8" w:rsidRDefault="008B74E8" w:rsidP="00F13E3E">
      <w:pPr>
        <w:keepNext/>
        <w:widowControl w:val="0"/>
        <w:spacing w:after="0" w:line="240" w:lineRule="auto"/>
        <w:jc w:val="both"/>
        <w:rPr>
          <w:rFonts w:asciiTheme="majorBidi" w:hAnsiTheme="majorBidi" w:cstheme="majorBidi"/>
        </w:rPr>
      </w:pP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b/>
          <w:bCs/>
          <w:lang w:eastAsia="en-AU" w:bidi="he-IL"/>
        </w:rPr>
        <w:t>1 the vision of Isaiah the son of Amoz</w:t>
      </w:r>
      <w:r w:rsidRPr="009A50B8">
        <w:rPr>
          <w:rFonts w:asciiTheme="majorBidi" w:eastAsia="Times New Roman" w:hAnsiTheme="majorBidi" w:cstheme="majorBidi"/>
          <w:lang w:eastAsia="en-AU" w:bidi="he-IL"/>
        </w:rPr>
        <w:t xml:space="preserve"> Said Rabbi Levi: We have a tradition from our ancestors that Amoz and Amaziah, king of Judah, were brothers.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b/>
          <w:bCs/>
          <w:lang w:eastAsia="en-AU" w:bidi="he-IL"/>
        </w:rPr>
        <w:t>which he saw concerning Judah and Jerusalem</w:t>
      </w:r>
      <w:r w:rsidRPr="009A50B8">
        <w:rPr>
          <w:rFonts w:asciiTheme="majorBidi" w:eastAsia="Times New Roman" w:hAnsiTheme="majorBidi" w:cstheme="majorBidi"/>
          <w:lang w:eastAsia="en-AU" w:bidi="he-IL"/>
        </w:rPr>
        <w:t xml:space="preserve"> Now, did he not prophesy concerning many nations, viz. the prophecy of Babylonia (ch. 13), the prophecy of Moab (ch. 15)? Thus you learn that this is not the beginning of the Book, and that the Book is not given its name for this prophecy. So we learned in the Baraitha of the Mechilta (Exod. 15:9,</w:t>
      </w:r>
      <w:r>
        <w:rPr>
          <w:rFonts w:asciiTheme="majorBidi" w:eastAsia="Times New Roman" w:hAnsiTheme="majorBidi" w:cstheme="majorBidi"/>
          <w:lang w:eastAsia="en-AU" w:bidi="he-IL"/>
        </w:rPr>
        <w:t xml:space="preserve"> </w:t>
      </w:r>
      <w:r w:rsidRPr="009A50B8">
        <w:rPr>
          <w:rFonts w:asciiTheme="majorBidi" w:eastAsia="Times New Roman" w:hAnsiTheme="majorBidi" w:cstheme="majorBidi"/>
          <w:lang w:eastAsia="en-AU" w:bidi="he-IL"/>
        </w:rPr>
        <w:t>10): “In the year of King Uzziah’s death” (6:1) is the beginning of the Book, but there is no early and late in the order [i.e.,</w:t>
      </w:r>
      <w:r w:rsidRPr="009A50B8">
        <w:rPr>
          <w:rFonts w:asciiTheme="majorBidi" w:eastAsia="Times New Roman" w:hAnsiTheme="majorBidi" w:cstheme="majorBidi"/>
          <w:b/>
          <w:bCs/>
          <w:lang w:eastAsia="en-AU" w:bidi="he-IL"/>
        </w:rPr>
        <w:t xml:space="preserve"> </w:t>
      </w:r>
      <w:r w:rsidRPr="009A50B8">
        <w:rPr>
          <w:rFonts w:asciiTheme="majorBidi" w:eastAsia="Times New Roman" w:hAnsiTheme="majorBidi" w:cstheme="majorBidi"/>
          <w:b/>
          <w:bCs/>
          <w:highlight w:val="yellow"/>
          <w:lang w:eastAsia="en-AU" w:bidi="he-IL"/>
        </w:rPr>
        <w:t>the order of the chapters is no indication of the chronological order.</w:t>
      </w:r>
      <w:r w:rsidRPr="009A50B8">
        <w:rPr>
          <w:rFonts w:asciiTheme="majorBidi" w:eastAsia="Times New Roman" w:hAnsiTheme="majorBidi" w:cstheme="majorBidi"/>
          <w:lang w:eastAsia="en-AU" w:bidi="he-IL"/>
        </w:rPr>
        <w:t xml:space="preserve"> (Others read: There is no early and late in the Book</w:t>
      </w:r>
      <w:r>
        <w:rPr>
          <w:rFonts w:asciiTheme="majorBidi" w:eastAsia="Times New Roman" w:hAnsiTheme="majorBidi" w:cstheme="majorBidi"/>
          <w:lang w:eastAsia="en-AU" w:bidi="he-IL"/>
        </w:rPr>
        <w:t xml:space="preserve"> </w:t>
      </w:r>
      <w:r w:rsidRPr="009A50B8">
        <w:rPr>
          <w:rFonts w:asciiTheme="majorBidi" w:eastAsia="Times New Roman" w:hAnsiTheme="majorBidi" w:cstheme="majorBidi"/>
          <w:lang w:eastAsia="en-AU" w:bidi="he-IL"/>
        </w:rPr>
        <w:t xml:space="preserve">Parshandatha.] The context proves this point, for, on the day of the earthquake (see Zech. 14:5), the day Uzziah became a metzora (see 2 Chron. 26:19), it was said: “Whom shall I send and who will go for us?” And I said, “Here I am; send me” (6:8). We learn that this was the beginning of his mission, and this prophecy was said afterwards. And concerning this alone, it is stated: which he saw concerning Judah and Jerusalem, just as Scripture says concerning each nation, “the prophecy of such and such a nation.” Here too, Scripture writes: “which he saw concerning Judah and Jerusalem.” </w:t>
      </w:r>
      <w:r w:rsidRPr="009A50B8">
        <w:rPr>
          <w:rFonts w:asciiTheme="majorBidi" w:eastAsia="Times New Roman" w:hAnsiTheme="majorBidi" w:cstheme="majorBidi"/>
          <w:b/>
          <w:bCs/>
          <w:highlight w:val="yellow"/>
          <w:lang w:eastAsia="en-AU" w:bidi="he-IL"/>
        </w:rPr>
        <w:t>Since they are harsh reproofs, he calls them “chazon,” which is the harshest of the ten expressions by which prophecy is called</w:t>
      </w:r>
      <w:r w:rsidRPr="009A50B8">
        <w:rPr>
          <w:rFonts w:asciiTheme="majorBidi" w:eastAsia="Times New Roman" w:hAnsiTheme="majorBidi" w:cstheme="majorBidi"/>
          <w:lang w:eastAsia="en-AU" w:bidi="he-IL"/>
        </w:rPr>
        <w:t>, as is stated in Gen. Rabbah (44:7), and proof of this is the verse (infra 21:2), “A harsh prophecy (</w:t>
      </w:r>
      <w:r w:rsidRPr="009A50B8">
        <w:rPr>
          <w:rFonts w:asciiTheme="majorBidi" w:eastAsia="Times New Roman" w:hAnsiTheme="majorBidi" w:cstheme="majorBidi"/>
          <w:rtl/>
          <w:lang w:eastAsia="en-AU" w:bidi="he-IL"/>
        </w:rPr>
        <w:t>חָזוּת</w:t>
      </w:r>
      <w:r w:rsidRPr="009A50B8">
        <w:rPr>
          <w:rFonts w:asciiTheme="majorBidi" w:eastAsia="Times New Roman" w:hAnsiTheme="majorBidi" w:cstheme="majorBidi"/>
          <w:lang w:eastAsia="en-AU" w:bidi="he-IL"/>
        </w:rPr>
        <w:t xml:space="preserve">) was told to me.”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b/>
          <w:bCs/>
          <w:lang w:eastAsia="en-AU" w:bidi="he-IL"/>
        </w:rPr>
        <w:t>in the days of Uzziah, Jotham, Ahaz, [and] Hezekiah, kings of Judah.</w:t>
      </w:r>
      <w:r w:rsidRPr="009A50B8">
        <w:rPr>
          <w:rFonts w:asciiTheme="majorBidi" w:eastAsia="Times New Roman" w:hAnsiTheme="majorBidi" w:cstheme="majorBidi"/>
          <w:lang w:eastAsia="en-AU" w:bidi="he-IL"/>
        </w:rPr>
        <w:t xml:space="preserve"> These four kings he buried, [i.e. he outlived,] in his lifetime. On the day Uzziah became a metzora, the Shechinah rested upon him, and he prophesied all the days of these kings, until Manasseh arose and killed him. (And this prophecy was said in the days of Hezekiah after the ten tribes were exiled.)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b/>
          <w:bCs/>
          <w:lang w:eastAsia="en-AU" w:bidi="he-IL"/>
        </w:rPr>
        <w:t>2 Hear, O heavens, and give ear, O earth</w:t>
      </w:r>
      <w:r w:rsidRPr="009A50B8">
        <w:rPr>
          <w:rFonts w:asciiTheme="majorBidi" w:eastAsia="Times New Roman" w:hAnsiTheme="majorBidi" w:cstheme="majorBidi"/>
          <w:lang w:eastAsia="en-AU" w:bidi="he-IL"/>
        </w:rPr>
        <w:t xml:space="preserve"> And Moses said, “Give ear, O heavens,...and may the earth hear” (Deut. 32:1). Why did Isaiah change the wording? Our masters taught concerning this matter, [and] many midrashim [are] in the section entitled “Ha’azinu” in Sifrei, but the Sages disagreed with them and said: A matter is not so unless witnesses come and testify. If their words coincide, their testimony is fulfilled; if not, their testimony is not fulfilled. Had Isaiah not addressed the heavens with giving ear and the earth with hearing, the heavens would testify and say, ‘When we were called to this testimony in Moses’ time, when he said, (Deut. 30:19) “I call heaven and earth to witness against you,” we heard with an expression of giving ear,’ and the earth would testify, ‘I was called with an expression of hearing,’ hence their testimony would not coincide. [Therefore,] Isaiah came and reversed the matter. Consequently, both are found to testify with an expression of giving ear and with an expression of hearing.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b/>
          <w:bCs/>
          <w:lang w:eastAsia="en-AU" w:bidi="he-IL"/>
        </w:rPr>
        <w:t xml:space="preserve">for the Lord has spoken </w:t>
      </w:r>
      <w:r w:rsidRPr="009A50B8">
        <w:rPr>
          <w:rFonts w:asciiTheme="majorBidi" w:eastAsia="Times New Roman" w:hAnsiTheme="majorBidi" w:cstheme="majorBidi"/>
          <w:lang w:eastAsia="en-AU" w:bidi="he-IL"/>
        </w:rPr>
        <w:t xml:space="preserve">That you should be witnesses in this matter, when I warned them in Moses’ time. Therefore, come and hear what I reason with them, for they transgressed the warning, I did not sin against them, but I raised them and exalted them, yet they rebelled against me. [Another version reads:] That you should be witnesses in this matter. Now, where did He speak? “Give ear, O heavens and I will speak” (ibid. 32:1). [So this was taught] in Mechilta (Bo 12).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lastRenderedPageBreak/>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b/>
          <w:bCs/>
          <w:lang w:eastAsia="en-AU" w:bidi="he-IL"/>
        </w:rPr>
        <w:t xml:space="preserve">3 his owner </w:t>
      </w:r>
      <w:r w:rsidRPr="009A50B8">
        <w:rPr>
          <w:rFonts w:asciiTheme="majorBidi" w:eastAsia="Times New Roman" w:hAnsiTheme="majorBidi" w:cstheme="majorBidi"/>
          <w:lang w:eastAsia="en-AU" w:bidi="he-IL"/>
        </w:rPr>
        <w:t xml:space="preserve">Heb. </w:t>
      </w:r>
      <w:r w:rsidRPr="009A50B8">
        <w:rPr>
          <w:rFonts w:asciiTheme="majorBidi" w:eastAsia="Times New Roman" w:hAnsiTheme="majorBidi" w:cstheme="majorBidi"/>
          <w:rtl/>
          <w:lang w:eastAsia="en-AU" w:bidi="he-IL"/>
        </w:rPr>
        <w:t>קֽנֵהוּ</w:t>
      </w:r>
      <w:r w:rsidRPr="009A50B8">
        <w:rPr>
          <w:rFonts w:asciiTheme="majorBidi" w:eastAsia="Times New Roman" w:hAnsiTheme="majorBidi" w:cstheme="majorBidi"/>
          <w:lang w:eastAsia="en-AU" w:bidi="he-IL"/>
        </w:rPr>
        <w:t xml:space="preserve"> [is] like </w:t>
      </w:r>
      <w:r w:rsidRPr="009A50B8">
        <w:rPr>
          <w:rFonts w:asciiTheme="majorBidi" w:eastAsia="Times New Roman" w:hAnsiTheme="majorBidi" w:cstheme="majorBidi"/>
          <w:rtl/>
          <w:lang w:eastAsia="en-AU" w:bidi="he-IL"/>
        </w:rPr>
        <w:t>מְתַקְּנוֹ</w:t>
      </w:r>
      <w:r w:rsidRPr="009A50B8">
        <w:rPr>
          <w:rFonts w:asciiTheme="majorBidi" w:eastAsia="Times New Roman" w:hAnsiTheme="majorBidi" w:cstheme="majorBidi"/>
          <w:lang w:eastAsia="en-AU" w:bidi="he-IL"/>
        </w:rPr>
        <w:t xml:space="preserve"> , the one who affixes him to the plowshare for plowing by day, and since he has accustomed him to this, he knows him. The dull donkey, however, does not recognize his master until he feeds him. Israel was not intelligent like the ox, to know, when I called him and said, “Israel will be your name” (Gen. 35:10), and I informed them of several of My statutes, yet they deserted Me, as is related in Ezekiel (20:39): “Let each one go and worship his idols.” Even after I took them out of Egypt and fed them the manna and called them, “My people, the children of Israel,” they did not consider even as a donkey. Another explanation is: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b/>
          <w:bCs/>
          <w:lang w:eastAsia="en-AU" w:bidi="he-IL"/>
        </w:rPr>
        <w:t xml:space="preserve">An ox knows its owner </w:t>
      </w:r>
      <w:r w:rsidRPr="009A50B8">
        <w:rPr>
          <w:rFonts w:asciiTheme="majorBidi" w:eastAsia="Times New Roman" w:hAnsiTheme="majorBidi" w:cstheme="majorBidi"/>
          <w:lang w:eastAsia="en-AU" w:bidi="he-IL"/>
        </w:rPr>
        <w:t xml:space="preserve">An ox recognizes his owner so that his fear is upon him. He did not deviate from what I decreed upon him, by saying, I will not plow today. Neither did a donkey say to his owner, I will not bear burdens today. Now, these [creatures,] who were created to serve you, and are not destined to receive reward if they merit, or to be punished if they sin, did not change their manner, which I decreed upon them. Israel, however, who, if they merit receive reward, and if they sin are punished.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b/>
          <w:bCs/>
          <w:lang w:eastAsia="en-AU" w:bidi="he-IL"/>
        </w:rPr>
        <w:t xml:space="preserve">does not know </w:t>
      </w:r>
      <w:r w:rsidRPr="009A50B8">
        <w:rPr>
          <w:rFonts w:asciiTheme="majorBidi" w:eastAsia="Times New Roman" w:hAnsiTheme="majorBidi" w:cstheme="majorBidi"/>
          <w:lang w:eastAsia="en-AU" w:bidi="he-IL"/>
        </w:rPr>
        <w:t xml:space="preserve">i.e., did not want to know; they knew </w:t>
      </w:r>
      <w:r>
        <w:rPr>
          <w:rFonts w:asciiTheme="majorBidi" w:eastAsia="Times New Roman" w:hAnsiTheme="majorBidi" w:cstheme="majorBidi"/>
          <w:lang w:eastAsia="en-AU" w:bidi="he-IL"/>
        </w:rPr>
        <w:t>but trod with their heels, and M</w:t>
      </w:r>
      <w:r w:rsidRPr="009A50B8">
        <w:rPr>
          <w:rFonts w:asciiTheme="majorBidi" w:eastAsia="Times New Roman" w:hAnsiTheme="majorBidi" w:cstheme="majorBidi"/>
          <w:lang w:eastAsia="en-AU" w:bidi="he-IL"/>
        </w:rPr>
        <w:t xml:space="preserve">y people did not take heart to consider. </w:t>
      </w:r>
    </w:p>
    <w:p w:rsidR="008B74E8" w:rsidRDefault="008B74E8" w:rsidP="00F13E3E">
      <w:pPr>
        <w:keepNext/>
        <w:widowControl w:val="0"/>
        <w:spacing w:after="0" w:line="240" w:lineRule="auto"/>
        <w:jc w:val="both"/>
        <w:rPr>
          <w:rFonts w:asciiTheme="majorBidi" w:eastAsia="Times New Roman" w:hAnsiTheme="majorBidi" w:cstheme="majorBidi"/>
          <w:lang w:eastAsia="en-AU" w:bidi="he-IL"/>
        </w:rPr>
      </w:pP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b/>
          <w:bCs/>
          <w:lang w:eastAsia="en-AU" w:bidi="he-IL"/>
        </w:rPr>
        <w:t>4 Woe</w:t>
      </w:r>
      <w:r w:rsidRPr="009A50B8">
        <w:rPr>
          <w:rFonts w:asciiTheme="majorBidi" w:eastAsia="Times New Roman" w:hAnsiTheme="majorBidi" w:cstheme="majorBidi"/>
          <w:lang w:eastAsia="en-AU" w:bidi="he-IL"/>
        </w:rPr>
        <w:t xml:space="preserve"> Every instance of </w:t>
      </w:r>
      <w:r w:rsidRPr="009A50B8">
        <w:rPr>
          <w:rFonts w:asciiTheme="majorBidi" w:eastAsia="Times New Roman" w:hAnsiTheme="majorBidi" w:cstheme="majorBidi"/>
          <w:rtl/>
          <w:lang w:eastAsia="en-AU" w:bidi="he-IL"/>
        </w:rPr>
        <w:t>הוֹי</w:t>
      </w:r>
      <w:r w:rsidRPr="009A50B8">
        <w:rPr>
          <w:rFonts w:asciiTheme="majorBidi" w:eastAsia="Times New Roman" w:hAnsiTheme="majorBidi" w:cstheme="majorBidi"/>
          <w:lang w:eastAsia="en-AU" w:bidi="he-IL"/>
        </w:rPr>
        <w:t xml:space="preserve"> in Scripture is an expression of complaining and lamenting, like a person who sighs from his heart and cries, “Alas!” There are, however, several, which are an expression of a cry, the vocative voice, e.g., “Ho, ho, flee from the land of the north” (Zech. 2:10), which the Targum renders, </w:t>
      </w:r>
      <w:r w:rsidRPr="009A50B8">
        <w:rPr>
          <w:rFonts w:asciiTheme="majorBidi" w:eastAsia="Times New Roman" w:hAnsiTheme="majorBidi" w:cstheme="majorBidi"/>
          <w:rtl/>
          <w:lang w:eastAsia="en-AU" w:bidi="he-IL"/>
        </w:rPr>
        <w:t>אַכְלוּ</w:t>
      </w:r>
      <w:r w:rsidRPr="009A50B8">
        <w:rPr>
          <w:rFonts w:asciiTheme="majorBidi" w:eastAsia="Times New Roman" w:hAnsiTheme="majorBidi" w:cstheme="majorBidi"/>
          <w:lang w:eastAsia="en-AU" w:bidi="he-IL"/>
        </w:rPr>
        <w:t xml:space="preserve"> , an expression of announcing.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b/>
          <w:bCs/>
          <w:lang w:eastAsia="en-AU" w:bidi="he-IL"/>
        </w:rPr>
        <w:t>Woe</w:t>
      </w:r>
      <w:r w:rsidRPr="009A50B8">
        <w:rPr>
          <w:rFonts w:asciiTheme="majorBidi" w:eastAsia="Times New Roman" w:hAnsiTheme="majorBidi" w:cstheme="majorBidi"/>
          <w:lang w:eastAsia="en-AU" w:bidi="he-IL"/>
        </w:rPr>
        <w:t xml:space="preserve"> There is a reason to cry about a holy nation that turned into a sinful nation, and a people referred to by the expression, “for you are a holy people” (Deut. 7:6), turned into a people with iniquity.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b/>
          <w:bCs/>
          <w:lang w:eastAsia="en-AU" w:bidi="he-IL"/>
        </w:rPr>
        <w:t>a people heavy with iniquity</w:t>
      </w:r>
      <w:r w:rsidRPr="009A50B8">
        <w:rPr>
          <w:rFonts w:asciiTheme="majorBidi" w:eastAsia="Times New Roman" w:hAnsiTheme="majorBidi" w:cstheme="majorBidi"/>
          <w:lang w:eastAsia="en-AU" w:bidi="he-IL"/>
        </w:rPr>
        <w:t xml:space="preserve"> The heaviness of iniquity. The word denotes a person who is heavy, pesant in French, ponderous. The word </w:t>
      </w:r>
      <w:r w:rsidRPr="009A50B8">
        <w:rPr>
          <w:rFonts w:asciiTheme="majorBidi" w:eastAsia="Times New Roman" w:hAnsiTheme="majorBidi" w:cstheme="majorBidi"/>
          <w:rtl/>
          <w:lang w:eastAsia="en-AU" w:bidi="he-IL"/>
        </w:rPr>
        <w:t>כֶבֶד</w:t>
      </w:r>
      <w:r w:rsidRPr="009A50B8">
        <w:rPr>
          <w:rFonts w:asciiTheme="majorBidi" w:eastAsia="Times New Roman" w:hAnsiTheme="majorBidi" w:cstheme="majorBidi"/>
          <w:lang w:eastAsia="en-AU" w:bidi="he-IL"/>
        </w:rPr>
        <w:t xml:space="preserve"> is a substantive of heaviness, pesantoma in French, and is in the construct state, and is connected with the word </w:t>
      </w:r>
      <w:r w:rsidRPr="009A50B8">
        <w:rPr>
          <w:rFonts w:asciiTheme="majorBidi" w:eastAsia="Times New Roman" w:hAnsiTheme="majorBidi" w:cstheme="majorBidi"/>
          <w:rtl/>
          <w:lang w:eastAsia="en-AU" w:bidi="he-IL"/>
        </w:rPr>
        <w:t>עָוֹן</w:t>
      </w:r>
      <w:r w:rsidRPr="009A50B8">
        <w:rPr>
          <w:rFonts w:asciiTheme="majorBidi" w:eastAsia="Times New Roman" w:hAnsiTheme="majorBidi" w:cstheme="majorBidi"/>
          <w:lang w:eastAsia="en-AU" w:bidi="he-IL"/>
        </w:rPr>
        <w:t xml:space="preserve"> , iniquity.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b/>
          <w:bCs/>
          <w:lang w:eastAsia="en-AU" w:bidi="he-IL"/>
        </w:rPr>
        <w:t>evildoing seed</w:t>
      </w:r>
      <w:r w:rsidRPr="009A50B8">
        <w:rPr>
          <w:rFonts w:asciiTheme="majorBidi" w:eastAsia="Times New Roman" w:hAnsiTheme="majorBidi" w:cstheme="majorBidi"/>
          <w:lang w:eastAsia="en-AU" w:bidi="he-IL"/>
        </w:rPr>
        <w:t xml:space="preserve"> And they were seed whom the Lord blessed (Isa. 61:9). Similarly, they were children of the Holy One, blessed be He, and they became corrupt.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b/>
          <w:bCs/>
          <w:lang w:eastAsia="en-AU" w:bidi="he-IL"/>
        </w:rPr>
        <w:t>they provoked</w:t>
      </w:r>
      <w:r w:rsidRPr="009A50B8">
        <w:rPr>
          <w:rFonts w:asciiTheme="majorBidi" w:eastAsia="Times New Roman" w:hAnsiTheme="majorBidi" w:cstheme="majorBidi"/>
          <w:lang w:eastAsia="en-AU" w:bidi="he-IL"/>
        </w:rPr>
        <w:t xml:space="preserve"> Heb. </w:t>
      </w:r>
      <w:r w:rsidRPr="009A50B8">
        <w:rPr>
          <w:rFonts w:asciiTheme="majorBidi" w:eastAsia="Times New Roman" w:hAnsiTheme="majorBidi" w:cstheme="majorBidi"/>
          <w:rtl/>
          <w:lang w:eastAsia="en-AU" w:bidi="he-IL"/>
        </w:rPr>
        <w:t>נִאֲצוּ</w:t>
      </w:r>
      <w:r w:rsidRPr="009A50B8">
        <w:rPr>
          <w:rFonts w:asciiTheme="majorBidi" w:eastAsia="Times New Roman" w:hAnsiTheme="majorBidi" w:cstheme="majorBidi"/>
          <w:lang w:eastAsia="en-AU" w:bidi="he-IL"/>
        </w:rPr>
        <w:t xml:space="preserve"> , they angered.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b/>
          <w:bCs/>
          <w:lang w:eastAsia="en-AU" w:bidi="he-IL"/>
        </w:rPr>
        <w:t>they drew backwards</w:t>
      </w:r>
      <w:r w:rsidRPr="009A50B8">
        <w:rPr>
          <w:rFonts w:asciiTheme="majorBidi" w:eastAsia="Times New Roman" w:hAnsiTheme="majorBidi" w:cstheme="majorBidi"/>
          <w:lang w:eastAsia="en-AU" w:bidi="he-IL"/>
        </w:rPr>
        <w:t xml:space="preserve"> [The root </w:t>
      </w:r>
      <w:r w:rsidRPr="009A50B8">
        <w:rPr>
          <w:rFonts w:asciiTheme="majorBidi" w:eastAsia="Times New Roman" w:hAnsiTheme="majorBidi" w:cstheme="majorBidi"/>
          <w:rtl/>
          <w:lang w:eastAsia="en-AU" w:bidi="he-IL"/>
        </w:rPr>
        <w:t>נְזִירָה</w:t>
      </w:r>
      <w:r w:rsidRPr="009A50B8">
        <w:rPr>
          <w:rFonts w:asciiTheme="majorBidi" w:eastAsia="Times New Roman" w:hAnsiTheme="majorBidi" w:cstheme="majorBidi"/>
          <w:lang w:eastAsia="en-AU" w:bidi="he-IL"/>
        </w:rPr>
        <w:t xml:space="preserve"> ,] wherever it appears, is only an expression of separation. Similarly, Scripture states: “And they shall separate (</w:t>
      </w:r>
      <w:r w:rsidRPr="009A50B8">
        <w:rPr>
          <w:rFonts w:asciiTheme="majorBidi" w:eastAsia="Times New Roman" w:hAnsiTheme="majorBidi" w:cstheme="majorBidi"/>
          <w:rtl/>
          <w:lang w:eastAsia="en-AU" w:bidi="he-IL"/>
        </w:rPr>
        <w:t>וְיִנָּזְרוּ</w:t>
      </w:r>
      <w:r w:rsidRPr="009A50B8">
        <w:rPr>
          <w:rFonts w:asciiTheme="majorBidi" w:eastAsia="Times New Roman" w:hAnsiTheme="majorBidi" w:cstheme="majorBidi"/>
          <w:lang w:eastAsia="en-AU" w:bidi="he-IL"/>
        </w:rPr>
        <w:t>) from the holy things of the children of Israel” (Lev. 22: 2), “the one separated (</w:t>
      </w:r>
      <w:r w:rsidRPr="009A50B8">
        <w:rPr>
          <w:rFonts w:asciiTheme="majorBidi" w:eastAsia="Times New Roman" w:hAnsiTheme="majorBidi" w:cstheme="majorBidi"/>
          <w:rtl/>
          <w:lang w:eastAsia="en-AU" w:bidi="he-IL"/>
        </w:rPr>
        <w:t>נְזִיר</w:t>
      </w:r>
      <w:r w:rsidRPr="009A50B8">
        <w:rPr>
          <w:rFonts w:asciiTheme="majorBidi" w:eastAsia="Times New Roman" w:hAnsiTheme="majorBidi" w:cstheme="majorBidi"/>
          <w:lang w:eastAsia="en-AU" w:bidi="he-IL"/>
        </w:rPr>
        <w:t xml:space="preserve">) from his brothers” (Gen. 49:26). Here too, they drew away from being near the Omnipresent.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5 Why are you beaten</w:t>
      </w:r>
      <w:r w:rsidRPr="009A50B8">
        <w:rPr>
          <w:rFonts w:asciiTheme="majorBidi" w:eastAsia="Times New Roman" w:hAnsiTheme="majorBidi" w:cstheme="majorBidi"/>
          <w:lang w:eastAsia="en-AU" w:bidi="he-IL"/>
        </w:rPr>
        <w:t>... A person who was punished (lit. beaten) and repeats his sin</w:t>
      </w:r>
      <w:r>
        <w:rPr>
          <w:rFonts w:asciiTheme="majorBidi" w:eastAsia="Times New Roman" w:hAnsiTheme="majorBidi" w:cstheme="majorBidi"/>
          <w:lang w:eastAsia="en-AU" w:bidi="he-IL"/>
        </w:rPr>
        <w:t xml:space="preserve"> </w:t>
      </w:r>
      <w:r w:rsidRPr="009A50B8">
        <w:rPr>
          <w:rFonts w:asciiTheme="majorBidi" w:eastAsia="Times New Roman" w:hAnsiTheme="majorBidi" w:cstheme="majorBidi"/>
          <w:lang w:eastAsia="en-AU" w:bidi="he-IL"/>
        </w:rPr>
        <w:t xml:space="preserve">his friend admonishes him and says to him, For this you have been punished, yet you do not take heart to say, ‘For this I have been punished. I will not repeat it again.’ Here too, why are you beaten since you continue disobedience, to turn away from following the Omnipresent? Is not every head afflicted with illness and every heart with malaise? Why then do you not understand?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6 soundness</w:t>
      </w:r>
      <w:r w:rsidRPr="009A50B8">
        <w:rPr>
          <w:rFonts w:asciiTheme="majorBidi" w:eastAsia="Times New Roman" w:hAnsiTheme="majorBidi" w:cstheme="majorBidi"/>
          <w:lang w:eastAsia="en-AU" w:bidi="he-IL"/>
        </w:rPr>
        <w:t xml:space="preserve"> An expression of perfection, sound without pain.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wounds</w:t>
      </w:r>
      <w:r w:rsidRPr="009A50B8">
        <w:rPr>
          <w:rFonts w:asciiTheme="majorBidi" w:eastAsia="Times New Roman" w:hAnsiTheme="majorBidi" w:cstheme="majorBidi"/>
          <w:lang w:eastAsia="en-AU" w:bidi="he-IL"/>
        </w:rPr>
        <w:t xml:space="preserve"> Heb. </w:t>
      </w:r>
      <w:r w:rsidRPr="009A50B8">
        <w:rPr>
          <w:rFonts w:asciiTheme="majorBidi" w:eastAsia="Times New Roman" w:hAnsiTheme="majorBidi" w:cstheme="majorBidi"/>
          <w:rtl/>
          <w:lang w:eastAsia="en-AU" w:bidi="he-IL"/>
        </w:rPr>
        <w:t>פֶּצַע</w:t>
      </w:r>
      <w:r w:rsidRPr="009A50B8">
        <w:rPr>
          <w:rFonts w:asciiTheme="majorBidi" w:eastAsia="Times New Roman" w:hAnsiTheme="majorBidi" w:cstheme="majorBidi"/>
          <w:lang w:eastAsia="en-AU" w:bidi="he-IL"/>
        </w:rPr>
        <w:t xml:space="preserve"> , i.e., a wound of a sword.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contusions</w:t>
      </w:r>
      <w:r w:rsidRPr="009A50B8">
        <w:rPr>
          <w:rFonts w:asciiTheme="majorBidi" w:eastAsia="Times New Roman" w:hAnsiTheme="majorBidi" w:cstheme="majorBidi"/>
          <w:lang w:eastAsia="en-AU" w:bidi="he-IL"/>
        </w:rPr>
        <w:t xml:space="preserve"> Heb. </w:t>
      </w:r>
      <w:r w:rsidRPr="009A50B8">
        <w:rPr>
          <w:rFonts w:asciiTheme="majorBidi" w:eastAsia="Times New Roman" w:hAnsiTheme="majorBidi" w:cstheme="majorBidi"/>
          <w:rtl/>
          <w:lang w:eastAsia="en-AU" w:bidi="he-IL"/>
        </w:rPr>
        <w:t>חַבּוּרָה</w:t>
      </w:r>
      <w:r w:rsidRPr="009A50B8">
        <w:rPr>
          <w:rFonts w:asciiTheme="majorBidi" w:eastAsia="Times New Roman" w:hAnsiTheme="majorBidi" w:cstheme="majorBidi"/>
          <w:lang w:eastAsia="en-AU" w:bidi="he-IL"/>
        </w:rPr>
        <w:t xml:space="preserve"> , an expression of a bruise. [Some editions read:] Other bruises.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lastRenderedPageBreak/>
        <w:t>and lacerated sores</w:t>
      </w:r>
      <w:r w:rsidRPr="009A50B8">
        <w:rPr>
          <w:rFonts w:asciiTheme="majorBidi" w:eastAsia="Times New Roman" w:hAnsiTheme="majorBidi" w:cstheme="majorBidi"/>
          <w:lang w:eastAsia="en-AU" w:bidi="he-IL"/>
        </w:rPr>
        <w:t xml:space="preserve"> Jonathan renders: </w:t>
      </w:r>
      <w:r w:rsidRPr="009A50B8">
        <w:rPr>
          <w:rFonts w:asciiTheme="majorBidi" w:eastAsia="Times New Roman" w:hAnsiTheme="majorBidi" w:cstheme="majorBidi"/>
          <w:rtl/>
          <w:lang w:eastAsia="en-AU" w:bidi="he-IL"/>
        </w:rPr>
        <w:t>מְרַסְסָא</w:t>
      </w:r>
      <w:r w:rsidRPr="009A50B8">
        <w:rPr>
          <w:rFonts w:asciiTheme="majorBidi" w:eastAsia="Times New Roman" w:hAnsiTheme="majorBidi" w:cstheme="majorBidi"/>
          <w:lang w:eastAsia="en-AU" w:bidi="he-IL"/>
        </w:rPr>
        <w:t xml:space="preserve"> , lacerated and crushed.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and lacerated sores</w:t>
      </w:r>
      <w:r w:rsidRPr="009A50B8">
        <w:rPr>
          <w:rFonts w:asciiTheme="majorBidi" w:eastAsia="Times New Roman" w:hAnsiTheme="majorBidi" w:cstheme="majorBidi"/>
          <w:lang w:eastAsia="en-AU" w:bidi="he-IL"/>
        </w:rPr>
        <w:t xml:space="preserve"> demarcejjre, in O.F., and in the language of the Talmud, we find, “he bumped (</w:t>
      </w:r>
      <w:r w:rsidRPr="009A50B8">
        <w:rPr>
          <w:rFonts w:asciiTheme="majorBidi" w:eastAsia="Times New Roman" w:hAnsiTheme="majorBidi" w:cstheme="majorBidi"/>
          <w:rtl/>
          <w:lang w:eastAsia="en-AU" w:bidi="he-IL"/>
        </w:rPr>
        <w:t>טַרְיֵה</w:t>
      </w:r>
      <w:r w:rsidRPr="009A50B8">
        <w:rPr>
          <w:rFonts w:asciiTheme="majorBidi" w:eastAsia="Times New Roman" w:hAnsiTheme="majorBidi" w:cstheme="majorBidi"/>
          <w:lang w:eastAsia="en-AU" w:bidi="he-IL"/>
        </w:rPr>
        <w:t xml:space="preserve">) his head” (Chullin 45b). Menahem explained it as an expression of moisture, i.e., moist and wet, always oozing [muyte in O.F.].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they have not been sprinkled</w:t>
      </w:r>
      <w:r w:rsidRPr="009A50B8">
        <w:rPr>
          <w:rFonts w:asciiTheme="majorBidi" w:eastAsia="Times New Roman" w:hAnsiTheme="majorBidi" w:cstheme="majorBidi"/>
          <w:lang w:eastAsia="en-AU" w:bidi="he-IL"/>
        </w:rPr>
        <w:t xml:space="preserve"> These lesions were not sprinkled with medicinal powders by physicians. This is an expression of: (Job 18:15) “Sulphur shall be sprinkled (</w:t>
      </w:r>
      <w:r w:rsidRPr="009A50B8">
        <w:rPr>
          <w:rFonts w:asciiTheme="majorBidi" w:eastAsia="Times New Roman" w:hAnsiTheme="majorBidi" w:cstheme="majorBidi"/>
          <w:rtl/>
          <w:lang w:eastAsia="en-AU" w:bidi="he-IL"/>
        </w:rPr>
        <w:t>יְזֽרֶה</w:t>
      </w:r>
      <w:r w:rsidRPr="009A50B8">
        <w:rPr>
          <w:rFonts w:asciiTheme="majorBidi" w:eastAsia="Times New Roman" w:hAnsiTheme="majorBidi" w:cstheme="majorBidi"/>
          <w:lang w:eastAsia="en-AU" w:bidi="he-IL"/>
        </w:rPr>
        <w:t>) on his dwelling.” Menahem explained it as an expression of healing, as in (Jeremiah 30:13): “No one pronounced your judgment for healing (</w:t>
      </w:r>
      <w:r w:rsidRPr="009A50B8">
        <w:rPr>
          <w:rFonts w:asciiTheme="majorBidi" w:eastAsia="Times New Roman" w:hAnsiTheme="majorBidi" w:cstheme="majorBidi"/>
          <w:rtl/>
          <w:lang w:eastAsia="en-AU" w:bidi="he-IL"/>
        </w:rPr>
        <w:t>לְמָזוֹר</w:t>
      </w:r>
      <w:r w:rsidRPr="009A50B8">
        <w:rPr>
          <w:rFonts w:asciiTheme="majorBidi" w:eastAsia="Times New Roman" w:hAnsiTheme="majorBidi" w:cstheme="majorBidi"/>
          <w:lang w:eastAsia="en-AU" w:bidi="he-IL"/>
        </w:rPr>
        <w:t xml:space="preserve">) .”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 xml:space="preserve">neither was it softened with oil </w:t>
      </w:r>
      <w:r w:rsidRPr="009A50B8">
        <w:rPr>
          <w:rFonts w:asciiTheme="majorBidi" w:eastAsia="Times New Roman" w:hAnsiTheme="majorBidi" w:cstheme="majorBidi"/>
          <w:lang w:eastAsia="en-AU" w:bidi="he-IL"/>
        </w:rPr>
        <w:t xml:space="preserve">Their wound was not softened with oil, as is customary with other wounds. It would be inappropriate to say here, “They were not softened with oil,” for they soften only the place of the sore, not the wound and the contusion but the sprinkling and the bandaging applies to all three, [i.e., the wound, the contusion, and the lacerated sore.] Therefore, the plural number applies to them; the lesions were not sprinkled and not bandaged. Jonathan interprets the entire verse figuratively, referring to the fact that they were soiled and afflicted with iniquity. Accordingly, he rendered, “From the sole of the foot until the head,” from the smallest to the greatest, there is no soundness. There is none good among them, wounds and contusions, rebellious deeds, iniquities, and inadvertent sins.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they have not been sprinkled...</w:t>
      </w:r>
      <w:r w:rsidRPr="009A50B8">
        <w:rPr>
          <w:rFonts w:asciiTheme="majorBidi" w:eastAsia="Times New Roman" w:hAnsiTheme="majorBidi" w:cstheme="majorBidi"/>
          <w:lang w:eastAsia="en-AU" w:bidi="he-IL"/>
        </w:rPr>
        <w:t xml:space="preserve"> i.e., they have not been healed by repenting wholeheartedly, nor has it been softened with oil, not even a trace of repentant thought has entered their heart.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7 in your presence, strangers devour it</w:t>
      </w:r>
      <w:r w:rsidRPr="009A50B8">
        <w:rPr>
          <w:rFonts w:asciiTheme="majorBidi" w:eastAsia="Times New Roman" w:hAnsiTheme="majorBidi" w:cstheme="majorBidi"/>
          <w:lang w:eastAsia="en-AU" w:bidi="he-IL"/>
        </w:rPr>
        <w:t xml:space="preserve"> Before your eyes, your enemies will devour it. and desolate of you as a heritage turned over to strangers, which is desolate of its owners. Jonathan renders in this manner.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8 And the daughter of Zion shall be left devoid of its inhabitants</w:t>
      </w:r>
      <w:r w:rsidRPr="009A50B8">
        <w:rPr>
          <w:rFonts w:asciiTheme="majorBidi" w:eastAsia="Times New Roman" w:hAnsiTheme="majorBidi" w:cstheme="majorBidi"/>
          <w:lang w:eastAsia="en-AU" w:bidi="he-IL"/>
        </w:rPr>
        <w:t xml:space="preserve">, for they will be exiled from its midst, as a hut in a vineyard, made by a watchman, and when the produce of the vineyard is gathered, he leaves his hut and goes away, after they gather it.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like a lodge in a cucumber field</w:t>
      </w:r>
      <w:r w:rsidRPr="009A50B8">
        <w:rPr>
          <w:rFonts w:asciiTheme="majorBidi" w:eastAsia="Times New Roman" w:hAnsiTheme="majorBidi" w:cstheme="majorBidi"/>
          <w:lang w:eastAsia="en-AU" w:bidi="he-IL"/>
        </w:rPr>
        <w:t xml:space="preserve"> As the lodge, which the watchman made at the end of a cucumber field, to watch its cucumber, is left, for after it is gathered, he leaves it and goes away; the one in the vineyard is called a hut since he lives in it day and night; by day, he guards it from the birds a</w:t>
      </w:r>
      <w:r>
        <w:rPr>
          <w:rFonts w:asciiTheme="majorBidi" w:eastAsia="Times New Roman" w:hAnsiTheme="majorBidi" w:cstheme="majorBidi"/>
          <w:lang w:eastAsia="en-AU" w:bidi="he-IL"/>
        </w:rPr>
        <w:t>nd by night from the thieves, b</w:t>
      </w:r>
      <w:r w:rsidRPr="009A50B8">
        <w:rPr>
          <w:rFonts w:asciiTheme="majorBidi" w:eastAsia="Times New Roman" w:hAnsiTheme="majorBidi" w:cstheme="majorBidi"/>
          <w:lang w:eastAsia="en-AU" w:bidi="he-IL"/>
        </w:rPr>
        <w:t>ut cucumbers are hard, and there is no fear of the birds, and one need not watch them by day. It is, therefore, called a lodge since it is a place of lodging at night. Jonathan renders: Like a bed in a lodge (again repeated in Hebrew), [in] a cucumber field, in a cucumber field after it has been picked (</w:t>
      </w:r>
      <w:r w:rsidRPr="009A50B8">
        <w:rPr>
          <w:rFonts w:asciiTheme="majorBidi" w:eastAsia="Times New Roman" w:hAnsiTheme="majorBidi" w:cstheme="majorBidi"/>
          <w:rtl/>
          <w:lang w:eastAsia="en-AU" w:bidi="he-IL"/>
        </w:rPr>
        <w:t>בָּתַר דְאַבְעָיוּהִי</w:t>
      </w:r>
      <w:r w:rsidRPr="009A50B8">
        <w:rPr>
          <w:rFonts w:asciiTheme="majorBidi" w:eastAsia="Times New Roman" w:hAnsiTheme="majorBidi" w:cstheme="majorBidi"/>
          <w:lang w:eastAsia="en-AU" w:bidi="he-IL"/>
        </w:rPr>
        <w:t>) , after it has been picked. [This is the expression of the Mishnah] (Peah 4:5): “There are three gatherings (</w:t>
      </w:r>
      <w:r w:rsidRPr="009A50B8">
        <w:rPr>
          <w:rFonts w:asciiTheme="majorBidi" w:eastAsia="Times New Roman" w:hAnsiTheme="majorBidi" w:cstheme="majorBidi"/>
          <w:rtl/>
          <w:lang w:eastAsia="en-AU" w:bidi="he-IL"/>
        </w:rPr>
        <w:t>אַבְעָיוֹת</w:t>
      </w:r>
      <w:r w:rsidRPr="009A50B8">
        <w:rPr>
          <w:rFonts w:asciiTheme="majorBidi" w:eastAsia="Times New Roman" w:hAnsiTheme="majorBidi" w:cstheme="majorBidi"/>
          <w:lang w:eastAsia="en-AU" w:bidi="he-IL"/>
        </w:rPr>
        <w:t xml:space="preserve">) a day.”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like a besieged city</w:t>
      </w:r>
      <w:r w:rsidRPr="009A50B8">
        <w:rPr>
          <w:rFonts w:asciiTheme="majorBidi" w:eastAsia="Times New Roman" w:hAnsiTheme="majorBidi" w:cstheme="majorBidi"/>
          <w:lang w:eastAsia="en-AU" w:bidi="he-IL"/>
        </w:rPr>
        <w:t xml:space="preserve"> Like a city which was besieged, and they make huts around it to hide the troops, and when they give up the siege [lit., when they go away from it], they leave them and go away. All this is Jonathan’s translation.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9 Had not the Lord of Hosts left us a remnant</w:t>
      </w:r>
      <w:r w:rsidRPr="009A50B8">
        <w:rPr>
          <w:rFonts w:asciiTheme="majorBidi" w:eastAsia="Times New Roman" w:hAnsiTheme="majorBidi" w:cstheme="majorBidi"/>
          <w:lang w:eastAsia="en-AU" w:bidi="he-IL"/>
        </w:rPr>
        <w:t xml:space="preserve"> by His own volition and with His mercy, not because of our merits.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we would soon be like Sodom</w:t>
      </w:r>
      <w:r w:rsidRPr="009A50B8">
        <w:rPr>
          <w:rFonts w:asciiTheme="majorBidi" w:eastAsia="Times New Roman" w:hAnsiTheme="majorBidi" w:cstheme="majorBidi"/>
          <w:lang w:eastAsia="en-AU" w:bidi="he-IL"/>
        </w:rPr>
        <w:t xml:space="preserve"> All of us would be destroyed.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86308" w:rsidRDefault="008B74E8" w:rsidP="00F13E3E">
      <w:pPr>
        <w:keepNext/>
        <w:widowControl w:val="0"/>
        <w:spacing w:after="0" w:line="240" w:lineRule="auto"/>
        <w:jc w:val="both"/>
        <w:rPr>
          <w:rFonts w:asciiTheme="majorBidi" w:eastAsia="Times New Roman" w:hAnsiTheme="majorBidi" w:cstheme="majorBidi"/>
          <w:b/>
          <w:bCs/>
          <w:lang w:eastAsia="en-AU" w:bidi="he-IL"/>
        </w:rPr>
      </w:pPr>
      <w:r w:rsidRPr="00986308">
        <w:rPr>
          <w:rFonts w:asciiTheme="majorBidi" w:eastAsia="Times New Roman" w:hAnsiTheme="majorBidi" w:cstheme="majorBidi"/>
          <w:b/>
          <w:bCs/>
          <w:lang w:eastAsia="en-AU" w:bidi="he-IL"/>
        </w:rPr>
        <w:t xml:space="preserve">10 rulers of Sodom </w:t>
      </w:r>
      <w:r w:rsidRPr="009A50B8">
        <w:rPr>
          <w:rFonts w:asciiTheme="majorBidi" w:eastAsia="Times New Roman" w:hAnsiTheme="majorBidi" w:cstheme="majorBidi"/>
          <w:lang w:eastAsia="en-AU" w:bidi="he-IL"/>
        </w:rPr>
        <w:t xml:space="preserve">Princes whose deeds are like those of Sodom. </w:t>
      </w:r>
      <w:r w:rsidRPr="00986308">
        <w:rPr>
          <w:rFonts w:asciiTheme="majorBidi" w:eastAsia="Times New Roman" w:hAnsiTheme="majorBidi" w:cstheme="majorBidi"/>
          <w:b/>
          <w:bCs/>
          <w:highlight w:val="yellow"/>
          <w:lang w:eastAsia="en-AU" w:bidi="he-IL"/>
        </w:rPr>
        <w:t>From here, [the Rabbis] deduced that a person should not open his mouth to Satan.</w:t>
      </w:r>
      <w:r w:rsidRPr="00986308">
        <w:rPr>
          <w:rFonts w:asciiTheme="majorBidi" w:eastAsia="Times New Roman" w:hAnsiTheme="majorBidi" w:cstheme="majorBidi"/>
          <w:b/>
          <w:bCs/>
          <w:lang w:eastAsia="en-AU" w:bidi="he-IL"/>
        </w:rPr>
        <w:t xml:space="preserve">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11 I am sated with the burnt-offerings of rams</w:t>
      </w:r>
      <w:r w:rsidRPr="009A50B8">
        <w:rPr>
          <w:rFonts w:asciiTheme="majorBidi" w:eastAsia="Times New Roman" w:hAnsiTheme="majorBidi" w:cstheme="majorBidi"/>
          <w:lang w:eastAsia="en-AU" w:bidi="he-IL"/>
        </w:rPr>
        <w:t xml:space="preserve"> This is similar to: “Lest he have too much of you and hate you,” </w:t>
      </w:r>
      <w:r w:rsidRPr="009A50B8">
        <w:rPr>
          <w:rFonts w:asciiTheme="majorBidi" w:eastAsia="Times New Roman" w:hAnsiTheme="majorBidi" w:cstheme="majorBidi"/>
          <w:lang w:eastAsia="en-AU" w:bidi="he-IL"/>
        </w:rPr>
        <w:lastRenderedPageBreak/>
        <w:t xml:space="preserve">(Proverbs 25:18).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 xml:space="preserve">fattened cattle </w:t>
      </w:r>
      <w:r w:rsidRPr="009A50B8">
        <w:rPr>
          <w:rFonts w:asciiTheme="majorBidi" w:eastAsia="Times New Roman" w:hAnsiTheme="majorBidi" w:cstheme="majorBidi"/>
          <w:lang w:eastAsia="en-AU" w:bidi="he-IL"/>
        </w:rPr>
        <w:t xml:space="preserve">Fattened cattle and sheep.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I do not want</w:t>
      </w:r>
      <w:r w:rsidRPr="009A50B8">
        <w:rPr>
          <w:rFonts w:asciiTheme="majorBidi" w:eastAsia="Times New Roman" w:hAnsiTheme="majorBidi" w:cstheme="majorBidi"/>
          <w:lang w:eastAsia="en-AU" w:bidi="he-IL"/>
        </w:rPr>
        <w:t xml:space="preserve"> Since you transgress My Torah, </w:t>
      </w:r>
      <w:r w:rsidRPr="00986308">
        <w:rPr>
          <w:rFonts w:asciiTheme="majorBidi" w:eastAsia="Times New Roman" w:hAnsiTheme="majorBidi" w:cstheme="majorBidi"/>
          <w:b/>
          <w:bCs/>
          <w:highlight w:val="yellow"/>
          <w:lang w:eastAsia="en-AU" w:bidi="he-IL"/>
        </w:rPr>
        <w:t>the sacrifice of the wicked is an abomination</w:t>
      </w:r>
      <w:r w:rsidRPr="009A50B8">
        <w:rPr>
          <w:rFonts w:asciiTheme="majorBidi" w:eastAsia="Times New Roman" w:hAnsiTheme="majorBidi" w:cstheme="majorBidi"/>
          <w:lang w:eastAsia="en-AU" w:bidi="he-IL"/>
        </w:rPr>
        <w:t xml:space="preserve"> [from Prov. 21:27].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12 who requested this of you, to trample My courts</w:t>
      </w:r>
      <w:r w:rsidRPr="009A50B8">
        <w:rPr>
          <w:rFonts w:asciiTheme="majorBidi" w:eastAsia="Times New Roman" w:hAnsiTheme="majorBidi" w:cstheme="majorBidi"/>
          <w:lang w:eastAsia="en-AU" w:bidi="he-IL"/>
        </w:rPr>
        <w:t xml:space="preserve"> to trample [the preposition is absent in the Hebrew] My courts, since your heart is not whole with Me.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13 You shall bring no more vain meal-offerings</w:t>
      </w:r>
      <w:r w:rsidRPr="009A50B8">
        <w:rPr>
          <w:rFonts w:asciiTheme="majorBidi" w:eastAsia="Times New Roman" w:hAnsiTheme="majorBidi" w:cstheme="majorBidi"/>
          <w:lang w:eastAsia="en-AU" w:bidi="he-IL"/>
        </w:rPr>
        <w:t xml:space="preserve"> I warn you, you shall not bring Me your vain meal-offering, for the smoke that rises from it is smoke of abomination to Me, and not for My satisfaction.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New moons and Sabbaths, calling, convocations, I cannot.</w:t>
      </w:r>
      <w:r w:rsidRPr="009A50B8">
        <w:rPr>
          <w:rFonts w:asciiTheme="majorBidi" w:eastAsia="Times New Roman" w:hAnsiTheme="majorBidi" w:cstheme="majorBidi"/>
          <w:lang w:eastAsia="en-AU" w:bidi="he-IL"/>
        </w:rPr>
        <w:t xml:space="preserve">.. and [sic, does not appear in Parshandatha] to call convocations, i.e., New Moons and Sabbaths when you gather to call a convocation and an assembly on them, I cannot bear the iniquity in your hearts that is inclined to paganism, and the convocation with it, for these two things are incompatible: to call a convocation to gather before Me, and the iniquity that is in your hearts for paganism, and you do not take it out of your hearts.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 xml:space="preserve">15 And when you spread out your hands, I will hide My eyes </w:t>
      </w:r>
      <w:r w:rsidRPr="009A50B8">
        <w:rPr>
          <w:rFonts w:asciiTheme="majorBidi" w:eastAsia="Times New Roman" w:hAnsiTheme="majorBidi" w:cstheme="majorBidi"/>
          <w:lang w:eastAsia="en-AU" w:bidi="he-IL"/>
        </w:rPr>
        <w:t xml:space="preserve">from you because your hands are full of blood. blood Murder.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 xml:space="preserve">16 Wash, cleanse yourselves </w:t>
      </w:r>
      <w:r w:rsidRPr="009A50B8">
        <w:rPr>
          <w:rFonts w:asciiTheme="majorBidi" w:eastAsia="Times New Roman" w:hAnsiTheme="majorBidi" w:cstheme="majorBidi"/>
          <w:lang w:eastAsia="en-AU" w:bidi="he-IL"/>
        </w:rPr>
        <w:t xml:space="preserve">Voweled with a ‘patach,’ the imperative form, since it is derived from </w:t>
      </w:r>
      <w:r w:rsidRPr="009A50B8">
        <w:rPr>
          <w:rFonts w:asciiTheme="majorBidi" w:eastAsia="Times New Roman" w:hAnsiTheme="majorBidi" w:cstheme="majorBidi"/>
          <w:rtl/>
          <w:lang w:eastAsia="en-AU" w:bidi="he-IL"/>
        </w:rPr>
        <w:t>רְחַץ</w:t>
      </w:r>
      <w:r w:rsidRPr="009A50B8">
        <w:rPr>
          <w:rFonts w:asciiTheme="majorBidi" w:eastAsia="Times New Roman" w:hAnsiTheme="majorBidi" w:cstheme="majorBidi"/>
          <w:lang w:eastAsia="en-AU" w:bidi="he-IL"/>
        </w:rPr>
        <w:t xml:space="preserve"> , but </w:t>
      </w:r>
      <w:r w:rsidRPr="009A50B8">
        <w:rPr>
          <w:rFonts w:asciiTheme="majorBidi" w:eastAsia="Times New Roman" w:hAnsiTheme="majorBidi" w:cstheme="majorBidi"/>
          <w:rtl/>
          <w:lang w:eastAsia="en-AU" w:bidi="he-IL"/>
        </w:rPr>
        <w:t>רָחֲצוּ</w:t>
      </w:r>
      <w:r w:rsidRPr="009A50B8">
        <w:rPr>
          <w:rFonts w:asciiTheme="majorBidi" w:eastAsia="Times New Roman" w:hAnsiTheme="majorBidi" w:cstheme="majorBidi"/>
          <w:lang w:eastAsia="en-AU" w:bidi="he-IL"/>
        </w:rPr>
        <w:t xml:space="preserve"> , [in the past tense, is voweled with a ‘kamatz’ because it is derived from </w:t>
      </w:r>
      <w:r w:rsidRPr="009A50B8">
        <w:rPr>
          <w:rFonts w:asciiTheme="majorBidi" w:eastAsia="Times New Roman" w:hAnsiTheme="majorBidi" w:cstheme="majorBidi"/>
          <w:rtl/>
          <w:lang w:eastAsia="en-AU" w:bidi="he-IL"/>
        </w:rPr>
        <w:t>רָחַץ</w:t>
      </w:r>
      <w:r w:rsidRPr="009A50B8">
        <w:rPr>
          <w:rFonts w:asciiTheme="majorBidi" w:eastAsia="Times New Roman" w:hAnsiTheme="majorBidi" w:cstheme="majorBidi"/>
          <w:lang w:eastAsia="en-AU" w:bidi="he-IL"/>
        </w:rPr>
        <w:t xml:space="preserve"> ].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Default="008B74E8" w:rsidP="00F13E3E">
      <w:pPr>
        <w:keepNext/>
        <w:widowControl w:val="0"/>
        <w:spacing w:after="0" w:line="240" w:lineRule="auto"/>
        <w:jc w:val="both"/>
        <w:rPr>
          <w:rFonts w:asciiTheme="majorBidi" w:eastAsia="Times New Roman" w:hAnsiTheme="majorBidi" w:cstheme="majorBidi"/>
          <w:b/>
          <w:bCs/>
          <w:highlight w:val="yellow"/>
          <w:lang w:eastAsia="en-AU" w:bidi="he-IL"/>
        </w:rPr>
      </w:pPr>
      <w:r w:rsidRPr="00986308">
        <w:rPr>
          <w:rFonts w:asciiTheme="majorBidi" w:eastAsia="Times New Roman" w:hAnsiTheme="majorBidi" w:cstheme="majorBidi"/>
          <w:b/>
          <w:bCs/>
          <w:lang w:eastAsia="en-AU" w:bidi="he-IL"/>
        </w:rPr>
        <w:t>Wash, cleanse yourselves, remove, learn, seek, strengthen, perform justice, plead, go</w:t>
      </w:r>
      <w:r w:rsidRPr="009A50B8">
        <w:rPr>
          <w:rFonts w:asciiTheme="majorBidi" w:eastAsia="Times New Roman" w:hAnsiTheme="majorBidi" w:cstheme="majorBidi"/>
          <w:lang w:eastAsia="en-AU" w:bidi="he-IL"/>
        </w:rPr>
        <w:t xml:space="preserve"> </w:t>
      </w:r>
      <w:r w:rsidRPr="00986308">
        <w:rPr>
          <w:rFonts w:asciiTheme="majorBidi" w:eastAsia="Times New Roman" w:hAnsiTheme="majorBidi" w:cstheme="majorBidi"/>
          <w:b/>
          <w:bCs/>
          <w:highlight w:val="yellow"/>
          <w:lang w:eastAsia="en-AU" w:bidi="he-IL"/>
        </w:rPr>
        <w:t xml:space="preserve">Ten exhortations of the expression of repentance are [listed] here, corresponding to the Ten Days of Penitence and to the ten verses of Kingship, Remembrances, and Shofaroth [in the musaf service of Rosh Hashanah]. </w:t>
      </w:r>
    </w:p>
    <w:p w:rsidR="008B74E8" w:rsidRDefault="008B74E8" w:rsidP="00F13E3E">
      <w:pPr>
        <w:keepNext/>
        <w:widowControl w:val="0"/>
        <w:spacing w:after="0" w:line="240" w:lineRule="auto"/>
        <w:jc w:val="both"/>
        <w:rPr>
          <w:rFonts w:asciiTheme="majorBidi" w:eastAsia="Times New Roman" w:hAnsiTheme="majorBidi" w:cstheme="majorBidi"/>
          <w:b/>
          <w:bCs/>
          <w:highlight w:val="yellow"/>
          <w:lang w:eastAsia="en-AU" w:bidi="he-IL"/>
        </w:rPr>
      </w:pPr>
    </w:p>
    <w:p w:rsidR="008B74E8" w:rsidRPr="0098630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 xml:space="preserve">cease to do evil </w:t>
      </w:r>
      <w:r w:rsidRPr="00986308">
        <w:rPr>
          <w:rFonts w:asciiTheme="majorBidi" w:eastAsia="Times New Roman" w:hAnsiTheme="majorBidi" w:cstheme="majorBidi"/>
          <w:lang w:eastAsia="en-AU" w:bidi="he-IL"/>
        </w:rPr>
        <w:t xml:space="preserve">Desist from your evil deeds.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to do evil</w:t>
      </w:r>
      <w:r w:rsidRPr="009A50B8">
        <w:rPr>
          <w:rFonts w:asciiTheme="majorBidi" w:eastAsia="Times New Roman" w:hAnsiTheme="majorBidi" w:cstheme="majorBidi"/>
          <w:lang w:eastAsia="en-AU" w:bidi="he-IL"/>
        </w:rPr>
        <w:t xml:space="preserve"> Heb. </w:t>
      </w:r>
      <w:r w:rsidRPr="009A50B8">
        <w:rPr>
          <w:rFonts w:asciiTheme="majorBidi" w:eastAsia="Times New Roman" w:hAnsiTheme="majorBidi" w:cstheme="majorBidi"/>
          <w:rtl/>
          <w:lang w:eastAsia="en-AU" w:bidi="he-IL"/>
        </w:rPr>
        <w:t>הרע</w:t>
      </w:r>
      <w:r w:rsidRPr="009A50B8">
        <w:rPr>
          <w:rFonts w:asciiTheme="majorBidi" w:eastAsia="Times New Roman" w:hAnsiTheme="majorBidi" w:cstheme="majorBidi"/>
          <w:lang w:eastAsia="en-AU" w:bidi="he-IL"/>
        </w:rPr>
        <w:t xml:space="preserve"> , like </w:t>
      </w:r>
      <w:r w:rsidRPr="009A50B8">
        <w:rPr>
          <w:rFonts w:asciiTheme="majorBidi" w:eastAsia="Times New Roman" w:hAnsiTheme="majorBidi" w:cstheme="majorBidi"/>
          <w:rtl/>
          <w:lang w:eastAsia="en-AU" w:bidi="he-IL"/>
        </w:rPr>
        <w:t>לְהָרֵעַ</w:t>
      </w:r>
      <w:r w:rsidRPr="009A50B8">
        <w:rPr>
          <w:rFonts w:asciiTheme="majorBidi" w:eastAsia="Times New Roman" w:hAnsiTheme="majorBidi" w:cstheme="majorBidi"/>
          <w:lang w:eastAsia="en-AU" w:bidi="he-IL"/>
        </w:rPr>
        <w:t xml:space="preserve"> , to do evil. [Rashi explains this because the preposition is absent in Hebrew.] Scripture does not have to write </w:t>
      </w:r>
      <w:r w:rsidRPr="009A50B8">
        <w:rPr>
          <w:rFonts w:asciiTheme="majorBidi" w:eastAsia="Times New Roman" w:hAnsiTheme="majorBidi" w:cstheme="majorBidi"/>
          <w:rtl/>
          <w:lang w:eastAsia="en-AU" w:bidi="he-IL"/>
        </w:rPr>
        <w:t>מֵהָרֵעַ</w:t>
      </w:r>
      <w:r w:rsidRPr="009A50B8">
        <w:rPr>
          <w:rFonts w:asciiTheme="majorBidi" w:eastAsia="Times New Roman" w:hAnsiTheme="majorBidi" w:cstheme="majorBidi"/>
          <w:lang w:eastAsia="en-AU" w:bidi="he-IL"/>
        </w:rPr>
        <w:t xml:space="preserve"> , desist from doing evil, for so does the Biblical language treat the expression of </w:t>
      </w:r>
      <w:r w:rsidRPr="009A50B8">
        <w:rPr>
          <w:rFonts w:asciiTheme="majorBidi" w:eastAsia="Times New Roman" w:hAnsiTheme="majorBidi" w:cstheme="majorBidi"/>
          <w:rtl/>
          <w:lang w:eastAsia="en-AU" w:bidi="he-IL"/>
        </w:rPr>
        <w:t>חֲדָלָה</w:t>
      </w:r>
      <w:r w:rsidRPr="009A50B8">
        <w:rPr>
          <w:rFonts w:asciiTheme="majorBidi" w:eastAsia="Times New Roman" w:hAnsiTheme="majorBidi" w:cstheme="majorBidi"/>
          <w:lang w:eastAsia="en-AU" w:bidi="he-IL"/>
        </w:rPr>
        <w:t xml:space="preserve"> , stopping, [e.g.,] “and he failed to make (</w:t>
      </w:r>
      <w:r w:rsidRPr="009A50B8">
        <w:rPr>
          <w:rFonts w:asciiTheme="majorBidi" w:eastAsia="Times New Roman" w:hAnsiTheme="majorBidi" w:cstheme="majorBidi"/>
          <w:rtl/>
          <w:lang w:eastAsia="en-AU" w:bidi="he-IL"/>
        </w:rPr>
        <w:t>לַעֲשׂוֹת</w:t>
      </w:r>
      <w:r w:rsidRPr="009A50B8">
        <w:rPr>
          <w:rFonts w:asciiTheme="majorBidi" w:eastAsia="Times New Roman" w:hAnsiTheme="majorBidi" w:cstheme="majorBidi"/>
          <w:lang w:eastAsia="en-AU" w:bidi="he-IL"/>
        </w:rPr>
        <w:t>) the Pesach” (Num. 9:13); “until he stopped counting (</w:t>
      </w:r>
      <w:r w:rsidRPr="009A50B8">
        <w:rPr>
          <w:rFonts w:asciiTheme="majorBidi" w:eastAsia="Times New Roman" w:hAnsiTheme="majorBidi" w:cstheme="majorBidi"/>
          <w:rtl/>
          <w:lang w:eastAsia="en-AU" w:bidi="he-IL"/>
        </w:rPr>
        <w:t>לִסְפּֽר</w:t>
      </w:r>
      <w:r w:rsidRPr="009A50B8">
        <w:rPr>
          <w:rFonts w:asciiTheme="majorBidi" w:eastAsia="Times New Roman" w:hAnsiTheme="majorBidi" w:cstheme="majorBidi"/>
          <w:lang w:eastAsia="en-AU" w:bidi="he-IL"/>
        </w:rPr>
        <w:t xml:space="preserve">) ” (Gen. 41:49). That is to say, the counting stopped, the making failed, here too, stop the evildoing.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 xml:space="preserve">17 Learn </w:t>
      </w:r>
      <w:r w:rsidRPr="009A50B8">
        <w:rPr>
          <w:rFonts w:asciiTheme="majorBidi" w:eastAsia="Times New Roman" w:hAnsiTheme="majorBidi" w:cstheme="majorBidi"/>
          <w:lang w:eastAsia="en-AU" w:bidi="he-IL"/>
        </w:rPr>
        <w:t xml:space="preserve">It is punctuated ‘raphe,’ weak, without a dagesh. This is from the form </w:t>
      </w:r>
      <w:r w:rsidRPr="009A50B8">
        <w:rPr>
          <w:rFonts w:asciiTheme="majorBidi" w:eastAsia="Times New Roman" w:hAnsiTheme="majorBidi" w:cstheme="majorBidi"/>
          <w:rtl/>
          <w:lang w:eastAsia="en-AU" w:bidi="he-IL"/>
        </w:rPr>
        <w:t>לָמֽד</w:t>
      </w:r>
      <w:r w:rsidRPr="009A50B8">
        <w:rPr>
          <w:rFonts w:asciiTheme="majorBidi" w:eastAsia="Times New Roman" w:hAnsiTheme="majorBidi" w:cstheme="majorBidi"/>
          <w:lang w:eastAsia="en-AU" w:bidi="he-IL"/>
        </w:rPr>
        <w:t xml:space="preserve"> , learn to do good. One who teaches himself is of the ‘kal’ form. Therefore, its imperative plural is voweled with a ‘chirik’ like </w:t>
      </w:r>
      <w:r w:rsidRPr="009A50B8">
        <w:rPr>
          <w:rFonts w:asciiTheme="majorBidi" w:eastAsia="Times New Roman" w:hAnsiTheme="majorBidi" w:cstheme="majorBidi"/>
          <w:rtl/>
          <w:lang w:eastAsia="en-AU" w:bidi="he-IL"/>
        </w:rPr>
        <w:t>אִמְרוּ</w:t>
      </w:r>
      <w:r w:rsidRPr="009A50B8">
        <w:rPr>
          <w:rFonts w:asciiTheme="majorBidi" w:eastAsia="Times New Roman" w:hAnsiTheme="majorBidi" w:cstheme="majorBidi"/>
          <w:lang w:eastAsia="en-AU" w:bidi="he-IL"/>
        </w:rPr>
        <w:t xml:space="preserve"> , </w:t>
      </w:r>
      <w:r w:rsidRPr="009A50B8">
        <w:rPr>
          <w:rFonts w:asciiTheme="majorBidi" w:eastAsia="Times New Roman" w:hAnsiTheme="majorBidi" w:cstheme="majorBidi"/>
          <w:rtl/>
          <w:lang w:eastAsia="en-AU" w:bidi="he-IL"/>
        </w:rPr>
        <w:t>שִׁמְעוּ</w:t>
      </w:r>
      <w:r w:rsidRPr="009A50B8">
        <w:rPr>
          <w:rFonts w:asciiTheme="majorBidi" w:eastAsia="Times New Roman" w:hAnsiTheme="majorBidi" w:cstheme="majorBidi"/>
          <w:lang w:eastAsia="en-AU" w:bidi="he-IL"/>
        </w:rPr>
        <w:t xml:space="preserve"> , but one who teaches others is of the form of the ‘heavy conjugation’ (pi’el) with a ‘dagesh,’ and if one comes to command a number of people, the word is voweled </w:t>
      </w:r>
      <w:r w:rsidRPr="009A50B8">
        <w:rPr>
          <w:rFonts w:asciiTheme="majorBidi" w:eastAsia="Times New Roman" w:hAnsiTheme="majorBidi" w:cstheme="majorBidi"/>
          <w:rtl/>
          <w:lang w:eastAsia="en-AU" w:bidi="he-IL"/>
        </w:rPr>
        <w:t>לַמְּדוּ</w:t>
      </w:r>
      <w:r w:rsidRPr="009A50B8">
        <w:rPr>
          <w:rFonts w:asciiTheme="majorBidi" w:eastAsia="Times New Roman" w:hAnsiTheme="majorBidi" w:cstheme="majorBidi"/>
          <w:lang w:eastAsia="en-AU" w:bidi="he-IL"/>
        </w:rPr>
        <w:t xml:space="preserve"> . And so, </w:t>
      </w:r>
      <w:r w:rsidRPr="009A50B8">
        <w:rPr>
          <w:rFonts w:asciiTheme="majorBidi" w:eastAsia="Times New Roman" w:hAnsiTheme="majorBidi" w:cstheme="majorBidi"/>
          <w:rtl/>
          <w:lang w:eastAsia="en-AU" w:bidi="he-IL"/>
        </w:rPr>
        <w:t>דִּרְשׁוּ</w:t>
      </w:r>
      <w:r w:rsidRPr="009A50B8">
        <w:rPr>
          <w:rFonts w:asciiTheme="majorBidi" w:eastAsia="Times New Roman" w:hAnsiTheme="majorBidi" w:cstheme="majorBidi"/>
          <w:lang w:eastAsia="en-AU" w:bidi="he-IL"/>
        </w:rPr>
        <w:t xml:space="preserve"> , from the form </w:t>
      </w:r>
      <w:r w:rsidRPr="009A50B8">
        <w:rPr>
          <w:rFonts w:asciiTheme="majorBidi" w:eastAsia="Times New Roman" w:hAnsiTheme="majorBidi" w:cstheme="majorBidi"/>
          <w:rtl/>
          <w:lang w:eastAsia="en-AU" w:bidi="he-IL"/>
        </w:rPr>
        <w:t>דְרשׁ</w:t>
      </w:r>
      <w:r w:rsidRPr="009A50B8">
        <w:rPr>
          <w:rFonts w:asciiTheme="majorBidi" w:eastAsia="Times New Roman" w:hAnsiTheme="majorBidi" w:cstheme="majorBidi"/>
          <w:lang w:eastAsia="en-AU" w:bidi="he-IL"/>
        </w:rPr>
        <w:t xml:space="preserve"> , but </w:t>
      </w:r>
      <w:r w:rsidRPr="009A50B8">
        <w:rPr>
          <w:rFonts w:asciiTheme="majorBidi" w:eastAsia="Times New Roman" w:hAnsiTheme="majorBidi" w:cstheme="majorBidi"/>
          <w:rtl/>
          <w:lang w:eastAsia="en-AU" w:bidi="he-IL"/>
        </w:rPr>
        <w:t>אַשְּׁרוּ</w:t>
      </w:r>
      <w:r w:rsidRPr="009A50B8">
        <w:rPr>
          <w:rFonts w:asciiTheme="majorBidi" w:eastAsia="Times New Roman" w:hAnsiTheme="majorBidi" w:cstheme="majorBidi"/>
          <w:lang w:eastAsia="en-AU" w:bidi="he-IL"/>
        </w:rPr>
        <w:t xml:space="preserve"> in which the ‘shin’ has a ‘dagesh,’ is from the ‘heavy conjugation,’ and from the form </w:t>
      </w:r>
      <w:r w:rsidRPr="009A50B8">
        <w:rPr>
          <w:rFonts w:asciiTheme="majorBidi" w:eastAsia="Times New Roman" w:hAnsiTheme="majorBidi" w:cstheme="majorBidi"/>
          <w:rtl/>
          <w:lang w:eastAsia="en-AU" w:bidi="he-IL"/>
        </w:rPr>
        <w:t>אַשֵּׁר</w:t>
      </w:r>
      <w:r w:rsidRPr="009A50B8">
        <w:rPr>
          <w:rFonts w:asciiTheme="majorBidi" w:eastAsia="Times New Roman" w:hAnsiTheme="majorBidi" w:cstheme="majorBidi"/>
          <w:lang w:eastAsia="en-AU" w:bidi="he-IL"/>
        </w:rPr>
        <w:t xml:space="preserve"> ; therefore, the imperative plural is voweled with a ‘patach’ like </w:t>
      </w:r>
      <w:r w:rsidRPr="009A50B8">
        <w:rPr>
          <w:rFonts w:asciiTheme="majorBidi" w:eastAsia="Times New Roman" w:hAnsiTheme="majorBidi" w:cstheme="majorBidi"/>
          <w:rtl/>
          <w:lang w:eastAsia="en-AU" w:bidi="he-IL"/>
        </w:rPr>
        <w:t>בַּשְּׂרוּ</w:t>
      </w:r>
      <w:r w:rsidRPr="009A50B8">
        <w:rPr>
          <w:rFonts w:asciiTheme="majorBidi" w:eastAsia="Times New Roman" w:hAnsiTheme="majorBidi" w:cstheme="majorBidi"/>
          <w:lang w:eastAsia="en-AU" w:bidi="he-IL"/>
        </w:rPr>
        <w:t xml:space="preserve"> , </w:t>
      </w:r>
      <w:r w:rsidRPr="009A50B8">
        <w:rPr>
          <w:rFonts w:asciiTheme="majorBidi" w:eastAsia="Times New Roman" w:hAnsiTheme="majorBidi" w:cstheme="majorBidi"/>
          <w:rtl/>
          <w:lang w:eastAsia="en-AU" w:bidi="he-IL"/>
        </w:rPr>
        <w:t>סַפְּרוּ</w:t>
      </w:r>
      <w:r w:rsidRPr="009A50B8">
        <w:rPr>
          <w:rFonts w:asciiTheme="majorBidi" w:eastAsia="Times New Roman" w:hAnsiTheme="majorBidi" w:cstheme="majorBidi"/>
          <w:lang w:eastAsia="en-AU" w:bidi="he-IL"/>
        </w:rPr>
        <w:t xml:space="preserve"> , </w:t>
      </w:r>
      <w:r w:rsidRPr="009A50B8">
        <w:rPr>
          <w:rFonts w:asciiTheme="majorBidi" w:eastAsia="Times New Roman" w:hAnsiTheme="majorBidi" w:cstheme="majorBidi"/>
          <w:rtl/>
          <w:lang w:eastAsia="en-AU" w:bidi="he-IL"/>
        </w:rPr>
        <w:t>דַּבְּרוּ</w:t>
      </w:r>
      <w:r w:rsidRPr="009A50B8">
        <w:rPr>
          <w:rFonts w:asciiTheme="majorBidi" w:eastAsia="Times New Roman" w:hAnsiTheme="majorBidi" w:cstheme="majorBidi"/>
          <w:lang w:eastAsia="en-AU" w:bidi="he-IL"/>
        </w:rPr>
        <w:t xml:space="preserve"> .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 xml:space="preserve">strengthen the robbed </w:t>
      </w:r>
      <w:r w:rsidRPr="009A50B8">
        <w:rPr>
          <w:rFonts w:asciiTheme="majorBidi" w:eastAsia="Times New Roman" w:hAnsiTheme="majorBidi" w:cstheme="majorBidi"/>
          <w:lang w:eastAsia="en-AU" w:bidi="he-IL"/>
        </w:rPr>
        <w:t xml:space="preserve">Heb. </w:t>
      </w:r>
      <w:r w:rsidRPr="009A50B8">
        <w:rPr>
          <w:rFonts w:asciiTheme="majorBidi" w:eastAsia="Times New Roman" w:hAnsiTheme="majorBidi" w:cstheme="majorBidi"/>
          <w:rtl/>
          <w:lang w:eastAsia="en-AU" w:bidi="he-IL"/>
        </w:rPr>
        <w:t>חָמוֹץ אַשְּׁרוּ</w:t>
      </w:r>
      <w:r w:rsidRPr="009A50B8">
        <w:rPr>
          <w:rFonts w:asciiTheme="majorBidi" w:eastAsia="Times New Roman" w:hAnsiTheme="majorBidi" w:cstheme="majorBidi"/>
          <w:lang w:eastAsia="en-AU" w:bidi="he-IL"/>
        </w:rPr>
        <w:t xml:space="preserve"> . This is a Mishnaic term, </w:t>
      </w:r>
      <w:r w:rsidRPr="009A50B8">
        <w:rPr>
          <w:rFonts w:asciiTheme="majorBidi" w:eastAsia="Times New Roman" w:hAnsiTheme="majorBidi" w:cstheme="majorBidi"/>
          <w:rtl/>
          <w:lang w:eastAsia="en-AU" w:bidi="he-IL"/>
        </w:rPr>
        <w:t>אֲשַׁרְנוּהִי</w:t>
      </w:r>
      <w:r w:rsidRPr="009A50B8">
        <w:rPr>
          <w:rFonts w:asciiTheme="majorBidi" w:eastAsia="Times New Roman" w:hAnsiTheme="majorBidi" w:cstheme="majorBidi"/>
          <w:lang w:eastAsia="en-AU" w:bidi="he-IL"/>
        </w:rPr>
        <w:t xml:space="preserve"> , “we have verified it” (Ketuboth 21a); “if I had strength (</w:t>
      </w:r>
      <w:r w:rsidRPr="009A50B8">
        <w:rPr>
          <w:rFonts w:asciiTheme="majorBidi" w:eastAsia="Times New Roman" w:hAnsiTheme="majorBidi" w:cstheme="majorBidi"/>
          <w:rtl/>
          <w:lang w:eastAsia="en-AU" w:bidi="he-IL"/>
        </w:rPr>
        <w:t>אֲיַשֵּׁר</w:t>
      </w:r>
      <w:r w:rsidRPr="009A50B8">
        <w:rPr>
          <w:rFonts w:asciiTheme="majorBidi" w:eastAsia="Times New Roman" w:hAnsiTheme="majorBidi" w:cstheme="majorBidi"/>
          <w:lang w:eastAsia="en-AU" w:bidi="he-IL"/>
        </w:rPr>
        <w:t>) ” (Gittin 30b); “May your strength be strengthened (</w:t>
      </w:r>
      <w:r w:rsidRPr="009A50B8">
        <w:rPr>
          <w:rFonts w:asciiTheme="majorBidi" w:eastAsia="Times New Roman" w:hAnsiTheme="majorBidi" w:cstheme="majorBidi"/>
          <w:rtl/>
          <w:lang w:eastAsia="en-AU" w:bidi="he-IL"/>
        </w:rPr>
        <w:t>יִישַׁר</w:t>
      </w:r>
      <w:r w:rsidRPr="009A50B8">
        <w:rPr>
          <w:rFonts w:asciiTheme="majorBidi" w:eastAsia="Times New Roman" w:hAnsiTheme="majorBidi" w:cstheme="majorBidi"/>
          <w:lang w:eastAsia="en-AU" w:bidi="he-IL"/>
        </w:rPr>
        <w:t>) ” (Shabbath 87a). Another explanation is: Lead him in the path of truth to acquire what rightfully belongs to him. An expression of: (Job 23:11) “My foot held its path (</w:t>
      </w:r>
      <w:r w:rsidRPr="009A50B8">
        <w:rPr>
          <w:rFonts w:asciiTheme="majorBidi" w:eastAsia="Times New Roman" w:hAnsiTheme="majorBidi" w:cstheme="majorBidi"/>
          <w:rtl/>
          <w:lang w:eastAsia="en-AU" w:bidi="he-IL"/>
        </w:rPr>
        <w:t>בֲּאֲשׁוּרוֹ</w:t>
      </w:r>
      <w:r w:rsidRPr="009A50B8">
        <w:rPr>
          <w:rFonts w:asciiTheme="majorBidi" w:eastAsia="Times New Roman" w:hAnsiTheme="majorBidi" w:cstheme="majorBidi"/>
          <w:lang w:eastAsia="en-AU" w:bidi="he-IL"/>
        </w:rPr>
        <w:t>) ”; (Prov. 23:19) “And go (</w:t>
      </w:r>
      <w:r w:rsidRPr="009A50B8">
        <w:rPr>
          <w:rFonts w:asciiTheme="majorBidi" w:eastAsia="Times New Roman" w:hAnsiTheme="majorBidi" w:cstheme="majorBidi"/>
          <w:rtl/>
          <w:lang w:eastAsia="en-AU" w:bidi="he-IL"/>
        </w:rPr>
        <w:t>וְאַשֵׁר</w:t>
      </w:r>
      <w:r w:rsidRPr="009A50B8">
        <w:rPr>
          <w:rFonts w:asciiTheme="majorBidi" w:eastAsia="Times New Roman" w:hAnsiTheme="majorBidi" w:cstheme="majorBidi"/>
          <w:lang w:eastAsia="en-AU" w:bidi="he-IL"/>
        </w:rPr>
        <w:t xml:space="preserve">) in the way of your heart.”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perform justice</w:t>
      </w:r>
      <w:r w:rsidRPr="009A50B8">
        <w:rPr>
          <w:rFonts w:asciiTheme="majorBidi" w:eastAsia="Times New Roman" w:hAnsiTheme="majorBidi" w:cstheme="majorBidi"/>
          <w:lang w:eastAsia="en-AU" w:bidi="he-IL"/>
        </w:rPr>
        <w:t xml:space="preserve"> So-and-so is innocent and so-and-so is guilty.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lastRenderedPageBreak/>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plead the case of the widow</w:t>
      </w:r>
      <w:r w:rsidRPr="009A50B8">
        <w:rPr>
          <w:rFonts w:asciiTheme="majorBidi" w:eastAsia="Times New Roman" w:hAnsiTheme="majorBidi" w:cstheme="majorBidi"/>
          <w:lang w:eastAsia="en-AU" w:bidi="he-IL"/>
        </w:rPr>
        <w:t xml:space="preserve"> Endeavor in their quarrel to plead for her, for she cannot go out to pursue her opponents.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the robbed</w:t>
      </w:r>
      <w:r w:rsidRPr="009A50B8">
        <w:rPr>
          <w:rFonts w:asciiTheme="majorBidi" w:eastAsia="Times New Roman" w:hAnsiTheme="majorBidi" w:cstheme="majorBidi"/>
          <w:lang w:eastAsia="en-AU" w:bidi="he-IL"/>
        </w:rPr>
        <w:t xml:space="preserve"> Heb. </w:t>
      </w:r>
      <w:r w:rsidRPr="009A50B8">
        <w:rPr>
          <w:rFonts w:asciiTheme="majorBidi" w:eastAsia="Times New Roman" w:hAnsiTheme="majorBidi" w:cstheme="majorBidi"/>
          <w:rtl/>
          <w:lang w:eastAsia="en-AU" w:bidi="he-IL"/>
        </w:rPr>
        <w:t>חָמוֹץ</w:t>
      </w:r>
      <w:r w:rsidRPr="009A50B8">
        <w:rPr>
          <w:rFonts w:asciiTheme="majorBidi" w:eastAsia="Times New Roman" w:hAnsiTheme="majorBidi" w:cstheme="majorBidi"/>
          <w:lang w:eastAsia="en-AU" w:bidi="he-IL"/>
        </w:rPr>
        <w:t xml:space="preserve"> , similar to (Ps. 71:4) “from the hand of the unrighteous and the robber (</w:t>
      </w:r>
      <w:r w:rsidRPr="009A50B8">
        <w:rPr>
          <w:rFonts w:asciiTheme="majorBidi" w:eastAsia="Times New Roman" w:hAnsiTheme="majorBidi" w:cstheme="majorBidi"/>
          <w:rtl/>
          <w:lang w:eastAsia="en-AU" w:bidi="he-IL"/>
        </w:rPr>
        <w:t>וּמְחַמֵּץ</w:t>
      </w:r>
      <w:r w:rsidRPr="009A50B8">
        <w:rPr>
          <w:rFonts w:asciiTheme="majorBidi" w:eastAsia="Times New Roman" w:hAnsiTheme="majorBidi" w:cstheme="majorBidi"/>
          <w:lang w:eastAsia="en-AU" w:bidi="he-IL"/>
        </w:rPr>
        <w:t xml:space="preserve">) .”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86308">
        <w:rPr>
          <w:rFonts w:asciiTheme="majorBidi" w:eastAsia="Times New Roman" w:hAnsiTheme="majorBidi" w:cstheme="majorBidi"/>
          <w:b/>
          <w:bCs/>
          <w:lang w:eastAsia="en-AU" w:bidi="he-IL"/>
        </w:rPr>
        <w:t>18 Come now, let us debate together</w:t>
      </w:r>
      <w:r w:rsidRPr="009A50B8">
        <w:rPr>
          <w:rFonts w:asciiTheme="majorBidi" w:eastAsia="Times New Roman" w:hAnsiTheme="majorBidi" w:cstheme="majorBidi"/>
          <w:lang w:eastAsia="en-AU" w:bidi="he-IL"/>
        </w:rPr>
        <w:t xml:space="preserve">, I and you, and we will know who offended whom, and if you offended Me, I still give you hope to repent.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If your sins prove to be like crimson</w:t>
      </w:r>
      <w:r w:rsidRPr="009A50B8">
        <w:rPr>
          <w:rFonts w:asciiTheme="majorBidi" w:eastAsia="Times New Roman" w:hAnsiTheme="majorBidi" w:cstheme="majorBidi"/>
          <w:lang w:eastAsia="en-AU" w:bidi="he-IL"/>
        </w:rPr>
        <w:t xml:space="preserve"> Stained before Me like crimson red, I will make them as white as snow.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says the Lord</w:t>
      </w:r>
      <w:r w:rsidRPr="009A50B8">
        <w:rPr>
          <w:rFonts w:asciiTheme="majorBidi" w:eastAsia="Times New Roman" w:hAnsiTheme="majorBidi" w:cstheme="majorBidi"/>
          <w:lang w:eastAsia="en-AU" w:bidi="he-IL"/>
        </w:rPr>
        <w:t xml:space="preserve"> [The verb is in the future form to denote that] He always says this to you, like: (Num. 9:20) “By the word of the Lord they would camp (</w:t>
      </w:r>
      <w:r w:rsidRPr="009A50B8">
        <w:rPr>
          <w:rFonts w:asciiTheme="majorBidi" w:eastAsia="Times New Roman" w:hAnsiTheme="majorBidi" w:cstheme="majorBidi"/>
          <w:rtl/>
          <w:lang w:eastAsia="en-AU" w:bidi="he-IL"/>
        </w:rPr>
        <w:t>יַחֲנוּ</w:t>
      </w:r>
      <w:r w:rsidRPr="009A50B8">
        <w:rPr>
          <w:rFonts w:asciiTheme="majorBidi" w:eastAsia="Times New Roman" w:hAnsiTheme="majorBidi" w:cstheme="majorBidi"/>
          <w:lang w:eastAsia="en-AU" w:bidi="he-IL"/>
        </w:rPr>
        <w:t xml:space="preserve">) ,” also a future form. Another explanation is: Come now, let us debate. What is written above this? “Cease to do evil; learn to do good.” And after you return to Me, come now, and let us debate together, to notify Me, “We have done what is incumbent upon us; You do what is incumbent upon You;” and I say, “If your sins prove to be like crimson, they will become white as snow...”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as crimson dye</w:t>
      </w:r>
      <w:r w:rsidRPr="009A50B8">
        <w:rPr>
          <w:rFonts w:asciiTheme="majorBidi" w:eastAsia="Times New Roman" w:hAnsiTheme="majorBidi" w:cstheme="majorBidi"/>
          <w:lang w:eastAsia="en-AU" w:bidi="he-IL"/>
        </w:rPr>
        <w:t xml:space="preserve"> Heb. </w:t>
      </w:r>
      <w:r w:rsidRPr="009A50B8">
        <w:rPr>
          <w:rFonts w:asciiTheme="majorBidi" w:eastAsia="Times New Roman" w:hAnsiTheme="majorBidi" w:cstheme="majorBidi"/>
          <w:rtl/>
          <w:lang w:eastAsia="en-AU" w:bidi="he-IL"/>
        </w:rPr>
        <w:t>תּוֹלָע</w:t>
      </w:r>
      <w:r w:rsidRPr="009A50B8">
        <w:rPr>
          <w:rFonts w:asciiTheme="majorBidi" w:eastAsia="Times New Roman" w:hAnsiTheme="majorBidi" w:cstheme="majorBidi"/>
          <w:lang w:eastAsia="en-AU" w:bidi="he-IL"/>
        </w:rPr>
        <w:t xml:space="preserve"> , lit. a worm. Dye with which they dye fabrics red. They are kernels, each one of which has a worm inside it. Hence the name </w:t>
      </w:r>
      <w:r w:rsidRPr="009A50B8">
        <w:rPr>
          <w:rFonts w:asciiTheme="majorBidi" w:eastAsia="Times New Roman" w:hAnsiTheme="majorBidi" w:cstheme="majorBidi"/>
          <w:rtl/>
          <w:lang w:eastAsia="en-AU" w:bidi="he-IL"/>
        </w:rPr>
        <w:t>תּוֹלָע</w:t>
      </w:r>
      <w:r w:rsidRPr="009A50B8">
        <w:rPr>
          <w:rFonts w:asciiTheme="majorBidi" w:eastAsia="Times New Roman" w:hAnsiTheme="majorBidi" w:cstheme="majorBidi"/>
          <w:lang w:eastAsia="en-AU" w:bidi="he-IL"/>
        </w:rPr>
        <w:t xml:space="preserve"> .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 xml:space="preserve">20 for the mouth of the Lord spoke </w:t>
      </w:r>
      <w:r w:rsidRPr="009A50B8">
        <w:rPr>
          <w:rFonts w:asciiTheme="majorBidi" w:eastAsia="Times New Roman" w:hAnsiTheme="majorBidi" w:cstheme="majorBidi"/>
          <w:lang w:eastAsia="en-AU" w:bidi="he-IL"/>
        </w:rPr>
        <w:t xml:space="preserve">Where did He speak? (Lev. 26:25) “And I will bring upon you a sword.”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21 a harlot</w:t>
      </w:r>
      <w:r w:rsidRPr="009A50B8">
        <w:rPr>
          <w:rFonts w:asciiTheme="majorBidi" w:eastAsia="Times New Roman" w:hAnsiTheme="majorBidi" w:cstheme="majorBidi"/>
          <w:lang w:eastAsia="en-AU" w:bidi="he-IL"/>
        </w:rPr>
        <w:t xml:space="preserve"> Astray from her God.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city which was faithful and full of justice</w:t>
      </w:r>
      <w:r w:rsidRPr="009A50B8">
        <w:rPr>
          <w:rFonts w:asciiTheme="majorBidi" w:eastAsia="Times New Roman" w:hAnsiTheme="majorBidi" w:cstheme="majorBidi"/>
          <w:lang w:eastAsia="en-AU" w:bidi="he-IL"/>
        </w:rPr>
        <w:t xml:space="preserve">, and righteousness would lodge therein, but now murderers.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full of justice</w:t>
      </w:r>
      <w:r w:rsidRPr="009A50B8">
        <w:rPr>
          <w:rFonts w:asciiTheme="majorBidi" w:eastAsia="Times New Roman" w:hAnsiTheme="majorBidi" w:cstheme="majorBidi"/>
          <w:lang w:eastAsia="en-AU" w:bidi="he-IL"/>
        </w:rPr>
        <w:t xml:space="preserve"> Heb. </w:t>
      </w:r>
      <w:r w:rsidRPr="009A50B8">
        <w:rPr>
          <w:rFonts w:asciiTheme="majorBidi" w:eastAsia="Times New Roman" w:hAnsiTheme="majorBidi" w:cstheme="majorBidi"/>
          <w:rtl/>
          <w:lang w:eastAsia="en-AU" w:bidi="he-IL"/>
        </w:rPr>
        <w:t>מְלֵאֲתִי מִשְׁפָּט</w:t>
      </w:r>
      <w:r w:rsidRPr="009A50B8">
        <w:rPr>
          <w:rFonts w:asciiTheme="majorBidi" w:eastAsia="Times New Roman" w:hAnsiTheme="majorBidi" w:cstheme="majorBidi"/>
          <w:lang w:eastAsia="en-AU" w:bidi="he-IL"/>
        </w:rPr>
        <w:t xml:space="preserve"> [equivalent to </w:t>
      </w:r>
      <w:r w:rsidRPr="009A50B8">
        <w:rPr>
          <w:rFonts w:asciiTheme="majorBidi" w:eastAsia="Times New Roman" w:hAnsiTheme="majorBidi" w:cstheme="majorBidi"/>
          <w:rtl/>
          <w:lang w:eastAsia="en-AU" w:bidi="he-IL"/>
        </w:rPr>
        <w:t>מְלֵאַתמִשְׁפָּט</w:t>
      </w:r>
      <w:r w:rsidRPr="009A50B8">
        <w:rPr>
          <w:rFonts w:asciiTheme="majorBidi" w:eastAsia="Times New Roman" w:hAnsiTheme="majorBidi" w:cstheme="majorBidi"/>
          <w:lang w:eastAsia="en-AU" w:bidi="he-IL"/>
        </w:rPr>
        <w:t xml:space="preserve"> , the ‘yud’ being superfluous,] as in (Lamentations 1:1) </w:t>
      </w:r>
      <w:r w:rsidRPr="009A50B8">
        <w:rPr>
          <w:rFonts w:asciiTheme="majorBidi" w:eastAsia="Times New Roman" w:hAnsiTheme="majorBidi" w:cstheme="majorBidi"/>
          <w:rtl/>
          <w:lang w:eastAsia="en-AU" w:bidi="he-IL"/>
        </w:rPr>
        <w:t>רַבָּתִי עָם</w:t>
      </w:r>
      <w:r w:rsidRPr="009A50B8">
        <w:rPr>
          <w:rFonts w:asciiTheme="majorBidi" w:eastAsia="Times New Roman" w:hAnsiTheme="majorBidi" w:cstheme="majorBidi"/>
          <w:lang w:eastAsia="en-AU" w:bidi="he-IL"/>
        </w:rPr>
        <w:t xml:space="preserve"> , “great in population” [equivalent to </w:t>
      </w:r>
      <w:r w:rsidRPr="009A50B8">
        <w:rPr>
          <w:rFonts w:asciiTheme="majorBidi" w:eastAsia="Times New Roman" w:hAnsiTheme="majorBidi" w:cstheme="majorBidi"/>
          <w:rtl/>
          <w:lang w:eastAsia="en-AU" w:bidi="he-IL"/>
        </w:rPr>
        <w:t>רַבַּתעָם</w:t>
      </w:r>
      <w:r w:rsidRPr="009A50B8">
        <w:rPr>
          <w:rFonts w:asciiTheme="majorBidi" w:eastAsia="Times New Roman" w:hAnsiTheme="majorBidi" w:cstheme="majorBidi"/>
          <w:lang w:eastAsia="en-AU" w:bidi="he-IL"/>
        </w:rPr>
        <w:t xml:space="preserve"> ].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in which righteousness would lodge</w:t>
      </w:r>
      <w:r w:rsidRPr="009A50B8">
        <w:rPr>
          <w:rFonts w:asciiTheme="majorBidi" w:eastAsia="Times New Roman" w:hAnsiTheme="majorBidi" w:cstheme="majorBidi"/>
          <w:lang w:eastAsia="en-AU" w:bidi="he-IL"/>
        </w:rPr>
        <w:t xml:space="preserve"> The daily dawn sacrifice would atone for the sins [committed] at night, and the daily afternoon [sacrifice] would atone for those of the day. Another explanation is that they would allow capital cases to rest overnight when they could find no merit for him, [i.e., for the defendant;] they would not conclude his verdict until the morrow, perhaps they would find a merit for him, and now they have become murderers. [We find in] Pesikta [d’Rav Kahana p. 121a]: Rabbi Menahem bar Oshia [according to Parshandatha,] Rabbi Phinehas in the name of Rabbi Oshia said: Four hundred eighty-one synagogues were in Jerusalem, corresponding to the numerical value of </w:t>
      </w:r>
      <w:r w:rsidRPr="009A50B8">
        <w:rPr>
          <w:rFonts w:asciiTheme="majorBidi" w:eastAsia="Times New Roman" w:hAnsiTheme="majorBidi" w:cstheme="majorBidi"/>
          <w:rtl/>
          <w:lang w:eastAsia="en-AU" w:bidi="he-IL"/>
        </w:rPr>
        <w:t>מְלֵאֲתִי</w:t>
      </w:r>
      <w:r w:rsidRPr="009A50B8">
        <w:rPr>
          <w:rFonts w:asciiTheme="majorBidi" w:eastAsia="Times New Roman" w:hAnsiTheme="majorBidi" w:cstheme="majorBidi"/>
          <w:lang w:eastAsia="en-AU" w:bidi="he-IL"/>
        </w:rPr>
        <w:t xml:space="preserve"> .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 xml:space="preserve">and now murderers </w:t>
      </w:r>
      <w:r w:rsidRPr="009A50B8">
        <w:rPr>
          <w:rFonts w:asciiTheme="majorBidi" w:eastAsia="Times New Roman" w:hAnsiTheme="majorBidi" w:cstheme="majorBidi"/>
          <w:lang w:eastAsia="en-AU" w:bidi="he-IL"/>
        </w:rPr>
        <w:t xml:space="preserve">They killed Uriah; they killed Zechariah.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22 Your silver has become dross</w:t>
      </w:r>
      <w:r w:rsidRPr="009A50B8">
        <w:rPr>
          <w:rFonts w:asciiTheme="majorBidi" w:eastAsia="Times New Roman" w:hAnsiTheme="majorBidi" w:cstheme="majorBidi"/>
          <w:lang w:eastAsia="en-AU" w:bidi="he-IL"/>
        </w:rPr>
        <w:t xml:space="preserve"> They would make copper coins and plate them with silver, in order to cheat with them.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 xml:space="preserve">your wine is diluted with water </w:t>
      </w:r>
      <w:r w:rsidRPr="009A50B8">
        <w:rPr>
          <w:rFonts w:asciiTheme="majorBidi" w:eastAsia="Times New Roman" w:hAnsiTheme="majorBidi" w:cstheme="majorBidi"/>
          <w:lang w:eastAsia="en-AU" w:bidi="he-IL"/>
        </w:rPr>
        <w:t>Your drinks are mixed with water, as is stated in Pesikta (122b). [The word] means ‘mixed,’ although there is no similar word in Scripture to prove it, but the Midrash Aggadah explains (Ecc. 2:2): “Of laughter I said, it makes one mad (</w:t>
      </w:r>
      <w:r w:rsidRPr="009A50B8">
        <w:rPr>
          <w:rFonts w:asciiTheme="majorBidi" w:eastAsia="Times New Roman" w:hAnsiTheme="majorBidi" w:cstheme="majorBidi"/>
          <w:rtl/>
          <w:lang w:eastAsia="en-AU" w:bidi="he-IL"/>
        </w:rPr>
        <w:t>מְהוֹלָל</w:t>
      </w:r>
      <w:r w:rsidRPr="009A50B8">
        <w:rPr>
          <w:rFonts w:asciiTheme="majorBidi" w:eastAsia="Times New Roman" w:hAnsiTheme="majorBidi" w:cstheme="majorBidi"/>
          <w:lang w:eastAsia="en-AU" w:bidi="he-IL"/>
        </w:rPr>
        <w:t xml:space="preserve">) ” to mean that it is confused, or mixed up.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23 rebellious</w:t>
      </w:r>
      <w:r w:rsidRPr="009A50B8">
        <w:rPr>
          <w:rFonts w:asciiTheme="majorBidi" w:eastAsia="Times New Roman" w:hAnsiTheme="majorBidi" w:cstheme="majorBidi"/>
          <w:lang w:eastAsia="en-AU" w:bidi="he-IL"/>
        </w:rPr>
        <w:t xml:space="preserve"> Deviating from the straight path.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and runs after payments</w:t>
      </w:r>
      <w:r w:rsidRPr="009A50B8">
        <w:rPr>
          <w:rFonts w:asciiTheme="majorBidi" w:eastAsia="Times New Roman" w:hAnsiTheme="majorBidi" w:cstheme="majorBidi"/>
          <w:lang w:eastAsia="en-AU" w:bidi="he-IL"/>
        </w:rPr>
        <w:t xml:space="preserve"> This word is similar to the Talmudic </w:t>
      </w:r>
      <w:r w:rsidRPr="009A50B8">
        <w:rPr>
          <w:rFonts w:asciiTheme="majorBidi" w:eastAsia="Times New Roman" w:hAnsiTheme="majorBidi" w:cstheme="majorBidi"/>
          <w:rtl/>
          <w:lang w:eastAsia="en-AU" w:bidi="he-IL"/>
        </w:rPr>
        <w:t>תַּשְׁלוּמִין</w:t>
      </w:r>
      <w:r w:rsidRPr="009A50B8">
        <w:rPr>
          <w:rFonts w:asciiTheme="majorBidi" w:eastAsia="Times New Roman" w:hAnsiTheme="majorBidi" w:cstheme="majorBidi"/>
          <w:lang w:eastAsia="en-AU" w:bidi="he-IL"/>
        </w:rPr>
        <w:t xml:space="preserve"> . Jonathan paraphrases: One man says to another, Do me a favor in my case, and I will repay you in your case. This refers to a judge who was a robber, and </w:t>
      </w:r>
      <w:r w:rsidRPr="009A50B8">
        <w:rPr>
          <w:rFonts w:asciiTheme="majorBidi" w:eastAsia="Times New Roman" w:hAnsiTheme="majorBidi" w:cstheme="majorBidi"/>
          <w:lang w:eastAsia="en-AU" w:bidi="he-IL"/>
        </w:rPr>
        <w:lastRenderedPageBreak/>
        <w:t xml:space="preserve">the robbery victim complains about him before another judge. This one says to him, Declare me innocent today, and I will repay you when they complain about you before me. This is the meaning of running after payments.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 xml:space="preserve">and the quarrel of the widow does not come to them </w:t>
      </w:r>
      <w:r w:rsidRPr="009A50B8">
        <w:rPr>
          <w:rFonts w:asciiTheme="majorBidi" w:eastAsia="Times New Roman" w:hAnsiTheme="majorBidi" w:cstheme="majorBidi"/>
          <w:lang w:eastAsia="en-AU" w:bidi="he-IL"/>
        </w:rPr>
        <w:t xml:space="preserve">The widow comes to complain, and the orphan is coming out, when this one meets him and asks him, What did you accomplish in your case? He replies, All day long I toiled at work, but I did not accomplish anything. And this one turns around and says, If this one, who is a man, did not accomplish anything, surely I will not. This is the meaning of, “the orphan they do not judge, and the quarrel of the widow does not come to them” at all.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 xml:space="preserve">24 says the Master </w:t>
      </w:r>
      <w:r w:rsidRPr="009A50B8">
        <w:rPr>
          <w:rFonts w:asciiTheme="majorBidi" w:eastAsia="Times New Roman" w:hAnsiTheme="majorBidi" w:cstheme="majorBidi"/>
          <w:lang w:eastAsia="en-AU" w:bidi="he-IL"/>
        </w:rPr>
        <w:t xml:space="preserve">Who possesses everything, and in Whose power it is to uproot you from your land and to settle others in it.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the Mighty One of Israel</w:t>
      </w:r>
      <w:r w:rsidRPr="009A50B8">
        <w:rPr>
          <w:rFonts w:asciiTheme="majorBidi" w:eastAsia="Times New Roman" w:hAnsiTheme="majorBidi" w:cstheme="majorBidi"/>
          <w:lang w:eastAsia="en-AU" w:bidi="he-IL"/>
        </w:rPr>
        <w:t xml:space="preserve"> the strength of Israel.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 xml:space="preserve">Oh </w:t>
      </w:r>
      <w:r w:rsidRPr="009A50B8">
        <w:rPr>
          <w:rFonts w:asciiTheme="majorBidi" w:eastAsia="Times New Roman" w:hAnsiTheme="majorBidi" w:cstheme="majorBidi"/>
          <w:lang w:eastAsia="en-AU" w:bidi="he-IL"/>
        </w:rPr>
        <w:t xml:space="preserve">Heb. </w:t>
      </w:r>
      <w:r w:rsidRPr="009A50B8">
        <w:rPr>
          <w:rFonts w:asciiTheme="majorBidi" w:eastAsia="Times New Roman" w:hAnsiTheme="majorBidi" w:cstheme="majorBidi"/>
          <w:rtl/>
          <w:lang w:eastAsia="en-AU" w:bidi="he-IL"/>
        </w:rPr>
        <w:t>הוי</w:t>
      </w:r>
      <w:r w:rsidRPr="009A50B8">
        <w:rPr>
          <w:rFonts w:asciiTheme="majorBidi" w:eastAsia="Times New Roman" w:hAnsiTheme="majorBidi" w:cstheme="majorBidi"/>
          <w:lang w:eastAsia="en-AU" w:bidi="he-IL"/>
        </w:rPr>
        <w:t xml:space="preserve"> . An expression of preparation and announcement, and similar to this is (Zech. 2:10): “Ho, ho, (</w:t>
      </w:r>
      <w:r w:rsidRPr="009A50B8">
        <w:rPr>
          <w:rFonts w:asciiTheme="majorBidi" w:eastAsia="Times New Roman" w:hAnsiTheme="majorBidi" w:cstheme="majorBidi"/>
          <w:rtl/>
          <w:lang w:eastAsia="en-AU" w:bidi="he-IL"/>
        </w:rPr>
        <w:t>הוי הוי</w:t>
      </w:r>
      <w:r w:rsidRPr="009A50B8">
        <w:rPr>
          <w:rFonts w:asciiTheme="majorBidi" w:eastAsia="Times New Roman" w:hAnsiTheme="majorBidi" w:cstheme="majorBidi"/>
          <w:lang w:eastAsia="en-AU" w:bidi="he-IL"/>
        </w:rPr>
        <w:t xml:space="preserve">) flee from the land of the north.” And let all know that I will console Myself of My adversaries, who angered Me with their deeds.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25 And I will return My hand upon you</w:t>
      </w:r>
      <w:r w:rsidRPr="009A50B8">
        <w:rPr>
          <w:rFonts w:asciiTheme="majorBidi" w:eastAsia="Times New Roman" w:hAnsiTheme="majorBidi" w:cstheme="majorBidi"/>
          <w:lang w:eastAsia="en-AU" w:bidi="he-IL"/>
        </w:rPr>
        <w:t xml:space="preserve"> One blow after another, until the transgressors have been completely destroyed.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 xml:space="preserve">as with lye </w:t>
      </w:r>
      <w:r w:rsidRPr="009A50B8">
        <w:rPr>
          <w:rFonts w:asciiTheme="majorBidi" w:eastAsia="Times New Roman" w:hAnsiTheme="majorBidi" w:cstheme="majorBidi"/>
          <w:lang w:eastAsia="en-AU" w:bidi="he-IL"/>
        </w:rPr>
        <w:t>This is an expression meaning soap [sbon in O.F., savon (in modern French)]. Its deviation is an expression of cleanliness, similar to (Ps. 24:4): “and pure (</w:t>
      </w:r>
      <w:r w:rsidRPr="009A50B8">
        <w:rPr>
          <w:rFonts w:asciiTheme="majorBidi" w:eastAsia="Times New Roman" w:hAnsiTheme="majorBidi" w:cstheme="majorBidi"/>
          <w:rtl/>
          <w:lang w:eastAsia="en-AU" w:bidi="he-IL"/>
        </w:rPr>
        <w:t>בַּר</w:t>
      </w:r>
      <w:r w:rsidRPr="009A50B8">
        <w:rPr>
          <w:rFonts w:asciiTheme="majorBidi" w:eastAsia="Times New Roman" w:hAnsiTheme="majorBidi" w:cstheme="majorBidi"/>
          <w:lang w:eastAsia="en-AU" w:bidi="he-IL"/>
        </w:rPr>
        <w:t xml:space="preserve">) of heart,” since it cleanses the garment of its stains.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your dross</w:t>
      </w:r>
      <w:r w:rsidRPr="009A50B8">
        <w:rPr>
          <w:rFonts w:asciiTheme="majorBidi" w:eastAsia="Times New Roman" w:hAnsiTheme="majorBidi" w:cstheme="majorBidi"/>
          <w:lang w:eastAsia="en-AU" w:bidi="he-IL"/>
        </w:rPr>
        <w:t xml:space="preserve"> mentioned above, as: “Your silver has become dross”; a mixture of silver with copper is called dross. Here too, a mixture of the wicked with the righteous. I will destroy the transgressors, who are all dross.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all your tin</w:t>
      </w:r>
      <w:r w:rsidRPr="009A50B8">
        <w:rPr>
          <w:rFonts w:asciiTheme="majorBidi" w:eastAsia="Times New Roman" w:hAnsiTheme="majorBidi" w:cstheme="majorBidi"/>
          <w:lang w:eastAsia="en-AU" w:bidi="he-IL"/>
        </w:rPr>
        <w:t xml:space="preserve"> The tin mixed with silver, that is to say, the wicked among you. </w:t>
      </w:r>
      <w:r w:rsidRPr="009A50B8">
        <w:rPr>
          <w:rFonts w:asciiTheme="majorBidi" w:eastAsia="Times New Roman" w:hAnsiTheme="majorBidi" w:cstheme="majorBidi"/>
          <w:rtl/>
          <w:lang w:eastAsia="en-AU" w:bidi="he-IL"/>
        </w:rPr>
        <w:t>בְדִיל</w:t>
      </w:r>
      <w:r w:rsidRPr="009A50B8">
        <w:rPr>
          <w:rFonts w:asciiTheme="majorBidi" w:eastAsia="Times New Roman" w:hAnsiTheme="majorBidi" w:cstheme="majorBidi"/>
          <w:lang w:eastAsia="en-AU" w:bidi="he-IL"/>
        </w:rPr>
        <w:t xml:space="preserve"> is called estejjn [etain] in O.F. [tin].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 xml:space="preserve">26 as at first </w:t>
      </w:r>
      <w:r w:rsidRPr="009A50B8">
        <w:rPr>
          <w:rFonts w:asciiTheme="majorBidi" w:eastAsia="Times New Roman" w:hAnsiTheme="majorBidi" w:cstheme="majorBidi"/>
          <w:lang w:eastAsia="en-AU" w:bidi="he-IL"/>
        </w:rPr>
        <w:t xml:space="preserve">I will appoint for you pious judges.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City of Righteousness</w:t>
      </w:r>
      <w:r w:rsidRPr="009A50B8">
        <w:rPr>
          <w:rFonts w:asciiTheme="majorBidi" w:eastAsia="Times New Roman" w:hAnsiTheme="majorBidi" w:cstheme="majorBidi"/>
          <w:lang w:eastAsia="en-AU" w:bidi="he-IL"/>
        </w:rPr>
        <w:t xml:space="preserve"> As in the beginning, righteousness will lodge therein.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27 shall be redeemed through justice</w:t>
      </w:r>
      <w:r w:rsidRPr="009A50B8">
        <w:rPr>
          <w:rFonts w:asciiTheme="majorBidi" w:eastAsia="Times New Roman" w:hAnsiTheme="majorBidi" w:cstheme="majorBidi"/>
          <w:lang w:eastAsia="en-AU" w:bidi="he-IL"/>
        </w:rPr>
        <w:t xml:space="preserve"> Since there will be in it people who practice justice.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shall be redeemed</w:t>
      </w:r>
      <w:r w:rsidRPr="009A50B8">
        <w:rPr>
          <w:rFonts w:asciiTheme="majorBidi" w:eastAsia="Times New Roman" w:hAnsiTheme="majorBidi" w:cstheme="majorBidi"/>
          <w:lang w:eastAsia="en-AU" w:bidi="he-IL"/>
        </w:rPr>
        <w:t xml:space="preserve"> from her iniquities.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and her penitent</w:t>
      </w:r>
      <w:r w:rsidRPr="009A50B8">
        <w:rPr>
          <w:rFonts w:asciiTheme="majorBidi" w:eastAsia="Times New Roman" w:hAnsiTheme="majorBidi" w:cstheme="majorBidi"/>
          <w:lang w:eastAsia="en-AU" w:bidi="he-IL"/>
        </w:rPr>
        <w:t xml:space="preserve"> those penitent among them.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through righteousness</w:t>
      </w:r>
      <w:r w:rsidRPr="009A50B8">
        <w:rPr>
          <w:rFonts w:asciiTheme="majorBidi" w:eastAsia="Times New Roman" w:hAnsiTheme="majorBidi" w:cstheme="majorBidi"/>
          <w:lang w:eastAsia="en-AU" w:bidi="he-IL"/>
        </w:rPr>
        <w:t xml:space="preserve"> through those who make themselves </w:t>
      </w:r>
      <w:r>
        <w:rPr>
          <w:rFonts w:asciiTheme="majorBidi" w:eastAsia="Times New Roman" w:hAnsiTheme="majorBidi" w:cstheme="majorBidi"/>
          <w:lang w:eastAsia="en-AU" w:bidi="he-IL"/>
        </w:rPr>
        <w:t>righteous t</w:t>
      </w:r>
      <w:r w:rsidRPr="009A50B8">
        <w:rPr>
          <w:rFonts w:asciiTheme="majorBidi" w:eastAsia="Times New Roman" w:hAnsiTheme="majorBidi" w:cstheme="majorBidi"/>
          <w:lang w:eastAsia="en-AU" w:bidi="he-IL"/>
        </w:rPr>
        <w:t>hrough justice and through righteousness</w:t>
      </w:r>
      <w:r>
        <w:rPr>
          <w:rFonts w:asciiTheme="majorBidi" w:eastAsia="Times New Roman" w:hAnsiTheme="majorBidi" w:cstheme="majorBidi"/>
          <w:lang w:eastAsia="en-AU" w:bidi="he-IL"/>
        </w:rPr>
        <w:t xml:space="preserve"> </w:t>
      </w:r>
      <w:r w:rsidRPr="009A50B8">
        <w:rPr>
          <w:rFonts w:asciiTheme="majorBidi" w:eastAsia="Times New Roman" w:hAnsiTheme="majorBidi" w:cstheme="majorBidi"/>
          <w:lang w:eastAsia="en-AU" w:bidi="he-IL"/>
        </w:rPr>
        <w:t xml:space="preserve">that are in her midst [or,] among them.)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28 And destruction shall come upon rebels.</w:t>
      </w:r>
      <w:r w:rsidRPr="009A50B8">
        <w:rPr>
          <w:rFonts w:asciiTheme="majorBidi" w:eastAsia="Times New Roman" w:hAnsiTheme="majorBidi" w:cstheme="majorBidi"/>
          <w:lang w:eastAsia="en-AU" w:bidi="he-IL"/>
        </w:rPr>
        <w:t xml:space="preserve">.. For with all these expressions he reproved them above: and they rebelled against Me (verse 2), sinful nation; they forsook the Lord (verse 4).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rebels</w:t>
      </w:r>
      <w:r w:rsidRPr="009A50B8">
        <w:rPr>
          <w:rFonts w:asciiTheme="majorBidi" w:eastAsia="Times New Roman" w:hAnsiTheme="majorBidi" w:cstheme="majorBidi"/>
          <w:lang w:eastAsia="en-AU" w:bidi="he-IL"/>
        </w:rPr>
        <w:t xml:space="preserve"> Rebels and sectarians and those who worship idols.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and sinners</w:t>
      </w:r>
      <w:r w:rsidRPr="009A50B8">
        <w:rPr>
          <w:rFonts w:asciiTheme="majorBidi" w:eastAsia="Times New Roman" w:hAnsiTheme="majorBidi" w:cstheme="majorBidi"/>
          <w:lang w:eastAsia="en-AU" w:bidi="he-IL"/>
        </w:rPr>
        <w:t xml:space="preserve"> Apostates guilty of other sins.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lastRenderedPageBreak/>
        <w:t>29 of the elms</w:t>
      </w:r>
      <w:r w:rsidRPr="009A50B8">
        <w:rPr>
          <w:rFonts w:asciiTheme="majorBidi" w:eastAsia="Times New Roman" w:hAnsiTheme="majorBidi" w:cstheme="majorBidi"/>
          <w:lang w:eastAsia="en-AU" w:bidi="he-IL"/>
        </w:rPr>
        <w:t xml:space="preserve"> Heb. </w:t>
      </w:r>
      <w:r w:rsidRPr="009A50B8">
        <w:rPr>
          <w:rFonts w:asciiTheme="majorBidi" w:eastAsia="Times New Roman" w:hAnsiTheme="majorBidi" w:cstheme="majorBidi"/>
          <w:rtl/>
          <w:lang w:eastAsia="en-AU" w:bidi="he-IL"/>
        </w:rPr>
        <w:t>מֵאֵלִים</w:t>
      </w:r>
      <w:r w:rsidRPr="009A50B8">
        <w:rPr>
          <w:rFonts w:asciiTheme="majorBidi" w:eastAsia="Times New Roman" w:hAnsiTheme="majorBidi" w:cstheme="majorBidi"/>
          <w:lang w:eastAsia="en-AU" w:bidi="he-IL"/>
        </w:rPr>
        <w:t xml:space="preserve"> , an expression derived from </w:t>
      </w:r>
      <w:r w:rsidRPr="009A50B8">
        <w:rPr>
          <w:rFonts w:asciiTheme="majorBidi" w:eastAsia="Times New Roman" w:hAnsiTheme="majorBidi" w:cstheme="majorBidi"/>
          <w:rtl/>
          <w:lang w:eastAsia="en-AU" w:bidi="he-IL"/>
        </w:rPr>
        <w:t>אֵלָה</w:t>
      </w:r>
      <w:r w:rsidRPr="009A50B8">
        <w:rPr>
          <w:rFonts w:asciiTheme="majorBidi" w:eastAsia="Times New Roman" w:hAnsiTheme="majorBidi" w:cstheme="majorBidi"/>
          <w:lang w:eastAsia="en-AU" w:bidi="he-IL"/>
        </w:rPr>
        <w:t xml:space="preserve"> , a species of tree called olme in O.F. [orme in modern French, an elm].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that you desired to worship idols under them</w:t>
      </w:r>
      <w:r w:rsidRPr="009A50B8">
        <w:rPr>
          <w:rFonts w:asciiTheme="majorBidi" w:eastAsia="Times New Roman" w:hAnsiTheme="majorBidi" w:cstheme="majorBidi"/>
          <w:lang w:eastAsia="en-AU" w:bidi="he-IL"/>
        </w:rPr>
        <w:t xml:space="preserve">, similar to what is stated (Hosea 4:13): “Under the oak and the aspen, and the elm, for its shade is good.”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because of the gardens</w:t>
      </w:r>
      <w:r w:rsidRPr="009A50B8">
        <w:rPr>
          <w:rFonts w:asciiTheme="majorBidi" w:eastAsia="Times New Roman" w:hAnsiTheme="majorBidi" w:cstheme="majorBidi"/>
          <w:lang w:eastAsia="en-AU" w:bidi="he-IL"/>
        </w:rPr>
        <w:t xml:space="preserve"> There they would worship idols, as it is stated (infra 66:17): “Those who prepare themselves and purify themselves for the gardens.”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9A50B8">
        <w:rPr>
          <w:rFonts w:asciiTheme="majorBidi" w:eastAsia="Times New Roman" w:hAnsiTheme="majorBidi" w:cstheme="majorBidi"/>
          <w:lang w:eastAsia="en-AU" w:bidi="he-IL"/>
        </w:rPr>
        <w:t> </w:t>
      </w:r>
    </w:p>
    <w:p w:rsidR="008B74E8" w:rsidRPr="009A50B8" w:rsidRDefault="008B74E8" w:rsidP="00F13E3E">
      <w:pPr>
        <w:keepNext/>
        <w:widowControl w:val="0"/>
        <w:spacing w:after="0" w:line="240" w:lineRule="auto"/>
        <w:jc w:val="both"/>
        <w:rPr>
          <w:rFonts w:asciiTheme="majorBidi" w:eastAsia="Times New Roman" w:hAnsiTheme="majorBidi" w:cstheme="majorBidi"/>
          <w:lang w:eastAsia="en-AU" w:bidi="he-IL"/>
        </w:rPr>
      </w:pPr>
      <w:r w:rsidRPr="005E49E0">
        <w:rPr>
          <w:rFonts w:asciiTheme="majorBidi" w:eastAsia="Times New Roman" w:hAnsiTheme="majorBidi" w:cstheme="majorBidi"/>
          <w:b/>
          <w:bCs/>
          <w:lang w:eastAsia="en-AU" w:bidi="he-IL"/>
        </w:rPr>
        <w:t>30 whose leaves wilt</w:t>
      </w:r>
      <w:r w:rsidRPr="009A50B8">
        <w:rPr>
          <w:rFonts w:asciiTheme="majorBidi" w:eastAsia="Times New Roman" w:hAnsiTheme="majorBidi" w:cstheme="majorBidi"/>
          <w:lang w:eastAsia="en-AU" w:bidi="he-IL"/>
        </w:rPr>
        <w:t xml:space="preserve"> Its leaf ([Other editions read:] whose leaf) wilts, becomes wilted [flatisant in O.F.]. When heat or cold comes upon it, it wilts and its moisture is lost and destroyed. [The word] </w:t>
      </w:r>
      <w:r w:rsidRPr="009A50B8">
        <w:rPr>
          <w:rFonts w:asciiTheme="majorBidi" w:eastAsia="Times New Roman" w:hAnsiTheme="majorBidi" w:cstheme="majorBidi"/>
          <w:rtl/>
          <w:lang w:eastAsia="en-AU" w:bidi="he-IL"/>
        </w:rPr>
        <w:t>נבל</w:t>
      </w:r>
      <w:r w:rsidRPr="009A50B8">
        <w:rPr>
          <w:rFonts w:asciiTheme="majorBidi" w:eastAsia="Times New Roman" w:hAnsiTheme="majorBidi" w:cstheme="majorBidi"/>
          <w:lang w:eastAsia="en-AU" w:bidi="he-IL"/>
        </w:rPr>
        <w:t xml:space="preserve"> is not an expression of decay like </w:t>
      </w:r>
      <w:r w:rsidRPr="009A50B8">
        <w:rPr>
          <w:rFonts w:asciiTheme="majorBidi" w:eastAsia="Times New Roman" w:hAnsiTheme="majorBidi" w:cstheme="majorBidi"/>
          <w:rtl/>
          <w:lang w:eastAsia="en-AU" w:bidi="he-IL"/>
        </w:rPr>
        <w:t>בלה</w:t>
      </w:r>
      <w:r w:rsidRPr="009A50B8">
        <w:rPr>
          <w:rFonts w:asciiTheme="majorBidi" w:eastAsia="Times New Roman" w:hAnsiTheme="majorBidi" w:cstheme="majorBidi"/>
          <w:lang w:eastAsia="en-AU" w:bidi="he-IL"/>
        </w:rPr>
        <w:t xml:space="preserve"> , for no ‘nun’ is found in that expression, but </w:t>
      </w:r>
      <w:r w:rsidRPr="009A50B8">
        <w:rPr>
          <w:rFonts w:asciiTheme="majorBidi" w:eastAsia="Times New Roman" w:hAnsiTheme="majorBidi" w:cstheme="majorBidi"/>
          <w:rtl/>
          <w:lang w:eastAsia="en-AU" w:bidi="he-IL"/>
        </w:rPr>
        <w:t>נבל</w:t>
      </w:r>
      <w:r w:rsidRPr="009A50B8">
        <w:rPr>
          <w:rFonts w:asciiTheme="majorBidi" w:eastAsia="Times New Roman" w:hAnsiTheme="majorBidi" w:cstheme="majorBidi"/>
          <w:lang w:eastAsia="en-AU" w:bidi="he-IL"/>
        </w:rPr>
        <w:t xml:space="preserve"> [is an expression of something that becomes fatigued and its strength is curtailed, from the root of] </w:t>
      </w:r>
      <w:r w:rsidRPr="009A50B8">
        <w:rPr>
          <w:rFonts w:asciiTheme="majorBidi" w:eastAsia="Times New Roman" w:hAnsiTheme="majorBidi" w:cstheme="majorBidi"/>
          <w:rtl/>
          <w:lang w:eastAsia="en-AU" w:bidi="he-IL"/>
        </w:rPr>
        <w:t>נָבֽל תִּבּֽל</w:t>
      </w:r>
      <w:r w:rsidRPr="009A50B8">
        <w:rPr>
          <w:rFonts w:asciiTheme="majorBidi" w:eastAsia="Times New Roman" w:hAnsiTheme="majorBidi" w:cstheme="majorBidi"/>
          <w:lang w:eastAsia="en-AU" w:bidi="he-IL"/>
        </w:rPr>
        <w:t xml:space="preserve"> (Exod. 18: 18), which Onkelos renders: You will surely be exhausted. </w:t>
      </w:r>
    </w:p>
    <w:p w:rsidR="008B74E8" w:rsidRPr="001A6F7F" w:rsidRDefault="008B74E8" w:rsidP="00F13E3E">
      <w:pPr>
        <w:keepNext/>
        <w:widowControl w:val="0"/>
        <w:spacing w:after="0" w:line="240" w:lineRule="auto"/>
        <w:jc w:val="both"/>
        <w:rPr>
          <w:rFonts w:ascii="Times New Roman" w:eastAsia="Times New Roman" w:hAnsi="Times New Roman" w:cs="Times New Roman"/>
          <w:lang w:eastAsia="en-AU" w:bidi="he-IL"/>
        </w:rPr>
      </w:pPr>
      <w:r w:rsidRPr="001A6F7F">
        <w:rPr>
          <w:rFonts w:ascii="Times New Roman" w:eastAsia="Times New Roman" w:hAnsi="Times New Roman" w:cs="Times New Roman"/>
          <w:lang w:eastAsia="en-AU" w:bidi="he-IL"/>
        </w:rPr>
        <w:t> </w:t>
      </w:r>
    </w:p>
    <w:p w:rsidR="008B74E8" w:rsidRPr="001A6F7F" w:rsidRDefault="008B74E8" w:rsidP="00F13E3E">
      <w:pPr>
        <w:keepNext/>
        <w:widowControl w:val="0"/>
        <w:spacing w:after="0" w:line="240" w:lineRule="auto"/>
        <w:jc w:val="both"/>
        <w:rPr>
          <w:rFonts w:ascii="Times New Roman" w:eastAsia="Times New Roman" w:hAnsi="Times New Roman" w:cs="Times New Roman"/>
          <w:lang w:eastAsia="en-AU" w:bidi="he-IL"/>
        </w:rPr>
      </w:pPr>
      <w:r w:rsidRPr="005E49E0">
        <w:rPr>
          <w:rFonts w:ascii="Times New Roman" w:eastAsia="Times New Roman" w:hAnsi="Times New Roman" w:cs="Times New Roman"/>
          <w:b/>
          <w:bCs/>
          <w:lang w:eastAsia="en-AU" w:bidi="he-IL"/>
        </w:rPr>
        <w:t>that has no water to water its seeds</w:t>
      </w:r>
      <w:r w:rsidRPr="001A6F7F">
        <w:rPr>
          <w:rFonts w:ascii="Times New Roman" w:eastAsia="Times New Roman" w:hAnsi="Times New Roman" w:cs="Times New Roman"/>
          <w:lang w:eastAsia="en-AU" w:bidi="he-IL"/>
        </w:rPr>
        <w:t xml:space="preserve">; to the thing with which they sin, he compares their punishment. </w:t>
      </w:r>
    </w:p>
    <w:p w:rsidR="008B74E8" w:rsidRPr="001A6F7F" w:rsidRDefault="008B74E8" w:rsidP="00F13E3E">
      <w:pPr>
        <w:keepNext/>
        <w:widowControl w:val="0"/>
        <w:spacing w:after="0" w:line="240" w:lineRule="auto"/>
        <w:jc w:val="both"/>
        <w:rPr>
          <w:rFonts w:ascii="Times New Roman" w:eastAsia="Times New Roman" w:hAnsi="Times New Roman" w:cs="Times New Roman"/>
          <w:lang w:eastAsia="en-AU" w:bidi="he-IL"/>
        </w:rPr>
      </w:pPr>
      <w:r w:rsidRPr="001A6F7F">
        <w:rPr>
          <w:rFonts w:ascii="Times New Roman" w:eastAsia="Times New Roman" w:hAnsi="Times New Roman" w:cs="Times New Roman"/>
          <w:lang w:eastAsia="en-AU" w:bidi="he-IL"/>
        </w:rPr>
        <w:t> </w:t>
      </w:r>
    </w:p>
    <w:p w:rsidR="008B74E8" w:rsidRPr="001A6F7F" w:rsidRDefault="008B74E8" w:rsidP="00F13E3E">
      <w:pPr>
        <w:keepNext/>
        <w:widowControl w:val="0"/>
        <w:spacing w:after="0" w:line="240" w:lineRule="auto"/>
        <w:jc w:val="both"/>
        <w:rPr>
          <w:rFonts w:ascii="Times New Roman" w:eastAsia="Times New Roman" w:hAnsi="Times New Roman" w:cs="Times New Roman"/>
          <w:lang w:eastAsia="en-AU" w:bidi="he-IL"/>
        </w:rPr>
      </w:pPr>
      <w:r w:rsidRPr="005E49E0">
        <w:rPr>
          <w:rFonts w:ascii="Times New Roman" w:eastAsia="Times New Roman" w:hAnsi="Times New Roman" w:cs="Times New Roman"/>
          <w:b/>
          <w:bCs/>
          <w:lang w:eastAsia="en-AU" w:bidi="he-IL"/>
        </w:rPr>
        <w:t xml:space="preserve">31 the[ir] strength </w:t>
      </w:r>
      <w:r w:rsidRPr="001A6F7F">
        <w:rPr>
          <w:rFonts w:ascii="Times New Roman" w:eastAsia="Times New Roman" w:hAnsi="Times New Roman" w:cs="Times New Roman"/>
          <w:lang w:eastAsia="en-AU" w:bidi="he-IL"/>
        </w:rPr>
        <w:t xml:space="preserve">with which they take from the poor by force and rob them and strengthen themselves with the money. That money will become as tow, which is shaken out of the flax, which is light and easily ignited. </w:t>
      </w:r>
    </w:p>
    <w:p w:rsidR="008B74E8" w:rsidRPr="001A6F7F" w:rsidRDefault="008B74E8" w:rsidP="00F13E3E">
      <w:pPr>
        <w:keepNext/>
        <w:widowControl w:val="0"/>
        <w:spacing w:after="0" w:line="240" w:lineRule="auto"/>
        <w:jc w:val="both"/>
        <w:rPr>
          <w:rFonts w:ascii="Times New Roman" w:eastAsia="Times New Roman" w:hAnsi="Times New Roman" w:cs="Times New Roman"/>
          <w:lang w:eastAsia="en-AU" w:bidi="he-IL"/>
        </w:rPr>
      </w:pPr>
      <w:r w:rsidRPr="001A6F7F">
        <w:rPr>
          <w:rFonts w:ascii="Times New Roman" w:eastAsia="Times New Roman" w:hAnsi="Times New Roman" w:cs="Times New Roman"/>
          <w:lang w:eastAsia="en-AU" w:bidi="he-IL"/>
        </w:rPr>
        <w:t> </w:t>
      </w:r>
    </w:p>
    <w:p w:rsidR="008B74E8" w:rsidRPr="001A6F7F" w:rsidRDefault="008B74E8" w:rsidP="00F13E3E">
      <w:pPr>
        <w:keepNext/>
        <w:widowControl w:val="0"/>
        <w:spacing w:after="0" w:line="240" w:lineRule="auto"/>
        <w:jc w:val="both"/>
        <w:rPr>
          <w:rFonts w:ascii="Times New Roman" w:eastAsia="Times New Roman" w:hAnsi="Times New Roman" w:cs="Times New Roman"/>
          <w:lang w:eastAsia="en-AU" w:bidi="he-IL"/>
        </w:rPr>
      </w:pPr>
      <w:r w:rsidRPr="005E49E0">
        <w:rPr>
          <w:rFonts w:ascii="Times New Roman" w:eastAsia="Times New Roman" w:hAnsi="Times New Roman" w:cs="Times New Roman"/>
          <w:b/>
          <w:bCs/>
          <w:lang w:eastAsia="en-AU" w:bidi="he-IL"/>
        </w:rPr>
        <w:t>and its perpetrator</w:t>
      </w:r>
      <w:r w:rsidRPr="001A6F7F">
        <w:rPr>
          <w:rFonts w:ascii="Times New Roman" w:eastAsia="Times New Roman" w:hAnsi="Times New Roman" w:cs="Times New Roman"/>
          <w:lang w:eastAsia="en-AU" w:bidi="he-IL"/>
        </w:rPr>
        <w:t xml:space="preserve"> The one who amasses this power will become as a spark of fire, and they will burn, one with the other. </w:t>
      </w:r>
    </w:p>
    <w:p w:rsidR="008B74E8" w:rsidRPr="001A6F7F" w:rsidRDefault="008B74E8" w:rsidP="00F13E3E">
      <w:pPr>
        <w:keepNext/>
        <w:widowControl w:val="0"/>
        <w:spacing w:after="0" w:line="240" w:lineRule="auto"/>
        <w:jc w:val="both"/>
        <w:rPr>
          <w:rFonts w:ascii="Times New Roman" w:eastAsia="Times New Roman" w:hAnsi="Times New Roman" w:cs="Times New Roman"/>
          <w:lang w:eastAsia="en-AU" w:bidi="he-IL"/>
        </w:rPr>
      </w:pPr>
      <w:r w:rsidRPr="001A6F7F">
        <w:rPr>
          <w:rFonts w:ascii="Times New Roman" w:eastAsia="Times New Roman" w:hAnsi="Times New Roman" w:cs="Times New Roman"/>
          <w:lang w:eastAsia="en-AU" w:bidi="he-IL"/>
        </w:rPr>
        <w:t> </w:t>
      </w:r>
    </w:p>
    <w:p w:rsidR="008B74E8" w:rsidRPr="001A6F7F" w:rsidRDefault="008B74E8" w:rsidP="00F13E3E">
      <w:pPr>
        <w:keepNext/>
        <w:widowControl w:val="0"/>
        <w:spacing w:after="0" w:line="240" w:lineRule="auto"/>
        <w:jc w:val="both"/>
        <w:rPr>
          <w:rFonts w:ascii="Times New Roman" w:eastAsia="Times New Roman" w:hAnsi="Times New Roman" w:cs="Times New Roman"/>
          <w:lang w:eastAsia="en-AU" w:bidi="he-IL"/>
        </w:rPr>
      </w:pPr>
      <w:r w:rsidRPr="005E49E0">
        <w:rPr>
          <w:rFonts w:ascii="Times New Roman" w:eastAsia="Times New Roman" w:hAnsi="Times New Roman" w:cs="Times New Roman"/>
          <w:b/>
          <w:bCs/>
          <w:lang w:eastAsia="en-AU" w:bidi="he-IL"/>
        </w:rPr>
        <w:t>as a spark</w:t>
      </w:r>
      <w:r w:rsidRPr="001A6F7F">
        <w:rPr>
          <w:rFonts w:ascii="Times New Roman" w:eastAsia="Times New Roman" w:hAnsi="Times New Roman" w:cs="Times New Roman"/>
          <w:lang w:eastAsia="en-AU" w:bidi="he-IL"/>
        </w:rPr>
        <w:t xml:space="preserve"> Heb. </w:t>
      </w:r>
      <w:r w:rsidRPr="001A6F7F">
        <w:rPr>
          <w:rFonts w:ascii="Times New Roman" w:eastAsia="Times New Roman" w:hAnsi="Times New Roman" w:cs="Times New Roman"/>
          <w:rtl/>
          <w:lang w:eastAsia="en-AU" w:bidi="he-IL"/>
        </w:rPr>
        <w:t>וּפֽעֲלוֹ לְנִיצוֹץ</w:t>
      </w:r>
      <w:r w:rsidRPr="001A6F7F">
        <w:rPr>
          <w:rFonts w:ascii="Times New Roman" w:eastAsia="Times New Roman" w:hAnsi="Times New Roman" w:cs="Times New Roman"/>
          <w:lang w:eastAsia="en-AU" w:bidi="he-IL"/>
        </w:rPr>
        <w:t xml:space="preserve"> , estencele in O.F. [etincelle in modern French], a spark. Jonathan renders </w:t>
      </w:r>
      <w:r w:rsidRPr="001A6F7F">
        <w:rPr>
          <w:rFonts w:ascii="Times New Roman" w:eastAsia="Times New Roman" w:hAnsi="Times New Roman" w:cs="Times New Roman"/>
          <w:rtl/>
          <w:lang w:eastAsia="en-AU" w:bidi="he-IL"/>
        </w:rPr>
        <w:t>וְעוֹבַד יְדֵיהוֹן</w:t>
      </w:r>
      <w:r w:rsidRPr="001A6F7F">
        <w:rPr>
          <w:rFonts w:ascii="Times New Roman" w:eastAsia="Times New Roman" w:hAnsi="Times New Roman" w:cs="Times New Roman"/>
          <w:lang w:eastAsia="en-AU" w:bidi="he-IL"/>
        </w:rPr>
        <w:t xml:space="preserve"> , and the work of their hands. This does not follow the Hebrew, however, for, were it so, it would have to be voweled </w:t>
      </w:r>
      <w:r w:rsidRPr="001A6F7F">
        <w:rPr>
          <w:rFonts w:ascii="Times New Roman" w:eastAsia="Times New Roman" w:hAnsi="Times New Roman" w:cs="Times New Roman"/>
          <w:rtl/>
          <w:lang w:eastAsia="en-AU" w:bidi="he-IL"/>
        </w:rPr>
        <w:t>וּפָעֳלוּ</w:t>
      </w:r>
      <w:r w:rsidRPr="001A6F7F">
        <w:rPr>
          <w:rFonts w:ascii="Times New Roman" w:eastAsia="Times New Roman" w:hAnsi="Times New Roman" w:cs="Times New Roman"/>
          <w:lang w:eastAsia="en-AU" w:bidi="he-IL"/>
        </w:rPr>
        <w:t xml:space="preserve"> with a ‘kamatz-chatuf,’ a hurried ‘kamatz,’ and it would be explained as an expression of work. Now, that it is voweled with a ‘cholam,’ it is an expression of a worker, or perpetrator. </w:t>
      </w:r>
    </w:p>
    <w:p w:rsidR="008B74E8" w:rsidRPr="001A6F7F" w:rsidRDefault="008B74E8" w:rsidP="00F13E3E">
      <w:pPr>
        <w:keepNext/>
        <w:widowControl w:val="0"/>
        <w:spacing w:after="0" w:line="240" w:lineRule="auto"/>
        <w:jc w:val="both"/>
        <w:rPr>
          <w:rFonts w:ascii="Times New Roman" w:eastAsia="Times New Roman" w:hAnsi="Times New Roman" w:cs="Times New Roman"/>
          <w:lang w:eastAsia="en-AU" w:bidi="he-IL"/>
        </w:rPr>
      </w:pPr>
      <w:r w:rsidRPr="001A6F7F">
        <w:rPr>
          <w:rFonts w:ascii="Times New Roman" w:eastAsia="Times New Roman" w:hAnsi="Times New Roman" w:cs="Times New Roman"/>
          <w:lang w:eastAsia="en-AU" w:bidi="he-IL"/>
        </w:rPr>
        <w:t> </w:t>
      </w:r>
    </w:p>
    <w:p w:rsidR="008B74E8" w:rsidRPr="001A6F7F" w:rsidRDefault="008B74E8" w:rsidP="00F13E3E">
      <w:pPr>
        <w:keepNext/>
        <w:widowControl w:val="0"/>
        <w:spacing w:after="0" w:line="240" w:lineRule="auto"/>
        <w:jc w:val="both"/>
        <w:rPr>
          <w:rFonts w:ascii="Times New Roman" w:eastAsia="Times New Roman" w:hAnsi="Times New Roman" w:cs="Times New Roman"/>
          <w:lang w:eastAsia="en-AU" w:bidi="he-IL"/>
        </w:rPr>
      </w:pPr>
      <w:r w:rsidRPr="005E49E0">
        <w:rPr>
          <w:rFonts w:ascii="Times New Roman" w:eastAsia="Times New Roman" w:hAnsi="Times New Roman" w:cs="Times New Roman"/>
          <w:b/>
          <w:bCs/>
          <w:lang w:eastAsia="en-AU" w:bidi="he-IL"/>
        </w:rPr>
        <w:t>with no one to extinguish</w:t>
      </w:r>
      <w:r w:rsidRPr="001A6F7F">
        <w:rPr>
          <w:rFonts w:ascii="Times New Roman" w:eastAsia="Times New Roman" w:hAnsi="Times New Roman" w:cs="Times New Roman"/>
          <w:lang w:eastAsia="en-AU" w:bidi="he-IL"/>
        </w:rPr>
        <w:t xml:space="preserve"> Jonathan renders: And no one will pity them. </w:t>
      </w:r>
    </w:p>
    <w:p w:rsidR="00BC22F0" w:rsidRPr="005A23D7" w:rsidRDefault="00BC22F0" w:rsidP="00F13E3E">
      <w:pPr>
        <w:keepNext/>
        <w:widowControl w:val="0"/>
        <w:pBdr>
          <w:bottom w:val="double" w:sz="6" w:space="1" w:color="auto"/>
        </w:pBdr>
        <w:spacing w:after="0" w:line="240" w:lineRule="auto"/>
        <w:jc w:val="both"/>
        <w:rPr>
          <w:rFonts w:ascii="Times New Roman" w:hAnsi="Times New Roman" w:cs="Times New Roman"/>
        </w:rPr>
      </w:pPr>
    </w:p>
    <w:p w:rsidR="008B74E8" w:rsidRDefault="008B74E8" w:rsidP="00F13E3E">
      <w:pPr>
        <w:keepNext/>
        <w:widowControl w:val="0"/>
        <w:spacing w:after="0" w:line="240" w:lineRule="auto"/>
        <w:jc w:val="both"/>
        <w:rPr>
          <w:rFonts w:ascii="Times New Roman" w:hAnsi="Times New Roman" w:cs="Times New Roman"/>
        </w:rPr>
      </w:pPr>
    </w:p>
    <w:p w:rsidR="009A02A6" w:rsidRPr="009A02A6" w:rsidRDefault="009A02A6" w:rsidP="00F13E3E">
      <w:pPr>
        <w:keepNext/>
        <w:widowControl w:val="0"/>
        <w:spacing w:after="0" w:line="240" w:lineRule="auto"/>
        <w:jc w:val="center"/>
        <w:rPr>
          <w:rFonts w:ascii="Century Schoolbook" w:hAnsi="Century Schoolbook" w:cs="Times New Roman"/>
          <w:b/>
          <w:sz w:val="28"/>
          <w:szCs w:val="28"/>
        </w:rPr>
      </w:pPr>
      <w:r w:rsidRPr="009A02A6">
        <w:rPr>
          <w:rFonts w:ascii="Century Schoolbook" w:hAnsi="Century Schoolbook" w:cs="Times New Roman"/>
          <w:b/>
          <w:sz w:val="28"/>
          <w:szCs w:val="28"/>
        </w:rPr>
        <w:t>Pirqe Abot</w:t>
      </w:r>
    </w:p>
    <w:p w:rsidR="009A02A6" w:rsidRPr="009A02A6" w:rsidRDefault="009A02A6" w:rsidP="00F13E3E">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Mishnah 3:6</w:t>
      </w:r>
    </w:p>
    <w:p w:rsidR="00E54D2A" w:rsidRPr="005A23D7" w:rsidRDefault="00E54D2A" w:rsidP="00F13E3E">
      <w:pPr>
        <w:keepNext/>
        <w:widowControl w:val="0"/>
        <w:spacing w:after="0" w:line="240" w:lineRule="auto"/>
        <w:jc w:val="both"/>
        <w:rPr>
          <w:rFonts w:ascii="Times New Roman" w:hAnsi="Times New Roman" w:cs="Times New Roman"/>
        </w:rPr>
      </w:pPr>
    </w:p>
    <w:p w:rsidR="009A02A6" w:rsidRPr="009A02A6" w:rsidRDefault="009A02A6" w:rsidP="00F13E3E">
      <w:pPr>
        <w:keepNext/>
        <w:widowControl w:val="0"/>
        <w:spacing w:after="0" w:line="240" w:lineRule="auto"/>
        <w:jc w:val="both"/>
        <w:rPr>
          <w:rFonts w:ascii="Palatino Linotype" w:hAnsi="Palatino Linotype" w:cs="Times New Roman"/>
          <w:b/>
          <w:sz w:val="24"/>
          <w:szCs w:val="24"/>
        </w:rPr>
      </w:pPr>
      <w:r w:rsidRPr="009A02A6">
        <w:rPr>
          <w:rFonts w:ascii="Palatino Linotype" w:hAnsi="Palatino Linotype" w:cs="Times New Roman"/>
          <w:b/>
          <w:sz w:val="24"/>
          <w:szCs w:val="24"/>
        </w:rPr>
        <w:t>Rabbi Nechunia ben H</w:t>
      </w:r>
      <w:r>
        <w:rPr>
          <w:rFonts w:ascii="Palatino Linotype" w:hAnsi="Palatino Linotype" w:cs="Times New Roman"/>
          <w:b/>
          <w:sz w:val="24"/>
          <w:szCs w:val="24"/>
        </w:rPr>
        <w:t>akana said: Every person who ac</w:t>
      </w:r>
      <w:r w:rsidRPr="009A02A6">
        <w:rPr>
          <w:rFonts w:ascii="Palatino Linotype" w:hAnsi="Palatino Linotype" w:cs="Times New Roman"/>
          <w:b/>
          <w:sz w:val="24"/>
          <w:szCs w:val="24"/>
        </w:rPr>
        <w:t xml:space="preserve">cepts upon himself the yoke of the Torah has the yoke of government and the yoke of worldly occupation removed from him. But every person who casts off the yoke of the Torah has the yoke of government and the yoke of worldly occupation placed on him. </w:t>
      </w:r>
    </w:p>
    <w:p w:rsidR="009A02A6" w:rsidRPr="009A02A6" w:rsidRDefault="009A02A6" w:rsidP="00F13E3E">
      <w:pPr>
        <w:keepNext/>
        <w:widowControl w:val="0"/>
        <w:spacing w:after="0" w:line="240" w:lineRule="auto"/>
        <w:jc w:val="both"/>
        <w:rPr>
          <w:rFonts w:ascii="Times New Roman" w:hAnsi="Times New Roman" w:cs="Times New Roman"/>
        </w:rPr>
      </w:pPr>
    </w:p>
    <w:p w:rsidR="009A02A6" w:rsidRDefault="009A02A6" w:rsidP="00F13E3E">
      <w:pPr>
        <w:keepNext/>
        <w:widowControl w:val="0"/>
        <w:spacing w:after="0" w:line="240" w:lineRule="auto"/>
        <w:jc w:val="both"/>
        <w:rPr>
          <w:rFonts w:ascii="Times New Roman" w:hAnsi="Times New Roman" w:cs="Times New Roman"/>
        </w:rPr>
      </w:pPr>
      <w:r w:rsidRPr="009A02A6">
        <w:rPr>
          <w:rFonts w:ascii="Times New Roman" w:hAnsi="Times New Roman" w:cs="Times New Roman"/>
        </w:rPr>
        <w:t>This master teaches us that besides the great reward for Tora</w:t>
      </w:r>
      <w:r>
        <w:rPr>
          <w:rFonts w:ascii="Times New Roman" w:hAnsi="Times New Roman" w:cs="Times New Roman"/>
        </w:rPr>
        <w:t>h study in the World to Come (Olam HaBa) there is an advan</w:t>
      </w:r>
      <w:r w:rsidRPr="009A02A6">
        <w:rPr>
          <w:rFonts w:ascii="Times New Roman" w:hAnsi="Times New Roman" w:cs="Times New Roman"/>
        </w:rPr>
        <w:t>tage in this world. When a person</w:t>
      </w:r>
      <w:r>
        <w:rPr>
          <w:rFonts w:ascii="Times New Roman" w:hAnsi="Times New Roman" w:cs="Times New Roman"/>
        </w:rPr>
        <w:t xml:space="preserve"> accepts upon himself the yoke</w:t>
      </w:r>
      <w:r w:rsidRPr="009A02A6">
        <w:rPr>
          <w:rFonts w:ascii="Times New Roman" w:hAnsi="Times New Roman" w:cs="Times New Roman"/>
        </w:rPr>
        <w:t xml:space="preserve"> of the Torah, studying it attentively day and night, then the yoke of the government is removed</w:t>
      </w:r>
      <w:r>
        <w:rPr>
          <w:rFonts w:ascii="Times New Roman" w:hAnsi="Times New Roman" w:cs="Times New Roman"/>
        </w:rPr>
        <w:t xml:space="preserve"> from him, and he is free from</w:t>
      </w:r>
      <w:r w:rsidRPr="009A02A6">
        <w:rPr>
          <w:rFonts w:ascii="Times New Roman" w:hAnsi="Times New Roman" w:cs="Times New Roman"/>
        </w:rPr>
        <w:t xml:space="preserve"> any compulsory national service. </w:t>
      </w:r>
    </w:p>
    <w:p w:rsidR="009A02A6" w:rsidRPr="009A02A6" w:rsidRDefault="009A02A6" w:rsidP="00F13E3E">
      <w:pPr>
        <w:keepNext/>
        <w:widowControl w:val="0"/>
        <w:spacing w:after="0" w:line="240" w:lineRule="auto"/>
        <w:jc w:val="both"/>
        <w:rPr>
          <w:rFonts w:ascii="Times New Roman" w:hAnsi="Times New Roman" w:cs="Times New Roman"/>
        </w:rPr>
      </w:pPr>
    </w:p>
    <w:p w:rsidR="009A02A6" w:rsidRDefault="009A02A6" w:rsidP="00F13E3E">
      <w:pPr>
        <w:keepNext/>
        <w:widowControl w:val="0"/>
        <w:spacing w:after="0" w:line="240" w:lineRule="auto"/>
        <w:jc w:val="both"/>
        <w:rPr>
          <w:rFonts w:ascii="Times New Roman" w:hAnsi="Times New Roman" w:cs="Times New Roman"/>
        </w:rPr>
      </w:pPr>
      <w:r w:rsidRPr="009A02A6">
        <w:rPr>
          <w:rFonts w:ascii="Times New Roman" w:hAnsi="Times New Roman" w:cs="Times New Roman"/>
        </w:rPr>
        <w:t xml:space="preserve">When the Israelites were in Egypt, the tribe of Levi was totally devoted to Torah study, completely dedicated </w:t>
      </w:r>
      <w:r>
        <w:rPr>
          <w:rFonts w:ascii="Times New Roman" w:hAnsi="Times New Roman" w:cs="Times New Roman"/>
        </w:rPr>
        <w:t>to the academy (yeshivah</w:t>
      </w:r>
      <w:r w:rsidRPr="009A02A6">
        <w:rPr>
          <w:rFonts w:ascii="Times New Roman" w:hAnsi="Times New Roman" w:cs="Times New Roman"/>
        </w:rPr>
        <w:t>). Its members were t</w:t>
      </w:r>
      <w:r>
        <w:rPr>
          <w:rFonts w:ascii="Times New Roman" w:hAnsi="Times New Roman" w:cs="Times New Roman"/>
        </w:rPr>
        <w:t>herefore not subject to the subjugation (sh'ibud</w:t>
      </w:r>
      <w:r w:rsidRPr="009A02A6">
        <w:rPr>
          <w:rFonts w:ascii="Times New Roman" w:hAnsi="Times New Roman" w:cs="Times New Roman"/>
        </w:rPr>
        <w:t xml:space="preserve">) in Egypt. </w:t>
      </w:r>
    </w:p>
    <w:p w:rsidR="009A02A6" w:rsidRPr="009A02A6" w:rsidRDefault="009A02A6" w:rsidP="00F13E3E">
      <w:pPr>
        <w:keepNext/>
        <w:widowControl w:val="0"/>
        <w:spacing w:after="0" w:line="240" w:lineRule="auto"/>
        <w:jc w:val="both"/>
        <w:rPr>
          <w:rFonts w:ascii="Times New Roman" w:hAnsi="Times New Roman" w:cs="Times New Roman"/>
        </w:rPr>
      </w:pPr>
    </w:p>
    <w:p w:rsidR="009A02A6" w:rsidRPr="009A02A6" w:rsidRDefault="009A02A6" w:rsidP="00F13E3E">
      <w:pPr>
        <w:keepNext/>
        <w:widowControl w:val="0"/>
        <w:spacing w:after="0" w:line="240" w:lineRule="auto"/>
        <w:jc w:val="both"/>
        <w:rPr>
          <w:rFonts w:ascii="Times New Roman" w:hAnsi="Times New Roman" w:cs="Times New Roman"/>
        </w:rPr>
      </w:pPr>
      <w:r w:rsidRPr="009A02A6">
        <w:rPr>
          <w:rFonts w:ascii="Times New Roman" w:hAnsi="Times New Roman" w:cs="Times New Roman"/>
        </w:rPr>
        <w:t>Not only that, but when a person is totally dedicated to Torah study, the yoke of worldly</w:t>
      </w:r>
      <w:r>
        <w:rPr>
          <w:rFonts w:ascii="Times New Roman" w:hAnsi="Times New Roman" w:cs="Times New Roman"/>
        </w:rPr>
        <w:t xml:space="preserve"> occupation (derekh eretz</w:t>
      </w:r>
      <w:r w:rsidRPr="009A02A6">
        <w:rPr>
          <w:rFonts w:ascii="Times New Roman" w:hAnsi="Times New Roman" w:cs="Times New Roman"/>
        </w:rPr>
        <w:t xml:space="preserve">) </w:t>
      </w:r>
      <w:r w:rsidRPr="009A02A6">
        <w:rPr>
          <w:rFonts w:ascii="Times New Roman" w:hAnsi="Times New Roman" w:cs="Times New Roman"/>
        </w:rPr>
        <w:lastRenderedPageBreak/>
        <w:t xml:space="preserve">is also removed from him. Providence does not make him struggle for a livelihood, and with the little effort that he extends to earn a living, God grants him a blessing so that he works little and attains much. </w:t>
      </w:r>
    </w:p>
    <w:p w:rsidR="009A02A6" w:rsidRDefault="009A02A6" w:rsidP="00F13E3E">
      <w:pPr>
        <w:keepNext/>
        <w:widowControl w:val="0"/>
        <w:spacing w:after="0" w:line="240" w:lineRule="auto"/>
        <w:jc w:val="both"/>
        <w:rPr>
          <w:rFonts w:ascii="Times New Roman" w:hAnsi="Times New Roman" w:cs="Times New Roman"/>
        </w:rPr>
      </w:pPr>
    </w:p>
    <w:p w:rsidR="00E54D2A" w:rsidRPr="005A23D7" w:rsidRDefault="009A02A6" w:rsidP="00F13E3E">
      <w:pPr>
        <w:keepNext/>
        <w:widowControl w:val="0"/>
        <w:spacing w:after="0" w:line="240" w:lineRule="auto"/>
        <w:jc w:val="both"/>
        <w:rPr>
          <w:rFonts w:ascii="Times New Roman" w:hAnsi="Times New Roman" w:cs="Times New Roman"/>
        </w:rPr>
      </w:pPr>
      <w:r w:rsidRPr="009A02A6">
        <w:rPr>
          <w:rFonts w:ascii="Times New Roman" w:hAnsi="Times New Roman" w:cs="Times New Roman"/>
        </w:rPr>
        <w:t>The converse is also true. When a person relinquishes the yoke of the Torah, saying tha</w:t>
      </w:r>
      <w:r>
        <w:rPr>
          <w:rFonts w:ascii="Times New Roman" w:hAnsi="Times New Roman" w:cs="Times New Roman"/>
        </w:rPr>
        <w:t>t he cannot tolerate the study and cannot concentrate on it,</w:t>
      </w:r>
      <w:r w:rsidRPr="009A02A6">
        <w:rPr>
          <w:rFonts w:ascii="Times New Roman" w:hAnsi="Times New Roman" w:cs="Times New Roman"/>
        </w:rPr>
        <w:t xml:space="preserve"> then Providence pla</w:t>
      </w:r>
      <w:r>
        <w:rPr>
          <w:rFonts w:ascii="Times New Roman" w:hAnsi="Times New Roman" w:cs="Times New Roman"/>
        </w:rPr>
        <w:t>ces upon him the yoke of govern</w:t>
      </w:r>
      <w:r w:rsidRPr="009A02A6">
        <w:rPr>
          <w:rFonts w:ascii="Times New Roman" w:hAnsi="Times New Roman" w:cs="Times New Roman"/>
        </w:rPr>
        <w:t>ment service as well as the yoke of worldly occupat</w:t>
      </w:r>
      <w:r>
        <w:rPr>
          <w:rFonts w:ascii="Times New Roman" w:hAnsi="Times New Roman" w:cs="Times New Roman"/>
        </w:rPr>
        <w:t>ion.</w:t>
      </w:r>
    </w:p>
    <w:p w:rsidR="00E54D2A" w:rsidRDefault="00E54D2A" w:rsidP="00F13E3E">
      <w:pPr>
        <w:keepNext/>
        <w:widowControl w:val="0"/>
        <w:pBdr>
          <w:bottom w:val="double" w:sz="6" w:space="1" w:color="auto"/>
        </w:pBdr>
        <w:spacing w:after="0" w:line="240" w:lineRule="auto"/>
        <w:jc w:val="both"/>
        <w:rPr>
          <w:rFonts w:ascii="Times New Roman" w:hAnsi="Times New Roman" w:cs="Times New Roman"/>
        </w:rPr>
      </w:pPr>
    </w:p>
    <w:p w:rsidR="00E54D2A" w:rsidRPr="005A23D7" w:rsidRDefault="00E54D2A" w:rsidP="00F13E3E">
      <w:pPr>
        <w:keepNext/>
        <w:widowControl w:val="0"/>
        <w:spacing w:after="0" w:line="240" w:lineRule="auto"/>
        <w:jc w:val="both"/>
        <w:rPr>
          <w:rFonts w:ascii="Times New Roman" w:hAnsi="Times New Roman" w:cs="Times New Roman"/>
        </w:rPr>
      </w:pPr>
    </w:p>
    <w:p w:rsidR="009A02A6" w:rsidRPr="009A02A6" w:rsidRDefault="009A02A6" w:rsidP="00F13E3E">
      <w:pPr>
        <w:keepNext/>
        <w:widowControl w:val="0"/>
        <w:spacing w:after="0" w:line="240" w:lineRule="auto"/>
        <w:jc w:val="center"/>
        <w:rPr>
          <w:rFonts w:ascii="Century Schoolbook" w:eastAsia="Calibri" w:hAnsi="Century Schoolbook" w:cs="Times New Roman"/>
          <w:b/>
          <w:bCs/>
          <w:sz w:val="28"/>
          <w:szCs w:val="28"/>
        </w:rPr>
      </w:pPr>
      <w:r w:rsidRPr="009A02A6">
        <w:rPr>
          <w:rFonts w:ascii="Century Schoolbook" w:eastAsia="Calibri" w:hAnsi="Century Schoolbook" w:cs="Times New Roman"/>
          <w:b/>
          <w:bCs/>
          <w:sz w:val="28"/>
          <w:szCs w:val="28"/>
        </w:rPr>
        <w:t>Verbal Tallies</w:t>
      </w:r>
    </w:p>
    <w:p w:rsidR="009A02A6" w:rsidRPr="009A02A6" w:rsidRDefault="009A02A6" w:rsidP="00F13E3E">
      <w:pPr>
        <w:keepNext/>
        <w:widowControl w:val="0"/>
        <w:spacing w:after="0" w:line="240" w:lineRule="auto"/>
        <w:jc w:val="center"/>
        <w:rPr>
          <w:rFonts w:ascii="Century Schoolbook" w:eastAsia="Calibri" w:hAnsi="Century Schoolbook" w:cs="Times New Roman"/>
          <w:b/>
          <w:bCs/>
          <w:sz w:val="28"/>
          <w:szCs w:val="28"/>
        </w:rPr>
      </w:pPr>
      <w:r w:rsidRPr="009A02A6">
        <w:rPr>
          <w:rFonts w:ascii="Century Schoolbook" w:eastAsia="Calibri" w:hAnsi="Century Schoolbook" w:cs="Times New Roman"/>
          <w:b/>
          <w:bCs/>
          <w:sz w:val="28"/>
          <w:szCs w:val="28"/>
        </w:rPr>
        <w:t>By: HH Giberet Dr. Elisheba bat Sarah</w:t>
      </w:r>
    </w:p>
    <w:p w:rsidR="009A02A6" w:rsidRPr="009A02A6" w:rsidRDefault="009A02A6" w:rsidP="00F13E3E">
      <w:pPr>
        <w:keepNext/>
        <w:widowControl w:val="0"/>
        <w:spacing w:after="0" w:line="240" w:lineRule="auto"/>
        <w:jc w:val="center"/>
        <w:rPr>
          <w:rFonts w:ascii="Times New Roman" w:hAnsi="Times New Roman" w:cs="Times New Roman"/>
        </w:rPr>
      </w:pPr>
      <w:r w:rsidRPr="009A02A6">
        <w:rPr>
          <w:rFonts w:ascii="Century Schoolbook" w:eastAsia="Calibri" w:hAnsi="Century Schoolbook" w:cs="Times New Roman"/>
          <w:b/>
          <w:bCs/>
          <w:sz w:val="28"/>
          <w:szCs w:val="28"/>
        </w:rPr>
        <w:t>&amp; H.Em. Rabbi Dr. Hillel ben David</w:t>
      </w:r>
    </w:p>
    <w:p w:rsidR="009A02A6" w:rsidRDefault="009A02A6" w:rsidP="00F13E3E">
      <w:pPr>
        <w:keepNext/>
        <w:widowControl w:val="0"/>
        <w:spacing w:after="0" w:line="240" w:lineRule="auto"/>
        <w:jc w:val="both"/>
        <w:rPr>
          <w:rFonts w:ascii="Times New Roman" w:hAnsi="Times New Roman" w:cs="Times New Roman"/>
        </w:rPr>
      </w:pPr>
    </w:p>
    <w:p w:rsidR="009A02A6" w:rsidRPr="009A02A6" w:rsidRDefault="009A02A6" w:rsidP="00F13E3E">
      <w:pPr>
        <w:keepNext/>
        <w:widowControl w:val="0"/>
        <w:spacing w:after="0" w:line="240" w:lineRule="auto"/>
        <w:jc w:val="center"/>
        <w:rPr>
          <w:rFonts w:ascii="Times New Roman" w:hAnsi="Times New Roman" w:cs="Times New Roman"/>
          <w:b/>
        </w:rPr>
      </w:pPr>
      <w:r w:rsidRPr="009A02A6">
        <w:rPr>
          <w:rFonts w:ascii="Times New Roman" w:hAnsi="Times New Roman" w:cs="Times New Roman"/>
          <w:b/>
        </w:rPr>
        <w:t>Shemot (Exodus) 23:20 – 24:18</w:t>
      </w:r>
    </w:p>
    <w:p w:rsidR="009A02A6" w:rsidRPr="009A02A6" w:rsidRDefault="009A02A6" w:rsidP="00F13E3E">
      <w:pPr>
        <w:keepNext/>
        <w:widowControl w:val="0"/>
        <w:spacing w:after="0" w:line="240" w:lineRule="auto"/>
        <w:jc w:val="center"/>
        <w:rPr>
          <w:rFonts w:ascii="Times New Roman" w:hAnsi="Times New Roman" w:cs="Times New Roman"/>
          <w:b/>
        </w:rPr>
      </w:pPr>
      <w:r w:rsidRPr="009A02A6">
        <w:rPr>
          <w:rFonts w:ascii="Times New Roman" w:hAnsi="Times New Roman" w:cs="Times New Roman"/>
          <w:b/>
        </w:rPr>
        <w:t>Yeshayahu (Isaiah) 1:1-27</w:t>
      </w:r>
    </w:p>
    <w:p w:rsidR="009A02A6" w:rsidRPr="009A02A6" w:rsidRDefault="009A02A6" w:rsidP="00F13E3E">
      <w:pPr>
        <w:keepNext/>
        <w:widowControl w:val="0"/>
        <w:spacing w:after="0" w:line="240" w:lineRule="auto"/>
        <w:jc w:val="center"/>
        <w:rPr>
          <w:rFonts w:ascii="Times New Roman" w:hAnsi="Times New Roman" w:cs="Times New Roman"/>
          <w:b/>
        </w:rPr>
      </w:pPr>
      <w:r w:rsidRPr="009A02A6">
        <w:rPr>
          <w:rFonts w:ascii="Times New Roman" w:hAnsi="Times New Roman" w:cs="Times New Roman"/>
          <w:b/>
        </w:rPr>
        <w:t>Malachi 3:1-8, 23-24</w:t>
      </w:r>
    </w:p>
    <w:p w:rsidR="009A02A6" w:rsidRPr="009A02A6" w:rsidRDefault="009A02A6" w:rsidP="00F13E3E">
      <w:pPr>
        <w:keepNext/>
        <w:widowControl w:val="0"/>
        <w:spacing w:after="0" w:line="240" w:lineRule="auto"/>
        <w:jc w:val="center"/>
        <w:rPr>
          <w:rFonts w:ascii="Times New Roman" w:hAnsi="Times New Roman" w:cs="Times New Roman"/>
          <w:b/>
        </w:rPr>
      </w:pPr>
      <w:r w:rsidRPr="009A02A6">
        <w:rPr>
          <w:rFonts w:ascii="Times New Roman" w:hAnsi="Times New Roman" w:cs="Times New Roman"/>
          <w:b/>
        </w:rPr>
        <w:t>Tehillim (Psalms) 58:7-12</w:t>
      </w:r>
    </w:p>
    <w:p w:rsidR="00E54D2A" w:rsidRPr="009A02A6" w:rsidRDefault="009A02A6" w:rsidP="00F13E3E">
      <w:pPr>
        <w:keepNext/>
        <w:widowControl w:val="0"/>
        <w:spacing w:after="0" w:line="240" w:lineRule="auto"/>
        <w:jc w:val="center"/>
        <w:rPr>
          <w:rFonts w:ascii="Times New Roman" w:hAnsi="Times New Roman" w:cs="Times New Roman"/>
          <w:b/>
        </w:rPr>
      </w:pPr>
      <w:r w:rsidRPr="009A02A6">
        <w:rPr>
          <w:rFonts w:ascii="Times New Roman" w:hAnsi="Times New Roman" w:cs="Times New Roman"/>
          <w:b/>
        </w:rPr>
        <w:t>Mk 8:1-4 &amp;Acts 16:1-8</w:t>
      </w:r>
    </w:p>
    <w:p w:rsidR="00E54D2A" w:rsidRDefault="00E54D2A" w:rsidP="00F13E3E">
      <w:pPr>
        <w:keepNext/>
        <w:widowControl w:val="0"/>
        <w:spacing w:after="0" w:line="240" w:lineRule="auto"/>
        <w:jc w:val="both"/>
        <w:rPr>
          <w:rFonts w:ascii="Times New Roman" w:hAnsi="Times New Roman" w:cs="Times New Roman"/>
        </w:rPr>
      </w:pPr>
    </w:p>
    <w:p w:rsidR="008B7217" w:rsidRPr="005A23D7" w:rsidRDefault="008B7217" w:rsidP="00F13E3E">
      <w:pPr>
        <w:keepNext/>
        <w:widowControl w:val="0"/>
        <w:spacing w:after="0" w:line="240" w:lineRule="auto"/>
        <w:jc w:val="both"/>
        <w:rPr>
          <w:rFonts w:ascii="Times New Roman" w:hAnsi="Times New Roman" w:cs="Times New Roman"/>
        </w:rPr>
      </w:pPr>
    </w:p>
    <w:p w:rsidR="00E54D2A" w:rsidRPr="00E54D2A" w:rsidRDefault="00E54D2A" w:rsidP="00F13E3E">
      <w:pPr>
        <w:keepNext/>
        <w:widowControl w:val="0"/>
        <w:spacing w:after="0" w:line="240" w:lineRule="auto"/>
        <w:jc w:val="both"/>
        <w:rPr>
          <w:rFonts w:ascii="Times New Roman" w:hAnsi="Times New Roman" w:cs="Times New Roman"/>
          <w:b/>
        </w:rPr>
      </w:pPr>
      <w:r w:rsidRPr="00E54D2A">
        <w:rPr>
          <w:rFonts w:ascii="Times New Roman" w:hAnsi="Times New Roman" w:cs="Times New Roman"/>
          <w:b/>
        </w:rPr>
        <w:t>The verbal tallies between the Torah and the special Ashlamata are:</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 xml:space="preserve">Before - </w:t>
      </w:r>
      <w:r w:rsidRPr="00E54D2A">
        <w:rPr>
          <w:rFonts w:ascii="Times New Roman" w:hAnsi="Times New Roman" w:cs="Times New Roman"/>
          <w:rtl/>
          <w:lang w:bidi="he-IL"/>
        </w:rPr>
        <w:t>פנים</w:t>
      </w:r>
      <w:r w:rsidRPr="00E54D2A">
        <w:rPr>
          <w:rFonts w:ascii="Times New Roman" w:hAnsi="Times New Roman" w:cs="Times New Roman"/>
        </w:rPr>
        <w:t>, Strong’s number 06440.</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 xml:space="preserve">Bring / Come - </w:t>
      </w:r>
      <w:r w:rsidRPr="00E54D2A">
        <w:rPr>
          <w:rFonts w:ascii="Times New Roman" w:hAnsi="Times New Roman" w:cs="Times New Roman"/>
          <w:rtl/>
          <w:lang w:bidi="he-IL"/>
        </w:rPr>
        <w:t>בוא</w:t>
      </w:r>
      <w:r w:rsidRPr="00E54D2A">
        <w:rPr>
          <w:rFonts w:ascii="Times New Roman" w:hAnsi="Times New Roman" w:cs="Times New Roman"/>
        </w:rPr>
        <w:t>, Strong’s number 0935.</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 xml:space="preserve">Obey / Hear - </w:t>
      </w:r>
      <w:r w:rsidRPr="00E54D2A">
        <w:rPr>
          <w:rFonts w:ascii="Times New Roman" w:hAnsi="Times New Roman" w:cs="Times New Roman"/>
          <w:rtl/>
          <w:lang w:bidi="he-IL"/>
        </w:rPr>
        <w:t>שמע</w:t>
      </w:r>
      <w:r w:rsidRPr="00E54D2A">
        <w:rPr>
          <w:rFonts w:ascii="Times New Roman" w:hAnsi="Times New Roman" w:cs="Times New Roman"/>
        </w:rPr>
        <w:t>, Strong’s number 08085.</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 xml:space="preserve">Pardon / Bear - </w:t>
      </w:r>
      <w:r w:rsidRPr="00E54D2A">
        <w:rPr>
          <w:rFonts w:ascii="Times New Roman" w:hAnsi="Times New Roman" w:cs="Times New Roman"/>
          <w:rtl/>
          <w:lang w:bidi="he-IL"/>
        </w:rPr>
        <w:t>נשא</w:t>
      </w:r>
      <w:r w:rsidRPr="00E54D2A">
        <w:rPr>
          <w:rFonts w:ascii="Times New Roman" w:hAnsi="Times New Roman" w:cs="Times New Roman"/>
        </w:rPr>
        <w:t>, Strong’s number 05375.</w:t>
      </w:r>
    </w:p>
    <w:p w:rsidR="00E54D2A" w:rsidRPr="00E54D2A" w:rsidRDefault="00E54D2A" w:rsidP="00F13E3E">
      <w:pPr>
        <w:keepNext/>
        <w:widowControl w:val="0"/>
        <w:spacing w:after="0" w:line="240" w:lineRule="auto"/>
        <w:jc w:val="both"/>
        <w:rPr>
          <w:rFonts w:ascii="Times New Roman" w:hAnsi="Times New Roman" w:cs="Times New Roman"/>
        </w:rPr>
      </w:pPr>
    </w:p>
    <w:p w:rsidR="00E54D2A" w:rsidRPr="00E54D2A" w:rsidRDefault="00E54D2A" w:rsidP="00F13E3E">
      <w:pPr>
        <w:keepNext/>
        <w:widowControl w:val="0"/>
        <w:spacing w:after="0" w:line="240" w:lineRule="auto"/>
        <w:jc w:val="both"/>
        <w:rPr>
          <w:rFonts w:ascii="Times New Roman" w:hAnsi="Times New Roman" w:cs="Times New Roman"/>
          <w:b/>
        </w:rPr>
      </w:pPr>
      <w:r w:rsidRPr="00E54D2A">
        <w:rPr>
          <w:rFonts w:ascii="Times New Roman" w:hAnsi="Times New Roman" w:cs="Times New Roman"/>
          <w:b/>
        </w:rPr>
        <w:t>The verbal tallies between the Torah and the regular Ashlamata are:</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 xml:space="preserve">Send - </w:t>
      </w:r>
      <w:r w:rsidRPr="00E54D2A">
        <w:rPr>
          <w:rFonts w:ascii="Times New Roman" w:hAnsi="Times New Roman" w:cs="Times New Roman"/>
          <w:rtl/>
          <w:lang w:bidi="he-IL"/>
        </w:rPr>
        <w:t>שלח</w:t>
      </w:r>
      <w:r w:rsidRPr="00E54D2A">
        <w:rPr>
          <w:rFonts w:ascii="Times New Roman" w:hAnsi="Times New Roman" w:cs="Times New Roman"/>
        </w:rPr>
        <w:t>, Strong’s number 07971.</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 xml:space="preserve">Angel / Messenger - </w:t>
      </w:r>
      <w:r w:rsidRPr="00E54D2A">
        <w:rPr>
          <w:rFonts w:ascii="Times New Roman" w:hAnsi="Times New Roman" w:cs="Times New Roman"/>
          <w:rtl/>
          <w:lang w:bidi="he-IL"/>
        </w:rPr>
        <w:t>מלאך</w:t>
      </w:r>
      <w:r w:rsidRPr="00E54D2A">
        <w:rPr>
          <w:rFonts w:ascii="Times New Roman" w:hAnsi="Times New Roman" w:cs="Times New Roman"/>
        </w:rPr>
        <w:t>, Strong’s number 04397.</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 xml:space="preserve">Before - </w:t>
      </w:r>
      <w:r w:rsidRPr="00E54D2A">
        <w:rPr>
          <w:rFonts w:ascii="Times New Roman" w:hAnsi="Times New Roman" w:cs="Times New Roman"/>
          <w:rtl/>
          <w:lang w:bidi="he-IL"/>
        </w:rPr>
        <w:t>פנים</w:t>
      </w:r>
      <w:r w:rsidRPr="00E54D2A">
        <w:rPr>
          <w:rFonts w:ascii="Times New Roman" w:hAnsi="Times New Roman" w:cs="Times New Roman"/>
        </w:rPr>
        <w:t>, Strong’s number 06440.</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 xml:space="preserve">Keep / Kept / Beware - </w:t>
      </w:r>
      <w:r w:rsidRPr="00E54D2A">
        <w:rPr>
          <w:rFonts w:ascii="Times New Roman" w:hAnsi="Times New Roman" w:cs="Times New Roman"/>
          <w:rtl/>
          <w:lang w:bidi="he-IL"/>
        </w:rPr>
        <w:t>שמר</w:t>
      </w:r>
      <w:r w:rsidRPr="00E54D2A">
        <w:rPr>
          <w:rFonts w:ascii="Times New Roman" w:hAnsi="Times New Roman" w:cs="Times New Roman"/>
        </w:rPr>
        <w:t>, Strong’s number 08104.</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 xml:space="preserve">Way - </w:t>
      </w:r>
      <w:r w:rsidRPr="00E54D2A">
        <w:rPr>
          <w:rFonts w:ascii="Times New Roman" w:hAnsi="Times New Roman" w:cs="Times New Roman"/>
          <w:rtl/>
          <w:lang w:bidi="he-IL"/>
        </w:rPr>
        <w:t>דרך</w:t>
      </w:r>
      <w:r w:rsidRPr="00E54D2A">
        <w:rPr>
          <w:rFonts w:ascii="Times New Roman" w:hAnsi="Times New Roman" w:cs="Times New Roman"/>
        </w:rPr>
        <w:t>, Strong’s number 01870.</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 xml:space="preserve">Bring / Come - </w:t>
      </w:r>
      <w:r w:rsidRPr="00E54D2A">
        <w:rPr>
          <w:rFonts w:ascii="Times New Roman" w:hAnsi="Times New Roman" w:cs="Times New Roman"/>
          <w:rtl/>
          <w:lang w:bidi="he-IL"/>
        </w:rPr>
        <w:t>בוא</w:t>
      </w:r>
      <w:r w:rsidRPr="00E54D2A">
        <w:rPr>
          <w:rFonts w:ascii="Times New Roman" w:hAnsi="Times New Roman" w:cs="Times New Roman"/>
        </w:rPr>
        <w:t>, Strong’s number 0935.</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 xml:space="preserve">Obey / Hear / Heard - </w:t>
      </w:r>
      <w:r w:rsidRPr="00E54D2A">
        <w:rPr>
          <w:rFonts w:ascii="Times New Roman" w:hAnsi="Times New Roman" w:cs="Times New Roman"/>
          <w:rtl/>
          <w:lang w:bidi="he-IL"/>
        </w:rPr>
        <w:t>שמע</w:t>
      </w:r>
      <w:r w:rsidRPr="00E54D2A">
        <w:rPr>
          <w:rFonts w:ascii="Times New Roman" w:hAnsi="Times New Roman" w:cs="Times New Roman"/>
        </w:rPr>
        <w:t>, Strong’s number 08085.</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 xml:space="preserve">Name - </w:t>
      </w:r>
      <w:r w:rsidRPr="00E54D2A">
        <w:rPr>
          <w:rFonts w:ascii="Times New Roman" w:hAnsi="Times New Roman" w:cs="Times New Roman"/>
          <w:rtl/>
          <w:lang w:bidi="he-IL"/>
        </w:rPr>
        <w:t>שם</w:t>
      </w:r>
      <w:r w:rsidRPr="00E54D2A">
        <w:rPr>
          <w:rFonts w:ascii="Times New Roman" w:hAnsi="Times New Roman" w:cs="Times New Roman"/>
        </w:rPr>
        <w:t>, Strong’s number 08034.</w:t>
      </w:r>
    </w:p>
    <w:p w:rsidR="00E54D2A" w:rsidRPr="00E54D2A" w:rsidRDefault="00E54D2A" w:rsidP="00F13E3E">
      <w:pPr>
        <w:keepNext/>
        <w:widowControl w:val="0"/>
        <w:spacing w:after="0" w:line="240" w:lineRule="auto"/>
        <w:jc w:val="both"/>
        <w:rPr>
          <w:rFonts w:ascii="Times New Roman" w:hAnsi="Times New Roman" w:cs="Times New Roman"/>
        </w:rPr>
      </w:pPr>
    </w:p>
    <w:p w:rsidR="00E54D2A" w:rsidRPr="00E54D2A" w:rsidRDefault="00E54D2A" w:rsidP="00F13E3E">
      <w:pPr>
        <w:keepNext/>
        <w:widowControl w:val="0"/>
        <w:spacing w:after="0" w:line="240" w:lineRule="auto"/>
        <w:jc w:val="both"/>
        <w:rPr>
          <w:rFonts w:ascii="Times New Roman" w:hAnsi="Times New Roman" w:cs="Times New Roman"/>
          <w:b/>
        </w:rPr>
      </w:pPr>
      <w:r w:rsidRPr="00E54D2A">
        <w:rPr>
          <w:rFonts w:ascii="Times New Roman" w:hAnsi="Times New Roman" w:cs="Times New Roman"/>
          <w:b/>
        </w:rPr>
        <w:t>The verbal tallies between the Torah and the Psalm are:</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 xml:space="preserve">Water - </w:t>
      </w:r>
      <w:r w:rsidRPr="00E54D2A">
        <w:rPr>
          <w:rFonts w:ascii="Times New Roman" w:hAnsi="Times New Roman" w:cs="Times New Roman"/>
          <w:rtl/>
          <w:lang w:bidi="he-IL"/>
        </w:rPr>
        <w:t>מים</w:t>
      </w:r>
      <w:r w:rsidRPr="00E54D2A">
        <w:rPr>
          <w:rFonts w:ascii="Times New Roman" w:hAnsi="Times New Roman" w:cs="Times New Roman"/>
        </w:rPr>
        <w:t>, Strong’s number 04325.</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 xml:space="preserve">God - </w:t>
      </w:r>
      <w:r w:rsidRPr="00E54D2A">
        <w:rPr>
          <w:rFonts w:ascii="Times New Roman" w:hAnsi="Times New Roman" w:cs="Times New Roman"/>
          <w:rtl/>
          <w:lang w:bidi="he-IL"/>
        </w:rPr>
        <w:t>אלהים</w:t>
      </w:r>
      <w:r w:rsidRPr="00E54D2A">
        <w:rPr>
          <w:rFonts w:ascii="Times New Roman" w:hAnsi="Times New Roman" w:cs="Times New Roman"/>
        </w:rPr>
        <w:t>, Strong’s number 0430.</w:t>
      </w:r>
    </w:p>
    <w:p w:rsidR="00E54D2A" w:rsidRPr="00E54D2A" w:rsidRDefault="00E54D2A" w:rsidP="00F13E3E">
      <w:pPr>
        <w:keepNext/>
        <w:widowControl w:val="0"/>
        <w:spacing w:after="0" w:line="240" w:lineRule="auto"/>
        <w:jc w:val="both"/>
        <w:rPr>
          <w:rFonts w:ascii="Times New Roman" w:hAnsi="Times New Roman" w:cs="Times New Roman"/>
        </w:rPr>
      </w:pP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b/>
        </w:rPr>
        <w:t xml:space="preserve">Shemot (Exodus) 23:20 </w:t>
      </w:r>
      <w:r w:rsidRPr="00E54D2A">
        <w:rPr>
          <w:rFonts w:ascii="Times New Roman" w:hAnsi="Times New Roman" w:cs="Times New Roman"/>
        </w:rPr>
        <w:t xml:space="preserve">Behold, I </w:t>
      </w:r>
      <w:r w:rsidRPr="00E54D2A">
        <w:rPr>
          <w:rFonts w:ascii="Times New Roman" w:hAnsi="Times New Roman" w:cs="Times New Roman"/>
          <w:color w:val="C00000"/>
        </w:rPr>
        <w:t xml:space="preserve">send &lt;07971&gt; (8802) </w:t>
      </w:r>
      <w:r w:rsidRPr="00E54D2A">
        <w:rPr>
          <w:rFonts w:ascii="Times New Roman" w:hAnsi="Times New Roman" w:cs="Times New Roman"/>
        </w:rPr>
        <w:t xml:space="preserve">an </w:t>
      </w:r>
      <w:r w:rsidRPr="00E54D2A">
        <w:rPr>
          <w:rFonts w:ascii="Times New Roman" w:hAnsi="Times New Roman" w:cs="Times New Roman"/>
          <w:color w:val="C00000"/>
        </w:rPr>
        <w:t xml:space="preserve">Angel &lt;04397&gt; before &lt;06440&gt; </w:t>
      </w:r>
      <w:r w:rsidRPr="00E54D2A">
        <w:rPr>
          <w:rFonts w:ascii="Times New Roman" w:hAnsi="Times New Roman" w:cs="Times New Roman"/>
        </w:rPr>
        <w:t xml:space="preserve">thee, to </w:t>
      </w:r>
      <w:r w:rsidRPr="00E54D2A">
        <w:rPr>
          <w:rFonts w:ascii="Times New Roman" w:hAnsi="Times New Roman" w:cs="Times New Roman"/>
          <w:color w:val="C00000"/>
        </w:rPr>
        <w:t xml:space="preserve">keep &lt;08104&gt; (8800) </w:t>
      </w:r>
      <w:r w:rsidRPr="00E54D2A">
        <w:rPr>
          <w:rFonts w:ascii="Times New Roman" w:hAnsi="Times New Roman" w:cs="Times New Roman"/>
        </w:rPr>
        <w:t xml:space="preserve">thee in the </w:t>
      </w:r>
      <w:r w:rsidRPr="00E54D2A">
        <w:rPr>
          <w:rFonts w:ascii="Times New Roman" w:hAnsi="Times New Roman" w:cs="Times New Roman"/>
          <w:color w:val="C00000"/>
        </w:rPr>
        <w:t>way &lt;01870&gt;</w:t>
      </w:r>
      <w:r w:rsidRPr="00E54D2A">
        <w:rPr>
          <w:rFonts w:ascii="Times New Roman" w:hAnsi="Times New Roman" w:cs="Times New Roman"/>
        </w:rPr>
        <w:t xml:space="preserve">, and to </w:t>
      </w:r>
      <w:r w:rsidRPr="00E54D2A">
        <w:rPr>
          <w:rFonts w:ascii="Times New Roman" w:hAnsi="Times New Roman" w:cs="Times New Roman"/>
          <w:color w:val="C00000"/>
        </w:rPr>
        <w:t xml:space="preserve">bring &lt;0935&gt; (8687) </w:t>
      </w:r>
      <w:r w:rsidRPr="00E54D2A">
        <w:rPr>
          <w:rFonts w:ascii="Times New Roman" w:hAnsi="Times New Roman" w:cs="Times New Roman"/>
        </w:rPr>
        <w:t>thee into the place which I have prepared.</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 xml:space="preserve">21  </w:t>
      </w:r>
      <w:r w:rsidRPr="00E54D2A">
        <w:rPr>
          <w:rFonts w:ascii="Times New Roman" w:hAnsi="Times New Roman" w:cs="Times New Roman"/>
          <w:color w:val="C00000"/>
        </w:rPr>
        <w:t xml:space="preserve">Beware &lt;08104&gt; (8734) of &lt;06440&gt; </w:t>
      </w:r>
      <w:r w:rsidRPr="00E54D2A">
        <w:rPr>
          <w:rFonts w:ascii="Times New Roman" w:hAnsi="Times New Roman" w:cs="Times New Roman"/>
        </w:rPr>
        <w:t xml:space="preserve">him, and </w:t>
      </w:r>
      <w:r w:rsidRPr="00E54D2A">
        <w:rPr>
          <w:rFonts w:ascii="Times New Roman" w:hAnsi="Times New Roman" w:cs="Times New Roman"/>
          <w:color w:val="C00000"/>
        </w:rPr>
        <w:t xml:space="preserve">obey &lt;08085&gt; (8798) </w:t>
      </w:r>
      <w:r w:rsidRPr="00E54D2A">
        <w:rPr>
          <w:rFonts w:ascii="Times New Roman" w:hAnsi="Times New Roman" w:cs="Times New Roman"/>
        </w:rPr>
        <w:t xml:space="preserve">his voice, provoke him not; for he will not </w:t>
      </w:r>
      <w:r w:rsidRPr="00E54D2A">
        <w:rPr>
          <w:rFonts w:ascii="Times New Roman" w:hAnsi="Times New Roman" w:cs="Times New Roman"/>
          <w:color w:val="C00000"/>
        </w:rPr>
        <w:t>pardon &lt;05375&gt; (8799)</w:t>
      </w:r>
      <w:r w:rsidRPr="00E54D2A">
        <w:rPr>
          <w:rFonts w:ascii="Times New Roman" w:hAnsi="Times New Roman" w:cs="Times New Roman"/>
        </w:rPr>
        <w:t xml:space="preserve"> your transgressions: for my </w:t>
      </w:r>
      <w:r w:rsidRPr="00E54D2A">
        <w:rPr>
          <w:rFonts w:ascii="Times New Roman" w:hAnsi="Times New Roman" w:cs="Times New Roman"/>
          <w:color w:val="C00000"/>
        </w:rPr>
        <w:t xml:space="preserve">name &lt;08034&gt; </w:t>
      </w:r>
      <w:r w:rsidRPr="00E54D2A">
        <w:rPr>
          <w:rFonts w:ascii="Times New Roman" w:hAnsi="Times New Roman" w:cs="Times New Roman"/>
        </w:rPr>
        <w:t>is in him.</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 xml:space="preserve">24  Thou shalt not bow down to their </w:t>
      </w:r>
      <w:r w:rsidRPr="00E54D2A">
        <w:rPr>
          <w:rFonts w:ascii="Times New Roman" w:hAnsi="Times New Roman" w:cs="Times New Roman"/>
          <w:color w:val="C00000"/>
        </w:rPr>
        <w:t>gods &lt;0430&gt;</w:t>
      </w:r>
      <w:r w:rsidRPr="00E54D2A">
        <w:rPr>
          <w:rFonts w:ascii="Times New Roman" w:hAnsi="Times New Roman" w:cs="Times New Roman"/>
        </w:rPr>
        <w:t>, nor serve them, nor do after their works: but thou shalt utterly overthrow them, and quite break down their images.</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rPr>
        <w:t xml:space="preserve">25  And ye shall serve the LORD your </w:t>
      </w:r>
      <w:r w:rsidRPr="00E54D2A">
        <w:rPr>
          <w:rFonts w:ascii="Times New Roman" w:hAnsi="Times New Roman" w:cs="Times New Roman"/>
          <w:color w:val="C00000"/>
        </w:rPr>
        <w:t>God &lt;0430&gt;</w:t>
      </w:r>
      <w:r w:rsidRPr="00E54D2A">
        <w:rPr>
          <w:rFonts w:ascii="Times New Roman" w:hAnsi="Times New Roman" w:cs="Times New Roman"/>
        </w:rPr>
        <w:t xml:space="preserve">, and he shall bless thy bread, and thy </w:t>
      </w:r>
      <w:r w:rsidRPr="00E54D2A">
        <w:rPr>
          <w:rFonts w:ascii="Times New Roman" w:hAnsi="Times New Roman" w:cs="Times New Roman"/>
          <w:color w:val="C00000"/>
        </w:rPr>
        <w:t>water &lt;04325&gt;</w:t>
      </w:r>
      <w:r w:rsidRPr="00E54D2A">
        <w:rPr>
          <w:rFonts w:ascii="Times New Roman" w:hAnsi="Times New Roman" w:cs="Times New Roman"/>
        </w:rPr>
        <w:t>; and I will take sickness away from the midst of thee.</w:t>
      </w:r>
    </w:p>
    <w:p w:rsidR="00E54D2A" w:rsidRPr="00E54D2A" w:rsidRDefault="00E54D2A" w:rsidP="00F13E3E">
      <w:pPr>
        <w:keepNext/>
        <w:widowControl w:val="0"/>
        <w:spacing w:after="0" w:line="240" w:lineRule="auto"/>
        <w:jc w:val="both"/>
        <w:rPr>
          <w:rFonts w:ascii="Times New Roman" w:hAnsi="Times New Roman" w:cs="Times New Roman"/>
        </w:rPr>
      </w:pP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b/>
        </w:rPr>
        <w:lastRenderedPageBreak/>
        <w:t>Yeshayahu (Isaiah) 1:2</w:t>
      </w:r>
      <w:r w:rsidRPr="00E54D2A">
        <w:rPr>
          <w:rFonts w:ascii="Times New Roman" w:hAnsi="Times New Roman" w:cs="Times New Roman"/>
        </w:rPr>
        <w:t xml:space="preserve"> </w:t>
      </w:r>
      <w:r w:rsidRPr="00E54D2A">
        <w:rPr>
          <w:rFonts w:ascii="Times New Roman" w:hAnsi="Times New Roman" w:cs="Times New Roman"/>
          <w:color w:val="C00000"/>
        </w:rPr>
        <w:t>Hear &lt;08085&gt; (8798)</w:t>
      </w:r>
      <w:r w:rsidRPr="00E54D2A">
        <w:rPr>
          <w:rFonts w:ascii="Times New Roman" w:hAnsi="Times New Roman" w:cs="Times New Roman"/>
        </w:rPr>
        <w:t>, O heavens, and give ear, O earth: for the LORD hath spoken, I have nourished and brought up children, and they have rebelled against me.</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b/>
        </w:rPr>
        <w:t>Yeshayahu (Isaiah) 1:12</w:t>
      </w:r>
      <w:r w:rsidRPr="00E54D2A">
        <w:rPr>
          <w:rFonts w:ascii="Times New Roman" w:hAnsi="Times New Roman" w:cs="Times New Roman"/>
        </w:rPr>
        <w:t xml:space="preserve"> When ye </w:t>
      </w:r>
      <w:r w:rsidRPr="00E54D2A">
        <w:rPr>
          <w:rFonts w:ascii="Times New Roman" w:hAnsi="Times New Roman" w:cs="Times New Roman"/>
          <w:color w:val="C00000"/>
        </w:rPr>
        <w:t xml:space="preserve">come &lt;0935&gt; (8799) </w:t>
      </w:r>
      <w:r w:rsidRPr="00E54D2A">
        <w:rPr>
          <w:rFonts w:ascii="Times New Roman" w:hAnsi="Times New Roman" w:cs="Times New Roman"/>
        </w:rPr>
        <w:t xml:space="preserve">to appear </w:t>
      </w:r>
      <w:r w:rsidRPr="00E54D2A">
        <w:rPr>
          <w:rFonts w:ascii="Times New Roman" w:hAnsi="Times New Roman" w:cs="Times New Roman"/>
          <w:color w:val="C00000"/>
        </w:rPr>
        <w:t xml:space="preserve">before &lt;06440&gt; </w:t>
      </w:r>
      <w:r w:rsidRPr="00E54D2A">
        <w:rPr>
          <w:rFonts w:ascii="Times New Roman" w:hAnsi="Times New Roman" w:cs="Times New Roman"/>
        </w:rPr>
        <w:t>me, who hath required this at your hand, to tread my courts?</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b/>
        </w:rPr>
        <w:t>Yeshayahu (Isaiah) 1:14</w:t>
      </w:r>
      <w:r w:rsidRPr="00E54D2A">
        <w:rPr>
          <w:rFonts w:ascii="Times New Roman" w:hAnsi="Times New Roman" w:cs="Times New Roman"/>
        </w:rPr>
        <w:t xml:space="preserve">  Your new moons and your appointed feasts my soul hateth: they are a trouble unto me; I am weary to </w:t>
      </w:r>
      <w:r w:rsidRPr="00E54D2A">
        <w:rPr>
          <w:rFonts w:ascii="Times New Roman" w:hAnsi="Times New Roman" w:cs="Times New Roman"/>
          <w:color w:val="C00000"/>
        </w:rPr>
        <w:t xml:space="preserve">bear &lt;05375&gt; (8800) </w:t>
      </w:r>
      <w:r w:rsidRPr="00E54D2A">
        <w:rPr>
          <w:rFonts w:ascii="Times New Roman" w:hAnsi="Times New Roman" w:cs="Times New Roman"/>
        </w:rPr>
        <w:t>them.</w:t>
      </w:r>
    </w:p>
    <w:p w:rsidR="00E54D2A" w:rsidRPr="00E54D2A" w:rsidRDefault="00E54D2A" w:rsidP="00F13E3E">
      <w:pPr>
        <w:keepNext/>
        <w:widowControl w:val="0"/>
        <w:spacing w:after="0" w:line="240" w:lineRule="auto"/>
        <w:jc w:val="both"/>
        <w:rPr>
          <w:rFonts w:ascii="Times New Roman" w:hAnsi="Times New Roman" w:cs="Times New Roman"/>
        </w:rPr>
      </w:pP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b/>
        </w:rPr>
        <w:t>Malachi 3:1</w:t>
      </w:r>
      <w:r w:rsidRPr="00E54D2A">
        <w:rPr>
          <w:rFonts w:ascii="Times New Roman" w:hAnsi="Times New Roman" w:cs="Times New Roman"/>
        </w:rPr>
        <w:t xml:space="preserve"> Behold, I will </w:t>
      </w:r>
      <w:r w:rsidRPr="00E54D2A">
        <w:rPr>
          <w:rFonts w:ascii="Times New Roman" w:hAnsi="Times New Roman" w:cs="Times New Roman"/>
          <w:color w:val="C00000"/>
        </w:rPr>
        <w:t xml:space="preserve">send &lt;07971&gt; (8802) </w:t>
      </w:r>
      <w:r w:rsidRPr="00E54D2A">
        <w:rPr>
          <w:rFonts w:ascii="Times New Roman" w:hAnsi="Times New Roman" w:cs="Times New Roman"/>
        </w:rPr>
        <w:t xml:space="preserve">my </w:t>
      </w:r>
      <w:r w:rsidRPr="00E54D2A">
        <w:rPr>
          <w:rFonts w:ascii="Times New Roman" w:hAnsi="Times New Roman" w:cs="Times New Roman"/>
          <w:color w:val="C00000"/>
        </w:rPr>
        <w:t>messenger &lt;04397&gt;</w:t>
      </w:r>
      <w:r w:rsidRPr="00E54D2A">
        <w:rPr>
          <w:rFonts w:ascii="Times New Roman" w:hAnsi="Times New Roman" w:cs="Times New Roman"/>
        </w:rPr>
        <w:t xml:space="preserve">, and he shall prepare the </w:t>
      </w:r>
      <w:r w:rsidRPr="00E54D2A">
        <w:rPr>
          <w:rFonts w:ascii="Times New Roman" w:hAnsi="Times New Roman" w:cs="Times New Roman"/>
          <w:color w:val="C00000"/>
        </w:rPr>
        <w:t xml:space="preserve">way &lt;01870&gt; before &lt;06440&gt; </w:t>
      </w:r>
      <w:r w:rsidRPr="00E54D2A">
        <w:rPr>
          <w:rFonts w:ascii="Times New Roman" w:hAnsi="Times New Roman" w:cs="Times New Roman"/>
        </w:rPr>
        <w:t>me: and the Lord, whom ye seek, shall suddenly come to his temple, even the messenger of the covenant, whom ye delight in: behold, he shall come, saith the LORD of hosts.</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b/>
        </w:rPr>
        <w:t>Malachi 3:7</w:t>
      </w:r>
      <w:r w:rsidRPr="00E54D2A">
        <w:rPr>
          <w:rFonts w:ascii="Times New Roman" w:hAnsi="Times New Roman" w:cs="Times New Roman"/>
        </w:rPr>
        <w:t xml:space="preserve"> Even from the days of your fathers ye are gone away from mine ordinances, and have </w:t>
      </w:r>
      <w:r w:rsidRPr="00E54D2A">
        <w:rPr>
          <w:rFonts w:ascii="Times New Roman" w:hAnsi="Times New Roman" w:cs="Times New Roman"/>
          <w:color w:val="C00000"/>
        </w:rPr>
        <w:t xml:space="preserve">not kept &lt;08104&gt; (8804) </w:t>
      </w:r>
      <w:r w:rsidRPr="00E54D2A">
        <w:rPr>
          <w:rFonts w:ascii="Times New Roman" w:hAnsi="Times New Roman" w:cs="Times New Roman"/>
        </w:rPr>
        <w:t>them. Return unto me, and I will return unto you, saith the LORD of hosts. But ye said, Wherein shall we return?</w:t>
      </w: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b/>
        </w:rPr>
        <w:t>Malachi 3:16</w:t>
      </w:r>
      <w:r w:rsidRPr="00E54D2A">
        <w:rPr>
          <w:rFonts w:ascii="Times New Roman" w:hAnsi="Times New Roman" w:cs="Times New Roman"/>
        </w:rPr>
        <w:t xml:space="preserve"> Then they that feared the LORD spake often one to another: and the LORD hearkened, and </w:t>
      </w:r>
      <w:r w:rsidRPr="00E54D2A">
        <w:rPr>
          <w:rFonts w:ascii="Times New Roman" w:hAnsi="Times New Roman" w:cs="Times New Roman"/>
          <w:color w:val="C00000"/>
        </w:rPr>
        <w:t xml:space="preserve">heard &lt;08085&gt; (8799) </w:t>
      </w:r>
      <w:r w:rsidRPr="00E54D2A">
        <w:rPr>
          <w:rFonts w:ascii="Times New Roman" w:hAnsi="Times New Roman" w:cs="Times New Roman"/>
        </w:rPr>
        <w:t>it, and a book of remembrance was written before him for them that feared the LORD, and that thought upon his name.</w:t>
      </w:r>
    </w:p>
    <w:p w:rsidR="00E54D2A" w:rsidRPr="00E54D2A" w:rsidRDefault="00E54D2A" w:rsidP="00F13E3E">
      <w:pPr>
        <w:keepNext/>
        <w:widowControl w:val="0"/>
        <w:spacing w:after="0" w:line="240" w:lineRule="auto"/>
        <w:jc w:val="both"/>
        <w:rPr>
          <w:rFonts w:ascii="Times New Roman" w:hAnsi="Times New Roman" w:cs="Times New Roman"/>
        </w:rPr>
      </w:pPr>
    </w:p>
    <w:p w:rsidR="00E54D2A" w:rsidRPr="00E54D2A" w:rsidRDefault="00E54D2A" w:rsidP="00F13E3E">
      <w:pPr>
        <w:keepNext/>
        <w:widowControl w:val="0"/>
        <w:spacing w:after="0" w:line="240" w:lineRule="auto"/>
        <w:jc w:val="both"/>
        <w:rPr>
          <w:rFonts w:ascii="Times New Roman" w:hAnsi="Times New Roman" w:cs="Times New Roman"/>
        </w:rPr>
      </w:pPr>
      <w:r w:rsidRPr="00E54D2A">
        <w:rPr>
          <w:rFonts w:ascii="Times New Roman" w:hAnsi="Times New Roman" w:cs="Times New Roman"/>
          <w:b/>
        </w:rPr>
        <w:t>Tehillim (Psalms) 58:7</w:t>
      </w:r>
      <w:r w:rsidRPr="00E54D2A">
        <w:rPr>
          <w:rFonts w:ascii="Times New Roman" w:hAnsi="Times New Roman" w:cs="Times New Roman"/>
        </w:rPr>
        <w:t xml:space="preserve"> Let them melt away as </w:t>
      </w:r>
      <w:r w:rsidRPr="00E54D2A">
        <w:rPr>
          <w:rFonts w:ascii="Times New Roman" w:hAnsi="Times New Roman" w:cs="Times New Roman"/>
          <w:color w:val="C00000"/>
        </w:rPr>
        <w:t xml:space="preserve">waters &lt;04325&gt; </w:t>
      </w:r>
      <w:r w:rsidRPr="00E54D2A">
        <w:rPr>
          <w:rFonts w:ascii="Times New Roman" w:hAnsi="Times New Roman" w:cs="Times New Roman"/>
        </w:rPr>
        <w:t>which run continually: when he bendeth his bow to shoot his arrows, let them be as cut in pieces.</w:t>
      </w:r>
    </w:p>
    <w:p w:rsidR="00E54D2A" w:rsidRPr="00E54D2A" w:rsidRDefault="00E54D2A" w:rsidP="00F13E3E">
      <w:pPr>
        <w:keepNext/>
        <w:widowControl w:val="0"/>
        <w:spacing w:after="0" w:line="240" w:lineRule="auto"/>
        <w:jc w:val="both"/>
        <w:rPr>
          <w:rFonts w:ascii="Times New Roman" w:hAnsi="Times New Roman"/>
        </w:rPr>
      </w:pPr>
      <w:r w:rsidRPr="00E54D2A">
        <w:rPr>
          <w:rFonts w:ascii="Times New Roman" w:hAnsi="Times New Roman" w:cs="Times New Roman"/>
          <w:b/>
        </w:rPr>
        <w:t>Tehillim (Psalms) 58:11</w:t>
      </w:r>
      <w:r w:rsidRPr="00E54D2A">
        <w:rPr>
          <w:rFonts w:ascii="Times New Roman" w:hAnsi="Times New Roman" w:cs="Times New Roman"/>
        </w:rPr>
        <w:t xml:space="preserve"> So that a man shall say, Verily there is a reward for the righteous: verily he is a </w:t>
      </w:r>
      <w:r w:rsidRPr="00E54D2A">
        <w:rPr>
          <w:rFonts w:ascii="Times New Roman" w:hAnsi="Times New Roman" w:cs="Times New Roman"/>
          <w:color w:val="C00000"/>
        </w:rPr>
        <w:t xml:space="preserve">God &lt;0430&gt; </w:t>
      </w:r>
      <w:r w:rsidRPr="00E54D2A">
        <w:rPr>
          <w:rFonts w:ascii="Times New Roman" w:hAnsi="Times New Roman" w:cs="Times New Roman"/>
        </w:rPr>
        <w:t>that judgeth in the earth</w:t>
      </w:r>
      <w:r w:rsidRPr="00E54D2A">
        <w:rPr>
          <w:rFonts w:ascii="Times New Roman" w:hAnsi="Times New Roman"/>
        </w:rPr>
        <w:t>.</w:t>
      </w:r>
    </w:p>
    <w:p w:rsidR="00E54D2A" w:rsidRPr="00E54D2A" w:rsidRDefault="00E54D2A" w:rsidP="00F13E3E">
      <w:pPr>
        <w:keepNext/>
        <w:widowControl w:val="0"/>
        <w:spacing w:after="0" w:line="240" w:lineRule="auto"/>
        <w:jc w:val="both"/>
        <w:rPr>
          <w:rFonts w:ascii="Times New Roman" w:hAnsi="Times New Roman"/>
          <w:sz w:val="24"/>
        </w:rPr>
      </w:pPr>
    </w:p>
    <w:p w:rsidR="00E54D2A" w:rsidRPr="008B7217" w:rsidRDefault="008B7217" w:rsidP="00F13E3E">
      <w:pPr>
        <w:keepNext/>
        <w:widowControl w:val="0"/>
        <w:spacing w:after="0" w:line="240" w:lineRule="auto"/>
        <w:jc w:val="center"/>
        <w:rPr>
          <w:rFonts w:ascii="Palatino Linotype" w:hAnsi="Palatino Linotype" w:cs="Times New Roman"/>
          <w:b/>
          <w:sz w:val="28"/>
          <w:szCs w:val="28"/>
        </w:rPr>
      </w:pPr>
      <w:r w:rsidRPr="008B7217">
        <w:rPr>
          <w:rFonts w:ascii="Palatino Linotype" w:hAnsi="Palatino Linotype" w:cs="Times New Roman"/>
          <w:b/>
          <w:sz w:val="28"/>
          <w:szCs w:val="28"/>
        </w:rPr>
        <w:t>Hebrew:</w:t>
      </w:r>
    </w:p>
    <w:p w:rsidR="008B7217" w:rsidRDefault="008B7217" w:rsidP="00F13E3E">
      <w:pPr>
        <w:keepNext/>
        <w:widowControl w:val="0"/>
        <w:spacing w:after="0" w:line="240" w:lineRule="auto"/>
        <w:jc w:val="both"/>
      </w:pPr>
      <w:r>
        <w:fldChar w:fldCharType="begin"/>
      </w:r>
      <w:r>
        <w:instrText xml:space="preserve"> LINK Excel.Sheet.12 "C:\\Users\\Haggai\\AppData\\Local\\Temp\\063 Ex 23.20-24.18.xlsx" "Sheet1 !R1C4:R37C8" \a \f 4 \h  \* MERGEFORMAT </w:instrText>
      </w:r>
      <w:r>
        <w:fldChar w:fldCharType="separate"/>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548"/>
        <w:gridCol w:w="1738"/>
        <w:gridCol w:w="1261"/>
        <w:gridCol w:w="1714"/>
      </w:tblGrid>
      <w:tr w:rsidR="008B7217" w:rsidRPr="008B7217" w:rsidTr="00C668E0">
        <w:trPr>
          <w:trHeight w:val="20"/>
          <w:tblHeader/>
          <w:jc w:val="center"/>
        </w:trPr>
        <w:tc>
          <w:tcPr>
            <w:tcW w:w="0" w:type="auto"/>
            <w:shd w:val="clear" w:color="auto" w:fill="E5B8B7" w:themeFill="accent2" w:themeFillTint="66"/>
            <w:noWrap/>
            <w:vAlign w:val="bottom"/>
            <w:hideMark/>
          </w:tcPr>
          <w:p w:rsidR="008B7217" w:rsidRPr="008B7217" w:rsidRDefault="008B7217" w:rsidP="00F13E3E">
            <w:pPr>
              <w:keepNext/>
              <w:widowControl w:val="0"/>
              <w:spacing w:after="0" w:line="240" w:lineRule="auto"/>
              <w:jc w:val="center"/>
              <w:rPr>
                <w:rFonts w:ascii="Times New Roman" w:eastAsia="Times New Roman" w:hAnsi="Times New Roman" w:cs="Times New Roman"/>
                <w:color w:val="000000"/>
              </w:rPr>
            </w:pPr>
            <w:r w:rsidRPr="008B7217">
              <w:rPr>
                <w:rFonts w:ascii="Times New Roman" w:eastAsia="Times New Roman" w:hAnsi="Times New Roman" w:cs="Times New Roman"/>
                <w:color w:val="000000"/>
              </w:rPr>
              <w:t>Hebrew</w:t>
            </w:r>
          </w:p>
        </w:tc>
        <w:tc>
          <w:tcPr>
            <w:tcW w:w="0" w:type="auto"/>
            <w:shd w:val="clear" w:color="auto" w:fill="E5B8B7" w:themeFill="accent2" w:themeFillTint="66"/>
            <w:noWrap/>
            <w:vAlign w:val="bottom"/>
            <w:hideMark/>
          </w:tcPr>
          <w:p w:rsidR="008B7217" w:rsidRPr="008B7217" w:rsidRDefault="008B7217" w:rsidP="00F13E3E">
            <w:pPr>
              <w:keepNext/>
              <w:widowControl w:val="0"/>
              <w:spacing w:after="0" w:line="240" w:lineRule="auto"/>
              <w:jc w:val="center"/>
              <w:rPr>
                <w:rFonts w:ascii="Times New Roman" w:eastAsia="Times New Roman" w:hAnsi="Times New Roman" w:cs="Times New Roman"/>
                <w:color w:val="000000"/>
              </w:rPr>
            </w:pPr>
            <w:r w:rsidRPr="008B7217">
              <w:rPr>
                <w:rFonts w:ascii="Times New Roman" w:eastAsia="Times New Roman" w:hAnsi="Times New Roman" w:cs="Times New Roman"/>
                <w:color w:val="000000"/>
              </w:rPr>
              <w:t>English</w:t>
            </w:r>
          </w:p>
        </w:tc>
        <w:tc>
          <w:tcPr>
            <w:tcW w:w="0" w:type="auto"/>
            <w:shd w:val="clear" w:color="auto" w:fill="E5B8B7" w:themeFill="accent2" w:themeFillTint="66"/>
            <w:noWrap/>
            <w:vAlign w:val="bottom"/>
            <w:hideMark/>
          </w:tcPr>
          <w:p w:rsidR="008B7217" w:rsidRPr="008B7217" w:rsidRDefault="008B7217" w:rsidP="00F13E3E">
            <w:pPr>
              <w:keepNext/>
              <w:widowControl w:val="0"/>
              <w:spacing w:after="0" w:line="240" w:lineRule="auto"/>
              <w:jc w:val="center"/>
              <w:rPr>
                <w:rFonts w:ascii="Times New Roman" w:eastAsia="Times New Roman" w:hAnsi="Times New Roman" w:cs="Times New Roman"/>
                <w:color w:val="000000"/>
              </w:rPr>
            </w:pPr>
            <w:r w:rsidRPr="008B7217">
              <w:rPr>
                <w:rFonts w:ascii="Times New Roman" w:eastAsia="Times New Roman" w:hAnsi="Times New Roman" w:cs="Times New Roman"/>
                <w:color w:val="000000"/>
              </w:rPr>
              <w:t>Torah Seder</w:t>
            </w:r>
          </w:p>
          <w:p w:rsidR="008B7217" w:rsidRPr="008B7217" w:rsidRDefault="008B7217" w:rsidP="00F13E3E">
            <w:pPr>
              <w:keepNext/>
              <w:widowControl w:val="0"/>
              <w:spacing w:after="0" w:line="240" w:lineRule="auto"/>
              <w:jc w:val="center"/>
              <w:rPr>
                <w:rFonts w:ascii="Times New Roman" w:eastAsia="Times New Roman" w:hAnsi="Times New Roman" w:cs="Times New Roman"/>
                <w:color w:val="000000"/>
              </w:rPr>
            </w:pPr>
            <w:r w:rsidRPr="008B7217">
              <w:rPr>
                <w:rFonts w:ascii="Times New Roman" w:eastAsia="Times New Roman" w:hAnsi="Times New Roman" w:cs="Times New Roman"/>
                <w:color w:val="000000"/>
              </w:rPr>
              <w:t>Ex 23:20 – 24:18</w:t>
            </w:r>
          </w:p>
        </w:tc>
        <w:tc>
          <w:tcPr>
            <w:tcW w:w="0" w:type="auto"/>
            <w:shd w:val="clear" w:color="auto" w:fill="E5B8B7" w:themeFill="accent2" w:themeFillTint="66"/>
            <w:noWrap/>
            <w:vAlign w:val="bottom"/>
            <w:hideMark/>
          </w:tcPr>
          <w:p w:rsidR="008B7217" w:rsidRPr="008B7217" w:rsidRDefault="008B7217" w:rsidP="00F13E3E">
            <w:pPr>
              <w:keepNext/>
              <w:widowControl w:val="0"/>
              <w:spacing w:after="0" w:line="240" w:lineRule="auto"/>
              <w:jc w:val="center"/>
              <w:rPr>
                <w:rFonts w:ascii="Times New Roman" w:eastAsia="Times New Roman" w:hAnsi="Times New Roman" w:cs="Times New Roman"/>
                <w:color w:val="000000"/>
              </w:rPr>
            </w:pPr>
            <w:r w:rsidRPr="008B7217">
              <w:rPr>
                <w:rFonts w:ascii="Times New Roman" w:eastAsia="Times New Roman" w:hAnsi="Times New Roman" w:cs="Times New Roman"/>
                <w:color w:val="000000"/>
              </w:rPr>
              <w:t>Psalms </w:t>
            </w:r>
          </w:p>
          <w:p w:rsidR="008B7217" w:rsidRPr="008B7217" w:rsidRDefault="008B7217" w:rsidP="00F13E3E">
            <w:pPr>
              <w:keepNext/>
              <w:widowControl w:val="0"/>
              <w:spacing w:after="0" w:line="240" w:lineRule="auto"/>
              <w:jc w:val="center"/>
              <w:rPr>
                <w:rFonts w:ascii="Times New Roman" w:eastAsia="Times New Roman" w:hAnsi="Times New Roman" w:cs="Times New Roman"/>
                <w:color w:val="000000"/>
              </w:rPr>
            </w:pPr>
            <w:r w:rsidRPr="008B7217">
              <w:rPr>
                <w:rFonts w:ascii="Times New Roman" w:eastAsia="Times New Roman" w:hAnsi="Times New Roman" w:cs="Times New Roman"/>
                <w:color w:val="000000"/>
              </w:rPr>
              <w:t>Psa 58:7-12</w:t>
            </w:r>
          </w:p>
        </w:tc>
        <w:tc>
          <w:tcPr>
            <w:tcW w:w="0" w:type="auto"/>
            <w:shd w:val="clear" w:color="auto" w:fill="E5B8B7" w:themeFill="accent2" w:themeFillTint="66"/>
            <w:noWrap/>
            <w:vAlign w:val="bottom"/>
            <w:hideMark/>
          </w:tcPr>
          <w:p w:rsidR="008B7217" w:rsidRPr="008B7217" w:rsidRDefault="008B7217" w:rsidP="00F13E3E">
            <w:pPr>
              <w:keepNext/>
              <w:widowControl w:val="0"/>
              <w:spacing w:after="0" w:line="240" w:lineRule="auto"/>
              <w:jc w:val="center"/>
              <w:rPr>
                <w:rFonts w:ascii="Times New Roman" w:eastAsia="Times New Roman" w:hAnsi="Times New Roman" w:cs="Times New Roman"/>
                <w:color w:val="000000"/>
              </w:rPr>
            </w:pPr>
            <w:r w:rsidRPr="008B7217">
              <w:rPr>
                <w:rFonts w:ascii="Times New Roman" w:eastAsia="Times New Roman" w:hAnsi="Times New Roman" w:cs="Times New Roman"/>
                <w:color w:val="000000"/>
              </w:rPr>
              <w:t>Ashlamatah </w:t>
            </w:r>
          </w:p>
          <w:p w:rsidR="008B7217" w:rsidRPr="008B7217" w:rsidRDefault="008B7217" w:rsidP="00F13E3E">
            <w:pPr>
              <w:keepNext/>
              <w:widowControl w:val="0"/>
              <w:spacing w:after="0" w:line="240" w:lineRule="auto"/>
              <w:jc w:val="center"/>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3:1-8, 23-24</w:t>
            </w:r>
          </w:p>
        </w:tc>
      </w:tr>
      <w:tr w:rsidR="008B7217" w:rsidRPr="008B7217" w:rsidTr="00C668E0">
        <w:trPr>
          <w:trHeight w:val="20"/>
          <w:jc w:val="center"/>
        </w:trPr>
        <w:tc>
          <w:tcPr>
            <w:tcW w:w="0" w:type="auto"/>
            <w:shd w:val="clear" w:color="auto" w:fill="auto"/>
            <w:hideMark/>
          </w:tcPr>
          <w:p w:rsidR="008B7217" w:rsidRPr="008B7217" w:rsidRDefault="008B7217" w:rsidP="00F13E3E">
            <w:pPr>
              <w:keepNext/>
              <w:widowControl w:val="0"/>
              <w:spacing w:after="0" w:line="240" w:lineRule="auto"/>
              <w:jc w:val="right"/>
              <w:rPr>
                <w:rFonts w:ascii="Bwhebb" w:eastAsia="Times New Roman" w:hAnsi="Bwhebb" w:cs="Times New Roman"/>
                <w:color w:val="000000"/>
              </w:rPr>
            </w:pPr>
            <w:r w:rsidRPr="008B7217">
              <w:rPr>
                <w:rFonts w:ascii="Bwhebb" w:eastAsia="Times New Roman" w:hAnsi="Bwhebb" w:cs="Times New Roman"/>
                <w:color w:val="000000"/>
              </w:rPr>
              <w:t>~d'a'</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man</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Ps 58:11</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3:8</w:t>
            </w:r>
          </w:p>
        </w:tc>
      </w:tr>
      <w:tr w:rsidR="008B7217" w:rsidRPr="008B7217" w:rsidTr="00C668E0">
        <w:trPr>
          <w:trHeight w:val="20"/>
          <w:jc w:val="center"/>
        </w:trPr>
        <w:tc>
          <w:tcPr>
            <w:tcW w:w="0" w:type="auto"/>
            <w:shd w:val="clear" w:color="auto" w:fill="auto"/>
            <w:hideMark/>
          </w:tcPr>
          <w:p w:rsidR="008B7217" w:rsidRPr="008B7217" w:rsidRDefault="008B7217" w:rsidP="00F13E3E">
            <w:pPr>
              <w:keepNext/>
              <w:widowControl w:val="0"/>
              <w:spacing w:after="0" w:line="240" w:lineRule="auto"/>
              <w:jc w:val="right"/>
              <w:rPr>
                <w:rFonts w:ascii="Bwhebb" w:eastAsia="Times New Roman" w:hAnsi="Bwhebb" w:cs="Times New Roman"/>
                <w:color w:val="000000"/>
              </w:rPr>
            </w:pPr>
            <w:r w:rsidRPr="008B7217">
              <w:rPr>
                <w:rFonts w:ascii="Bwhebb" w:eastAsia="Times New Roman" w:hAnsi="Bwhebb" w:cs="Times New Roman"/>
                <w:color w:val="000000"/>
              </w:rPr>
              <w:t xml:space="preserve">~yhil{a/ </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GOD</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23:24</w:t>
            </w:r>
            <w:r w:rsidRPr="008B7217">
              <w:rPr>
                <w:rFonts w:ascii="Times New Roman" w:eastAsia="Times New Roman" w:hAnsi="Times New Roman" w:cs="Times New Roman"/>
                <w:color w:val="000000"/>
              </w:rPr>
              <w:br/>
              <w:t>Exod 23:25</w:t>
            </w:r>
            <w:r w:rsidRPr="008B7217">
              <w:rPr>
                <w:rFonts w:ascii="Times New Roman" w:eastAsia="Times New Roman" w:hAnsi="Times New Roman" w:cs="Times New Roman"/>
                <w:color w:val="000000"/>
              </w:rPr>
              <w:br/>
              <w:t>Exod 23:32</w:t>
            </w:r>
            <w:r w:rsidRPr="008B7217">
              <w:rPr>
                <w:rFonts w:ascii="Times New Roman" w:eastAsia="Times New Roman" w:hAnsi="Times New Roman" w:cs="Times New Roman"/>
                <w:color w:val="000000"/>
              </w:rPr>
              <w:br/>
              <w:t>Exod 23:33</w:t>
            </w:r>
            <w:r w:rsidRPr="008B7217">
              <w:rPr>
                <w:rFonts w:ascii="Times New Roman" w:eastAsia="Times New Roman" w:hAnsi="Times New Roman" w:cs="Times New Roman"/>
                <w:color w:val="000000"/>
              </w:rPr>
              <w:br/>
              <w:t>Exod 24:10</w:t>
            </w:r>
            <w:r w:rsidRPr="008B7217">
              <w:rPr>
                <w:rFonts w:ascii="Times New Roman" w:eastAsia="Times New Roman" w:hAnsi="Times New Roman" w:cs="Times New Roman"/>
                <w:color w:val="000000"/>
              </w:rPr>
              <w:br/>
              <w:t>Exod 24:11</w:t>
            </w:r>
            <w:r w:rsidRPr="008B7217">
              <w:rPr>
                <w:rFonts w:ascii="Times New Roman" w:eastAsia="Times New Roman" w:hAnsi="Times New Roman" w:cs="Times New Roman"/>
                <w:color w:val="000000"/>
              </w:rPr>
              <w:br/>
              <w:t>Exod 24:13</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Ps 58:11</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3:8</w:t>
            </w:r>
          </w:p>
        </w:tc>
      </w:tr>
      <w:tr w:rsidR="008B7217" w:rsidRPr="008B7217" w:rsidTr="00C668E0">
        <w:trPr>
          <w:trHeight w:val="20"/>
          <w:jc w:val="center"/>
        </w:trPr>
        <w:tc>
          <w:tcPr>
            <w:tcW w:w="0" w:type="auto"/>
            <w:shd w:val="clear" w:color="auto" w:fill="auto"/>
            <w:hideMark/>
          </w:tcPr>
          <w:p w:rsidR="008B7217" w:rsidRPr="008B7217" w:rsidRDefault="008B7217" w:rsidP="00F13E3E">
            <w:pPr>
              <w:keepNext/>
              <w:widowControl w:val="0"/>
              <w:spacing w:after="0" w:line="240" w:lineRule="auto"/>
              <w:jc w:val="right"/>
              <w:rPr>
                <w:rFonts w:ascii="Bwhebb" w:eastAsia="Times New Roman" w:hAnsi="Bwhebb" w:cs="Times New Roman"/>
                <w:color w:val="000000"/>
              </w:rPr>
            </w:pPr>
            <w:r w:rsidRPr="008B7217">
              <w:rPr>
                <w:rFonts w:ascii="Bwhebb" w:eastAsia="Times New Roman" w:hAnsi="Bwhebb" w:cs="Times New Roman"/>
                <w:color w:val="000000"/>
              </w:rPr>
              <w:t>rm;a'</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amar</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24:1</w:t>
            </w:r>
            <w:r w:rsidRPr="008B7217">
              <w:rPr>
                <w:rFonts w:ascii="Times New Roman" w:eastAsia="Times New Roman" w:hAnsi="Times New Roman" w:cs="Times New Roman"/>
                <w:color w:val="000000"/>
              </w:rPr>
              <w:br/>
              <w:t>Exod 24:3</w:t>
            </w:r>
            <w:r w:rsidRPr="008B7217">
              <w:rPr>
                <w:rFonts w:ascii="Times New Roman" w:eastAsia="Times New Roman" w:hAnsi="Times New Roman" w:cs="Times New Roman"/>
                <w:color w:val="000000"/>
              </w:rPr>
              <w:br/>
              <w:t>Exod 24:7</w:t>
            </w:r>
            <w:r w:rsidRPr="008B7217">
              <w:rPr>
                <w:rFonts w:ascii="Times New Roman" w:eastAsia="Times New Roman" w:hAnsi="Times New Roman" w:cs="Times New Roman"/>
                <w:color w:val="000000"/>
              </w:rPr>
              <w:br/>
              <w:t>Exod 24:8</w:t>
            </w:r>
            <w:r w:rsidRPr="008B7217">
              <w:rPr>
                <w:rFonts w:ascii="Times New Roman" w:eastAsia="Times New Roman" w:hAnsi="Times New Roman" w:cs="Times New Roman"/>
                <w:color w:val="000000"/>
              </w:rPr>
              <w:br/>
              <w:t>Exod 24:12</w:t>
            </w:r>
            <w:r w:rsidRPr="008B7217">
              <w:rPr>
                <w:rFonts w:ascii="Times New Roman" w:eastAsia="Times New Roman" w:hAnsi="Times New Roman" w:cs="Times New Roman"/>
                <w:color w:val="000000"/>
              </w:rPr>
              <w:br/>
              <w:t>Exod 24:14</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Ps 58:11</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3:1</w:t>
            </w:r>
            <w:r w:rsidRPr="008B7217">
              <w:rPr>
                <w:rFonts w:ascii="Times New Roman" w:eastAsia="Times New Roman" w:hAnsi="Times New Roman" w:cs="Times New Roman"/>
                <w:color w:val="000000"/>
              </w:rPr>
              <w:br/>
              <w:t>Mal 3:5</w:t>
            </w:r>
            <w:r w:rsidRPr="008B7217">
              <w:rPr>
                <w:rFonts w:ascii="Times New Roman" w:eastAsia="Times New Roman" w:hAnsi="Times New Roman" w:cs="Times New Roman"/>
                <w:color w:val="000000"/>
              </w:rPr>
              <w:br/>
              <w:t>Mal 3:7</w:t>
            </w:r>
            <w:r w:rsidRPr="008B7217">
              <w:rPr>
                <w:rFonts w:ascii="Times New Roman" w:eastAsia="Times New Roman" w:hAnsi="Times New Roman" w:cs="Times New Roman"/>
                <w:color w:val="000000"/>
              </w:rPr>
              <w:br/>
              <w:t>Mal 3:8</w:t>
            </w:r>
          </w:p>
        </w:tc>
      </w:tr>
      <w:tr w:rsidR="008B7217" w:rsidRPr="008B7217" w:rsidTr="00C668E0">
        <w:trPr>
          <w:trHeight w:val="20"/>
          <w:jc w:val="center"/>
        </w:trPr>
        <w:tc>
          <w:tcPr>
            <w:tcW w:w="0" w:type="auto"/>
            <w:shd w:val="clear" w:color="auto" w:fill="auto"/>
            <w:hideMark/>
          </w:tcPr>
          <w:p w:rsidR="008B7217" w:rsidRPr="008B7217" w:rsidRDefault="008B7217" w:rsidP="00F13E3E">
            <w:pPr>
              <w:keepNext/>
              <w:widowControl w:val="0"/>
              <w:spacing w:after="0" w:line="240" w:lineRule="auto"/>
              <w:jc w:val="right"/>
              <w:rPr>
                <w:rFonts w:ascii="Bwhebb" w:eastAsia="Times New Roman" w:hAnsi="Bwhebb" w:cs="Times New Roman"/>
                <w:color w:val="000000"/>
              </w:rPr>
            </w:pPr>
            <w:r w:rsidRPr="008B7217">
              <w:rPr>
                <w:rFonts w:ascii="Bwhebb" w:eastAsia="Times New Roman" w:hAnsi="Bwhebb" w:cs="Times New Roman"/>
                <w:color w:val="000000"/>
              </w:rPr>
              <w:t>#r,a,</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land</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23:26</w:t>
            </w:r>
            <w:r w:rsidRPr="008B7217">
              <w:rPr>
                <w:rFonts w:ascii="Times New Roman" w:eastAsia="Times New Roman" w:hAnsi="Times New Roman" w:cs="Times New Roman"/>
                <w:color w:val="000000"/>
              </w:rPr>
              <w:br/>
              <w:t>Exod 23:29</w:t>
            </w:r>
            <w:r w:rsidRPr="008B7217">
              <w:rPr>
                <w:rFonts w:ascii="Times New Roman" w:eastAsia="Times New Roman" w:hAnsi="Times New Roman" w:cs="Times New Roman"/>
                <w:color w:val="000000"/>
              </w:rPr>
              <w:br/>
              <w:t>Exod 23:30</w:t>
            </w:r>
            <w:r w:rsidRPr="008B7217">
              <w:rPr>
                <w:rFonts w:ascii="Times New Roman" w:eastAsia="Times New Roman" w:hAnsi="Times New Roman" w:cs="Times New Roman"/>
                <w:color w:val="000000"/>
              </w:rPr>
              <w:br/>
              <w:t>Exod 23:31</w:t>
            </w:r>
            <w:r w:rsidRPr="008B7217">
              <w:rPr>
                <w:rFonts w:ascii="Times New Roman" w:eastAsia="Times New Roman" w:hAnsi="Times New Roman" w:cs="Times New Roman"/>
                <w:color w:val="000000"/>
              </w:rPr>
              <w:br/>
              <w:t>Exod 23:33</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Ps 58:11</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4:6</w:t>
            </w:r>
          </w:p>
        </w:tc>
      </w:tr>
      <w:tr w:rsidR="008B7217" w:rsidRPr="008B7217" w:rsidTr="00C668E0">
        <w:trPr>
          <w:trHeight w:val="20"/>
          <w:jc w:val="center"/>
        </w:trPr>
        <w:tc>
          <w:tcPr>
            <w:tcW w:w="0" w:type="auto"/>
            <w:shd w:val="clear" w:color="auto" w:fill="auto"/>
            <w:hideMark/>
          </w:tcPr>
          <w:p w:rsidR="008B7217" w:rsidRPr="008B7217" w:rsidRDefault="008B7217" w:rsidP="00F13E3E">
            <w:pPr>
              <w:keepNext/>
              <w:widowControl w:val="0"/>
              <w:spacing w:after="0" w:line="240" w:lineRule="auto"/>
              <w:jc w:val="right"/>
              <w:rPr>
                <w:rFonts w:ascii="Bwhebb" w:eastAsia="Times New Roman" w:hAnsi="Bwhebb" w:cs="Times New Roman"/>
                <w:color w:val="000000"/>
              </w:rPr>
            </w:pPr>
            <w:r w:rsidRPr="008B7217">
              <w:rPr>
                <w:rFonts w:ascii="Bwhebb" w:eastAsia="Times New Roman" w:hAnsi="Bwhebb" w:cs="Times New Roman"/>
                <w:color w:val="000000"/>
              </w:rPr>
              <w:t xml:space="preserve"> vae</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fire</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24:17</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3:2</w:t>
            </w:r>
          </w:p>
        </w:tc>
      </w:tr>
      <w:tr w:rsidR="008B7217" w:rsidRPr="008B7217" w:rsidTr="00C668E0">
        <w:trPr>
          <w:trHeight w:val="20"/>
          <w:jc w:val="center"/>
        </w:trPr>
        <w:tc>
          <w:tcPr>
            <w:tcW w:w="0" w:type="auto"/>
            <w:shd w:val="clear" w:color="auto" w:fill="auto"/>
            <w:hideMark/>
          </w:tcPr>
          <w:p w:rsidR="008B7217" w:rsidRPr="008B7217" w:rsidRDefault="008B7217" w:rsidP="00F13E3E">
            <w:pPr>
              <w:keepNext/>
              <w:widowControl w:val="0"/>
              <w:spacing w:after="0" w:line="240" w:lineRule="auto"/>
              <w:jc w:val="right"/>
              <w:rPr>
                <w:rFonts w:ascii="Bwhebb" w:eastAsia="Times New Roman" w:hAnsi="Bwhebb" w:cs="Times New Roman"/>
                <w:color w:val="000000"/>
              </w:rPr>
            </w:pPr>
            <w:r w:rsidRPr="008B7217">
              <w:rPr>
                <w:rFonts w:ascii="Bwhebb" w:eastAsia="Times New Roman" w:hAnsi="Bwhebb" w:cs="Times New Roman"/>
                <w:color w:val="000000"/>
              </w:rPr>
              <w:t>rv,a]</w:t>
            </w:r>
          </w:p>
        </w:tc>
        <w:tc>
          <w:tcPr>
            <w:tcW w:w="0" w:type="auto"/>
            <w:shd w:val="clear" w:color="auto" w:fill="auto"/>
            <w:hideMark/>
          </w:tcPr>
          <w:p w:rsidR="008B7217" w:rsidRDefault="008B7217" w:rsidP="00F13E3E">
            <w:pPr>
              <w:keepNext/>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which,</w:t>
            </w:r>
          </w:p>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who</w:t>
            </w:r>
          </w:p>
        </w:tc>
        <w:tc>
          <w:tcPr>
            <w:tcW w:w="0" w:type="auto"/>
            <w:shd w:val="clear" w:color="auto" w:fill="auto"/>
            <w:vAlign w:val="bottom"/>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23:20</w:t>
            </w:r>
            <w:r w:rsidRPr="008B7217">
              <w:rPr>
                <w:rFonts w:ascii="Times New Roman" w:eastAsia="Times New Roman" w:hAnsi="Times New Roman" w:cs="Times New Roman"/>
                <w:color w:val="000000"/>
              </w:rPr>
              <w:br/>
              <w:t>Exod 23:27</w:t>
            </w:r>
            <w:r w:rsidRPr="008B7217">
              <w:rPr>
                <w:rFonts w:ascii="Times New Roman" w:eastAsia="Times New Roman" w:hAnsi="Times New Roman" w:cs="Times New Roman"/>
                <w:color w:val="000000"/>
              </w:rPr>
              <w:br/>
              <w:t>Exod 23:30</w:t>
            </w:r>
            <w:r w:rsidRPr="008B7217">
              <w:rPr>
                <w:rFonts w:ascii="Times New Roman" w:eastAsia="Times New Roman" w:hAnsi="Times New Roman" w:cs="Times New Roman"/>
                <w:color w:val="000000"/>
              </w:rPr>
              <w:br/>
            </w:r>
            <w:r w:rsidRPr="008B7217">
              <w:rPr>
                <w:rFonts w:ascii="Times New Roman" w:eastAsia="Times New Roman" w:hAnsi="Times New Roman" w:cs="Times New Roman"/>
                <w:color w:val="000000"/>
              </w:rPr>
              <w:lastRenderedPageBreak/>
              <w:t>Exod 24:3</w:t>
            </w:r>
            <w:r w:rsidRPr="008B7217">
              <w:rPr>
                <w:rFonts w:ascii="Times New Roman" w:eastAsia="Times New Roman" w:hAnsi="Times New Roman" w:cs="Times New Roman"/>
                <w:color w:val="000000"/>
              </w:rPr>
              <w:br/>
              <w:t>Exod 24:8</w:t>
            </w:r>
            <w:r w:rsidRPr="008B7217">
              <w:rPr>
                <w:rFonts w:ascii="Times New Roman" w:eastAsia="Times New Roman" w:hAnsi="Times New Roman" w:cs="Times New Roman"/>
                <w:color w:val="000000"/>
              </w:rPr>
              <w:br/>
              <w:t>Exod 24:12</w:t>
            </w:r>
            <w:r w:rsidRPr="008B7217">
              <w:rPr>
                <w:rFonts w:ascii="Times New Roman" w:eastAsia="Times New Roman" w:hAnsi="Times New Roman" w:cs="Times New Roman"/>
                <w:color w:val="000000"/>
              </w:rPr>
              <w:br/>
              <w:t>Exod 24:14</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3:1</w:t>
            </w:r>
          </w:p>
        </w:tc>
      </w:tr>
      <w:tr w:rsidR="008B7217" w:rsidRPr="008B7217" w:rsidTr="00C668E0">
        <w:trPr>
          <w:trHeight w:val="20"/>
          <w:jc w:val="center"/>
        </w:trPr>
        <w:tc>
          <w:tcPr>
            <w:tcW w:w="0" w:type="auto"/>
            <w:shd w:val="clear" w:color="auto" w:fill="auto"/>
            <w:hideMark/>
          </w:tcPr>
          <w:p w:rsidR="008B7217" w:rsidRPr="008B7217" w:rsidRDefault="008B7217" w:rsidP="00F13E3E">
            <w:pPr>
              <w:keepNext/>
              <w:widowControl w:val="0"/>
              <w:spacing w:after="0" w:line="240" w:lineRule="auto"/>
              <w:jc w:val="right"/>
              <w:rPr>
                <w:rFonts w:ascii="Bwhebb" w:eastAsia="Times New Roman" w:hAnsi="Bwhebb" w:cs="Times New Roman"/>
                <w:color w:val="000000"/>
              </w:rPr>
            </w:pPr>
            <w:r w:rsidRPr="008B7217">
              <w:rPr>
                <w:rFonts w:ascii="Bwhebb" w:eastAsia="Times New Roman" w:hAnsi="Bwhebb" w:cs="Times New Roman"/>
                <w:color w:val="000000"/>
              </w:rPr>
              <w:lastRenderedPageBreak/>
              <w:t xml:space="preserve">aAB </w:t>
            </w:r>
          </w:p>
        </w:tc>
        <w:tc>
          <w:tcPr>
            <w:tcW w:w="0" w:type="auto"/>
            <w:shd w:val="clear" w:color="auto" w:fill="auto"/>
            <w:hideMark/>
          </w:tcPr>
          <w:p w:rsidR="00C668E0"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 xml:space="preserve">bring, </w:t>
            </w:r>
          </w:p>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go</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23:20</w:t>
            </w:r>
            <w:r w:rsidRPr="008B7217">
              <w:rPr>
                <w:rFonts w:ascii="Times New Roman" w:eastAsia="Times New Roman" w:hAnsi="Times New Roman" w:cs="Times New Roman"/>
                <w:color w:val="000000"/>
              </w:rPr>
              <w:br/>
              <w:t>Exod 23:23</w:t>
            </w:r>
            <w:r w:rsidRPr="008B7217">
              <w:rPr>
                <w:rFonts w:ascii="Times New Roman" w:eastAsia="Times New Roman" w:hAnsi="Times New Roman" w:cs="Times New Roman"/>
                <w:color w:val="000000"/>
              </w:rPr>
              <w:br/>
              <w:t>Exod 23:27</w:t>
            </w:r>
            <w:r w:rsidRPr="008B7217">
              <w:rPr>
                <w:rFonts w:ascii="Times New Roman" w:eastAsia="Times New Roman" w:hAnsi="Times New Roman" w:cs="Times New Roman"/>
                <w:color w:val="000000"/>
              </w:rPr>
              <w:br/>
              <w:t>Exod 24:3</w:t>
            </w:r>
            <w:r w:rsidRPr="008B7217">
              <w:rPr>
                <w:rFonts w:ascii="Times New Roman" w:eastAsia="Times New Roman" w:hAnsi="Times New Roman" w:cs="Times New Roman"/>
                <w:color w:val="000000"/>
              </w:rPr>
              <w:br/>
              <w:t>Exod 24:18</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3:1</w:t>
            </w:r>
            <w:r w:rsidRPr="008B7217">
              <w:rPr>
                <w:rFonts w:ascii="Times New Roman" w:eastAsia="Times New Roman" w:hAnsi="Times New Roman" w:cs="Times New Roman"/>
                <w:color w:val="000000"/>
              </w:rPr>
              <w:br/>
              <w:t>Mal 3:2</w:t>
            </w:r>
            <w:r w:rsidRPr="008B7217">
              <w:rPr>
                <w:rFonts w:ascii="Times New Roman" w:eastAsia="Times New Roman" w:hAnsi="Times New Roman" w:cs="Times New Roman"/>
                <w:color w:val="000000"/>
              </w:rPr>
              <w:br/>
              <w:t>Mal 4:5</w:t>
            </w:r>
            <w:r w:rsidRPr="008B7217">
              <w:rPr>
                <w:rFonts w:ascii="Times New Roman" w:eastAsia="Times New Roman" w:hAnsi="Times New Roman" w:cs="Times New Roman"/>
                <w:color w:val="000000"/>
              </w:rPr>
              <w:br/>
              <w:t>Mal 4:6</w:t>
            </w:r>
          </w:p>
        </w:tc>
      </w:tr>
      <w:tr w:rsidR="008B7217" w:rsidRPr="008B7217" w:rsidTr="00C668E0">
        <w:trPr>
          <w:trHeight w:val="20"/>
          <w:jc w:val="center"/>
        </w:trPr>
        <w:tc>
          <w:tcPr>
            <w:tcW w:w="0" w:type="auto"/>
            <w:shd w:val="clear" w:color="auto" w:fill="auto"/>
            <w:hideMark/>
          </w:tcPr>
          <w:p w:rsidR="008B7217" w:rsidRPr="008B7217" w:rsidRDefault="008B7217" w:rsidP="00F13E3E">
            <w:pPr>
              <w:keepNext/>
              <w:widowControl w:val="0"/>
              <w:spacing w:after="0" w:line="240" w:lineRule="auto"/>
              <w:jc w:val="right"/>
              <w:rPr>
                <w:rFonts w:ascii="Bwhebb" w:eastAsia="Times New Roman" w:hAnsi="Bwhebb" w:cs="Times New Roman"/>
                <w:color w:val="000000"/>
              </w:rPr>
            </w:pPr>
            <w:r w:rsidRPr="008B7217">
              <w:rPr>
                <w:rFonts w:ascii="Bwhebb" w:eastAsia="Times New Roman" w:hAnsi="Bwhebb" w:cs="Times New Roman"/>
                <w:color w:val="000000"/>
              </w:rPr>
              <w:t xml:space="preserve">!Be </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sons</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24:5</w:t>
            </w:r>
            <w:r w:rsidRPr="008B7217">
              <w:rPr>
                <w:rFonts w:ascii="Times New Roman" w:eastAsia="Times New Roman" w:hAnsi="Times New Roman" w:cs="Times New Roman"/>
                <w:color w:val="000000"/>
              </w:rPr>
              <w:br/>
              <w:t>Exod 24:11</w:t>
            </w:r>
            <w:r w:rsidRPr="008B7217">
              <w:rPr>
                <w:rFonts w:ascii="Times New Roman" w:eastAsia="Times New Roman" w:hAnsi="Times New Roman" w:cs="Times New Roman"/>
                <w:color w:val="000000"/>
              </w:rPr>
              <w:br/>
              <w:t>Exod 24:17</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3:3</w:t>
            </w:r>
            <w:r w:rsidRPr="008B7217">
              <w:rPr>
                <w:rFonts w:ascii="Times New Roman" w:eastAsia="Times New Roman" w:hAnsi="Times New Roman" w:cs="Times New Roman"/>
                <w:color w:val="000000"/>
              </w:rPr>
              <w:br/>
              <w:t>Mal 3:6</w:t>
            </w:r>
            <w:r w:rsidRPr="008B7217">
              <w:rPr>
                <w:rFonts w:ascii="Times New Roman" w:eastAsia="Times New Roman" w:hAnsi="Times New Roman" w:cs="Times New Roman"/>
                <w:color w:val="000000"/>
              </w:rPr>
              <w:br/>
              <w:t>Mal 4:6</w:t>
            </w:r>
          </w:p>
        </w:tc>
      </w:tr>
      <w:tr w:rsidR="008B7217" w:rsidRPr="008B7217" w:rsidTr="00C668E0">
        <w:trPr>
          <w:trHeight w:val="20"/>
          <w:jc w:val="center"/>
        </w:trPr>
        <w:tc>
          <w:tcPr>
            <w:tcW w:w="0" w:type="auto"/>
            <w:shd w:val="clear" w:color="auto" w:fill="auto"/>
            <w:hideMark/>
          </w:tcPr>
          <w:p w:rsidR="008B7217" w:rsidRPr="008B7217" w:rsidRDefault="008B7217" w:rsidP="00F13E3E">
            <w:pPr>
              <w:keepNext/>
              <w:widowControl w:val="0"/>
              <w:spacing w:after="0" w:line="240" w:lineRule="auto"/>
              <w:jc w:val="right"/>
              <w:rPr>
                <w:rFonts w:ascii="Bwhebb" w:eastAsia="Times New Roman" w:hAnsi="Bwhebb" w:cs="Times New Roman"/>
                <w:color w:val="000000"/>
              </w:rPr>
            </w:pPr>
            <w:r w:rsidRPr="008B7217">
              <w:rPr>
                <w:rFonts w:ascii="Bwhebb" w:eastAsia="Times New Roman" w:hAnsi="Bwhebb" w:cs="Times New Roman"/>
                <w:color w:val="000000"/>
              </w:rPr>
              <w:t>tyrIB.</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covenant</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23:32</w:t>
            </w:r>
            <w:r w:rsidRPr="008B7217">
              <w:rPr>
                <w:rFonts w:ascii="Times New Roman" w:eastAsia="Times New Roman" w:hAnsi="Times New Roman" w:cs="Times New Roman"/>
                <w:color w:val="000000"/>
              </w:rPr>
              <w:br/>
              <w:t>Exod 24:7</w:t>
            </w:r>
            <w:r w:rsidRPr="008B7217">
              <w:rPr>
                <w:rFonts w:ascii="Times New Roman" w:eastAsia="Times New Roman" w:hAnsi="Times New Roman" w:cs="Times New Roman"/>
                <w:color w:val="000000"/>
              </w:rPr>
              <w:br/>
              <w:t>Exod 24:8</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3:1</w:t>
            </w:r>
          </w:p>
        </w:tc>
      </w:tr>
      <w:tr w:rsidR="008B7217" w:rsidRPr="008B7217" w:rsidTr="00C668E0">
        <w:trPr>
          <w:trHeight w:val="20"/>
          <w:jc w:val="center"/>
        </w:trPr>
        <w:tc>
          <w:tcPr>
            <w:tcW w:w="0" w:type="auto"/>
            <w:shd w:val="clear" w:color="auto" w:fill="auto"/>
            <w:hideMark/>
          </w:tcPr>
          <w:p w:rsidR="008B7217" w:rsidRPr="008B7217" w:rsidRDefault="008B7217" w:rsidP="00F13E3E">
            <w:pPr>
              <w:keepNext/>
              <w:widowControl w:val="0"/>
              <w:spacing w:after="0" w:line="240" w:lineRule="auto"/>
              <w:jc w:val="right"/>
              <w:rPr>
                <w:rFonts w:ascii="Bwhebb" w:eastAsia="Times New Roman" w:hAnsi="Bwhebb" w:cs="Times New Roman"/>
                <w:color w:val="000000"/>
              </w:rPr>
            </w:pPr>
            <w:r w:rsidRPr="008B7217">
              <w:rPr>
                <w:rFonts w:ascii="Bwhebb" w:eastAsia="Times New Roman" w:hAnsi="Bwhebb" w:cs="Times New Roman"/>
                <w:color w:val="000000"/>
              </w:rPr>
              <w:t>~D'</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blood</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24:6</w:t>
            </w:r>
            <w:r w:rsidRPr="008B7217">
              <w:rPr>
                <w:rFonts w:ascii="Times New Roman" w:eastAsia="Times New Roman" w:hAnsi="Times New Roman" w:cs="Times New Roman"/>
                <w:color w:val="000000"/>
              </w:rPr>
              <w:br/>
              <w:t>Exod 24:8</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Ps 58:10</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r>
      <w:tr w:rsidR="008B7217" w:rsidRPr="008B7217" w:rsidTr="00C668E0">
        <w:trPr>
          <w:trHeight w:val="20"/>
          <w:jc w:val="center"/>
        </w:trPr>
        <w:tc>
          <w:tcPr>
            <w:tcW w:w="0" w:type="auto"/>
            <w:shd w:val="clear" w:color="auto" w:fill="auto"/>
            <w:hideMark/>
          </w:tcPr>
          <w:p w:rsidR="008B7217" w:rsidRPr="008B7217" w:rsidRDefault="008B7217" w:rsidP="00F13E3E">
            <w:pPr>
              <w:keepNext/>
              <w:widowControl w:val="0"/>
              <w:spacing w:after="0" w:line="240" w:lineRule="auto"/>
              <w:jc w:val="right"/>
              <w:rPr>
                <w:rFonts w:ascii="Bwhebb" w:eastAsia="Times New Roman" w:hAnsi="Bwhebb" w:cs="Times New Roman"/>
                <w:color w:val="000000"/>
              </w:rPr>
            </w:pPr>
            <w:r w:rsidRPr="008B7217">
              <w:rPr>
                <w:rFonts w:ascii="Bwhebb" w:eastAsia="Times New Roman" w:hAnsi="Bwhebb" w:cs="Times New Roman"/>
                <w:color w:val="000000"/>
              </w:rPr>
              <w:t xml:space="preserve">%r,D, </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way</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23:20</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3:1</w:t>
            </w:r>
          </w:p>
        </w:tc>
      </w:tr>
      <w:tr w:rsidR="008B7217" w:rsidRPr="008B7217" w:rsidTr="00C668E0">
        <w:trPr>
          <w:trHeight w:val="20"/>
          <w:jc w:val="center"/>
        </w:trPr>
        <w:tc>
          <w:tcPr>
            <w:tcW w:w="0" w:type="auto"/>
            <w:shd w:val="clear" w:color="auto" w:fill="auto"/>
            <w:hideMark/>
          </w:tcPr>
          <w:p w:rsidR="008B7217" w:rsidRPr="008B7217" w:rsidRDefault="008B7217" w:rsidP="00F13E3E">
            <w:pPr>
              <w:keepNext/>
              <w:widowControl w:val="0"/>
              <w:spacing w:after="0" w:line="240" w:lineRule="auto"/>
              <w:jc w:val="right"/>
              <w:rPr>
                <w:rFonts w:ascii="Bwhebb" w:eastAsia="Times New Roman" w:hAnsi="Bwhebb" w:cs="Times New Roman"/>
                <w:color w:val="000000"/>
              </w:rPr>
            </w:pPr>
            <w:r w:rsidRPr="008B7217">
              <w:rPr>
                <w:rFonts w:ascii="Bwhebb" w:eastAsia="Times New Roman" w:hAnsi="Bwhebb" w:cs="Times New Roman"/>
                <w:color w:val="000000"/>
              </w:rPr>
              <w:t>%l;h'</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go, runs</w:t>
            </w:r>
          </w:p>
        </w:tc>
        <w:tc>
          <w:tcPr>
            <w:tcW w:w="0" w:type="auto"/>
            <w:shd w:val="clear" w:color="auto" w:fill="auto"/>
            <w:noWrap/>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23:23</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Ps 58:7</w:t>
            </w:r>
            <w:r w:rsidRPr="008B7217">
              <w:rPr>
                <w:rFonts w:ascii="Times New Roman" w:eastAsia="Times New Roman" w:hAnsi="Times New Roman" w:cs="Times New Roman"/>
                <w:color w:val="000000"/>
              </w:rPr>
              <w:br/>
              <w:t>Ps 58:8</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hNEhi</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behold</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23:20</w:t>
            </w:r>
            <w:r w:rsidRPr="008B7217">
              <w:rPr>
                <w:rFonts w:ascii="Times New Roman" w:eastAsia="Times New Roman" w:hAnsi="Times New Roman" w:cs="Times New Roman"/>
                <w:color w:val="000000"/>
              </w:rPr>
              <w:br/>
              <w:t>Exod 24:8</w:t>
            </w:r>
            <w:r w:rsidRPr="008B7217">
              <w:rPr>
                <w:rFonts w:ascii="Times New Roman" w:eastAsia="Times New Roman" w:hAnsi="Times New Roman" w:cs="Times New Roman"/>
                <w:color w:val="000000"/>
              </w:rPr>
              <w:br/>
              <w:t>Exod 24:14</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3:1</w:t>
            </w:r>
            <w:r w:rsidRPr="008B7217">
              <w:rPr>
                <w:rFonts w:ascii="Times New Roman" w:eastAsia="Times New Roman" w:hAnsi="Times New Roman" w:cs="Times New Roman"/>
                <w:color w:val="000000"/>
              </w:rPr>
              <w:br/>
              <w:t>Mal 4:5</w:t>
            </w: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hz"x'</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saw, see</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24:11</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Ps 58:8</w:t>
            </w:r>
            <w:r w:rsidRPr="008B7217">
              <w:rPr>
                <w:rFonts w:ascii="Times New Roman" w:eastAsia="Times New Roman" w:hAnsi="Times New Roman" w:cs="Times New Roman"/>
                <w:color w:val="000000"/>
              </w:rPr>
              <w:br/>
              <w:t>Ps 58:10</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 xml:space="preserve"> hwhy </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LORD</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23:25</w:t>
            </w:r>
            <w:r w:rsidRPr="008B7217">
              <w:rPr>
                <w:rFonts w:ascii="Times New Roman" w:eastAsia="Times New Roman" w:hAnsi="Times New Roman" w:cs="Times New Roman"/>
                <w:color w:val="000000"/>
              </w:rPr>
              <w:br/>
              <w:t>Exod 24:1</w:t>
            </w:r>
            <w:r w:rsidRPr="008B7217">
              <w:rPr>
                <w:rFonts w:ascii="Times New Roman" w:eastAsia="Times New Roman" w:hAnsi="Times New Roman" w:cs="Times New Roman"/>
                <w:color w:val="000000"/>
              </w:rPr>
              <w:br/>
              <w:t>Exod 24:2</w:t>
            </w:r>
            <w:r w:rsidRPr="008B7217">
              <w:rPr>
                <w:rFonts w:ascii="Times New Roman" w:eastAsia="Times New Roman" w:hAnsi="Times New Roman" w:cs="Times New Roman"/>
                <w:color w:val="000000"/>
              </w:rPr>
              <w:br/>
              <w:t>Exod 24:3</w:t>
            </w:r>
            <w:r w:rsidRPr="008B7217">
              <w:rPr>
                <w:rFonts w:ascii="Times New Roman" w:eastAsia="Times New Roman" w:hAnsi="Times New Roman" w:cs="Times New Roman"/>
                <w:color w:val="000000"/>
              </w:rPr>
              <w:br/>
              <w:t>Exod 24:4</w:t>
            </w:r>
            <w:r w:rsidRPr="008B7217">
              <w:rPr>
                <w:rFonts w:ascii="Times New Roman" w:eastAsia="Times New Roman" w:hAnsi="Times New Roman" w:cs="Times New Roman"/>
                <w:color w:val="000000"/>
              </w:rPr>
              <w:br/>
              <w:t>Exod 24:5</w:t>
            </w:r>
            <w:r w:rsidRPr="008B7217">
              <w:rPr>
                <w:rFonts w:ascii="Times New Roman" w:eastAsia="Times New Roman" w:hAnsi="Times New Roman" w:cs="Times New Roman"/>
                <w:color w:val="000000"/>
              </w:rPr>
              <w:br/>
              <w:t>Exod 24:7</w:t>
            </w:r>
            <w:r w:rsidRPr="008B7217">
              <w:rPr>
                <w:rFonts w:ascii="Times New Roman" w:eastAsia="Times New Roman" w:hAnsi="Times New Roman" w:cs="Times New Roman"/>
                <w:color w:val="000000"/>
              </w:rPr>
              <w:br/>
              <w:t>Exod 24:8</w:t>
            </w:r>
            <w:r w:rsidRPr="008B7217">
              <w:rPr>
                <w:rFonts w:ascii="Times New Roman" w:eastAsia="Times New Roman" w:hAnsi="Times New Roman" w:cs="Times New Roman"/>
                <w:color w:val="000000"/>
              </w:rPr>
              <w:br/>
              <w:t>Exod 24:12</w:t>
            </w:r>
            <w:r w:rsidRPr="008B7217">
              <w:rPr>
                <w:rFonts w:ascii="Times New Roman" w:eastAsia="Times New Roman" w:hAnsi="Times New Roman" w:cs="Times New Roman"/>
                <w:color w:val="000000"/>
              </w:rPr>
              <w:br/>
              <w:t>Exod 24:16</w:t>
            </w:r>
            <w:r w:rsidRPr="008B7217">
              <w:rPr>
                <w:rFonts w:ascii="Times New Roman" w:eastAsia="Times New Roman" w:hAnsi="Times New Roman" w:cs="Times New Roman"/>
                <w:color w:val="000000"/>
              </w:rPr>
              <w:br/>
              <w:t>Exod 24:17</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3:1</w:t>
            </w:r>
            <w:r w:rsidRPr="008B7217">
              <w:rPr>
                <w:rFonts w:ascii="Times New Roman" w:eastAsia="Times New Roman" w:hAnsi="Times New Roman" w:cs="Times New Roman"/>
                <w:color w:val="000000"/>
              </w:rPr>
              <w:br/>
              <w:t>Mal 3:3</w:t>
            </w:r>
            <w:r w:rsidRPr="008B7217">
              <w:rPr>
                <w:rFonts w:ascii="Times New Roman" w:eastAsia="Times New Roman" w:hAnsi="Times New Roman" w:cs="Times New Roman"/>
                <w:color w:val="000000"/>
              </w:rPr>
              <w:br/>
              <w:t>Mal 3:4</w:t>
            </w:r>
            <w:r w:rsidRPr="008B7217">
              <w:rPr>
                <w:rFonts w:ascii="Times New Roman" w:eastAsia="Times New Roman" w:hAnsi="Times New Roman" w:cs="Times New Roman"/>
                <w:color w:val="000000"/>
              </w:rPr>
              <w:br/>
              <w:t>Mal 3:5</w:t>
            </w:r>
            <w:r w:rsidRPr="008B7217">
              <w:rPr>
                <w:rFonts w:ascii="Times New Roman" w:eastAsia="Times New Roman" w:hAnsi="Times New Roman" w:cs="Times New Roman"/>
                <w:color w:val="000000"/>
              </w:rPr>
              <w:br/>
              <w:t>Mal 3:6</w:t>
            </w:r>
            <w:r w:rsidRPr="008B7217">
              <w:rPr>
                <w:rFonts w:ascii="Times New Roman" w:eastAsia="Times New Roman" w:hAnsi="Times New Roman" w:cs="Times New Roman"/>
                <w:color w:val="000000"/>
              </w:rPr>
              <w:br/>
              <w:t>Mal 3:7</w:t>
            </w:r>
            <w:r w:rsidRPr="008B7217">
              <w:rPr>
                <w:rFonts w:ascii="Times New Roman" w:eastAsia="Times New Roman" w:hAnsi="Times New Roman" w:cs="Times New Roman"/>
                <w:color w:val="000000"/>
              </w:rPr>
              <w:br/>
              <w:t>Mal 4:5</w:t>
            </w: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 xml:space="preserve">~Ay </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days</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23:26</w:t>
            </w:r>
            <w:r w:rsidRPr="008B7217">
              <w:rPr>
                <w:rFonts w:ascii="Times New Roman" w:eastAsia="Times New Roman" w:hAnsi="Times New Roman" w:cs="Times New Roman"/>
                <w:color w:val="000000"/>
              </w:rPr>
              <w:br/>
              <w:t>Exod 24:16</w:t>
            </w:r>
            <w:r w:rsidRPr="008B7217">
              <w:rPr>
                <w:rFonts w:ascii="Times New Roman" w:eastAsia="Times New Roman" w:hAnsi="Times New Roman" w:cs="Times New Roman"/>
                <w:color w:val="000000"/>
              </w:rPr>
              <w:br/>
              <w:t>Exod 24:18</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3:2</w:t>
            </w:r>
            <w:r w:rsidRPr="008B7217">
              <w:rPr>
                <w:rFonts w:ascii="Times New Roman" w:eastAsia="Times New Roman" w:hAnsi="Times New Roman" w:cs="Times New Roman"/>
                <w:color w:val="000000"/>
              </w:rPr>
              <w:br/>
              <w:t>Mal 3:4</w:t>
            </w:r>
            <w:r w:rsidRPr="008B7217">
              <w:rPr>
                <w:rFonts w:ascii="Times New Roman" w:eastAsia="Times New Roman" w:hAnsi="Times New Roman" w:cs="Times New Roman"/>
                <w:color w:val="000000"/>
              </w:rPr>
              <w:br/>
              <w:t>Mal 3:7</w:t>
            </w:r>
            <w:r w:rsidRPr="008B7217">
              <w:rPr>
                <w:rFonts w:ascii="Times New Roman" w:eastAsia="Times New Roman" w:hAnsi="Times New Roman" w:cs="Times New Roman"/>
                <w:color w:val="000000"/>
              </w:rPr>
              <w:br/>
              <w:t>Mal 4:5</w:t>
            </w: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bv;y"</w:t>
            </w:r>
          </w:p>
        </w:tc>
        <w:tc>
          <w:tcPr>
            <w:tcW w:w="0" w:type="auto"/>
            <w:shd w:val="clear" w:color="auto" w:fill="auto"/>
            <w:hideMark/>
          </w:tcPr>
          <w:p w:rsidR="00C668E0"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 xml:space="preserve">inhabitants, </w:t>
            </w:r>
          </w:p>
          <w:p w:rsidR="00C668E0"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 xml:space="preserve">live, </w:t>
            </w:r>
          </w:p>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wait, sit</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23:31</w:t>
            </w:r>
            <w:r w:rsidRPr="008B7217">
              <w:rPr>
                <w:rFonts w:ascii="Times New Roman" w:eastAsia="Times New Roman" w:hAnsi="Times New Roman" w:cs="Times New Roman"/>
                <w:color w:val="000000"/>
              </w:rPr>
              <w:br/>
              <w:t>Exod 23:33</w:t>
            </w:r>
            <w:r w:rsidRPr="008B7217">
              <w:rPr>
                <w:rFonts w:ascii="Times New Roman" w:eastAsia="Times New Roman" w:hAnsi="Times New Roman" w:cs="Times New Roman"/>
                <w:color w:val="000000"/>
              </w:rPr>
              <w:br/>
              <w:t>Exod 24:14</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3:3</w:t>
            </w: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 xml:space="preserve"> yKi </w:t>
            </w:r>
          </w:p>
        </w:tc>
        <w:tc>
          <w:tcPr>
            <w:tcW w:w="0" w:type="auto"/>
            <w:shd w:val="clear" w:color="auto" w:fill="auto"/>
            <w:hideMark/>
          </w:tcPr>
          <w:p w:rsidR="00C668E0"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 xml:space="preserve">since, </w:t>
            </w:r>
          </w:p>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when, yet,</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23:21</w:t>
            </w:r>
            <w:r w:rsidRPr="008B7217">
              <w:rPr>
                <w:rFonts w:ascii="Times New Roman" w:eastAsia="Times New Roman" w:hAnsi="Times New Roman" w:cs="Times New Roman"/>
                <w:color w:val="000000"/>
              </w:rPr>
              <w:br/>
              <w:t>Exod 23:33</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Ps 58:10</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3:8</w:t>
            </w: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 xml:space="preserve">ymi </w:t>
            </w:r>
          </w:p>
        </w:tc>
        <w:tc>
          <w:tcPr>
            <w:tcW w:w="0" w:type="auto"/>
            <w:shd w:val="clear" w:color="auto" w:fill="auto"/>
            <w:hideMark/>
          </w:tcPr>
          <w:p w:rsidR="00C668E0"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 xml:space="preserve">whoever, </w:t>
            </w:r>
          </w:p>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who</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24:14</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3:2</w:t>
            </w: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~yIm;</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water</w:t>
            </w:r>
          </w:p>
        </w:tc>
        <w:tc>
          <w:tcPr>
            <w:tcW w:w="0" w:type="auto"/>
            <w:shd w:val="clear" w:color="auto" w:fill="auto"/>
            <w:noWrap/>
            <w:vAlign w:val="bottom"/>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23:25</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Ps 58:7</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lastRenderedPageBreak/>
              <w:t xml:space="preserve"> %a'l.m;</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angel</w:t>
            </w:r>
          </w:p>
        </w:tc>
        <w:tc>
          <w:tcPr>
            <w:tcW w:w="0" w:type="auto"/>
            <w:shd w:val="clear" w:color="auto" w:fill="auto"/>
            <w:vAlign w:val="bottom"/>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23:20</w:t>
            </w:r>
            <w:r w:rsidRPr="008B7217">
              <w:rPr>
                <w:rFonts w:ascii="Times New Roman" w:eastAsia="Times New Roman" w:hAnsi="Times New Roman" w:cs="Times New Roman"/>
                <w:color w:val="000000"/>
              </w:rPr>
              <w:br/>
              <w:t>Exod 23:23</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3:1</w:t>
            </w: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jP'v.mi</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ordinances</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24:3</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3:5</w:t>
            </w: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 xml:space="preserve"> vg"n"</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come near</w:t>
            </w:r>
          </w:p>
        </w:tc>
        <w:tc>
          <w:tcPr>
            <w:tcW w:w="0" w:type="auto"/>
            <w:shd w:val="clear" w:color="auto" w:fill="auto"/>
            <w:vAlign w:val="bottom"/>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24:2</w:t>
            </w:r>
            <w:r w:rsidRPr="008B7217">
              <w:rPr>
                <w:rFonts w:ascii="Times New Roman" w:eastAsia="Times New Roman" w:hAnsi="Times New Roman" w:cs="Times New Roman"/>
                <w:color w:val="000000"/>
              </w:rPr>
              <w:br/>
              <w:t>Exod 24:14</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3:3</w:t>
            </w: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 xml:space="preserve">rWs </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remove, turned</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23:25</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3:7</w:t>
            </w: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!P,</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because, so</w:t>
            </w:r>
          </w:p>
        </w:tc>
        <w:tc>
          <w:tcPr>
            <w:tcW w:w="0" w:type="auto"/>
            <w:shd w:val="clear" w:color="auto" w:fill="auto"/>
            <w:noWrap/>
            <w:vAlign w:val="bottom"/>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23:33</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4:6</w:t>
            </w: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 xml:space="preserve"> ~ynIP' </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before, face</w:t>
            </w:r>
          </w:p>
        </w:tc>
        <w:tc>
          <w:tcPr>
            <w:tcW w:w="0" w:type="auto"/>
            <w:shd w:val="clear" w:color="auto" w:fill="auto"/>
            <w:vAlign w:val="bottom"/>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23:20</w:t>
            </w:r>
            <w:r w:rsidRPr="008B7217">
              <w:rPr>
                <w:rFonts w:ascii="Times New Roman" w:eastAsia="Times New Roman" w:hAnsi="Times New Roman" w:cs="Times New Roman"/>
                <w:color w:val="000000"/>
              </w:rPr>
              <w:br/>
              <w:t>Exod 23:21</w:t>
            </w:r>
            <w:r w:rsidRPr="008B7217">
              <w:rPr>
                <w:rFonts w:ascii="Times New Roman" w:eastAsia="Times New Roman" w:hAnsi="Times New Roman" w:cs="Times New Roman"/>
                <w:color w:val="000000"/>
              </w:rPr>
              <w:br/>
              <w:t>Exod 23:23</w:t>
            </w:r>
            <w:r w:rsidRPr="008B7217">
              <w:rPr>
                <w:rFonts w:ascii="Times New Roman" w:eastAsia="Times New Roman" w:hAnsi="Times New Roman" w:cs="Times New Roman"/>
                <w:color w:val="000000"/>
              </w:rPr>
              <w:br/>
              <w:t>Exod 23:27</w:t>
            </w:r>
            <w:r w:rsidRPr="008B7217">
              <w:rPr>
                <w:rFonts w:ascii="Times New Roman" w:eastAsia="Times New Roman" w:hAnsi="Times New Roman" w:cs="Times New Roman"/>
                <w:color w:val="000000"/>
              </w:rPr>
              <w:br/>
              <w:t>Exod 23:28</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3:1</w:t>
            </w:r>
            <w:r w:rsidRPr="008B7217">
              <w:rPr>
                <w:rFonts w:ascii="Times New Roman" w:eastAsia="Times New Roman" w:hAnsi="Times New Roman" w:cs="Times New Roman"/>
                <w:color w:val="000000"/>
              </w:rPr>
              <w:br/>
              <w:t>Mal 4:5</w:t>
            </w: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ha'r'</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saw, see</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24:10</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3:2</w:t>
            </w: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 xml:space="preserve">bWv </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turn, return</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24:14</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3:7</w:t>
            </w:r>
            <w:r w:rsidRPr="008B7217">
              <w:rPr>
                <w:rFonts w:ascii="Times New Roman" w:eastAsia="Times New Roman" w:hAnsi="Times New Roman" w:cs="Times New Roman"/>
                <w:color w:val="000000"/>
              </w:rPr>
              <w:br/>
              <w:t>Mal 4:6</w:t>
            </w: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xl;v'</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send</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23:20</w:t>
            </w:r>
            <w:r w:rsidRPr="008B7217">
              <w:rPr>
                <w:rFonts w:ascii="Times New Roman" w:eastAsia="Times New Roman" w:hAnsi="Times New Roman" w:cs="Times New Roman"/>
                <w:color w:val="000000"/>
              </w:rPr>
              <w:br/>
              <w:t>Exod 23:27</w:t>
            </w:r>
            <w:r w:rsidRPr="008B7217">
              <w:rPr>
                <w:rFonts w:ascii="Times New Roman" w:eastAsia="Times New Roman" w:hAnsi="Times New Roman" w:cs="Times New Roman"/>
                <w:color w:val="000000"/>
              </w:rPr>
              <w:br/>
              <w:t>Exod 23:28</w:t>
            </w:r>
            <w:r w:rsidRPr="008B7217">
              <w:rPr>
                <w:rFonts w:ascii="Times New Roman" w:eastAsia="Times New Roman" w:hAnsi="Times New Roman" w:cs="Times New Roman"/>
                <w:color w:val="000000"/>
              </w:rPr>
              <w:br/>
              <w:t>Exod 24:5</w:t>
            </w:r>
            <w:r w:rsidRPr="008B7217">
              <w:rPr>
                <w:rFonts w:ascii="Times New Roman" w:eastAsia="Times New Roman" w:hAnsi="Times New Roman" w:cs="Times New Roman"/>
                <w:color w:val="000000"/>
              </w:rPr>
              <w:br/>
              <w:t>Exod 24:11</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3:1</w:t>
            </w:r>
            <w:r w:rsidRPr="008B7217">
              <w:rPr>
                <w:rFonts w:ascii="Times New Roman" w:eastAsia="Times New Roman" w:hAnsi="Times New Roman" w:cs="Times New Roman"/>
                <w:color w:val="000000"/>
              </w:rPr>
              <w:br/>
              <w:t>Mal 4:5</w:t>
            </w: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 xml:space="preserve">rm;v' </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guard</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23:20</w:t>
            </w:r>
            <w:r w:rsidRPr="008B7217">
              <w:rPr>
                <w:rFonts w:ascii="Times New Roman" w:eastAsia="Times New Roman" w:hAnsi="Times New Roman" w:cs="Times New Roman"/>
                <w:color w:val="000000"/>
              </w:rPr>
              <w:br/>
              <w:t>Exod 23:21</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3:7</w:t>
            </w:r>
          </w:p>
        </w:tc>
      </w:tr>
      <w:tr w:rsidR="008B7217" w:rsidRPr="008B7217" w:rsidTr="00C668E0">
        <w:trPr>
          <w:trHeight w:val="20"/>
          <w:jc w:val="center"/>
        </w:trPr>
        <w:tc>
          <w:tcPr>
            <w:tcW w:w="0" w:type="auto"/>
            <w:shd w:val="clear" w:color="auto" w:fill="auto"/>
            <w:hideMark/>
          </w:tcPr>
          <w:p w:rsidR="008B7217" w:rsidRPr="00652A88" w:rsidRDefault="008B7217" w:rsidP="00F13E3E">
            <w:pPr>
              <w:keepNext/>
              <w:widowControl w:val="0"/>
              <w:spacing w:after="0" w:line="240" w:lineRule="auto"/>
              <w:jc w:val="right"/>
              <w:rPr>
                <w:rFonts w:ascii="Bwhebb" w:eastAsia="Times New Roman" w:hAnsi="Bwhebb" w:cs="Times New Roman"/>
                <w:b/>
                <w:color w:val="000000"/>
                <w:sz w:val="24"/>
                <w:szCs w:val="24"/>
              </w:rPr>
            </w:pPr>
            <w:r w:rsidRPr="00652A88">
              <w:rPr>
                <w:rFonts w:ascii="Bwhebb" w:eastAsia="Times New Roman" w:hAnsi="Bwhebb" w:cs="Times New Roman"/>
                <w:b/>
                <w:color w:val="000000"/>
                <w:sz w:val="24"/>
                <w:szCs w:val="24"/>
              </w:rPr>
              <w:t xml:space="preserve"> hn"v' </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year</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Exod 23:29</w:t>
            </w:r>
          </w:p>
        </w:tc>
        <w:tc>
          <w:tcPr>
            <w:tcW w:w="0" w:type="auto"/>
            <w:shd w:val="clear" w:color="auto" w:fill="auto"/>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p>
        </w:tc>
        <w:tc>
          <w:tcPr>
            <w:tcW w:w="0" w:type="auto"/>
            <w:shd w:val="clear" w:color="auto" w:fill="auto"/>
            <w:noWrap/>
            <w:vAlign w:val="bottom"/>
            <w:hideMark/>
          </w:tcPr>
          <w:p w:rsidR="008B7217" w:rsidRPr="008B7217" w:rsidRDefault="008B7217" w:rsidP="00F13E3E">
            <w:pPr>
              <w:keepNext/>
              <w:widowControl w:val="0"/>
              <w:spacing w:after="0" w:line="240" w:lineRule="auto"/>
              <w:rPr>
                <w:rFonts w:ascii="Times New Roman" w:eastAsia="Times New Roman" w:hAnsi="Times New Roman" w:cs="Times New Roman"/>
                <w:color w:val="000000"/>
              </w:rPr>
            </w:pPr>
            <w:r w:rsidRPr="008B7217">
              <w:rPr>
                <w:rFonts w:ascii="Times New Roman" w:eastAsia="Times New Roman" w:hAnsi="Times New Roman" w:cs="Times New Roman"/>
                <w:color w:val="000000"/>
              </w:rPr>
              <w:t>Mal 3:4</w:t>
            </w:r>
          </w:p>
        </w:tc>
      </w:tr>
    </w:tbl>
    <w:p w:rsidR="008B7217" w:rsidRDefault="008B7217" w:rsidP="00F13E3E">
      <w:pPr>
        <w:keepNext/>
        <w:widowControl w:val="0"/>
        <w:spacing w:after="0" w:line="240" w:lineRule="auto"/>
        <w:jc w:val="both"/>
        <w:rPr>
          <w:rFonts w:ascii="Times New Roman" w:hAnsi="Times New Roman" w:cs="Times New Roman"/>
        </w:rPr>
      </w:pPr>
      <w:r>
        <w:rPr>
          <w:rFonts w:ascii="Times New Roman" w:hAnsi="Times New Roman" w:cs="Times New Roman"/>
        </w:rPr>
        <w:fldChar w:fldCharType="end"/>
      </w:r>
    </w:p>
    <w:p w:rsidR="008B7217" w:rsidRDefault="008B7217" w:rsidP="00F13E3E">
      <w:pPr>
        <w:keepNext/>
        <w:widowControl w:val="0"/>
        <w:spacing w:after="0" w:line="240" w:lineRule="auto"/>
        <w:jc w:val="both"/>
        <w:rPr>
          <w:rFonts w:ascii="Times New Roman" w:hAnsi="Times New Roman" w:cs="Times New Roman"/>
        </w:rPr>
      </w:pPr>
    </w:p>
    <w:p w:rsidR="008B7217" w:rsidRPr="00C668E0" w:rsidRDefault="00C668E0" w:rsidP="00F13E3E">
      <w:pPr>
        <w:keepNext/>
        <w:widowControl w:val="0"/>
        <w:spacing w:after="0" w:line="240" w:lineRule="auto"/>
        <w:jc w:val="center"/>
        <w:rPr>
          <w:rFonts w:ascii="Palatino Linotype" w:hAnsi="Palatino Linotype" w:cs="Times New Roman"/>
          <w:b/>
          <w:sz w:val="28"/>
          <w:szCs w:val="28"/>
        </w:rPr>
      </w:pPr>
      <w:r w:rsidRPr="00C668E0">
        <w:rPr>
          <w:rFonts w:ascii="Palatino Linotype" w:hAnsi="Palatino Linotype" w:cs="Times New Roman"/>
          <w:b/>
          <w:sz w:val="28"/>
          <w:szCs w:val="28"/>
        </w:rPr>
        <w:t>Greek:</w:t>
      </w:r>
    </w:p>
    <w:p w:rsidR="00C668E0" w:rsidRDefault="00C668E0" w:rsidP="00F13E3E">
      <w:pPr>
        <w:keepNext/>
        <w:widowControl w:val="0"/>
        <w:spacing w:after="0" w:line="240" w:lineRule="auto"/>
        <w:jc w:val="both"/>
      </w:pPr>
      <w:r>
        <w:fldChar w:fldCharType="begin"/>
      </w:r>
      <w:r>
        <w:instrText xml:space="preserve"> LINK Excel.Sheet.12 "C:\\Users\\Haggai\\AppData\\Local\\Temp\\063 Ex 23.20-24.18.xlsx" "Sheet2!R1C8:R83C15" \a \f 4 \h  \* MERGEFORMAT </w:instrText>
      </w:r>
      <w:r>
        <w:fldChar w:fldCharType="separat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110"/>
        <w:gridCol w:w="1773"/>
        <w:gridCol w:w="1330"/>
        <w:gridCol w:w="1705"/>
        <w:gridCol w:w="1396"/>
        <w:gridCol w:w="1507"/>
      </w:tblGrid>
      <w:tr w:rsidR="00C668E0" w:rsidRPr="007E56E8" w:rsidTr="007E56E8">
        <w:trPr>
          <w:trHeight w:val="20"/>
          <w:tblHeader/>
        </w:trPr>
        <w:tc>
          <w:tcPr>
            <w:tcW w:w="716" w:type="pct"/>
            <w:shd w:val="clear" w:color="auto" w:fill="8DB3E2" w:themeFill="text2" w:themeFillTint="66"/>
            <w:noWrap/>
            <w:vAlign w:val="bottom"/>
            <w:hideMark/>
          </w:tcPr>
          <w:p w:rsidR="00C668E0" w:rsidRPr="007E56E8" w:rsidRDefault="00C668E0" w:rsidP="00F13E3E">
            <w:pPr>
              <w:keepNext/>
              <w:widowControl w:val="0"/>
              <w:spacing w:after="0" w:line="240" w:lineRule="auto"/>
              <w:jc w:val="center"/>
              <w:rPr>
                <w:rFonts w:ascii="Arial Narrow" w:eastAsia="Times New Roman" w:hAnsi="Arial Narrow" w:cs="Times New Roman"/>
                <w:b/>
                <w:color w:val="000000"/>
              </w:rPr>
            </w:pPr>
            <w:r w:rsidRPr="00C668E0">
              <w:rPr>
                <w:rFonts w:ascii="Arial Narrow" w:eastAsia="Times New Roman" w:hAnsi="Arial Narrow" w:cs="Times New Roman"/>
                <w:b/>
                <w:color w:val="000000"/>
              </w:rPr>
              <w:t>Greek</w:t>
            </w:r>
          </w:p>
          <w:p w:rsidR="00C668E0" w:rsidRPr="00C668E0" w:rsidRDefault="00C668E0" w:rsidP="00F13E3E">
            <w:pPr>
              <w:keepNext/>
              <w:widowControl w:val="0"/>
              <w:spacing w:after="0" w:line="240" w:lineRule="auto"/>
              <w:jc w:val="center"/>
              <w:rPr>
                <w:rFonts w:ascii="Arial Narrow" w:eastAsia="Times New Roman" w:hAnsi="Arial Narrow" w:cs="Times New Roman"/>
                <w:b/>
                <w:color w:val="000000"/>
              </w:rPr>
            </w:pPr>
          </w:p>
        </w:tc>
        <w:tc>
          <w:tcPr>
            <w:tcW w:w="539" w:type="pct"/>
            <w:shd w:val="clear" w:color="auto" w:fill="8DB3E2" w:themeFill="text2" w:themeFillTint="66"/>
            <w:noWrap/>
            <w:vAlign w:val="bottom"/>
            <w:hideMark/>
          </w:tcPr>
          <w:p w:rsidR="00C668E0" w:rsidRPr="007E56E8" w:rsidRDefault="00C668E0" w:rsidP="00F13E3E">
            <w:pPr>
              <w:keepNext/>
              <w:widowControl w:val="0"/>
              <w:spacing w:after="0" w:line="240" w:lineRule="auto"/>
              <w:jc w:val="center"/>
              <w:rPr>
                <w:rFonts w:ascii="Arial Narrow" w:eastAsia="Times New Roman" w:hAnsi="Arial Narrow" w:cs="Times New Roman"/>
                <w:b/>
                <w:color w:val="000000"/>
              </w:rPr>
            </w:pPr>
            <w:r w:rsidRPr="00C668E0">
              <w:rPr>
                <w:rFonts w:ascii="Arial Narrow" w:eastAsia="Times New Roman" w:hAnsi="Arial Narrow" w:cs="Times New Roman"/>
                <w:b/>
                <w:color w:val="000000"/>
              </w:rPr>
              <w:t>English</w:t>
            </w:r>
          </w:p>
          <w:p w:rsidR="00C668E0" w:rsidRPr="00C668E0" w:rsidRDefault="00C668E0" w:rsidP="00F13E3E">
            <w:pPr>
              <w:keepNext/>
              <w:widowControl w:val="0"/>
              <w:spacing w:after="0" w:line="240" w:lineRule="auto"/>
              <w:jc w:val="center"/>
              <w:rPr>
                <w:rFonts w:ascii="Arial Narrow" w:eastAsia="Times New Roman" w:hAnsi="Arial Narrow" w:cs="Times New Roman"/>
                <w:b/>
                <w:color w:val="000000"/>
              </w:rPr>
            </w:pPr>
          </w:p>
        </w:tc>
        <w:tc>
          <w:tcPr>
            <w:tcW w:w="861" w:type="pct"/>
            <w:shd w:val="clear" w:color="auto" w:fill="8DB3E2" w:themeFill="text2" w:themeFillTint="66"/>
            <w:noWrap/>
            <w:vAlign w:val="bottom"/>
            <w:hideMark/>
          </w:tcPr>
          <w:p w:rsidR="00C668E0" w:rsidRPr="007E56E8" w:rsidRDefault="00C668E0" w:rsidP="00F13E3E">
            <w:pPr>
              <w:keepNext/>
              <w:widowControl w:val="0"/>
              <w:spacing w:after="0" w:line="240" w:lineRule="auto"/>
              <w:jc w:val="center"/>
              <w:rPr>
                <w:rFonts w:ascii="Arial Narrow" w:eastAsia="Times New Roman" w:hAnsi="Arial Narrow" w:cs="Times New Roman"/>
                <w:b/>
                <w:color w:val="000000"/>
              </w:rPr>
            </w:pPr>
            <w:r w:rsidRPr="00C668E0">
              <w:rPr>
                <w:rFonts w:ascii="Arial Narrow" w:eastAsia="Times New Roman" w:hAnsi="Arial Narrow" w:cs="Times New Roman"/>
                <w:b/>
                <w:color w:val="000000"/>
              </w:rPr>
              <w:t>Torah Seder</w:t>
            </w:r>
          </w:p>
          <w:p w:rsidR="00C668E0" w:rsidRPr="007E56E8"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 </w:t>
            </w:r>
          </w:p>
          <w:p w:rsidR="00C668E0" w:rsidRPr="00C668E0" w:rsidRDefault="00C668E0" w:rsidP="00F13E3E">
            <w:pPr>
              <w:keepNext/>
              <w:widowControl w:val="0"/>
              <w:spacing w:after="0" w:line="240" w:lineRule="auto"/>
              <w:jc w:val="center"/>
              <w:rPr>
                <w:rFonts w:ascii="Arial Narrow" w:eastAsia="Times New Roman" w:hAnsi="Arial Narrow" w:cs="Times New Roman"/>
                <w:b/>
                <w:color w:val="000000"/>
              </w:rPr>
            </w:pPr>
            <w:r w:rsidRPr="00C668E0">
              <w:rPr>
                <w:rFonts w:ascii="Arial Narrow" w:eastAsia="Times New Roman" w:hAnsi="Arial Narrow" w:cs="Times New Roman"/>
                <w:b/>
                <w:color w:val="000000"/>
              </w:rPr>
              <w:t>Ex 23:20 – 24:18</w:t>
            </w:r>
          </w:p>
        </w:tc>
        <w:tc>
          <w:tcPr>
            <w:tcW w:w="646" w:type="pct"/>
            <w:shd w:val="clear" w:color="auto" w:fill="8DB3E2" w:themeFill="text2" w:themeFillTint="66"/>
            <w:noWrap/>
            <w:vAlign w:val="bottom"/>
            <w:hideMark/>
          </w:tcPr>
          <w:p w:rsidR="00C668E0" w:rsidRPr="007E56E8" w:rsidRDefault="00C668E0" w:rsidP="00F13E3E">
            <w:pPr>
              <w:keepNext/>
              <w:widowControl w:val="0"/>
              <w:spacing w:after="0" w:line="240" w:lineRule="auto"/>
              <w:jc w:val="center"/>
              <w:rPr>
                <w:rFonts w:ascii="Arial Narrow" w:eastAsia="Times New Roman" w:hAnsi="Arial Narrow" w:cs="Times New Roman"/>
                <w:b/>
                <w:color w:val="000000"/>
              </w:rPr>
            </w:pPr>
            <w:r w:rsidRPr="00C668E0">
              <w:rPr>
                <w:rFonts w:ascii="Arial Narrow" w:eastAsia="Times New Roman" w:hAnsi="Arial Narrow" w:cs="Times New Roman"/>
                <w:b/>
                <w:color w:val="000000"/>
              </w:rPr>
              <w:t>Psalms</w:t>
            </w:r>
          </w:p>
          <w:p w:rsidR="00C668E0" w:rsidRPr="007E56E8" w:rsidRDefault="00C668E0" w:rsidP="00F13E3E">
            <w:pPr>
              <w:keepNext/>
              <w:widowControl w:val="0"/>
              <w:spacing w:after="0" w:line="240" w:lineRule="auto"/>
              <w:jc w:val="center"/>
              <w:rPr>
                <w:rFonts w:ascii="Arial Narrow" w:eastAsia="Times New Roman" w:hAnsi="Arial Narrow" w:cs="Times New Roman"/>
                <w:b/>
                <w:color w:val="000000"/>
              </w:rPr>
            </w:pPr>
            <w:r w:rsidRPr="00C668E0">
              <w:rPr>
                <w:rFonts w:ascii="Arial Narrow" w:eastAsia="Times New Roman" w:hAnsi="Arial Narrow" w:cs="Times New Roman"/>
                <w:b/>
                <w:color w:val="000000"/>
              </w:rPr>
              <w:t> </w:t>
            </w:r>
          </w:p>
          <w:p w:rsidR="00C668E0" w:rsidRPr="00C668E0" w:rsidRDefault="00C668E0" w:rsidP="00F13E3E">
            <w:pPr>
              <w:keepNext/>
              <w:widowControl w:val="0"/>
              <w:spacing w:after="0" w:line="240" w:lineRule="auto"/>
              <w:jc w:val="center"/>
              <w:rPr>
                <w:rFonts w:ascii="Arial Narrow" w:eastAsia="Times New Roman" w:hAnsi="Arial Narrow" w:cs="Times New Roman"/>
                <w:b/>
                <w:color w:val="000000"/>
              </w:rPr>
            </w:pPr>
            <w:r w:rsidRPr="00C668E0">
              <w:rPr>
                <w:rFonts w:ascii="Arial Narrow" w:eastAsia="Times New Roman" w:hAnsi="Arial Narrow" w:cs="Times New Roman"/>
                <w:b/>
                <w:color w:val="000000"/>
              </w:rPr>
              <w:t>Psa 58:7-12</w:t>
            </w:r>
          </w:p>
        </w:tc>
        <w:tc>
          <w:tcPr>
            <w:tcW w:w="828" w:type="pct"/>
            <w:shd w:val="clear" w:color="auto" w:fill="8DB3E2" w:themeFill="text2" w:themeFillTint="66"/>
            <w:noWrap/>
            <w:vAlign w:val="bottom"/>
            <w:hideMark/>
          </w:tcPr>
          <w:p w:rsidR="00C668E0" w:rsidRPr="007E56E8" w:rsidRDefault="00C668E0" w:rsidP="00F13E3E">
            <w:pPr>
              <w:keepNext/>
              <w:widowControl w:val="0"/>
              <w:spacing w:after="0" w:line="240" w:lineRule="auto"/>
              <w:jc w:val="center"/>
              <w:rPr>
                <w:rFonts w:ascii="Arial Narrow" w:eastAsia="Times New Roman" w:hAnsi="Arial Narrow" w:cs="Times New Roman"/>
                <w:b/>
                <w:color w:val="000000"/>
              </w:rPr>
            </w:pPr>
            <w:r w:rsidRPr="00C668E0">
              <w:rPr>
                <w:rFonts w:ascii="Arial Narrow" w:eastAsia="Times New Roman" w:hAnsi="Arial Narrow" w:cs="Times New Roman"/>
                <w:b/>
                <w:color w:val="000000"/>
              </w:rPr>
              <w:t>Ashlamatah</w:t>
            </w:r>
          </w:p>
          <w:p w:rsidR="00C668E0" w:rsidRPr="007E56E8" w:rsidRDefault="00C668E0" w:rsidP="00F13E3E">
            <w:pPr>
              <w:keepNext/>
              <w:widowControl w:val="0"/>
              <w:spacing w:after="0" w:line="240" w:lineRule="auto"/>
              <w:jc w:val="center"/>
              <w:rPr>
                <w:rFonts w:ascii="Arial Narrow" w:eastAsia="Times New Roman" w:hAnsi="Arial Narrow" w:cs="Times New Roman"/>
                <w:b/>
                <w:color w:val="000000"/>
              </w:rPr>
            </w:pPr>
            <w:r w:rsidRPr="00C668E0">
              <w:rPr>
                <w:rFonts w:ascii="Arial Narrow" w:eastAsia="Times New Roman" w:hAnsi="Arial Narrow" w:cs="Times New Roman"/>
                <w:b/>
                <w:color w:val="000000"/>
              </w:rPr>
              <w:t> </w:t>
            </w:r>
          </w:p>
          <w:p w:rsidR="00C668E0" w:rsidRPr="00C668E0" w:rsidRDefault="00C668E0" w:rsidP="00F13E3E">
            <w:pPr>
              <w:keepNext/>
              <w:widowControl w:val="0"/>
              <w:spacing w:after="0" w:line="240" w:lineRule="auto"/>
              <w:jc w:val="center"/>
              <w:rPr>
                <w:rFonts w:ascii="Arial Narrow" w:eastAsia="Times New Roman" w:hAnsi="Arial Narrow" w:cs="Times New Roman"/>
                <w:b/>
                <w:color w:val="000000"/>
              </w:rPr>
            </w:pPr>
            <w:r w:rsidRPr="00C668E0">
              <w:rPr>
                <w:rFonts w:ascii="Arial Narrow" w:eastAsia="Times New Roman" w:hAnsi="Arial Narrow" w:cs="Times New Roman"/>
                <w:b/>
                <w:color w:val="000000"/>
              </w:rPr>
              <w:t>Mal 3:1-8, 23-24</w:t>
            </w:r>
          </w:p>
        </w:tc>
        <w:tc>
          <w:tcPr>
            <w:tcW w:w="678" w:type="pct"/>
            <w:shd w:val="clear" w:color="auto" w:fill="8DB3E2" w:themeFill="text2" w:themeFillTint="66"/>
            <w:noWrap/>
            <w:vAlign w:val="bottom"/>
            <w:hideMark/>
          </w:tcPr>
          <w:p w:rsidR="00C668E0" w:rsidRPr="007E56E8" w:rsidRDefault="00C668E0" w:rsidP="00F13E3E">
            <w:pPr>
              <w:keepNext/>
              <w:widowControl w:val="0"/>
              <w:spacing w:after="0" w:line="240" w:lineRule="auto"/>
              <w:jc w:val="center"/>
              <w:rPr>
                <w:rFonts w:ascii="Arial Narrow" w:eastAsia="Times New Roman" w:hAnsi="Arial Narrow" w:cs="Times New Roman"/>
                <w:b/>
                <w:color w:val="000000"/>
              </w:rPr>
            </w:pPr>
            <w:r w:rsidRPr="00C668E0">
              <w:rPr>
                <w:rFonts w:ascii="Arial Narrow" w:eastAsia="Times New Roman" w:hAnsi="Arial Narrow" w:cs="Times New Roman"/>
                <w:b/>
                <w:color w:val="000000"/>
              </w:rPr>
              <w:t>Peshat</w:t>
            </w:r>
          </w:p>
          <w:p w:rsidR="00C668E0" w:rsidRPr="007E56E8" w:rsidRDefault="00C668E0" w:rsidP="00F13E3E">
            <w:pPr>
              <w:keepNext/>
              <w:widowControl w:val="0"/>
              <w:spacing w:after="0" w:line="240" w:lineRule="auto"/>
              <w:jc w:val="center"/>
              <w:rPr>
                <w:rFonts w:ascii="Arial Narrow" w:eastAsia="Times New Roman" w:hAnsi="Arial Narrow" w:cs="Times New Roman"/>
                <w:b/>
                <w:color w:val="000000"/>
              </w:rPr>
            </w:pPr>
            <w:r w:rsidRPr="00C668E0">
              <w:rPr>
                <w:rFonts w:ascii="Arial Narrow" w:eastAsia="Times New Roman" w:hAnsi="Arial Narrow" w:cs="Times New Roman"/>
                <w:b/>
                <w:color w:val="000000"/>
              </w:rPr>
              <w:t>Mk/Jude/Pet</w:t>
            </w:r>
          </w:p>
          <w:p w:rsidR="00C668E0" w:rsidRPr="00C668E0" w:rsidRDefault="00C668E0" w:rsidP="00F13E3E">
            <w:pPr>
              <w:keepNext/>
              <w:widowControl w:val="0"/>
              <w:spacing w:after="0" w:line="240" w:lineRule="auto"/>
              <w:jc w:val="center"/>
              <w:rPr>
                <w:rFonts w:ascii="Arial Narrow" w:eastAsia="Times New Roman" w:hAnsi="Arial Narrow" w:cs="Times New Roman"/>
                <w:b/>
                <w:color w:val="000000"/>
              </w:rPr>
            </w:pPr>
            <w:r w:rsidRPr="00C668E0">
              <w:rPr>
                <w:rFonts w:ascii="Arial Narrow" w:eastAsia="Times New Roman" w:hAnsi="Arial Narrow" w:cs="Times New Roman"/>
                <w:b/>
                <w:color w:val="000000"/>
              </w:rPr>
              <w:t>Mk 8:1-4</w:t>
            </w:r>
          </w:p>
        </w:tc>
        <w:tc>
          <w:tcPr>
            <w:tcW w:w="732" w:type="pct"/>
            <w:shd w:val="clear" w:color="auto" w:fill="8DB3E2" w:themeFill="text2" w:themeFillTint="66"/>
            <w:noWrap/>
            <w:vAlign w:val="bottom"/>
            <w:hideMark/>
          </w:tcPr>
          <w:p w:rsidR="00C668E0" w:rsidRPr="007E56E8" w:rsidRDefault="00C668E0" w:rsidP="00F13E3E">
            <w:pPr>
              <w:keepNext/>
              <w:widowControl w:val="0"/>
              <w:spacing w:after="0" w:line="240" w:lineRule="auto"/>
              <w:jc w:val="center"/>
              <w:rPr>
                <w:rFonts w:ascii="Arial Narrow" w:eastAsia="Times New Roman" w:hAnsi="Arial Narrow" w:cs="Times New Roman"/>
                <w:b/>
                <w:color w:val="000000"/>
              </w:rPr>
            </w:pPr>
            <w:r w:rsidRPr="00C668E0">
              <w:rPr>
                <w:rFonts w:ascii="Arial Narrow" w:eastAsia="Times New Roman" w:hAnsi="Arial Narrow" w:cs="Times New Roman"/>
                <w:b/>
                <w:color w:val="000000"/>
              </w:rPr>
              <w:t>Remes 2</w:t>
            </w:r>
          </w:p>
          <w:p w:rsidR="00C668E0" w:rsidRPr="007E56E8" w:rsidRDefault="00C668E0" w:rsidP="00F13E3E">
            <w:pPr>
              <w:keepNext/>
              <w:widowControl w:val="0"/>
              <w:spacing w:after="0" w:line="240" w:lineRule="auto"/>
              <w:jc w:val="center"/>
              <w:rPr>
                <w:rFonts w:ascii="Arial Narrow" w:eastAsia="Times New Roman" w:hAnsi="Arial Narrow" w:cs="Times New Roman"/>
                <w:b/>
                <w:color w:val="000000"/>
              </w:rPr>
            </w:pPr>
            <w:r w:rsidRPr="00C668E0">
              <w:rPr>
                <w:rFonts w:ascii="Arial Narrow" w:eastAsia="Times New Roman" w:hAnsi="Arial Narrow" w:cs="Times New Roman"/>
                <w:b/>
                <w:color w:val="000000"/>
              </w:rPr>
              <w:t>Acts/Romans</w:t>
            </w:r>
          </w:p>
          <w:p w:rsidR="00C668E0" w:rsidRPr="00C668E0" w:rsidRDefault="00C668E0" w:rsidP="00F13E3E">
            <w:pPr>
              <w:keepNext/>
              <w:widowControl w:val="0"/>
              <w:spacing w:after="0" w:line="240" w:lineRule="auto"/>
              <w:jc w:val="center"/>
              <w:rPr>
                <w:rFonts w:ascii="Arial Narrow" w:eastAsia="Times New Roman" w:hAnsi="Arial Narrow" w:cs="Times New Roman"/>
                <w:b/>
                <w:color w:val="000000"/>
              </w:rPr>
            </w:pPr>
            <w:r w:rsidRPr="00C668E0">
              <w:rPr>
                <w:rFonts w:ascii="Arial Narrow" w:eastAsia="Times New Roman" w:hAnsi="Arial Narrow" w:cs="Times New Roman"/>
                <w:b/>
                <w:color w:val="000000"/>
              </w:rPr>
              <w:t>Acts 16:1-8</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α</w:t>
            </w:r>
            <w:r w:rsidRPr="00C668E0">
              <w:rPr>
                <w:rFonts w:ascii="Arial" w:eastAsia="Times New Roman" w:hAnsi="Arial" w:cs="Arial"/>
                <w:b/>
                <w:color w:val="000000"/>
              </w:rPr>
              <w:t>̓</w:t>
            </w:r>
            <w:r w:rsidRPr="00C668E0">
              <w:rPr>
                <w:rFonts w:ascii="Arial Narrow" w:eastAsia="Times New Roman" w:hAnsi="Arial Narrow" w:cs="Times New Roman"/>
                <w:b/>
                <w:color w:val="000000"/>
              </w:rPr>
              <w:t>́</w:t>
            </w:r>
            <w:r w:rsidRPr="00C668E0">
              <w:rPr>
                <w:rFonts w:ascii="Arial Narrow" w:eastAsia="Times New Roman" w:hAnsi="Arial Narrow" w:cs="Arial Narrow"/>
                <w:b/>
                <w:color w:val="000000"/>
              </w:rPr>
              <w:t>νθρωπος</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man</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Ps 58:11</w:t>
            </w: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Mal 3:8</w:t>
            </w: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α</w:t>
            </w:r>
            <w:r w:rsidRPr="00C668E0">
              <w:rPr>
                <w:rFonts w:ascii="Arial" w:eastAsia="Times New Roman" w:hAnsi="Arial" w:cs="Arial"/>
                <w:b/>
                <w:color w:val="000000"/>
              </w:rPr>
              <w:t>̓</w:t>
            </w:r>
            <w:r w:rsidRPr="00C668E0">
              <w:rPr>
                <w:rFonts w:ascii="Arial Narrow" w:eastAsia="Times New Roman" w:hAnsi="Arial Narrow" w:cs="Arial Narrow"/>
                <w:b/>
                <w:color w:val="000000"/>
              </w:rPr>
              <w:t>ποκρι</w:t>
            </w:r>
            <w:r w:rsidRPr="00C668E0">
              <w:rPr>
                <w:rFonts w:ascii="Arial Narrow" w:eastAsia="Times New Roman" w:hAnsi="Arial Narrow" w:cs="Times New Roman"/>
                <w:b/>
                <w:color w:val="000000"/>
              </w:rPr>
              <w:t>́</w:t>
            </w:r>
            <w:r w:rsidRPr="00C668E0">
              <w:rPr>
                <w:rFonts w:ascii="Arial Narrow" w:eastAsia="Times New Roman" w:hAnsi="Arial Narrow" w:cs="Arial Narrow"/>
                <w:b/>
                <w:color w:val="000000"/>
              </w:rPr>
              <w:t>νομαι</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answered</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 xml:space="preserve">Exo 24:3 </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Mark 8:4</w:t>
            </w: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α</w:t>
            </w:r>
            <w:r w:rsidRPr="00C668E0">
              <w:rPr>
                <w:rFonts w:ascii="Arial" w:eastAsia="Times New Roman" w:hAnsi="Arial" w:cs="Arial"/>
                <w:b/>
                <w:color w:val="000000"/>
              </w:rPr>
              <w:t>̓</w:t>
            </w:r>
            <w:r w:rsidRPr="00C668E0">
              <w:rPr>
                <w:rFonts w:ascii="Arial Narrow" w:eastAsia="Times New Roman" w:hAnsi="Arial Narrow" w:cs="Arial Narrow"/>
                <w:b/>
                <w:color w:val="000000"/>
              </w:rPr>
              <w:t>ποστε</w:t>
            </w:r>
            <w:r w:rsidRPr="00C668E0">
              <w:rPr>
                <w:rFonts w:ascii="Arial Narrow" w:eastAsia="Times New Roman" w:hAnsi="Arial Narrow" w:cs="Times New Roman"/>
                <w:b/>
                <w:color w:val="000000"/>
              </w:rPr>
              <w:t>́</w:t>
            </w:r>
            <w:r w:rsidRPr="00C668E0">
              <w:rPr>
                <w:rFonts w:ascii="Arial Narrow" w:eastAsia="Times New Roman" w:hAnsi="Arial Narrow" w:cs="Arial Narrow"/>
                <w:b/>
                <w:color w:val="000000"/>
              </w:rPr>
              <w:t>λλω</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send, sent</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Exod 23:20</w:t>
            </w:r>
            <w:r w:rsidRPr="00C668E0">
              <w:rPr>
                <w:rFonts w:ascii="Arial Narrow" w:eastAsia="Times New Roman" w:hAnsi="Arial Narrow" w:cs="Times New Roman"/>
                <w:color w:val="000000"/>
              </w:rPr>
              <w:br/>
              <w:t>Exod 23:27</w:t>
            </w:r>
            <w:r w:rsidRPr="00C668E0">
              <w:rPr>
                <w:rFonts w:ascii="Arial Narrow" w:eastAsia="Times New Roman" w:hAnsi="Arial Narrow" w:cs="Times New Roman"/>
                <w:color w:val="000000"/>
              </w:rPr>
              <w:br/>
              <w:t>Exod 23:28</w:t>
            </w:r>
            <w:r w:rsidRPr="00C668E0">
              <w:rPr>
                <w:rFonts w:ascii="Arial Narrow" w:eastAsia="Times New Roman" w:hAnsi="Arial Narrow" w:cs="Times New Roman"/>
                <w:color w:val="000000"/>
              </w:rPr>
              <w:br/>
              <w:t>Exod 24:5</w:t>
            </w:r>
            <w:r w:rsidRPr="00C668E0">
              <w:rPr>
                <w:rFonts w:ascii="Arial Narrow" w:eastAsia="Times New Roman" w:hAnsi="Arial Narrow" w:cs="Times New Roman"/>
                <w:color w:val="000000"/>
              </w:rPr>
              <w:br/>
              <w:t>Exod 24:11</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Mal 3:1</w:t>
            </w:r>
            <w:r w:rsidRPr="00C668E0">
              <w:rPr>
                <w:rFonts w:ascii="Arial Narrow" w:eastAsia="Times New Roman" w:hAnsi="Arial Narrow" w:cs="Times New Roman"/>
                <w:color w:val="000000"/>
              </w:rPr>
              <w:br/>
              <w:t>Mal 4:5</w:t>
            </w: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α</w:t>
            </w:r>
            <w:r w:rsidRPr="00C668E0">
              <w:rPr>
                <w:rFonts w:ascii="Arial" w:eastAsia="Times New Roman" w:hAnsi="Arial" w:cs="Arial"/>
                <w:b/>
                <w:color w:val="000000"/>
              </w:rPr>
              <w:t>̓</w:t>
            </w:r>
            <w:r w:rsidRPr="00C668E0">
              <w:rPr>
                <w:rFonts w:ascii="Arial Narrow" w:eastAsia="Times New Roman" w:hAnsi="Arial Narrow" w:cs="Arial Narrow"/>
                <w:b/>
                <w:color w:val="000000"/>
              </w:rPr>
              <w:t>ριθμο</w:t>
            </w:r>
            <w:r w:rsidRPr="00C668E0">
              <w:rPr>
                <w:rFonts w:ascii="Arial Narrow" w:eastAsia="Times New Roman" w:hAnsi="Arial Narrow" w:cs="Times New Roman"/>
                <w:b/>
                <w:color w:val="000000"/>
              </w:rPr>
              <w:t>́</w:t>
            </w:r>
            <w:r w:rsidRPr="00C668E0">
              <w:rPr>
                <w:rFonts w:ascii="Arial Narrow" w:eastAsia="Times New Roman" w:hAnsi="Arial Narrow" w:cs="Arial Narrow"/>
                <w:b/>
                <w:color w:val="000000"/>
              </w:rPr>
              <w:t>ς</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number</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Exo 23:26</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16:5</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α</w:t>
            </w:r>
            <w:r w:rsidRPr="00C668E0">
              <w:rPr>
                <w:rFonts w:ascii="Arial" w:eastAsia="Times New Roman" w:hAnsi="Arial" w:cs="Arial"/>
                <w:b/>
                <w:color w:val="000000"/>
              </w:rPr>
              <w:t>̓</w:t>
            </w:r>
            <w:r w:rsidRPr="00C668E0">
              <w:rPr>
                <w:rFonts w:ascii="Arial Narrow" w:eastAsia="Times New Roman" w:hAnsi="Arial Narrow" w:cs="Times New Roman"/>
                <w:b/>
                <w:color w:val="000000"/>
              </w:rPr>
              <w:t>́</w:t>
            </w:r>
            <w:r w:rsidRPr="00C668E0">
              <w:rPr>
                <w:rFonts w:ascii="Arial Narrow" w:eastAsia="Times New Roman" w:hAnsi="Arial Narrow" w:cs="Arial Narrow"/>
                <w:b/>
                <w:color w:val="000000"/>
              </w:rPr>
              <w:t>ρτος</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bread, loaves</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 xml:space="preserve">Exo 23:25 </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Mark 8:4</w:t>
            </w: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διαπορεύ</w:t>
            </w:r>
            <w:r w:rsidRPr="00C668E0">
              <w:rPr>
                <w:rFonts w:ascii="Arial Narrow" w:eastAsia="Times New Roman" w:hAnsi="Arial Narrow" w:cs="Arial Narrow"/>
                <w:b/>
                <w:color w:val="000000"/>
              </w:rPr>
              <w:t>ομαι</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going by, travel</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 xml:space="preserve">Psa 58:7 </w:t>
            </w: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16:4</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ε</w:t>
            </w:r>
            <w:r w:rsidRPr="00C668E0">
              <w:rPr>
                <w:rFonts w:ascii="Arial" w:eastAsia="Times New Roman" w:hAnsi="Arial" w:cs="Arial"/>
                <w:b/>
                <w:color w:val="000000"/>
              </w:rPr>
              <w:t>̓</w:t>
            </w:r>
            <w:r w:rsidRPr="00C668E0">
              <w:rPr>
                <w:rFonts w:ascii="Arial Narrow" w:eastAsia="Times New Roman" w:hAnsi="Arial Narrow" w:cs="Times New Roman"/>
                <w:b/>
                <w:color w:val="000000"/>
              </w:rPr>
              <w:t>́</w:t>
            </w:r>
            <w:r w:rsidRPr="00C668E0">
              <w:rPr>
                <w:rFonts w:ascii="Arial Narrow" w:eastAsia="Times New Roman" w:hAnsi="Arial Narrow" w:cs="Arial Narrow"/>
                <w:b/>
                <w:color w:val="000000"/>
              </w:rPr>
              <w:t>ρχομαι</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coming</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 xml:space="preserve">Mal 3:1 </w:t>
            </w:r>
            <w:r w:rsidRPr="00C668E0">
              <w:rPr>
                <w:rFonts w:ascii="Arial Narrow" w:eastAsia="Times New Roman" w:hAnsi="Arial Narrow" w:cs="Times New Roman"/>
                <w:color w:val="000000"/>
              </w:rPr>
              <w:br/>
              <w:t xml:space="preserve">Mal 4:5  </w:t>
            </w:r>
            <w:r w:rsidRPr="00C668E0">
              <w:rPr>
                <w:rFonts w:ascii="Arial Narrow" w:eastAsia="Times New Roman" w:hAnsi="Arial Narrow" w:cs="Times New Roman"/>
                <w:color w:val="000000"/>
              </w:rPr>
              <w:br/>
              <w:t>Mal 4:6</w:t>
            </w: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16:7</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ε</w:t>
            </w:r>
            <w:r w:rsidRPr="00C668E0">
              <w:rPr>
                <w:rFonts w:ascii="Arial" w:eastAsia="Times New Roman" w:hAnsi="Arial" w:cs="Arial"/>
                <w:b/>
                <w:color w:val="000000"/>
              </w:rPr>
              <w:t>̓</w:t>
            </w:r>
            <w:r w:rsidRPr="00C668E0">
              <w:rPr>
                <w:rFonts w:ascii="Arial Narrow" w:eastAsia="Times New Roman" w:hAnsi="Arial Narrow" w:cs="Arial Narrow"/>
                <w:b/>
                <w:color w:val="000000"/>
              </w:rPr>
              <w:t>σθι</w:t>
            </w:r>
            <w:r w:rsidRPr="00C668E0">
              <w:rPr>
                <w:rFonts w:ascii="Arial Narrow" w:eastAsia="Times New Roman" w:hAnsi="Arial Narrow" w:cs="Times New Roman"/>
                <w:b/>
                <w:color w:val="000000"/>
              </w:rPr>
              <w:t>́</w:t>
            </w:r>
            <w:r w:rsidRPr="00C668E0">
              <w:rPr>
                <w:rFonts w:ascii="Arial Narrow" w:eastAsia="Times New Roman" w:hAnsi="Arial Narrow" w:cs="Arial Narrow"/>
                <w:b/>
                <w:color w:val="000000"/>
              </w:rPr>
              <w:t>ω</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eat</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 xml:space="preserve">Exo 24:11 </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Mark 8:1</w:t>
            </w:r>
            <w:r w:rsidRPr="00C668E0">
              <w:rPr>
                <w:rFonts w:ascii="Arial Narrow" w:eastAsia="Times New Roman" w:hAnsi="Arial Narrow" w:cs="Times New Roman"/>
                <w:color w:val="000000"/>
              </w:rPr>
              <w:br/>
            </w:r>
            <w:r w:rsidRPr="00C668E0">
              <w:rPr>
                <w:rFonts w:ascii="Arial Narrow" w:eastAsia="Times New Roman" w:hAnsi="Arial Narrow" w:cs="Times New Roman"/>
                <w:color w:val="000000"/>
              </w:rPr>
              <w:lastRenderedPageBreak/>
              <w:t>Mark 8:2</w:t>
            </w: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lastRenderedPageBreak/>
              <w:t>η</w:t>
            </w:r>
            <w:r w:rsidRPr="00C668E0">
              <w:rPr>
                <w:rFonts w:ascii="Arial" w:eastAsia="Times New Roman" w:hAnsi="Arial" w:cs="Arial"/>
                <w:b/>
                <w:color w:val="000000"/>
              </w:rPr>
              <w:t>̔</w:t>
            </w:r>
            <w:r w:rsidRPr="00C668E0">
              <w:rPr>
                <w:rFonts w:ascii="Arial Narrow" w:eastAsia="Times New Roman" w:hAnsi="Arial Narrow" w:cs="Arial Narrow"/>
                <w:b/>
                <w:color w:val="000000"/>
              </w:rPr>
              <w:t>με</w:t>
            </w:r>
            <w:r w:rsidRPr="00C668E0">
              <w:rPr>
                <w:rFonts w:ascii="Arial Narrow" w:eastAsia="Times New Roman" w:hAnsi="Arial Narrow" w:cs="Times New Roman"/>
                <w:b/>
                <w:color w:val="000000"/>
              </w:rPr>
              <w:t>́</w:t>
            </w:r>
            <w:r w:rsidRPr="00C668E0">
              <w:rPr>
                <w:rFonts w:ascii="Arial Narrow" w:eastAsia="Times New Roman" w:hAnsi="Arial Narrow" w:cs="Arial Narrow"/>
                <w:b/>
                <w:color w:val="000000"/>
              </w:rPr>
              <w:t>ρα</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days</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Exod 23:26</w:t>
            </w:r>
            <w:r w:rsidRPr="00C668E0">
              <w:rPr>
                <w:rFonts w:ascii="Arial Narrow" w:eastAsia="Times New Roman" w:hAnsi="Arial Narrow" w:cs="Times New Roman"/>
                <w:color w:val="000000"/>
              </w:rPr>
              <w:br/>
              <w:t>Exod 24:16</w:t>
            </w:r>
            <w:r w:rsidRPr="00C668E0">
              <w:rPr>
                <w:rFonts w:ascii="Arial Narrow" w:eastAsia="Times New Roman" w:hAnsi="Arial Narrow" w:cs="Times New Roman"/>
                <w:color w:val="000000"/>
              </w:rPr>
              <w:br/>
              <w:t>Exod 24:18</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Mal 3:2</w:t>
            </w:r>
            <w:r w:rsidRPr="00C668E0">
              <w:rPr>
                <w:rFonts w:ascii="Arial Narrow" w:eastAsia="Times New Roman" w:hAnsi="Arial Narrow" w:cs="Times New Roman"/>
                <w:color w:val="000000"/>
              </w:rPr>
              <w:br/>
              <w:t>Mal 3:4</w:t>
            </w:r>
            <w:r w:rsidRPr="00C668E0">
              <w:rPr>
                <w:rFonts w:ascii="Arial Narrow" w:eastAsia="Times New Roman" w:hAnsi="Arial Narrow" w:cs="Times New Roman"/>
                <w:color w:val="000000"/>
              </w:rPr>
              <w:br/>
              <w:t>Mal 3:7</w:t>
            </w:r>
            <w:r w:rsidRPr="00C668E0">
              <w:rPr>
                <w:rFonts w:ascii="Arial Narrow" w:eastAsia="Times New Roman" w:hAnsi="Arial Narrow" w:cs="Times New Roman"/>
                <w:color w:val="000000"/>
              </w:rPr>
              <w:br/>
              <w:t>Mal 4:5</w:t>
            </w: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Mark 8:1</w:t>
            </w:r>
            <w:r w:rsidRPr="00C668E0">
              <w:rPr>
                <w:rFonts w:ascii="Arial Narrow" w:eastAsia="Times New Roman" w:hAnsi="Arial Narrow" w:cs="Times New Roman"/>
                <w:color w:val="000000"/>
              </w:rPr>
              <w:br/>
              <w:t>Mark 8:2</w:t>
            </w: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16:5</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ι</w:t>
            </w:r>
            <w:r w:rsidRPr="00C668E0">
              <w:rPr>
                <w:rFonts w:ascii="Arial" w:eastAsia="Times New Roman" w:hAnsi="Arial" w:cs="Arial"/>
                <w:b/>
                <w:color w:val="000000"/>
              </w:rPr>
              <w:t>̓</w:t>
            </w:r>
            <w:r w:rsidRPr="00C668E0">
              <w:rPr>
                <w:rFonts w:ascii="Arial Narrow" w:eastAsia="Times New Roman" w:hAnsi="Arial Narrow" w:cs="Arial Narrow"/>
                <w:b/>
                <w:color w:val="000000"/>
              </w:rPr>
              <w:t>δου</w:t>
            </w:r>
            <w:r w:rsidRPr="00C668E0">
              <w:rPr>
                <w:rFonts w:ascii="Arial Narrow" w:eastAsia="Times New Roman" w:hAnsi="Arial Narrow" w:cs="Times New Roman"/>
                <w:b/>
                <w:color w:val="000000"/>
              </w:rPr>
              <w:t>́</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behold</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Exod 23:20</w:t>
            </w:r>
            <w:r w:rsidRPr="00C668E0">
              <w:rPr>
                <w:rFonts w:ascii="Arial Narrow" w:eastAsia="Times New Roman" w:hAnsi="Arial Narrow" w:cs="Times New Roman"/>
                <w:color w:val="000000"/>
              </w:rPr>
              <w:br/>
              <w:t>Exod 24:8</w:t>
            </w:r>
            <w:r w:rsidRPr="00C668E0">
              <w:rPr>
                <w:rFonts w:ascii="Arial Narrow" w:eastAsia="Times New Roman" w:hAnsi="Arial Narrow" w:cs="Times New Roman"/>
                <w:color w:val="000000"/>
              </w:rPr>
              <w:br/>
              <w:t>Exod 24:14</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Mal 3:1</w:t>
            </w:r>
            <w:r w:rsidRPr="00C668E0">
              <w:rPr>
                <w:rFonts w:ascii="Arial Narrow" w:eastAsia="Times New Roman" w:hAnsi="Arial Narrow" w:cs="Times New Roman"/>
                <w:color w:val="000000"/>
              </w:rPr>
              <w:br/>
              <w:t>Mal 4:5</w:t>
            </w: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κατά</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according to</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 xml:space="preserve">Exo 23:24 </w:t>
            </w:r>
            <w:r w:rsidRPr="00C668E0">
              <w:rPr>
                <w:rFonts w:ascii="Arial Narrow" w:eastAsia="Times New Roman" w:hAnsi="Arial Narrow" w:cs="Times New Roman"/>
                <w:color w:val="000000"/>
              </w:rPr>
              <w:br/>
              <w:t xml:space="preserve">Exo 23:30 </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16:5</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καταβαί</w:t>
            </w:r>
            <w:r w:rsidRPr="00C668E0">
              <w:rPr>
                <w:rFonts w:ascii="Arial Narrow" w:eastAsia="Times New Roman" w:hAnsi="Arial Narrow" w:cs="Arial Narrow"/>
                <w:b/>
                <w:color w:val="000000"/>
              </w:rPr>
              <w:t>νω</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went down</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Exo 24:16</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16:8</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κρί</w:t>
            </w:r>
            <w:r w:rsidRPr="00C668E0">
              <w:rPr>
                <w:rFonts w:ascii="Arial Narrow" w:eastAsia="Times New Roman" w:hAnsi="Arial Narrow" w:cs="Arial Narrow"/>
                <w:b/>
                <w:color w:val="000000"/>
              </w:rPr>
              <w:t>νω</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judge</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 xml:space="preserve">Psa 58:11 </w:t>
            </w: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16:4</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λαλέ</w:t>
            </w:r>
            <w:r w:rsidRPr="00C668E0">
              <w:rPr>
                <w:rFonts w:ascii="Arial Narrow" w:eastAsia="Times New Roman" w:hAnsi="Arial Narrow" w:cs="Arial Narrow"/>
                <w:b/>
                <w:color w:val="000000"/>
              </w:rPr>
              <w:t>ω</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speak, spoke</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 xml:space="preserve">Exo 24:3 </w:t>
            </w:r>
            <w:r w:rsidRPr="00C668E0">
              <w:rPr>
                <w:rFonts w:ascii="Arial Narrow" w:eastAsia="Times New Roman" w:hAnsi="Arial Narrow" w:cs="Times New Roman"/>
                <w:color w:val="000000"/>
              </w:rPr>
              <w:br/>
              <w:t>Exo 24:7</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16:6</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λαμβά</w:t>
            </w:r>
            <w:r w:rsidRPr="00C668E0">
              <w:rPr>
                <w:rFonts w:ascii="Arial Narrow" w:eastAsia="Times New Roman" w:hAnsi="Arial Narrow" w:cs="Arial Narrow"/>
                <w:b/>
                <w:color w:val="000000"/>
              </w:rPr>
              <w:t>νω</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take, took</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 xml:space="preserve">Exo 24:6   </w:t>
            </w:r>
            <w:r w:rsidRPr="00C668E0">
              <w:rPr>
                <w:rFonts w:ascii="Arial Narrow" w:eastAsia="Times New Roman" w:hAnsi="Arial Narrow" w:cs="Times New Roman"/>
                <w:color w:val="000000"/>
              </w:rPr>
              <w:br/>
              <w:t xml:space="preserve">Exo 24:7 </w:t>
            </w:r>
            <w:r w:rsidRPr="00C668E0">
              <w:rPr>
                <w:rFonts w:ascii="Arial Narrow" w:eastAsia="Times New Roman" w:hAnsi="Arial Narrow" w:cs="Times New Roman"/>
                <w:color w:val="000000"/>
              </w:rPr>
              <w:br/>
              <w:t>Exo 24:8</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16:3</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λό</w:t>
            </w:r>
            <w:r w:rsidRPr="00C668E0">
              <w:rPr>
                <w:rFonts w:ascii="Arial Narrow" w:eastAsia="Times New Roman" w:hAnsi="Arial Narrow" w:cs="Arial Narrow"/>
                <w:b/>
                <w:color w:val="000000"/>
              </w:rPr>
              <w:t>γος</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words</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Exo 24:3</w:t>
            </w:r>
            <w:r w:rsidRPr="00C668E0">
              <w:rPr>
                <w:rFonts w:ascii="Arial Narrow" w:eastAsia="Times New Roman" w:hAnsi="Arial Narrow" w:cs="Times New Roman"/>
                <w:color w:val="000000"/>
              </w:rPr>
              <w:br/>
              <w:t>Exo 24:8</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16:6</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μαθητή</w:t>
            </w:r>
            <w:r w:rsidRPr="00C668E0">
              <w:rPr>
                <w:rFonts w:ascii="Arial Narrow" w:eastAsia="Times New Roman" w:hAnsi="Arial Narrow" w:cs="Arial Narrow"/>
                <w:b/>
                <w:color w:val="000000"/>
              </w:rPr>
              <w:t>ς</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disciples</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Mark 8:1</w:t>
            </w:r>
            <w:r w:rsidRPr="00C668E0">
              <w:rPr>
                <w:rFonts w:ascii="Arial Narrow" w:eastAsia="Times New Roman" w:hAnsi="Arial Narrow" w:cs="Times New Roman"/>
                <w:color w:val="000000"/>
              </w:rPr>
              <w:br/>
              <w:t>Mark 8:4</w:t>
            </w: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16:1</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μακρό</w:t>
            </w:r>
            <w:r w:rsidRPr="00C668E0">
              <w:rPr>
                <w:rFonts w:ascii="Arial Narrow" w:eastAsia="Times New Roman" w:hAnsi="Arial Narrow" w:cs="Arial Narrow"/>
                <w:b/>
                <w:color w:val="000000"/>
              </w:rPr>
              <w:t>θεν</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far off</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Exo 24:1</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Mark 8:3</w:t>
            </w: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ο</w:t>
            </w:r>
            <w:r w:rsidRPr="00C668E0">
              <w:rPr>
                <w:rFonts w:ascii="Arial" w:eastAsia="Times New Roman" w:hAnsi="Arial" w:cs="Arial"/>
                <w:b/>
                <w:color w:val="000000"/>
              </w:rPr>
              <w:t>̔</w:t>
            </w:r>
            <w:r w:rsidRPr="00C668E0">
              <w:rPr>
                <w:rFonts w:ascii="Arial Narrow" w:eastAsia="Times New Roman" w:hAnsi="Arial Narrow" w:cs="Arial Narrow"/>
                <w:b/>
                <w:color w:val="000000"/>
              </w:rPr>
              <w:t>δο</w:t>
            </w:r>
            <w:r w:rsidRPr="00C668E0">
              <w:rPr>
                <w:rFonts w:ascii="Arial Narrow" w:eastAsia="Times New Roman" w:hAnsi="Arial Narrow" w:cs="Times New Roman"/>
                <w:b/>
                <w:color w:val="000000"/>
              </w:rPr>
              <w:t>́</w:t>
            </w:r>
            <w:r w:rsidRPr="00C668E0">
              <w:rPr>
                <w:rFonts w:ascii="Arial Narrow" w:eastAsia="Times New Roman" w:hAnsi="Arial Narrow" w:cs="Arial Narrow"/>
                <w:b/>
                <w:color w:val="000000"/>
              </w:rPr>
              <w:t>ς</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way</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Exod 23:20</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Mal 3:1</w:t>
            </w: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Mark 8:3</w:t>
            </w: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ο</w:t>
            </w:r>
            <w:r w:rsidRPr="00C668E0">
              <w:rPr>
                <w:rFonts w:ascii="Arial" w:eastAsia="Times New Roman" w:hAnsi="Arial" w:cs="Arial"/>
                <w:b/>
                <w:color w:val="000000"/>
              </w:rPr>
              <w:t>̓</w:t>
            </w:r>
            <w:r w:rsidRPr="00C668E0">
              <w:rPr>
                <w:rFonts w:ascii="Arial Narrow" w:eastAsia="Times New Roman" w:hAnsi="Arial Narrow" w:cs="Times New Roman"/>
                <w:b/>
                <w:color w:val="000000"/>
              </w:rPr>
              <w:t>́</w:t>
            </w:r>
            <w:r w:rsidRPr="00C668E0">
              <w:rPr>
                <w:rFonts w:ascii="Arial Narrow" w:eastAsia="Times New Roman" w:hAnsi="Arial Narrow" w:cs="Arial Narrow"/>
                <w:b/>
                <w:color w:val="000000"/>
              </w:rPr>
              <w:t>νομα</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name</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Exo 23:21</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Mal 3:5</w:t>
            </w: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16:1</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παραδί</w:t>
            </w:r>
            <w:r w:rsidRPr="00C668E0">
              <w:rPr>
                <w:rFonts w:ascii="Arial Narrow" w:eastAsia="Times New Roman" w:hAnsi="Arial Narrow" w:cs="Arial Narrow"/>
                <w:b/>
                <w:color w:val="000000"/>
              </w:rPr>
              <w:t>δωμι</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deliver</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 xml:space="preserve">Exo 23:31 </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16:4</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πατή</w:t>
            </w:r>
            <w:r w:rsidRPr="00C668E0">
              <w:rPr>
                <w:rFonts w:ascii="Arial Narrow" w:eastAsia="Times New Roman" w:hAnsi="Arial Narrow" w:cs="Arial Narrow"/>
                <w:b/>
                <w:color w:val="000000"/>
              </w:rPr>
              <w:t>ρ</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father</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Mal 3:7</w:t>
            </w:r>
            <w:r w:rsidRPr="00C668E0">
              <w:rPr>
                <w:rFonts w:ascii="Arial Narrow" w:eastAsia="Times New Roman" w:hAnsi="Arial Narrow" w:cs="Times New Roman"/>
                <w:color w:val="000000"/>
              </w:rPr>
              <w:br/>
              <w:t>Mal 4:6</w:t>
            </w: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16:1</w:t>
            </w:r>
            <w:r w:rsidRPr="00C668E0">
              <w:rPr>
                <w:rFonts w:ascii="Arial Narrow" w:eastAsia="Times New Roman" w:hAnsi="Arial Narrow" w:cs="Times New Roman"/>
                <w:color w:val="000000"/>
              </w:rPr>
              <w:br/>
              <w:t>Acts 16:3</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πορεύ</w:t>
            </w:r>
            <w:r w:rsidRPr="00C668E0">
              <w:rPr>
                <w:rFonts w:ascii="Arial Narrow" w:eastAsia="Times New Roman" w:hAnsi="Arial Narrow" w:cs="Arial Narrow"/>
                <w:b/>
                <w:color w:val="000000"/>
              </w:rPr>
              <w:t>ομαι</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go</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 xml:space="preserve">Exo 23:23 </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16:7</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πρεσβύ</w:t>
            </w:r>
            <w:r w:rsidRPr="00C668E0">
              <w:rPr>
                <w:rFonts w:ascii="Arial Narrow" w:eastAsia="Times New Roman" w:hAnsi="Arial Narrow" w:cs="Arial Narrow"/>
                <w:b/>
                <w:color w:val="000000"/>
              </w:rPr>
              <w:t>τερος</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older, elder</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 xml:space="preserve">Exo 24:1 </w:t>
            </w:r>
            <w:r w:rsidRPr="00C668E0">
              <w:rPr>
                <w:rFonts w:ascii="Arial Narrow" w:eastAsia="Times New Roman" w:hAnsi="Arial Narrow" w:cs="Times New Roman"/>
                <w:color w:val="000000"/>
              </w:rPr>
              <w:br/>
              <w:t xml:space="preserve">Exo 24:9  </w:t>
            </w:r>
            <w:r w:rsidRPr="00C668E0">
              <w:rPr>
                <w:rFonts w:ascii="Arial Narrow" w:eastAsia="Times New Roman" w:hAnsi="Arial Narrow" w:cs="Times New Roman"/>
                <w:color w:val="000000"/>
              </w:rPr>
              <w:br/>
              <w:t xml:space="preserve">Exo 24:14 </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16:4</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τό</w:t>
            </w:r>
            <w:r w:rsidRPr="00C668E0">
              <w:rPr>
                <w:rFonts w:ascii="Arial Narrow" w:eastAsia="Times New Roman" w:hAnsi="Arial Narrow" w:cs="Arial Narrow"/>
                <w:b/>
                <w:color w:val="000000"/>
              </w:rPr>
              <w:t>πος</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place</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 xml:space="preserve">Exo 24:10 </w:t>
            </w:r>
            <w:r w:rsidRPr="00C668E0">
              <w:rPr>
                <w:rFonts w:ascii="Arial Narrow" w:eastAsia="Times New Roman" w:hAnsi="Arial Narrow" w:cs="Times New Roman"/>
                <w:color w:val="000000"/>
              </w:rPr>
              <w:br/>
              <w:t xml:space="preserve">Exo 24:11 </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16:3</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υι</w:t>
            </w:r>
            <w:r w:rsidRPr="00C668E0">
              <w:rPr>
                <w:rFonts w:ascii="Arial" w:eastAsia="Times New Roman" w:hAnsi="Arial" w:cs="Arial"/>
                <w:b/>
                <w:color w:val="000000"/>
              </w:rPr>
              <w:t>̔</w:t>
            </w:r>
            <w:r w:rsidRPr="00C668E0">
              <w:rPr>
                <w:rFonts w:ascii="Arial Narrow" w:eastAsia="Times New Roman" w:hAnsi="Arial Narrow" w:cs="Arial Narrow"/>
                <w:b/>
                <w:color w:val="000000"/>
              </w:rPr>
              <w:t>ο</w:t>
            </w:r>
            <w:r w:rsidRPr="00C668E0">
              <w:rPr>
                <w:rFonts w:ascii="Arial Narrow" w:eastAsia="Times New Roman" w:hAnsi="Arial Narrow" w:cs="Times New Roman"/>
                <w:b/>
                <w:color w:val="000000"/>
              </w:rPr>
              <w:t>́</w:t>
            </w:r>
            <w:r w:rsidRPr="00C668E0">
              <w:rPr>
                <w:rFonts w:ascii="Arial Narrow" w:eastAsia="Times New Roman" w:hAnsi="Arial Narrow" w:cs="Arial Narrow"/>
                <w:b/>
                <w:color w:val="000000"/>
              </w:rPr>
              <w:t>ς</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sons</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Exod 24:5</w:t>
            </w:r>
            <w:r w:rsidRPr="00C668E0">
              <w:rPr>
                <w:rFonts w:ascii="Arial Narrow" w:eastAsia="Times New Roman" w:hAnsi="Arial Narrow" w:cs="Times New Roman"/>
                <w:color w:val="000000"/>
              </w:rPr>
              <w:br/>
              <w:t>Exod 24:11</w:t>
            </w:r>
            <w:r w:rsidRPr="00C668E0">
              <w:rPr>
                <w:rFonts w:ascii="Arial Narrow" w:eastAsia="Times New Roman" w:hAnsi="Arial Narrow" w:cs="Times New Roman"/>
                <w:color w:val="000000"/>
              </w:rPr>
              <w:br/>
              <w:t>Exod 24:17</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Mal 3:3</w:t>
            </w:r>
            <w:r w:rsidRPr="00C668E0">
              <w:rPr>
                <w:rFonts w:ascii="Arial Narrow" w:eastAsia="Times New Roman" w:hAnsi="Arial Narrow" w:cs="Times New Roman"/>
                <w:color w:val="000000"/>
              </w:rPr>
              <w:br/>
              <w:t>Mal 3:6</w:t>
            </w:r>
            <w:r w:rsidRPr="00C668E0">
              <w:rPr>
                <w:rFonts w:ascii="Arial Narrow" w:eastAsia="Times New Roman" w:hAnsi="Arial Narrow" w:cs="Times New Roman"/>
                <w:color w:val="000000"/>
              </w:rPr>
              <w:br/>
              <w:t>Mal 4:6</w:t>
            </w: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16:1</w:t>
            </w:r>
          </w:p>
        </w:tc>
      </w:tr>
      <w:tr w:rsidR="00C668E0" w:rsidRPr="00C668E0" w:rsidTr="007E56E8">
        <w:trPr>
          <w:trHeight w:val="20"/>
        </w:trPr>
        <w:tc>
          <w:tcPr>
            <w:tcW w:w="716"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b/>
                <w:color w:val="000000"/>
              </w:rPr>
            </w:pPr>
            <w:r w:rsidRPr="00C668E0">
              <w:rPr>
                <w:rFonts w:ascii="Arial Narrow" w:eastAsia="Times New Roman" w:hAnsi="Arial Narrow" w:cs="Times New Roman"/>
                <w:b/>
                <w:color w:val="000000"/>
              </w:rPr>
              <w:t>φυλά</w:t>
            </w:r>
            <w:r w:rsidRPr="00C668E0">
              <w:rPr>
                <w:rFonts w:ascii="Arial Narrow" w:eastAsia="Times New Roman" w:hAnsi="Arial Narrow" w:cs="Arial Narrow"/>
                <w:b/>
                <w:color w:val="000000"/>
              </w:rPr>
              <w:t>σσω</w:t>
            </w:r>
          </w:p>
        </w:tc>
        <w:tc>
          <w:tcPr>
            <w:tcW w:w="539" w:type="pct"/>
            <w:shd w:val="clear" w:color="000000" w:fill="FFFF00"/>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guard</w:t>
            </w:r>
          </w:p>
        </w:tc>
        <w:tc>
          <w:tcPr>
            <w:tcW w:w="861"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Exod 23:20</w:t>
            </w:r>
            <w:r w:rsidRPr="00C668E0">
              <w:rPr>
                <w:rFonts w:ascii="Arial Narrow" w:eastAsia="Times New Roman" w:hAnsi="Arial Narrow" w:cs="Times New Roman"/>
                <w:color w:val="000000"/>
              </w:rPr>
              <w:br/>
              <w:t>Exod 23:21</w:t>
            </w:r>
          </w:p>
        </w:tc>
        <w:tc>
          <w:tcPr>
            <w:tcW w:w="646"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82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Mal 3:7</w:t>
            </w:r>
          </w:p>
        </w:tc>
        <w:tc>
          <w:tcPr>
            <w:tcW w:w="678"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p>
        </w:tc>
        <w:tc>
          <w:tcPr>
            <w:tcW w:w="732" w:type="pct"/>
            <w:shd w:val="clear" w:color="auto" w:fill="auto"/>
            <w:hideMark/>
          </w:tcPr>
          <w:p w:rsidR="00C668E0" w:rsidRPr="00C668E0" w:rsidRDefault="00C668E0" w:rsidP="00F13E3E">
            <w:pPr>
              <w:keepNext/>
              <w:widowControl w:val="0"/>
              <w:spacing w:after="0" w:line="240" w:lineRule="auto"/>
              <w:rPr>
                <w:rFonts w:ascii="Arial Narrow" w:eastAsia="Times New Roman" w:hAnsi="Arial Narrow" w:cs="Times New Roman"/>
                <w:color w:val="000000"/>
              </w:rPr>
            </w:pPr>
            <w:r w:rsidRPr="00C668E0">
              <w:rPr>
                <w:rFonts w:ascii="Arial Narrow" w:eastAsia="Times New Roman" w:hAnsi="Arial Narrow" w:cs="Times New Roman"/>
                <w:color w:val="000000"/>
              </w:rPr>
              <w:t>Acts 16:4</w:t>
            </w:r>
          </w:p>
        </w:tc>
      </w:tr>
    </w:tbl>
    <w:p w:rsidR="008B7217" w:rsidRDefault="00C668E0" w:rsidP="00F13E3E">
      <w:pPr>
        <w:keepNext/>
        <w:widowControl w:val="0"/>
        <w:spacing w:after="0" w:line="240" w:lineRule="auto"/>
        <w:jc w:val="both"/>
        <w:rPr>
          <w:rFonts w:ascii="Times New Roman" w:hAnsi="Times New Roman" w:cs="Times New Roman"/>
        </w:rPr>
      </w:pPr>
      <w:r>
        <w:rPr>
          <w:rFonts w:ascii="Times New Roman" w:hAnsi="Times New Roman" w:cs="Times New Roman"/>
        </w:rPr>
        <w:fldChar w:fldCharType="end"/>
      </w:r>
    </w:p>
    <w:p w:rsidR="008B7217" w:rsidRDefault="008B7217" w:rsidP="00F13E3E">
      <w:pPr>
        <w:keepNext/>
        <w:widowControl w:val="0"/>
        <w:spacing w:after="0" w:line="240" w:lineRule="auto"/>
        <w:jc w:val="both"/>
        <w:rPr>
          <w:rFonts w:ascii="Times New Roman" w:hAnsi="Times New Roman" w:cs="Times New Roman"/>
        </w:rPr>
      </w:pPr>
    </w:p>
    <w:p w:rsidR="008B7217" w:rsidRDefault="008B7217" w:rsidP="00F13E3E">
      <w:pPr>
        <w:keepNext/>
        <w:widowControl w:val="0"/>
        <w:spacing w:after="0" w:line="240" w:lineRule="auto"/>
        <w:jc w:val="both"/>
        <w:rPr>
          <w:rFonts w:ascii="Times New Roman" w:hAnsi="Times New Roman" w:cs="Times New Roman"/>
        </w:rPr>
      </w:pPr>
    </w:p>
    <w:p w:rsidR="008B7217" w:rsidRDefault="008B7217" w:rsidP="00F13E3E">
      <w:pPr>
        <w:keepNext/>
        <w:widowControl w:val="0"/>
        <w:spacing w:after="0" w:line="240" w:lineRule="auto"/>
        <w:jc w:val="both"/>
        <w:rPr>
          <w:rFonts w:ascii="Times New Roman" w:hAnsi="Times New Roman" w:cs="Times New Roman"/>
        </w:rPr>
      </w:pPr>
    </w:p>
    <w:p w:rsidR="008B7217" w:rsidRDefault="008B7217" w:rsidP="00F13E3E">
      <w:pPr>
        <w:keepNext/>
        <w:widowControl w:val="0"/>
        <w:spacing w:after="0" w:line="240" w:lineRule="auto"/>
        <w:jc w:val="both"/>
        <w:rPr>
          <w:rFonts w:ascii="Times New Roman" w:hAnsi="Times New Roman" w:cs="Times New Roman"/>
        </w:rPr>
      </w:pPr>
    </w:p>
    <w:p w:rsidR="008B7217" w:rsidRDefault="008B7217" w:rsidP="00F13E3E">
      <w:pPr>
        <w:keepNext/>
        <w:widowControl w:val="0"/>
        <w:spacing w:after="0" w:line="240" w:lineRule="auto"/>
        <w:jc w:val="both"/>
        <w:rPr>
          <w:rFonts w:ascii="Times New Roman" w:hAnsi="Times New Roman" w:cs="Times New Roman"/>
        </w:rPr>
      </w:pPr>
    </w:p>
    <w:p w:rsidR="008B7217" w:rsidRDefault="008B7217" w:rsidP="00F13E3E">
      <w:pPr>
        <w:keepNext/>
        <w:widowControl w:val="0"/>
        <w:spacing w:after="0" w:line="240" w:lineRule="auto"/>
        <w:jc w:val="both"/>
        <w:rPr>
          <w:rFonts w:ascii="Times New Roman" w:hAnsi="Times New Roman" w:cs="Times New Roman"/>
        </w:rPr>
      </w:pPr>
    </w:p>
    <w:p w:rsidR="00364941" w:rsidRDefault="00364941" w:rsidP="00F13E3E">
      <w:pPr>
        <w:keepNext/>
        <w:widowControl w:val="0"/>
        <w:rPr>
          <w:rFonts w:ascii="Times New Roman" w:hAnsi="Times New Roman" w:cs="Times New Roman"/>
        </w:rPr>
      </w:pPr>
      <w:r>
        <w:rPr>
          <w:rFonts w:ascii="Times New Roman" w:hAnsi="Times New Roman" w:cs="Times New Roman"/>
        </w:rPr>
        <w:br w:type="page"/>
      </w:r>
    </w:p>
    <w:p w:rsidR="00364941" w:rsidRPr="00364941" w:rsidRDefault="00364941" w:rsidP="00F13E3E">
      <w:pPr>
        <w:keepNext/>
        <w:widowControl w:val="0"/>
        <w:spacing w:after="0" w:line="240" w:lineRule="auto"/>
        <w:jc w:val="center"/>
        <w:rPr>
          <w:rFonts w:ascii="Copperplate Gothic Light" w:eastAsia="Book Antiqua" w:hAnsi="Copperplate Gothic Light" w:cs="Times New Roman"/>
          <w:b/>
          <w:smallCaps/>
          <w:sz w:val="36"/>
          <w:szCs w:val="36"/>
        </w:rPr>
      </w:pPr>
      <w:r w:rsidRPr="00364941">
        <w:rPr>
          <w:rFonts w:ascii="Copperplate Gothic Light" w:eastAsia="Book Antiqua" w:hAnsi="Copperplate Gothic Light" w:cs="Times New Roman"/>
          <w:b/>
          <w:smallCaps/>
          <w:sz w:val="36"/>
          <w:szCs w:val="36"/>
        </w:rPr>
        <w:lastRenderedPageBreak/>
        <w:t>Nazarean Talmud</w:t>
      </w:r>
    </w:p>
    <w:p w:rsidR="00364941" w:rsidRPr="00364941" w:rsidRDefault="00364941" w:rsidP="00F13E3E">
      <w:pPr>
        <w:keepNext/>
        <w:widowControl w:val="0"/>
        <w:spacing w:after="0" w:line="240" w:lineRule="auto"/>
        <w:jc w:val="center"/>
        <w:rPr>
          <w:rFonts w:ascii="Copperplate Gothic Light" w:eastAsia="Book Antiqua" w:hAnsi="Copperplate Gothic Light" w:cs="Times New Roman"/>
          <w:b/>
          <w:smallCaps/>
          <w:sz w:val="24"/>
        </w:rPr>
      </w:pPr>
      <w:r w:rsidRPr="00364941">
        <w:rPr>
          <w:rFonts w:ascii="Copperplate Gothic Light" w:eastAsia="Book Antiqua" w:hAnsi="Copperplate Gothic Light" w:cs="Times New Roman"/>
          <w:b/>
          <w:smallCaps/>
          <w:sz w:val="24"/>
        </w:rPr>
        <w:t xml:space="preserve">Sidra of Shmot (Ex.) </w:t>
      </w:r>
      <w:r w:rsidRPr="00364941">
        <w:rPr>
          <w:rFonts w:ascii="Copperplate Gothic Light" w:eastAsia="Book Antiqua" w:hAnsi="Copperplate Gothic Light" w:cs="Times New Roman"/>
          <w:b/>
          <w:smallCaps/>
          <w:sz w:val="24"/>
          <w:lang w:val="es-ES"/>
        </w:rPr>
        <w:t>23:20 – 24:18</w:t>
      </w:r>
    </w:p>
    <w:p w:rsidR="00364941" w:rsidRPr="00364941" w:rsidRDefault="00364941" w:rsidP="00F13E3E">
      <w:pPr>
        <w:keepNext/>
        <w:widowControl w:val="0"/>
        <w:spacing w:after="0" w:line="240" w:lineRule="auto"/>
        <w:jc w:val="center"/>
        <w:rPr>
          <w:rFonts w:ascii="Copperplate Gothic Light" w:eastAsia="Book Antiqua" w:hAnsi="Copperplate Gothic Light" w:cs="Times New Roman"/>
          <w:b/>
          <w:smallCaps/>
          <w:sz w:val="24"/>
        </w:rPr>
      </w:pPr>
      <w:r w:rsidRPr="00364941">
        <w:rPr>
          <w:rFonts w:ascii="Copperplate Gothic Light" w:eastAsia="Book Antiqua" w:hAnsi="Copperplate Gothic Light" w:cs="Times New Roman"/>
          <w:b/>
          <w:smallCaps/>
          <w:sz w:val="24"/>
        </w:rPr>
        <w:t>“</w:t>
      </w:r>
      <w:r w:rsidRPr="00364941">
        <w:rPr>
          <w:rFonts w:ascii="Copperplate Gothic Light" w:eastAsia="Book Antiqua" w:hAnsi="Copperplate Gothic Light" w:cs="Times New Roman"/>
          <w:b/>
          <w:smallCaps/>
          <w:sz w:val="24"/>
          <w:lang w:val="en-AU"/>
        </w:rPr>
        <w:t>Hineh Anokhi Sholeach”</w:t>
      </w:r>
      <w:r w:rsidRPr="00364941">
        <w:rPr>
          <w:rFonts w:ascii="Copperplate Gothic Light" w:eastAsia="Book Antiqua" w:hAnsi="Copperplate Gothic Light" w:cs="Times New Roman"/>
          <w:b/>
          <w:smallCaps/>
          <w:sz w:val="24"/>
        </w:rPr>
        <w:t>” “Behold, I send (apostolize)”</w:t>
      </w:r>
    </w:p>
    <w:p w:rsidR="00364941" w:rsidRPr="00364941" w:rsidRDefault="00364941" w:rsidP="00F13E3E">
      <w:pPr>
        <w:keepNext/>
        <w:widowControl w:val="0"/>
        <w:spacing w:after="0" w:line="240" w:lineRule="auto"/>
        <w:jc w:val="center"/>
        <w:rPr>
          <w:rFonts w:ascii="Copperplate Gothic Light" w:eastAsia="Book Antiqua" w:hAnsi="Copperplate Gothic Light" w:cs="Times New Roman"/>
          <w:b/>
          <w:smallCaps/>
          <w:sz w:val="24"/>
        </w:rPr>
      </w:pPr>
      <w:r w:rsidRPr="00364941">
        <w:rPr>
          <w:rFonts w:ascii="Copperplate Gothic Light" w:eastAsia="Book Antiqua" w:hAnsi="Copperplate Gothic Light" w:cs="Times New Roman"/>
          <w:b/>
          <w:smallCaps/>
          <w:sz w:val="24"/>
        </w:rPr>
        <w:t>By: H. Em Rabbi Dr. Adon Eliyahu ben Abraham &amp;</w:t>
      </w:r>
    </w:p>
    <w:p w:rsidR="00364941" w:rsidRPr="00364941" w:rsidRDefault="00364941" w:rsidP="00F13E3E">
      <w:pPr>
        <w:keepNext/>
        <w:widowControl w:val="0"/>
        <w:spacing w:after="0" w:line="240" w:lineRule="auto"/>
        <w:jc w:val="center"/>
        <w:rPr>
          <w:rFonts w:ascii="Copperplate Gothic Light" w:eastAsia="Book Antiqua" w:hAnsi="Copperplate Gothic Light" w:cs="Times New Roman"/>
          <w:b/>
          <w:smallCaps/>
          <w:sz w:val="24"/>
        </w:rPr>
      </w:pPr>
      <w:r w:rsidRPr="00364941">
        <w:rPr>
          <w:rFonts w:ascii="Copperplate Gothic Light" w:eastAsia="Book Antiqua" w:hAnsi="Copperplate Gothic Light" w:cs="Times New Roman"/>
          <w:b/>
          <w:smallCaps/>
          <w:sz w:val="24"/>
        </w:rPr>
        <w:t>H. Em. Hakham Dr. Yosef ben Haggai</w:t>
      </w:r>
    </w:p>
    <w:p w:rsidR="00364941" w:rsidRPr="00364941" w:rsidRDefault="00364941" w:rsidP="00F13E3E">
      <w:pPr>
        <w:keepNext/>
        <w:widowControl w:val="0"/>
        <w:spacing w:after="0" w:line="240" w:lineRule="auto"/>
        <w:jc w:val="center"/>
        <w:rPr>
          <w:rFonts w:ascii="Copperplate Gothic Light" w:eastAsia="Book Antiqua" w:hAnsi="Copperplate Gothic Light"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p>
    <w:tbl>
      <w:tblPr>
        <w:tblW w:w="0" w:type="auto"/>
        <w:tblLook w:val="04A0" w:firstRow="1" w:lastRow="0" w:firstColumn="1" w:lastColumn="0" w:noHBand="0" w:noVBand="1"/>
      </w:tblPr>
      <w:tblGrid>
        <w:gridCol w:w="10296"/>
      </w:tblGrid>
      <w:tr w:rsidR="00364941" w:rsidRPr="00FB4367" w:rsidTr="00364941">
        <w:tc>
          <w:tcPr>
            <w:tcW w:w="10440" w:type="dxa"/>
          </w:tcPr>
          <w:p w:rsidR="00364941" w:rsidRPr="00FB4367" w:rsidRDefault="00364941" w:rsidP="00F13E3E">
            <w:pPr>
              <w:keepNext/>
              <w:widowControl w:val="0"/>
              <w:spacing w:after="0" w:line="240" w:lineRule="auto"/>
              <w:jc w:val="center"/>
              <w:rPr>
                <w:rFonts w:ascii="Copperplate Gothic Light" w:eastAsia="Book Antiqua" w:hAnsi="Copperplate Gothic Light" w:cs="Times New Roman"/>
                <w:b/>
                <w:smallCaps/>
                <w:sz w:val="24"/>
              </w:rPr>
            </w:pPr>
            <w:r w:rsidRPr="00FB4367">
              <w:rPr>
                <w:rFonts w:ascii="Copperplate Gothic Light" w:eastAsia="Book Antiqua" w:hAnsi="Copperplate Gothic Light" w:cs="Times New Roman"/>
                <w:b/>
                <w:smallCaps/>
                <w:sz w:val="24"/>
              </w:rPr>
              <w:t>School of Hakham Tsefet</w:t>
            </w:r>
          </w:p>
          <w:p w:rsidR="00364941" w:rsidRPr="00FB4367" w:rsidRDefault="00364941" w:rsidP="00F13E3E">
            <w:pPr>
              <w:keepNext/>
              <w:widowControl w:val="0"/>
              <w:spacing w:after="0" w:line="240" w:lineRule="auto"/>
              <w:jc w:val="center"/>
              <w:rPr>
                <w:rFonts w:ascii="Copperplate Gothic Light" w:eastAsia="Book Antiqua" w:hAnsi="Copperplate Gothic Light" w:cs="Times New Roman"/>
                <w:b/>
                <w:smallCaps/>
                <w:sz w:val="24"/>
              </w:rPr>
            </w:pPr>
            <w:r w:rsidRPr="00FB4367">
              <w:rPr>
                <w:rFonts w:ascii="Copperplate Gothic Light" w:eastAsia="Book Antiqua" w:hAnsi="Copperplate Gothic Light" w:cs="Times New Roman"/>
                <w:b/>
                <w:smallCaps/>
                <w:sz w:val="24"/>
              </w:rPr>
              <w:t>Peshat</w:t>
            </w:r>
          </w:p>
          <w:p w:rsidR="00364941" w:rsidRPr="00FB4367" w:rsidRDefault="00364941" w:rsidP="00F13E3E">
            <w:pPr>
              <w:keepNext/>
              <w:widowControl w:val="0"/>
              <w:spacing w:after="0" w:line="240" w:lineRule="auto"/>
              <w:jc w:val="center"/>
              <w:rPr>
                <w:rFonts w:ascii="Copperplate Gothic Light" w:eastAsia="Book Antiqua" w:hAnsi="Copperplate Gothic Light" w:cs="Times New Roman"/>
                <w:b/>
                <w:smallCaps/>
                <w:sz w:val="24"/>
              </w:rPr>
            </w:pPr>
            <w:r w:rsidRPr="00FB4367">
              <w:rPr>
                <w:rFonts w:ascii="Copperplate Gothic Light" w:eastAsia="Book Antiqua" w:hAnsi="Copperplate Gothic Light" w:cs="Times New Roman"/>
                <w:b/>
                <w:smallCaps/>
                <w:sz w:val="24"/>
              </w:rPr>
              <w:t>Mordechai (Mk) 8:1-4</w:t>
            </w:r>
          </w:p>
          <w:p w:rsidR="00364941" w:rsidRPr="00FB4367" w:rsidRDefault="00364941" w:rsidP="00F13E3E">
            <w:pPr>
              <w:keepNext/>
              <w:widowControl w:val="0"/>
              <w:spacing w:after="0" w:line="240" w:lineRule="auto"/>
              <w:jc w:val="center"/>
              <w:rPr>
                <w:rFonts w:ascii="Times New Roman" w:eastAsia="Book Antiqua" w:hAnsi="Times New Roman" w:cs="Times New Roman"/>
              </w:rPr>
            </w:pPr>
            <w:r w:rsidRPr="00FB4367">
              <w:rPr>
                <w:rFonts w:ascii="Times New Roman" w:eastAsia="Book Antiqua" w:hAnsi="Times New Roman" w:cs="Times New Roman"/>
              </w:rPr>
              <w:t xml:space="preserve">Mishnah </w:t>
            </w:r>
            <w:r w:rsidRPr="00FB4367">
              <w:rPr>
                <w:rFonts w:ascii="Times New Roman" w:eastAsia="Book Antiqua" w:hAnsi="Times New Roman" w:cs="Times New Roman"/>
                <w:bCs/>
                <w:rtl/>
                <w:lang w:bidi="he-IL"/>
              </w:rPr>
              <w:t>א:א</w:t>
            </w:r>
          </w:p>
        </w:tc>
      </w:tr>
      <w:tr w:rsidR="00364941" w:rsidRPr="00364941" w:rsidTr="00364941">
        <w:tc>
          <w:tcPr>
            <w:tcW w:w="10440" w:type="dxa"/>
          </w:tcPr>
          <w:p w:rsidR="00FB4367" w:rsidRDefault="00FB4367" w:rsidP="00F13E3E">
            <w:pPr>
              <w:keepNext/>
              <w:widowControl w:val="0"/>
              <w:snapToGrid w:val="0"/>
              <w:spacing w:after="0" w:line="240" w:lineRule="auto"/>
              <w:ind w:left="58" w:right="29"/>
              <w:jc w:val="both"/>
              <w:rPr>
                <w:rFonts w:ascii="Times New Roman" w:eastAsia="Times New Roman" w:hAnsi="Times New Roman" w:cs="Times New Roman"/>
                <w:b/>
                <w:bCs/>
                <w:color w:val="000000"/>
                <w:szCs w:val="20"/>
              </w:rPr>
            </w:pPr>
          </w:p>
          <w:p w:rsidR="00364941" w:rsidRPr="0062408F" w:rsidRDefault="00364941" w:rsidP="00F13E3E">
            <w:pPr>
              <w:keepNext/>
              <w:widowControl w:val="0"/>
              <w:snapToGrid w:val="0"/>
              <w:spacing w:after="0" w:line="240" w:lineRule="auto"/>
              <w:ind w:left="58" w:right="29"/>
              <w:jc w:val="both"/>
              <w:rPr>
                <w:rFonts w:ascii="Times New Roman" w:eastAsia="Times New Roman" w:hAnsi="Times New Roman" w:cs="Times New Roman"/>
                <w:b/>
                <w:bCs/>
                <w:color w:val="000000"/>
                <w:szCs w:val="20"/>
              </w:rPr>
            </w:pPr>
            <w:r w:rsidRPr="00364941">
              <w:rPr>
                <w:rFonts w:ascii="Times New Roman" w:eastAsia="Times New Roman" w:hAnsi="Times New Roman" w:cs="Times New Roman"/>
                <w:b/>
                <w:bCs/>
                <w:color w:val="000000"/>
                <w:szCs w:val="20"/>
              </w:rPr>
              <w:t>Again,</w:t>
            </w:r>
            <w:r w:rsidRPr="00364941">
              <w:rPr>
                <w:rFonts w:ascii="Times New Roman" w:eastAsia="Times New Roman" w:hAnsi="Times New Roman" w:cs="Times New Roman"/>
                <w:b/>
                <w:bCs/>
                <w:color w:val="000000"/>
                <w:szCs w:val="20"/>
                <w:vertAlign w:val="superscript"/>
              </w:rPr>
              <w:footnoteReference w:id="226"/>
            </w:r>
            <w:r w:rsidRPr="00364941">
              <w:rPr>
                <w:rFonts w:ascii="Times New Roman" w:eastAsia="Times New Roman" w:hAnsi="Times New Roman" w:cs="Times New Roman"/>
                <w:b/>
                <w:bCs/>
                <w:color w:val="000000"/>
                <w:szCs w:val="20"/>
              </w:rPr>
              <w:t xml:space="preserve"> </w:t>
            </w:r>
            <w:r w:rsidRPr="00364941">
              <w:rPr>
                <w:rFonts w:ascii="Times New Roman" w:eastAsia="Times New Roman" w:hAnsi="Times New Roman" w:cs="Times New Roman"/>
                <w:b/>
                <w:bCs/>
                <w:color w:val="000000"/>
                <w:szCs w:val="20"/>
                <w:highlight w:val="yellow"/>
              </w:rPr>
              <w:t>in those days,</w:t>
            </w:r>
            <w:r w:rsidRPr="00364941">
              <w:rPr>
                <w:rFonts w:ascii="Times New Roman" w:eastAsia="Times New Roman" w:hAnsi="Times New Roman" w:cs="Times New Roman"/>
                <w:b/>
                <w:bCs/>
                <w:color w:val="000000"/>
                <w:szCs w:val="20"/>
              </w:rPr>
              <w:t xml:space="preserve"> there was </w:t>
            </w:r>
            <w:r w:rsidRPr="008D5762">
              <w:rPr>
                <w:rFonts w:ascii="Times New Roman" w:eastAsia="Times New Roman" w:hAnsi="Times New Roman" w:cs="Times New Roman"/>
                <w:b/>
                <w:bCs/>
                <w:color w:val="000000"/>
                <w:szCs w:val="20"/>
                <w:highlight w:val="yellow"/>
              </w:rPr>
              <w:t>a large congregation</w:t>
            </w:r>
            <w:r w:rsidRPr="00364941">
              <w:rPr>
                <w:rFonts w:ascii="Times New Roman" w:eastAsia="Times New Roman" w:hAnsi="Times New Roman" w:cs="Times New Roman"/>
                <w:b/>
                <w:bCs/>
                <w:color w:val="000000"/>
                <w:szCs w:val="20"/>
              </w:rPr>
              <w:t xml:space="preserve"> gathered </w:t>
            </w:r>
            <w:r w:rsidRPr="00364941">
              <w:rPr>
                <w:rFonts w:ascii="Times New Roman" w:eastAsia="Times New Roman" w:hAnsi="Times New Roman" w:cs="Times New Roman"/>
                <w:bCs/>
                <w:color w:val="000000"/>
                <w:szCs w:val="20"/>
              </w:rPr>
              <w:t>that followed</w:t>
            </w:r>
            <w:r w:rsidRPr="00364941">
              <w:rPr>
                <w:rFonts w:ascii="Times New Roman" w:eastAsia="Times New Roman" w:hAnsi="Times New Roman" w:cs="Times New Roman"/>
                <w:b/>
                <w:bCs/>
                <w:color w:val="000000"/>
                <w:szCs w:val="20"/>
              </w:rPr>
              <w:t xml:space="preserve"> </w:t>
            </w:r>
            <w:r w:rsidRPr="00364941">
              <w:rPr>
                <w:rFonts w:ascii="Times New Roman" w:eastAsia="Times New Roman" w:hAnsi="Times New Roman" w:cs="Times New Roman"/>
                <w:color w:val="000000"/>
                <w:szCs w:val="20"/>
              </w:rPr>
              <w:t>with him</w:t>
            </w:r>
            <w:r w:rsidRPr="00364941">
              <w:rPr>
                <w:rFonts w:ascii="Times New Roman" w:eastAsia="Times New Roman" w:hAnsi="Times New Roman" w:cs="Times New Roman"/>
                <w:b/>
                <w:bCs/>
                <w:color w:val="000000"/>
                <w:szCs w:val="20"/>
              </w:rPr>
              <w:t>, and they did not have anything they could eat.</w:t>
            </w:r>
            <w:r w:rsidRPr="00364941">
              <w:rPr>
                <w:rFonts w:ascii="Times New Roman" w:eastAsia="Times New Roman" w:hAnsi="Times New Roman" w:cs="Times New Roman"/>
                <w:b/>
                <w:bCs/>
                <w:color w:val="000000"/>
                <w:szCs w:val="20"/>
                <w:vertAlign w:val="superscript"/>
              </w:rPr>
              <w:footnoteReference w:id="227"/>
            </w:r>
            <w:r w:rsidRPr="00364941">
              <w:rPr>
                <w:rFonts w:ascii="Times New Roman" w:eastAsia="Times New Roman" w:hAnsi="Times New Roman" w:cs="Times New Roman"/>
                <w:b/>
                <w:bCs/>
                <w:color w:val="000000"/>
                <w:szCs w:val="20"/>
              </w:rPr>
              <w:t xml:space="preserve"> </w:t>
            </w:r>
            <w:r w:rsidRPr="00364941">
              <w:rPr>
                <w:rFonts w:ascii="Times New Roman" w:eastAsia="Times New Roman" w:hAnsi="Times New Roman" w:cs="Times New Roman"/>
                <w:bCs/>
                <w:color w:val="000000"/>
                <w:szCs w:val="20"/>
              </w:rPr>
              <w:t xml:space="preserve">And he </w:t>
            </w:r>
            <w:r w:rsidRPr="00364941">
              <w:rPr>
                <w:rFonts w:ascii="Times New Roman" w:eastAsia="Times New Roman" w:hAnsi="Times New Roman" w:cs="Times New Roman"/>
                <w:b/>
                <w:bCs/>
                <w:color w:val="000000"/>
                <w:szCs w:val="20"/>
              </w:rPr>
              <w:t xml:space="preserve">called his talmidim, </w:t>
            </w:r>
            <w:r w:rsidRPr="00364941">
              <w:rPr>
                <w:rFonts w:ascii="Times New Roman" w:eastAsia="Times New Roman" w:hAnsi="Times New Roman" w:cs="Times New Roman"/>
                <w:bCs/>
                <w:color w:val="000000"/>
                <w:szCs w:val="20"/>
              </w:rPr>
              <w:t>to him and</w:t>
            </w:r>
            <w:r w:rsidRPr="00364941">
              <w:rPr>
                <w:rFonts w:ascii="Times New Roman" w:eastAsia="Times New Roman" w:hAnsi="Times New Roman" w:cs="Times New Roman"/>
                <w:b/>
                <w:bCs/>
                <w:color w:val="000000"/>
                <w:szCs w:val="20"/>
              </w:rPr>
              <w:t xml:space="preserve"> he said to them,</w:t>
            </w:r>
            <w:r w:rsidRPr="00364941">
              <w:rPr>
                <w:rFonts w:ascii="Times New Roman" w:eastAsia="Times New Roman" w:hAnsi="Times New Roman" w:cs="Times New Roman"/>
                <w:b/>
                <w:bCs/>
                <w:color w:val="800000"/>
                <w:position w:val="6"/>
                <w:sz w:val="18"/>
                <w:szCs w:val="16"/>
              </w:rPr>
              <w:t xml:space="preserve"> </w:t>
            </w:r>
            <w:r w:rsidRPr="00364941">
              <w:rPr>
                <w:rFonts w:ascii="Times New Roman" w:eastAsia="Times New Roman" w:hAnsi="Times New Roman" w:cs="Times New Roman"/>
                <w:b/>
                <w:bCs/>
                <w:color w:val="000000"/>
                <w:szCs w:val="20"/>
              </w:rPr>
              <w:t>“</w:t>
            </w:r>
            <w:r w:rsidRPr="00364941">
              <w:rPr>
                <w:rFonts w:ascii="Times New Roman" w:eastAsia="Times New Roman" w:hAnsi="Times New Roman" w:cs="Times New Roman"/>
                <w:b/>
                <w:bCs/>
                <w:color w:val="000000"/>
                <w:szCs w:val="20"/>
                <w:highlight w:val="yellow"/>
              </w:rPr>
              <w:t>I have compassion on the congregation</w:t>
            </w:r>
            <w:r w:rsidRPr="00364941">
              <w:rPr>
                <w:rFonts w:ascii="Times New Roman" w:eastAsia="Times New Roman" w:hAnsi="Times New Roman" w:cs="Times New Roman"/>
                <w:b/>
                <w:bCs/>
                <w:color w:val="000000"/>
                <w:szCs w:val="20"/>
              </w:rPr>
              <w:t>, because they have remained with me three days already and do not have anything to eat.</w:t>
            </w:r>
            <w:r w:rsidRPr="00364941">
              <w:rPr>
                <w:rFonts w:ascii="Times New Roman" w:eastAsia="Times New Roman" w:hAnsi="Times New Roman" w:cs="Times New Roman"/>
                <w:b/>
                <w:bCs/>
                <w:color w:val="800000"/>
                <w:position w:val="6"/>
                <w:sz w:val="18"/>
                <w:szCs w:val="16"/>
              </w:rPr>
              <w:t xml:space="preserve"> </w:t>
            </w:r>
            <w:r w:rsidRPr="00364941">
              <w:rPr>
                <w:rFonts w:ascii="Times New Roman" w:eastAsia="Times New Roman" w:hAnsi="Times New Roman" w:cs="Times New Roman"/>
                <w:b/>
                <w:bCs/>
                <w:color w:val="000000"/>
                <w:szCs w:val="20"/>
              </w:rPr>
              <w:t>And if I send them away hungry to their homes they will collapse on the way, and some of them have come from far away.”</w:t>
            </w:r>
            <w:r w:rsidRPr="00364941">
              <w:rPr>
                <w:rFonts w:ascii="Times New Roman" w:eastAsia="Times New Roman" w:hAnsi="Times New Roman" w:cs="Times New Roman"/>
                <w:b/>
                <w:bCs/>
                <w:color w:val="000000"/>
                <w:szCs w:val="20"/>
                <w:vertAlign w:val="superscript"/>
              </w:rPr>
              <w:footnoteReference w:id="228"/>
            </w:r>
            <w:r w:rsidRPr="00364941">
              <w:rPr>
                <w:rFonts w:ascii="Times New Roman" w:eastAsia="Times New Roman" w:hAnsi="Times New Roman" w:cs="Times New Roman"/>
                <w:b/>
                <w:bCs/>
                <w:color w:val="800000"/>
                <w:position w:val="6"/>
                <w:sz w:val="18"/>
                <w:szCs w:val="16"/>
              </w:rPr>
              <w:t xml:space="preserve"> </w:t>
            </w:r>
            <w:r w:rsidRPr="00364941">
              <w:rPr>
                <w:rFonts w:ascii="Times New Roman" w:eastAsia="Times New Roman" w:hAnsi="Times New Roman" w:cs="Times New Roman"/>
                <w:b/>
                <w:bCs/>
                <w:color w:val="000000"/>
                <w:szCs w:val="20"/>
              </w:rPr>
              <w:t xml:space="preserve">And his talmidim answered him, “Where is anyone able to feed these </w:t>
            </w:r>
            <w:r w:rsidRPr="00364941">
              <w:rPr>
                <w:rFonts w:ascii="Times New Roman" w:eastAsia="Times New Roman" w:hAnsi="Times New Roman" w:cs="Times New Roman"/>
                <w:bCs/>
                <w:iCs/>
                <w:color w:val="000000"/>
                <w:szCs w:val="20"/>
              </w:rPr>
              <w:t>people</w:t>
            </w:r>
            <w:r w:rsidRPr="00364941">
              <w:rPr>
                <w:rFonts w:ascii="Times New Roman" w:eastAsia="Times New Roman" w:hAnsi="Times New Roman" w:cs="Times New Roman"/>
                <w:b/>
                <w:bCs/>
                <w:color w:val="000000"/>
                <w:szCs w:val="20"/>
              </w:rPr>
              <w:t xml:space="preserve"> with brea</w:t>
            </w:r>
            <w:r w:rsidR="0062408F">
              <w:rPr>
                <w:rFonts w:ascii="Times New Roman" w:eastAsia="Times New Roman" w:hAnsi="Times New Roman" w:cs="Times New Roman"/>
                <w:b/>
                <w:bCs/>
                <w:color w:val="000000"/>
                <w:szCs w:val="20"/>
              </w:rPr>
              <w:t>d here in this deserted place?”</w:t>
            </w:r>
          </w:p>
        </w:tc>
      </w:tr>
      <w:tr w:rsidR="00364941" w:rsidRPr="00364941" w:rsidTr="00364941">
        <w:tc>
          <w:tcPr>
            <w:tcW w:w="10440" w:type="dxa"/>
          </w:tcPr>
          <w:p w:rsidR="00FB4367" w:rsidRDefault="00FB4367" w:rsidP="00F13E3E">
            <w:pPr>
              <w:keepNext/>
              <w:widowControl w:val="0"/>
              <w:spacing w:after="0" w:line="240" w:lineRule="auto"/>
              <w:jc w:val="center"/>
              <w:rPr>
                <w:rFonts w:ascii="Copperplate Gothic Light" w:eastAsia="Book Antiqua" w:hAnsi="Copperplate Gothic Light" w:cs="Times New Roman"/>
                <w:b/>
                <w:smallCaps/>
                <w:sz w:val="24"/>
              </w:rPr>
            </w:pPr>
          </w:p>
          <w:p w:rsidR="00364941" w:rsidRPr="00364941" w:rsidRDefault="00364941" w:rsidP="00F13E3E">
            <w:pPr>
              <w:keepNext/>
              <w:widowControl w:val="0"/>
              <w:spacing w:after="0" w:line="240" w:lineRule="auto"/>
              <w:jc w:val="center"/>
              <w:rPr>
                <w:rFonts w:ascii="Copperplate Gothic Light" w:eastAsia="Book Antiqua" w:hAnsi="Copperplate Gothic Light" w:cs="Times New Roman"/>
                <w:b/>
                <w:smallCaps/>
                <w:sz w:val="24"/>
              </w:rPr>
            </w:pPr>
            <w:r w:rsidRPr="00364941">
              <w:rPr>
                <w:rFonts w:ascii="Copperplate Gothic Light" w:eastAsia="Book Antiqua" w:hAnsi="Copperplate Gothic Light" w:cs="Times New Roman"/>
                <w:b/>
                <w:smallCaps/>
                <w:sz w:val="24"/>
              </w:rPr>
              <w:t>School of Hakham Shaul</w:t>
            </w:r>
          </w:p>
          <w:p w:rsidR="00364941" w:rsidRPr="00364941" w:rsidRDefault="00364941" w:rsidP="00F13E3E">
            <w:pPr>
              <w:keepNext/>
              <w:widowControl w:val="0"/>
              <w:spacing w:after="0" w:line="240" w:lineRule="auto"/>
              <w:jc w:val="center"/>
              <w:rPr>
                <w:rFonts w:ascii="Copperplate Gothic Light" w:eastAsia="Book Antiqua" w:hAnsi="Copperplate Gothic Light" w:cs="Times New Roman"/>
                <w:b/>
                <w:smallCaps/>
                <w:sz w:val="24"/>
              </w:rPr>
            </w:pPr>
            <w:r w:rsidRPr="00364941">
              <w:rPr>
                <w:rFonts w:ascii="Copperplate Gothic Light" w:eastAsia="Book Antiqua" w:hAnsi="Copperplate Gothic Light" w:cs="Times New Roman"/>
                <w:b/>
                <w:smallCaps/>
                <w:sz w:val="24"/>
              </w:rPr>
              <w:t>Remes</w:t>
            </w:r>
          </w:p>
          <w:p w:rsidR="00364941" w:rsidRPr="00364941" w:rsidRDefault="00364941" w:rsidP="00F13E3E">
            <w:pPr>
              <w:keepNext/>
              <w:widowControl w:val="0"/>
              <w:spacing w:after="0" w:line="240" w:lineRule="auto"/>
              <w:jc w:val="center"/>
              <w:rPr>
                <w:rFonts w:ascii="Copperplate Gothic Light" w:eastAsia="Book Antiqua" w:hAnsi="Copperplate Gothic Light" w:cs="Times New Roman"/>
                <w:b/>
                <w:smallCaps/>
                <w:sz w:val="24"/>
              </w:rPr>
            </w:pPr>
            <w:r w:rsidRPr="00364941">
              <w:rPr>
                <w:rFonts w:ascii="Copperplate Gothic Light" w:eastAsia="Book Antiqua" w:hAnsi="Copperplate Gothic Light" w:cs="Times New Roman"/>
                <w:b/>
                <w:smallCaps/>
                <w:sz w:val="24"/>
              </w:rPr>
              <w:t>2 Luqas (Acts) 16:1-8</w:t>
            </w:r>
          </w:p>
          <w:p w:rsidR="00364941" w:rsidRDefault="00364941" w:rsidP="00F13E3E">
            <w:pPr>
              <w:keepNext/>
              <w:widowControl w:val="0"/>
              <w:spacing w:after="0" w:line="240" w:lineRule="auto"/>
              <w:jc w:val="center"/>
              <w:rPr>
                <w:rFonts w:ascii="Times New Roman" w:eastAsia="Book Antiqua" w:hAnsi="Times New Roman" w:cs="Times New Roman"/>
                <w:b/>
                <w:bCs/>
                <w:rtl/>
                <w:lang w:bidi="he-IL"/>
              </w:rPr>
            </w:pPr>
            <w:r w:rsidRPr="00364941">
              <w:rPr>
                <w:rFonts w:ascii="Times New Roman" w:eastAsia="Book Antiqua" w:hAnsi="Times New Roman" w:cs="Times New Roman"/>
              </w:rPr>
              <w:t xml:space="preserve">Mishnah </w:t>
            </w:r>
            <w:r w:rsidRPr="00364941">
              <w:rPr>
                <w:rFonts w:ascii="Times New Roman" w:eastAsia="Book Antiqua" w:hAnsi="Times New Roman" w:cs="Times New Roman"/>
                <w:b/>
                <w:bCs/>
                <w:rtl/>
                <w:lang w:bidi="he-IL"/>
              </w:rPr>
              <w:t>א:א</w:t>
            </w:r>
          </w:p>
          <w:p w:rsidR="0062408F" w:rsidRPr="00364941" w:rsidRDefault="0062408F" w:rsidP="00F13E3E">
            <w:pPr>
              <w:keepNext/>
              <w:widowControl w:val="0"/>
              <w:spacing w:after="0" w:line="240" w:lineRule="auto"/>
              <w:jc w:val="center"/>
              <w:rPr>
                <w:rFonts w:ascii="Times New Roman" w:eastAsia="Book Antiqua" w:hAnsi="Times New Roman" w:cs="Times New Roman"/>
              </w:rPr>
            </w:pPr>
          </w:p>
        </w:tc>
      </w:tr>
      <w:tr w:rsidR="00364941" w:rsidRPr="00364941" w:rsidTr="00364941">
        <w:tc>
          <w:tcPr>
            <w:tcW w:w="10440" w:type="dxa"/>
          </w:tcPr>
          <w:p w:rsidR="00364941" w:rsidRPr="0062408F" w:rsidRDefault="00364941" w:rsidP="00F13E3E">
            <w:pPr>
              <w:keepNext/>
              <w:widowControl w:val="0"/>
              <w:snapToGrid w:val="0"/>
              <w:spacing w:line="288" w:lineRule="exact"/>
              <w:ind w:left="58" w:right="29"/>
              <w:jc w:val="both"/>
              <w:rPr>
                <w:rFonts w:ascii="Times New Roman" w:eastAsia="Times New Roman" w:hAnsi="Times New Roman" w:cs="Times New Roman"/>
                <w:color w:val="000000"/>
                <w:sz w:val="16"/>
                <w:szCs w:val="14"/>
              </w:rPr>
            </w:pPr>
            <w:r w:rsidRPr="00364941">
              <w:rPr>
                <w:rFonts w:ascii="Times New Roman" w:eastAsia="Times New Roman" w:hAnsi="Times New Roman" w:cs="Times New Roman"/>
                <w:b/>
                <w:bCs/>
                <w:color w:val="000000"/>
                <w:szCs w:val="20"/>
              </w:rPr>
              <w:t xml:space="preserve">And he </w:t>
            </w:r>
            <w:r w:rsidRPr="00364941">
              <w:rPr>
                <w:rFonts w:ascii="Times New Roman" w:eastAsia="Times New Roman" w:hAnsi="Times New Roman" w:cs="Times New Roman"/>
                <w:color w:val="000000"/>
                <w:szCs w:val="20"/>
              </w:rPr>
              <w:t>(Hakham Shaul)</w:t>
            </w:r>
            <w:r w:rsidRPr="00364941">
              <w:rPr>
                <w:rFonts w:ascii="Times New Roman" w:eastAsia="Times New Roman" w:hAnsi="Times New Roman" w:cs="Times New Roman"/>
                <w:b/>
                <w:bCs/>
                <w:color w:val="000000"/>
                <w:szCs w:val="20"/>
              </w:rPr>
              <w:t xml:space="preserve"> came also to Derbe and to Lystra. And behold, a certain </w:t>
            </w:r>
            <w:r w:rsidRPr="00364941">
              <w:rPr>
                <w:rFonts w:ascii="Times New Roman" w:eastAsia="Times New Roman" w:hAnsi="Times New Roman" w:cs="Times New Roman"/>
                <w:b/>
                <w:bCs/>
                <w:color w:val="000000"/>
                <w:szCs w:val="20"/>
                <w:u w:val="single"/>
              </w:rPr>
              <w:t>talmid</w:t>
            </w:r>
            <w:r w:rsidRPr="00364941">
              <w:rPr>
                <w:rFonts w:ascii="Times New Roman" w:eastAsia="Times New Roman" w:hAnsi="Times New Roman" w:cs="Times New Roman"/>
                <w:b/>
                <w:bCs/>
                <w:color w:val="000000"/>
                <w:szCs w:val="20"/>
              </w:rPr>
              <w:t xml:space="preserve"> was there named Timothy, the son of a Jewish woman </w:t>
            </w:r>
            <w:r w:rsidRPr="00364941">
              <w:rPr>
                <w:rFonts w:ascii="Times New Roman" w:eastAsia="Times New Roman" w:hAnsi="Times New Roman" w:cs="Times New Roman"/>
                <w:bCs/>
                <w:color w:val="000000"/>
                <w:szCs w:val="20"/>
              </w:rPr>
              <w:t>(Eunice)</w:t>
            </w:r>
            <w:r w:rsidRPr="00364941">
              <w:rPr>
                <w:rFonts w:ascii="Times New Roman" w:eastAsia="Times New Roman" w:hAnsi="Times New Roman" w:cs="Times New Roman"/>
                <w:bCs/>
                <w:color w:val="000000"/>
                <w:szCs w:val="20"/>
                <w:vertAlign w:val="superscript"/>
              </w:rPr>
              <w:footnoteReference w:id="229"/>
            </w:r>
            <w:r w:rsidRPr="00364941">
              <w:rPr>
                <w:rFonts w:ascii="Times New Roman" w:eastAsia="Times New Roman" w:hAnsi="Times New Roman" w:cs="Times New Roman"/>
                <w:b/>
                <w:bCs/>
                <w:color w:val="000000"/>
                <w:szCs w:val="20"/>
              </w:rPr>
              <w:t xml:space="preserve"> </w:t>
            </w:r>
            <w:r w:rsidRPr="00364941">
              <w:rPr>
                <w:rFonts w:ascii="Times New Roman" w:eastAsia="Times New Roman" w:hAnsi="Times New Roman" w:cs="Times New Roman"/>
                <w:bCs/>
                <w:color w:val="000000"/>
                <w:szCs w:val="20"/>
              </w:rPr>
              <w:t xml:space="preserve">who was </w:t>
            </w:r>
            <w:r w:rsidRPr="00364941">
              <w:rPr>
                <w:rFonts w:ascii="Times New Roman" w:eastAsia="Times New Roman" w:hAnsi="Times New Roman" w:cs="Times New Roman"/>
                <w:b/>
                <w:bCs/>
                <w:color w:val="000000"/>
                <w:szCs w:val="20"/>
              </w:rPr>
              <w:t xml:space="preserve">faithfully obedient </w:t>
            </w:r>
            <w:r w:rsidRPr="00364941">
              <w:rPr>
                <w:rFonts w:ascii="Times New Roman" w:eastAsia="Times New Roman" w:hAnsi="Times New Roman" w:cs="Times New Roman"/>
                <w:bCs/>
                <w:color w:val="000000"/>
                <w:szCs w:val="20"/>
              </w:rPr>
              <w:t xml:space="preserve">to the Mesorah of Messiah, </w:t>
            </w:r>
            <w:r w:rsidRPr="00364941">
              <w:rPr>
                <w:rFonts w:ascii="Times New Roman" w:eastAsia="Times New Roman" w:hAnsi="Times New Roman" w:cs="Times New Roman"/>
                <w:b/>
                <w:bCs/>
                <w:color w:val="000000"/>
                <w:szCs w:val="20"/>
              </w:rPr>
              <w:t>but his father was a Greek.</w:t>
            </w:r>
            <w:r w:rsidRPr="00364941">
              <w:rPr>
                <w:rFonts w:ascii="Times New Roman" w:eastAsia="Times New Roman" w:hAnsi="Times New Roman" w:cs="Times New Roman"/>
                <w:b/>
                <w:bCs/>
                <w:color w:val="000000"/>
                <w:szCs w:val="20"/>
                <w:vertAlign w:val="superscript"/>
              </w:rPr>
              <w:footnoteReference w:id="230"/>
            </w:r>
            <w:r w:rsidRPr="00364941">
              <w:rPr>
                <w:rFonts w:ascii="Times New Roman" w:eastAsia="Times New Roman" w:hAnsi="Times New Roman" w:cs="Times New Roman"/>
                <w:b/>
                <w:bCs/>
                <w:color w:val="000000"/>
                <w:szCs w:val="20"/>
              </w:rPr>
              <w:t xml:space="preserve"> </w:t>
            </w:r>
            <w:r w:rsidRPr="00364941">
              <w:rPr>
                <w:rFonts w:ascii="Times New Roman" w:eastAsia="Times New Roman" w:hAnsi="Times New Roman" w:cs="Times New Roman"/>
                <w:bCs/>
                <w:color w:val="000000"/>
                <w:szCs w:val="20"/>
              </w:rPr>
              <w:t xml:space="preserve">Timothy </w:t>
            </w:r>
            <w:r w:rsidRPr="00364941">
              <w:rPr>
                <w:rFonts w:ascii="Times New Roman" w:eastAsia="Times New Roman" w:hAnsi="Times New Roman" w:cs="Times New Roman"/>
                <w:b/>
                <w:bCs/>
                <w:color w:val="000000"/>
                <w:szCs w:val="20"/>
              </w:rPr>
              <w:t xml:space="preserve">had </w:t>
            </w:r>
            <w:r w:rsidRPr="00364941">
              <w:rPr>
                <w:rFonts w:ascii="Times New Roman" w:eastAsia="Times New Roman" w:hAnsi="Times New Roman" w:cs="Times New Roman"/>
                <w:color w:val="000000"/>
                <w:szCs w:val="20"/>
              </w:rPr>
              <w:t>received</w:t>
            </w:r>
            <w:r w:rsidRPr="00364941">
              <w:rPr>
                <w:rFonts w:ascii="Times New Roman" w:eastAsia="Times New Roman" w:hAnsi="Times New Roman" w:cs="Times New Roman"/>
                <w:b/>
                <w:bCs/>
                <w:color w:val="000000"/>
                <w:szCs w:val="20"/>
              </w:rPr>
              <w:t xml:space="preserve"> a good testimony </w:t>
            </w:r>
            <w:r w:rsidRPr="00364941">
              <w:rPr>
                <w:rFonts w:ascii="Times New Roman" w:eastAsia="Times New Roman" w:hAnsi="Times New Roman" w:cs="Times New Roman"/>
                <w:b/>
                <w:color w:val="000000"/>
                <w:szCs w:val="20"/>
              </w:rPr>
              <w:t>among</w:t>
            </w:r>
            <w:r w:rsidRPr="00364941">
              <w:rPr>
                <w:rFonts w:ascii="Times New Roman" w:eastAsia="Times New Roman" w:hAnsi="Times New Roman" w:cs="Times New Roman"/>
                <w:b/>
                <w:bCs/>
                <w:color w:val="000000"/>
                <w:szCs w:val="20"/>
              </w:rPr>
              <w:t xml:space="preserve"> the </w:t>
            </w:r>
            <w:r w:rsidRPr="00364941">
              <w:rPr>
                <w:rFonts w:ascii="Times New Roman" w:eastAsia="Times New Roman" w:hAnsi="Times New Roman" w:cs="Times New Roman"/>
                <w:color w:val="000000"/>
                <w:szCs w:val="20"/>
              </w:rPr>
              <w:t>Jewish</w:t>
            </w:r>
            <w:r w:rsidRPr="00364941">
              <w:rPr>
                <w:rFonts w:ascii="Times New Roman" w:eastAsia="Times New Roman" w:hAnsi="Times New Roman" w:cs="Times New Roman"/>
                <w:b/>
                <w:bCs/>
                <w:color w:val="000000"/>
                <w:szCs w:val="20"/>
              </w:rPr>
              <w:t xml:space="preserve"> brethren in Lystra and Iconium. </w:t>
            </w:r>
            <w:r w:rsidRPr="00364941">
              <w:rPr>
                <w:rFonts w:ascii="Times New Roman" w:eastAsia="Times New Roman" w:hAnsi="Times New Roman" w:cs="Times New Roman"/>
                <w:color w:val="000000"/>
                <w:szCs w:val="20"/>
              </w:rPr>
              <w:t>Therefore,</w:t>
            </w:r>
            <w:r w:rsidRPr="00364941">
              <w:rPr>
                <w:rFonts w:ascii="Times New Roman" w:eastAsia="Times New Roman" w:hAnsi="Times New Roman" w:cs="Times New Roman"/>
                <w:b/>
                <w:bCs/>
                <w:color w:val="000000"/>
                <w:szCs w:val="20"/>
              </w:rPr>
              <w:t xml:space="preserve"> Hakham Shaul wanted him to go with him, so he took </w:t>
            </w:r>
            <w:r w:rsidRPr="00364941">
              <w:rPr>
                <w:rFonts w:ascii="Times New Roman" w:eastAsia="Times New Roman" w:hAnsi="Times New Roman" w:cs="Times New Roman"/>
                <w:color w:val="000000"/>
                <w:szCs w:val="20"/>
              </w:rPr>
              <w:t>him and</w:t>
            </w:r>
            <w:r w:rsidRPr="00364941">
              <w:rPr>
                <w:rFonts w:ascii="Times New Roman" w:eastAsia="Times New Roman" w:hAnsi="Times New Roman" w:cs="Times New Roman"/>
                <w:b/>
                <w:bCs/>
                <w:color w:val="000000"/>
                <w:szCs w:val="20"/>
              </w:rPr>
              <w:t xml:space="preserve"> circumcised him for the sake of becoming fully Jewish because, for everyone knew that his father was Greek</w:t>
            </w:r>
            <w:r w:rsidR="006878ED">
              <w:rPr>
                <w:rFonts w:ascii="Times New Roman" w:eastAsia="Times New Roman" w:hAnsi="Times New Roman" w:cs="Times New Roman"/>
                <w:b/>
                <w:bCs/>
                <w:color w:val="000000"/>
                <w:szCs w:val="20"/>
              </w:rPr>
              <w:t xml:space="preserve"> </w:t>
            </w:r>
            <w:r w:rsidR="006878ED" w:rsidRPr="006878ED">
              <w:rPr>
                <w:rFonts w:ascii="Times New Roman" w:eastAsia="Times New Roman" w:hAnsi="Times New Roman" w:cs="Times New Roman"/>
                <w:bCs/>
                <w:color w:val="000000"/>
                <w:szCs w:val="20"/>
              </w:rPr>
              <w:t>(a Gentile)</w:t>
            </w:r>
            <w:r w:rsidRPr="00364941">
              <w:rPr>
                <w:rFonts w:ascii="Times New Roman" w:eastAsia="Times New Roman" w:hAnsi="Times New Roman" w:cs="Times New Roman"/>
                <w:b/>
                <w:bCs/>
                <w:color w:val="800000"/>
                <w:position w:val="6"/>
                <w:sz w:val="18"/>
                <w:szCs w:val="16"/>
              </w:rPr>
              <w:t xml:space="preserve"> </w:t>
            </w:r>
            <w:r w:rsidRPr="00364941">
              <w:rPr>
                <w:rFonts w:ascii="Times New Roman" w:eastAsia="Times New Roman" w:hAnsi="Times New Roman" w:cs="Times New Roman"/>
                <w:b/>
                <w:bCs/>
                <w:color w:val="000000"/>
                <w:szCs w:val="20"/>
              </w:rPr>
              <w:t xml:space="preserve">And as they went through the cities, they delivered to them the </w:t>
            </w:r>
            <w:r w:rsidRPr="00364941">
              <w:rPr>
                <w:rFonts w:ascii="Times New Roman" w:eastAsia="Times New Roman" w:hAnsi="Times New Roman" w:cs="Times New Roman"/>
                <w:b/>
                <w:bCs/>
                <w:color w:val="000000"/>
                <w:szCs w:val="20"/>
                <w:highlight w:val="yellow"/>
              </w:rPr>
              <w:t>mishpatim</w:t>
            </w:r>
            <w:r w:rsidRPr="00364941">
              <w:rPr>
                <w:rFonts w:ascii="Times New Roman" w:eastAsia="Times New Roman" w:hAnsi="Times New Roman" w:cs="Times New Roman"/>
                <w:b/>
                <w:bCs/>
                <w:color w:val="000000"/>
                <w:szCs w:val="20"/>
                <w:highlight w:val="yellow"/>
                <w:vertAlign w:val="superscript"/>
              </w:rPr>
              <w:footnoteReference w:id="231"/>
            </w:r>
            <w:r w:rsidRPr="00364941">
              <w:rPr>
                <w:rFonts w:ascii="Times New Roman" w:eastAsia="Times New Roman" w:hAnsi="Times New Roman" w:cs="Times New Roman"/>
                <w:b/>
                <w:bCs/>
                <w:color w:val="000000"/>
                <w:szCs w:val="20"/>
              </w:rPr>
              <w:t xml:space="preserve"> </w:t>
            </w:r>
            <w:r w:rsidRPr="00364941">
              <w:rPr>
                <w:rFonts w:ascii="Times New Roman" w:eastAsia="Times New Roman" w:hAnsi="Times New Roman" w:cs="Times New Roman"/>
                <w:bCs/>
                <w:color w:val="000000"/>
                <w:szCs w:val="20"/>
              </w:rPr>
              <w:t>(decrees/judgments)</w:t>
            </w:r>
            <w:r w:rsidRPr="00364941">
              <w:rPr>
                <w:rFonts w:ascii="Times New Roman" w:eastAsia="Times New Roman" w:hAnsi="Times New Roman" w:cs="Times New Roman"/>
                <w:bCs/>
                <w:color w:val="000000"/>
                <w:szCs w:val="20"/>
                <w:vertAlign w:val="superscript"/>
              </w:rPr>
              <w:footnoteReference w:id="232"/>
            </w:r>
            <w:r w:rsidRPr="00364941">
              <w:rPr>
                <w:rFonts w:ascii="Times New Roman" w:eastAsia="Times New Roman" w:hAnsi="Times New Roman" w:cs="Times New Roman"/>
                <w:b/>
                <w:bCs/>
                <w:color w:val="000000"/>
                <w:szCs w:val="20"/>
              </w:rPr>
              <w:t xml:space="preserve"> to observe, </w:t>
            </w:r>
            <w:r w:rsidRPr="00364941">
              <w:rPr>
                <w:rFonts w:ascii="Times New Roman" w:eastAsia="Times New Roman" w:hAnsi="Times New Roman" w:cs="Times New Roman"/>
                <w:b/>
                <w:bCs/>
                <w:color w:val="000000"/>
                <w:szCs w:val="20"/>
              </w:rPr>
              <w:lastRenderedPageBreak/>
              <w:t>which were determined by the Sheliachim and the Zechanim at Yerushalayim</w:t>
            </w:r>
            <w:r w:rsidRPr="00364941">
              <w:rPr>
                <w:rFonts w:ascii="Times New Roman" w:eastAsia="Times New Roman" w:hAnsi="Times New Roman" w:cs="Times New Roman"/>
                <w:b/>
                <w:bCs/>
                <w:color w:val="000000"/>
                <w:szCs w:val="20"/>
                <w:vertAlign w:val="superscript"/>
              </w:rPr>
              <w:footnoteReference w:id="233"/>
            </w:r>
            <w:r w:rsidRPr="00364941">
              <w:rPr>
                <w:rFonts w:ascii="Times New Roman" w:eastAsia="Times New Roman" w:hAnsi="Times New Roman" w:cs="Times New Roman"/>
                <w:b/>
                <w:bCs/>
                <w:color w:val="000000"/>
                <w:szCs w:val="20"/>
              </w:rPr>
              <w:t>.</w:t>
            </w:r>
            <w:r w:rsidRPr="00364941">
              <w:rPr>
                <w:rFonts w:ascii="Times New Roman" w:eastAsia="Times New Roman" w:hAnsi="Times New Roman" w:cs="Times New Roman"/>
                <w:b/>
                <w:bCs/>
                <w:color w:val="800000"/>
                <w:position w:val="6"/>
                <w:sz w:val="18"/>
                <w:szCs w:val="16"/>
              </w:rPr>
              <w:t xml:space="preserve"> </w:t>
            </w:r>
            <w:r w:rsidRPr="00364941">
              <w:rPr>
                <w:rFonts w:ascii="Times New Roman" w:eastAsia="Times New Roman" w:hAnsi="Times New Roman" w:cs="Times New Roman"/>
                <w:b/>
                <w:bCs/>
                <w:color w:val="000000"/>
                <w:szCs w:val="20"/>
              </w:rPr>
              <w:t xml:space="preserve">Therefore, the </w:t>
            </w:r>
            <w:r w:rsidRPr="006878ED">
              <w:rPr>
                <w:rFonts w:ascii="Times New Roman" w:eastAsia="Times New Roman" w:hAnsi="Times New Roman" w:cs="Times New Roman"/>
                <w:b/>
                <w:bCs/>
                <w:color w:val="000000"/>
                <w:szCs w:val="20"/>
                <w:highlight w:val="yellow"/>
              </w:rPr>
              <w:t>congregations</w:t>
            </w:r>
            <w:r w:rsidRPr="00364941">
              <w:rPr>
                <w:rFonts w:ascii="Times New Roman" w:eastAsia="Times New Roman" w:hAnsi="Times New Roman" w:cs="Times New Roman"/>
                <w:b/>
                <w:bCs/>
                <w:color w:val="000000"/>
                <w:szCs w:val="20"/>
              </w:rPr>
              <w:t xml:space="preserve"> were being </w:t>
            </w:r>
            <w:r w:rsidRPr="00364941">
              <w:rPr>
                <w:rFonts w:ascii="Times New Roman" w:eastAsia="Times New Roman" w:hAnsi="Times New Roman" w:cs="Times New Roman"/>
                <w:b/>
                <w:bCs/>
                <w:color w:val="000000"/>
                <w:szCs w:val="20"/>
                <w:highlight w:val="yellow"/>
              </w:rPr>
              <w:t>strengthened</w:t>
            </w:r>
            <w:r w:rsidRPr="00364941">
              <w:rPr>
                <w:rFonts w:ascii="Times New Roman" w:eastAsia="Times New Roman" w:hAnsi="Times New Roman" w:cs="Times New Roman"/>
                <w:b/>
                <w:bCs/>
                <w:color w:val="000000"/>
                <w:szCs w:val="20"/>
              </w:rPr>
              <w:t xml:space="preserve"> in the faithful obedience </w:t>
            </w:r>
            <w:r w:rsidRPr="00364941">
              <w:rPr>
                <w:rFonts w:ascii="Times New Roman" w:eastAsia="Times New Roman" w:hAnsi="Times New Roman" w:cs="Times New Roman"/>
                <w:bCs/>
                <w:color w:val="000000"/>
                <w:szCs w:val="20"/>
              </w:rPr>
              <w:t>(by the Master’s Mesorah)</w:t>
            </w:r>
            <w:r w:rsidRPr="00364941">
              <w:rPr>
                <w:rFonts w:ascii="Times New Roman" w:eastAsia="Times New Roman" w:hAnsi="Times New Roman" w:cs="Times New Roman"/>
                <w:b/>
                <w:bCs/>
                <w:color w:val="000000"/>
                <w:szCs w:val="20"/>
              </w:rPr>
              <w:t xml:space="preserve"> and were growing in number every day.</w:t>
            </w:r>
            <w:r w:rsidRPr="00364941">
              <w:rPr>
                <w:rFonts w:ascii="Times New Roman" w:eastAsia="Times New Roman" w:hAnsi="Times New Roman" w:cs="Times New Roman"/>
                <w:b/>
                <w:bCs/>
                <w:color w:val="800000"/>
                <w:position w:val="6"/>
                <w:sz w:val="18"/>
                <w:szCs w:val="16"/>
              </w:rPr>
              <w:t xml:space="preserve"> </w:t>
            </w:r>
            <w:r w:rsidRPr="00364941">
              <w:rPr>
                <w:rFonts w:ascii="Times New Roman" w:eastAsia="Times New Roman" w:hAnsi="Times New Roman" w:cs="Times New Roman"/>
                <w:b/>
                <w:bCs/>
                <w:color w:val="000000"/>
                <w:szCs w:val="20"/>
              </w:rPr>
              <w:t xml:space="preserve">And they traveled through the Phrygian and Galatian region, having been prevented by </w:t>
            </w:r>
            <w:r w:rsidRPr="00364941">
              <w:rPr>
                <w:rFonts w:ascii="Times New Roman" w:eastAsia="Times New Roman" w:hAnsi="Times New Roman" w:cs="Times New Roman"/>
                <w:b/>
                <w:bCs/>
                <w:color w:val="000000"/>
                <w:szCs w:val="20"/>
                <w:highlight w:val="yellow"/>
              </w:rPr>
              <w:t>the Ruach HaKodesh</w:t>
            </w:r>
            <w:r w:rsidRPr="00364941">
              <w:rPr>
                <w:rFonts w:ascii="Times New Roman" w:eastAsia="Times New Roman" w:hAnsi="Times New Roman" w:cs="Times New Roman"/>
                <w:b/>
                <w:bCs/>
                <w:color w:val="000000"/>
                <w:szCs w:val="20"/>
              </w:rPr>
              <w:t xml:space="preserve"> (</w:t>
            </w:r>
            <w:r w:rsidRPr="00364941">
              <w:rPr>
                <w:rFonts w:ascii="Times New Roman" w:eastAsia="Times New Roman" w:hAnsi="Times New Roman" w:cs="Times New Roman"/>
                <w:bCs/>
                <w:color w:val="000000"/>
                <w:szCs w:val="20"/>
              </w:rPr>
              <w:t xml:space="preserve">Spirit </w:t>
            </w:r>
            <w:r w:rsidRPr="00364941">
              <w:rPr>
                <w:rFonts w:ascii="Times New Roman" w:eastAsia="Times New Roman" w:hAnsi="Times New Roman" w:cs="Times New Roman"/>
                <w:color w:val="000000"/>
                <w:szCs w:val="20"/>
              </w:rPr>
              <w:t>of prophecy)</w:t>
            </w:r>
            <w:r w:rsidRPr="00364941">
              <w:rPr>
                <w:rFonts w:ascii="Times New Roman" w:eastAsia="Times New Roman" w:hAnsi="Times New Roman" w:cs="Times New Roman"/>
                <w:b/>
                <w:bCs/>
                <w:color w:val="000000"/>
                <w:szCs w:val="20"/>
              </w:rPr>
              <w:t xml:space="preserve"> from speaking the word in Asia.</w:t>
            </w:r>
            <w:r w:rsidRPr="00364941">
              <w:rPr>
                <w:rFonts w:ascii="Times New Roman" w:eastAsia="Times New Roman" w:hAnsi="Times New Roman" w:cs="Times New Roman"/>
                <w:b/>
                <w:bCs/>
                <w:color w:val="800000"/>
                <w:position w:val="6"/>
                <w:sz w:val="18"/>
                <w:szCs w:val="16"/>
              </w:rPr>
              <w:t xml:space="preserve"> </w:t>
            </w:r>
            <w:r w:rsidRPr="00364941">
              <w:rPr>
                <w:rFonts w:ascii="Times New Roman" w:eastAsia="Times New Roman" w:hAnsi="Times New Roman" w:cs="Times New Roman"/>
                <w:b/>
                <w:bCs/>
                <w:color w:val="000000"/>
                <w:szCs w:val="20"/>
              </w:rPr>
              <w:t xml:space="preserve">And </w:t>
            </w:r>
            <w:r w:rsidRPr="00364941">
              <w:rPr>
                <w:rFonts w:ascii="Times New Roman" w:eastAsia="Times New Roman" w:hAnsi="Times New Roman" w:cs="Times New Roman"/>
                <w:color w:val="000000"/>
                <w:szCs w:val="20"/>
              </w:rPr>
              <w:t>when they</w:t>
            </w:r>
            <w:r w:rsidRPr="00364941">
              <w:rPr>
                <w:rFonts w:ascii="Times New Roman" w:eastAsia="Times New Roman" w:hAnsi="Times New Roman" w:cs="Times New Roman"/>
                <w:b/>
                <w:bCs/>
                <w:color w:val="000000"/>
                <w:szCs w:val="20"/>
              </w:rPr>
              <w:t xml:space="preserve"> came to Mysia, they attempted to go into Bithynia, and the </w:t>
            </w:r>
            <w:r w:rsidRPr="00364941">
              <w:rPr>
                <w:rFonts w:ascii="Times New Roman" w:eastAsia="Times New Roman" w:hAnsi="Times New Roman" w:cs="Times New Roman"/>
                <w:b/>
                <w:bCs/>
                <w:color w:val="000000"/>
                <w:szCs w:val="20"/>
                <w:highlight w:val="yellow"/>
              </w:rPr>
              <w:t>Ruach HaMashiach</w:t>
            </w:r>
            <w:r w:rsidRPr="00364941">
              <w:rPr>
                <w:rFonts w:ascii="Times New Roman" w:eastAsia="Times New Roman" w:hAnsi="Times New Roman" w:cs="Times New Roman"/>
                <w:b/>
                <w:bCs/>
                <w:color w:val="000000"/>
                <w:szCs w:val="20"/>
              </w:rPr>
              <w:t xml:space="preserve"> did </w:t>
            </w:r>
            <w:r w:rsidRPr="00364941">
              <w:rPr>
                <w:rFonts w:ascii="Times New Roman" w:eastAsia="Times New Roman" w:hAnsi="Times New Roman" w:cs="Times New Roman"/>
                <w:b/>
                <w:bCs/>
                <w:color w:val="000000"/>
                <w:szCs w:val="20"/>
                <w:highlight w:val="yellow"/>
              </w:rPr>
              <w:t>forbade them</w:t>
            </w:r>
            <w:r w:rsidRPr="00364941">
              <w:rPr>
                <w:rFonts w:ascii="Times New Roman" w:eastAsia="Times New Roman" w:hAnsi="Times New Roman" w:cs="Times New Roman"/>
                <w:b/>
                <w:bCs/>
                <w:color w:val="000000"/>
                <w:szCs w:val="20"/>
              </w:rPr>
              <w:t>.</w:t>
            </w:r>
            <w:r w:rsidRPr="00364941">
              <w:rPr>
                <w:rFonts w:ascii="Times New Roman" w:eastAsia="Times New Roman" w:hAnsi="Times New Roman" w:cs="Times New Roman"/>
                <w:b/>
                <w:bCs/>
                <w:color w:val="800000"/>
                <w:position w:val="6"/>
                <w:sz w:val="18"/>
                <w:szCs w:val="16"/>
              </w:rPr>
              <w:t xml:space="preserve"> </w:t>
            </w:r>
            <w:r w:rsidRPr="00364941">
              <w:rPr>
                <w:rFonts w:ascii="Times New Roman" w:eastAsia="Times New Roman" w:hAnsi="Times New Roman" w:cs="Times New Roman"/>
                <w:b/>
                <w:bCs/>
                <w:color w:val="000000"/>
                <w:szCs w:val="20"/>
              </w:rPr>
              <w:t>So going through Mysia, they went down to Troas.</w:t>
            </w:r>
          </w:p>
        </w:tc>
      </w:tr>
    </w:tbl>
    <w:p w:rsidR="00364941" w:rsidRPr="00364941" w:rsidRDefault="00364941" w:rsidP="00F13E3E">
      <w:pPr>
        <w:keepNext/>
        <w:widowControl w:val="0"/>
        <w:spacing w:after="0" w:line="240" w:lineRule="auto"/>
        <w:jc w:val="center"/>
        <w:rPr>
          <w:rFonts w:ascii="Times New Roman" w:eastAsia="Book Antiqua" w:hAnsi="Times New Roman" w:cs="Times New Roman"/>
          <w:b/>
        </w:rPr>
      </w:pPr>
      <w:r w:rsidRPr="00364941">
        <w:rPr>
          <w:rFonts w:ascii="Times New Roman" w:eastAsia="Book Antiqua" w:hAnsi="Times New Roman" w:cs="Times New Roman"/>
          <w:b/>
          <w:noProof/>
        </w:rPr>
        <w:lastRenderedPageBreak/>
        <mc:AlternateContent>
          <mc:Choice Requires="wps">
            <w:drawing>
              <wp:anchor distT="0" distB="0" distL="114300" distR="114300" simplePos="0" relativeHeight="251659264" behindDoc="0" locked="0" layoutInCell="1" allowOverlap="1" wp14:anchorId="1643D5AA" wp14:editId="4368A742">
                <wp:simplePos x="0" y="0"/>
                <wp:positionH relativeFrom="column">
                  <wp:posOffset>-106681</wp:posOffset>
                </wp:positionH>
                <wp:positionV relativeFrom="paragraph">
                  <wp:posOffset>98879</wp:posOffset>
                </wp:positionV>
                <wp:extent cx="6651171" cy="0"/>
                <wp:effectExtent l="38100" t="38100" r="54610" b="95250"/>
                <wp:wrapNone/>
                <wp:docPr id="1" name="Straight Connector 1"/>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s/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Ry/8r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364941" w:rsidRPr="00364941" w:rsidRDefault="00364941" w:rsidP="00F13E3E">
      <w:pPr>
        <w:keepNext/>
        <w:widowControl w:val="0"/>
        <w:spacing w:after="0" w:line="240" w:lineRule="auto"/>
        <w:jc w:val="center"/>
        <w:rPr>
          <w:rFonts w:ascii="Times New Roman" w:eastAsia="Book Antiqua" w:hAnsi="Times New Roman" w:cs="Times New Roman"/>
          <w:b/>
        </w:rPr>
      </w:pPr>
    </w:p>
    <w:p w:rsidR="00364941" w:rsidRPr="0062408F" w:rsidRDefault="00364941" w:rsidP="00F13E3E">
      <w:pPr>
        <w:keepNext/>
        <w:widowControl w:val="0"/>
        <w:spacing w:after="0" w:line="240" w:lineRule="auto"/>
        <w:jc w:val="center"/>
        <w:rPr>
          <w:rFonts w:ascii="Times New Roman" w:eastAsia="Book Antiqua" w:hAnsi="Times New Roman" w:cs="Times New Roman"/>
          <w:b/>
          <w:sz w:val="24"/>
          <w:szCs w:val="24"/>
        </w:rPr>
      </w:pPr>
      <w:r w:rsidRPr="0062408F">
        <w:rPr>
          <w:rFonts w:ascii="Times New Roman" w:eastAsia="Book Antiqua" w:hAnsi="Times New Roman" w:cs="Times New Roman"/>
          <w:b/>
          <w:sz w:val="24"/>
          <w:szCs w:val="24"/>
        </w:rPr>
        <w:t>Nazarean Codicil to be read in conjunction with the following Torah Seder</w:t>
      </w:r>
    </w:p>
    <w:p w:rsidR="00364941" w:rsidRPr="0062408F" w:rsidRDefault="00364941" w:rsidP="00F13E3E">
      <w:pPr>
        <w:keepNext/>
        <w:widowControl w:val="0"/>
        <w:spacing w:after="0" w:line="240" w:lineRule="auto"/>
        <w:jc w:val="center"/>
        <w:rPr>
          <w:rFonts w:ascii="Times New Roman" w:eastAsia="Book Antiqua"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16"/>
        <w:gridCol w:w="1396"/>
        <w:gridCol w:w="2477"/>
        <w:gridCol w:w="1156"/>
        <w:gridCol w:w="1370"/>
      </w:tblGrid>
      <w:tr w:rsidR="00364941" w:rsidRPr="0062408F" w:rsidTr="0062408F">
        <w:trPr>
          <w:jc w:val="center"/>
        </w:trPr>
        <w:tc>
          <w:tcPr>
            <w:tcW w:w="0" w:type="auto"/>
          </w:tcPr>
          <w:p w:rsidR="00364941" w:rsidRPr="0062408F" w:rsidRDefault="00364941" w:rsidP="00F13E3E">
            <w:pPr>
              <w:keepNext/>
              <w:widowControl w:val="0"/>
              <w:spacing w:after="0" w:line="240" w:lineRule="auto"/>
              <w:jc w:val="both"/>
              <w:rPr>
                <w:rFonts w:ascii="Times New Roman" w:eastAsia="Book Antiqua" w:hAnsi="Times New Roman" w:cs="Times New Roman"/>
                <w:b/>
                <w:sz w:val="24"/>
                <w:szCs w:val="24"/>
              </w:rPr>
            </w:pPr>
            <w:r w:rsidRPr="0062408F">
              <w:rPr>
                <w:rFonts w:ascii="Times New Roman" w:eastAsia="Book Antiqua" w:hAnsi="Times New Roman" w:cs="Times New Roman"/>
                <w:b/>
                <w:sz w:val="24"/>
                <w:szCs w:val="24"/>
              </w:rPr>
              <w:t>Ex 23:20 – 24:18</w:t>
            </w:r>
          </w:p>
        </w:tc>
        <w:tc>
          <w:tcPr>
            <w:tcW w:w="0" w:type="auto"/>
          </w:tcPr>
          <w:p w:rsidR="00364941" w:rsidRPr="0062408F" w:rsidRDefault="00364941" w:rsidP="00F13E3E">
            <w:pPr>
              <w:keepNext/>
              <w:widowControl w:val="0"/>
              <w:spacing w:after="0" w:line="240" w:lineRule="auto"/>
              <w:rPr>
                <w:rFonts w:ascii="Times New Roman" w:eastAsia="Book Antiqua" w:hAnsi="Times New Roman" w:cs="Times New Roman"/>
                <w:b/>
                <w:sz w:val="24"/>
                <w:szCs w:val="24"/>
              </w:rPr>
            </w:pPr>
            <w:r w:rsidRPr="0062408F">
              <w:rPr>
                <w:rFonts w:ascii="Times New Roman" w:eastAsia="Book Antiqua" w:hAnsi="Times New Roman" w:cs="Times New Roman"/>
                <w:b/>
                <w:sz w:val="24"/>
                <w:szCs w:val="24"/>
              </w:rPr>
              <w:t>Psa 58:7-12</w:t>
            </w:r>
          </w:p>
        </w:tc>
        <w:tc>
          <w:tcPr>
            <w:tcW w:w="0" w:type="auto"/>
          </w:tcPr>
          <w:p w:rsidR="00364941" w:rsidRPr="0062408F" w:rsidRDefault="00364941" w:rsidP="00F13E3E">
            <w:pPr>
              <w:keepNext/>
              <w:widowControl w:val="0"/>
              <w:spacing w:after="0" w:line="240" w:lineRule="auto"/>
              <w:jc w:val="both"/>
              <w:rPr>
                <w:rFonts w:ascii="Times New Roman" w:eastAsia="Book Antiqua" w:hAnsi="Times New Roman" w:cs="Times New Roman"/>
                <w:b/>
                <w:sz w:val="24"/>
                <w:szCs w:val="24"/>
              </w:rPr>
            </w:pPr>
            <w:r w:rsidRPr="0062408F">
              <w:rPr>
                <w:rFonts w:ascii="Times New Roman" w:eastAsia="Book Antiqua" w:hAnsi="Times New Roman" w:cs="Times New Roman"/>
                <w:b/>
                <w:sz w:val="24"/>
                <w:szCs w:val="24"/>
              </w:rPr>
              <w:t>Malachi 3:1-8, 23-24</w:t>
            </w:r>
          </w:p>
          <w:p w:rsidR="00364941" w:rsidRPr="0062408F" w:rsidRDefault="00364941" w:rsidP="00F13E3E">
            <w:pPr>
              <w:keepNext/>
              <w:widowControl w:val="0"/>
              <w:spacing w:after="0" w:line="240" w:lineRule="auto"/>
              <w:jc w:val="both"/>
              <w:rPr>
                <w:rFonts w:ascii="Times New Roman" w:eastAsia="Book Antiqua" w:hAnsi="Times New Roman" w:cs="Times New Roman"/>
                <w:b/>
                <w:sz w:val="24"/>
                <w:szCs w:val="24"/>
              </w:rPr>
            </w:pPr>
            <w:r w:rsidRPr="0062408F">
              <w:rPr>
                <w:rFonts w:ascii="Times New Roman" w:eastAsia="Book Antiqua" w:hAnsi="Times New Roman" w:cs="Times New Roman"/>
                <w:b/>
                <w:sz w:val="24"/>
                <w:szCs w:val="24"/>
              </w:rPr>
              <w:t xml:space="preserve">Special - Isaiah </w:t>
            </w:r>
            <w:r w:rsidRPr="0062408F">
              <w:rPr>
                <w:rFonts w:ascii="Times New Roman" w:eastAsia="Book Antiqua" w:hAnsi="Times New Roman" w:cs="Times New Roman"/>
                <w:b/>
                <w:sz w:val="24"/>
                <w:szCs w:val="24"/>
                <w:lang w:val="en-AU"/>
              </w:rPr>
              <w:t>1:1-27</w:t>
            </w:r>
          </w:p>
        </w:tc>
        <w:tc>
          <w:tcPr>
            <w:tcW w:w="0" w:type="auto"/>
          </w:tcPr>
          <w:p w:rsidR="00364941" w:rsidRPr="0062408F" w:rsidRDefault="00364941" w:rsidP="00F13E3E">
            <w:pPr>
              <w:keepNext/>
              <w:widowControl w:val="0"/>
              <w:spacing w:after="0" w:line="240" w:lineRule="auto"/>
              <w:jc w:val="both"/>
              <w:rPr>
                <w:rFonts w:ascii="Times New Roman" w:eastAsia="Book Antiqua" w:hAnsi="Times New Roman" w:cs="Times New Roman"/>
                <w:b/>
                <w:sz w:val="24"/>
                <w:szCs w:val="24"/>
              </w:rPr>
            </w:pPr>
            <w:r w:rsidRPr="0062408F">
              <w:rPr>
                <w:rFonts w:ascii="Times New Roman" w:eastAsia="Book Antiqua" w:hAnsi="Times New Roman" w:cs="Times New Roman"/>
                <w:b/>
                <w:sz w:val="24"/>
                <w:szCs w:val="24"/>
              </w:rPr>
              <w:t>Mk 8:1-4</w:t>
            </w:r>
          </w:p>
        </w:tc>
        <w:tc>
          <w:tcPr>
            <w:tcW w:w="0" w:type="auto"/>
          </w:tcPr>
          <w:p w:rsidR="00364941" w:rsidRPr="0062408F" w:rsidRDefault="00364941" w:rsidP="00F13E3E">
            <w:pPr>
              <w:keepNext/>
              <w:widowControl w:val="0"/>
              <w:spacing w:after="0" w:line="240" w:lineRule="auto"/>
              <w:jc w:val="both"/>
              <w:rPr>
                <w:rFonts w:ascii="Times New Roman" w:eastAsia="Book Antiqua" w:hAnsi="Times New Roman" w:cs="Times New Roman"/>
                <w:b/>
                <w:sz w:val="24"/>
                <w:szCs w:val="24"/>
              </w:rPr>
            </w:pPr>
            <w:r w:rsidRPr="0062408F">
              <w:rPr>
                <w:rFonts w:ascii="Times New Roman" w:eastAsia="Book Antiqua" w:hAnsi="Times New Roman" w:cs="Times New Roman"/>
                <w:b/>
                <w:sz w:val="24"/>
                <w:szCs w:val="24"/>
              </w:rPr>
              <w:t>Acts 16:1-8</w:t>
            </w:r>
          </w:p>
        </w:tc>
      </w:tr>
    </w:tbl>
    <w:p w:rsidR="00364941" w:rsidRDefault="00364941" w:rsidP="00F13E3E">
      <w:pPr>
        <w:keepNext/>
        <w:widowControl w:val="0"/>
        <w:spacing w:after="0" w:line="240" w:lineRule="auto"/>
        <w:jc w:val="center"/>
        <w:rPr>
          <w:rFonts w:ascii="Times New Roman" w:eastAsia="Book Antiqua" w:hAnsi="Times New Roman" w:cs="Times New Roman"/>
        </w:rPr>
      </w:pPr>
    </w:p>
    <w:p w:rsidR="0062408F" w:rsidRPr="00364941" w:rsidRDefault="0062408F" w:rsidP="00F13E3E">
      <w:pPr>
        <w:keepNext/>
        <w:widowControl w:val="0"/>
        <w:spacing w:after="0" w:line="240" w:lineRule="auto"/>
        <w:jc w:val="center"/>
        <w:rPr>
          <w:rFonts w:ascii="Times New Roman" w:eastAsia="Book Antiqua" w:hAnsi="Times New Roman" w:cs="Times New Roman"/>
        </w:rPr>
      </w:pPr>
    </w:p>
    <w:p w:rsidR="00364941" w:rsidRPr="00364941" w:rsidRDefault="00364941" w:rsidP="00F13E3E">
      <w:pPr>
        <w:keepNext/>
        <w:widowControl w:val="0"/>
        <w:spacing w:after="0" w:line="240" w:lineRule="auto"/>
        <w:jc w:val="center"/>
        <w:rPr>
          <w:rFonts w:ascii="Copperplate Gothic Light" w:eastAsia="Book Antiqua" w:hAnsi="Copperplate Gothic Light" w:cs="Times New Roman"/>
          <w:b/>
        </w:rPr>
      </w:pPr>
      <w:bookmarkStart w:id="6" w:name="OLE_LINK3"/>
      <w:bookmarkStart w:id="7" w:name="OLE_LINK4"/>
      <w:r w:rsidRPr="00364941">
        <w:rPr>
          <w:rFonts w:ascii="Copperplate Gothic Light" w:eastAsia="Book Antiqua" w:hAnsi="Copperplate Gothic Light" w:cs="Times New Roman"/>
          <w:b/>
          <w:sz w:val="24"/>
        </w:rPr>
        <w:t>Commentary to Hakham Tsefet’s School of Peshat</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b/>
          <w:smallCaps/>
        </w:rPr>
      </w:pPr>
      <w:r w:rsidRPr="00364941">
        <w:rPr>
          <w:rFonts w:ascii="Times New Roman" w:eastAsia="Book Antiqua" w:hAnsi="Times New Roman" w:cs="Times New Roman"/>
          <w:b/>
          <w:smallCaps/>
          <w:sz w:val="24"/>
        </w:rPr>
        <w:t>Learn to do good/Shabbat Chazon</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 xml:space="preserve">Rashi’s commentary to Yesha’yahu (Isa) chapter one informs us that the idea of education is associated with strengthening (Cf. Yesha’yahu 1:17). This will be very important as we pass from the three weeks of rebuke into the seven weeks of Nahamu, comfort/strengthening. Hakham Tsefet informs us that the large </w:t>
      </w:r>
      <w:r w:rsidRPr="002F35EF">
        <w:rPr>
          <w:rFonts w:ascii="Times New Roman" w:eastAsia="Book Antiqua" w:hAnsi="Times New Roman" w:cs="Times New Roman"/>
          <w:b/>
          <w:highlight w:val="yellow"/>
        </w:rPr>
        <w:t>congregation</w:t>
      </w:r>
      <w:r w:rsidRPr="00364941">
        <w:rPr>
          <w:rFonts w:ascii="Times New Roman" w:eastAsia="Book Antiqua" w:hAnsi="Times New Roman" w:cs="Times New Roman"/>
        </w:rPr>
        <w:t xml:space="preserve"> has followed Yeshua for now more than </w:t>
      </w:r>
      <w:r w:rsidRPr="002F35EF">
        <w:rPr>
          <w:rFonts w:ascii="Times New Roman" w:eastAsia="Book Antiqua" w:hAnsi="Times New Roman" w:cs="Times New Roman"/>
          <w:b/>
          <w:highlight w:val="yellow"/>
        </w:rPr>
        <w:t>three days</w:t>
      </w:r>
      <w:r w:rsidRPr="00364941">
        <w:rPr>
          <w:rFonts w:ascii="Times New Roman" w:eastAsia="Book Antiqua" w:hAnsi="Times New Roman" w:cs="Times New Roman"/>
        </w:rPr>
        <w:t>, referring to three and a half days</w:t>
      </w:r>
      <w:r w:rsidR="002F35EF">
        <w:rPr>
          <w:rFonts w:ascii="Times New Roman" w:eastAsia="Book Antiqua" w:hAnsi="Times New Roman" w:cs="Times New Roman"/>
        </w:rPr>
        <w:t>, and the three penitential Sabbaths</w:t>
      </w:r>
      <w:r w:rsidRPr="00364941">
        <w:rPr>
          <w:rFonts w:ascii="Times New Roman" w:eastAsia="Book Antiqua" w:hAnsi="Times New Roman" w:cs="Times New Roman"/>
        </w:rPr>
        <w:t xml:space="preserve">. The congregation has not hungered or complained about their circumstances. Many scholars dispute the location of the miracle of feeding the great </w:t>
      </w:r>
      <w:r w:rsidRPr="002F35EF">
        <w:rPr>
          <w:rFonts w:ascii="Times New Roman" w:eastAsia="Book Antiqua" w:hAnsi="Times New Roman" w:cs="Times New Roman"/>
          <w:b/>
          <w:highlight w:val="yellow"/>
        </w:rPr>
        <w:t>congregation</w:t>
      </w:r>
      <w:r w:rsidRPr="00364941">
        <w:rPr>
          <w:rFonts w:ascii="Times New Roman" w:eastAsia="Book Antiqua" w:hAnsi="Times New Roman" w:cs="Times New Roman"/>
        </w:rPr>
        <w:t>. Most of the locations posited by these unwary scholars do not fit the description of the true location because they are within a short distance of the local kosher deli per se. The location of the feeding most likely took place atop the Har Arbel (Mount Arbel). Some sources suggest that it would be from this region that redemption would begin.</w:t>
      </w:r>
      <w:r w:rsidRPr="00364941">
        <w:rPr>
          <w:rFonts w:ascii="Times New Roman" w:eastAsia="Book Antiqua" w:hAnsi="Times New Roman" w:cs="Times New Roman"/>
          <w:vertAlign w:val="superscript"/>
        </w:rPr>
        <w:footnoteReference w:id="234"/>
      </w:r>
      <w:r w:rsidRPr="00364941">
        <w:rPr>
          <w:rFonts w:ascii="Times New Roman" w:eastAsia="Book Antiqua" w:hAnsi="Times New Roman" w:cs="Times New Roman"/>
        </w:rPr>
        <w:t xml:space="preserve"> Har Arbel is situated on the southern end of the Galil. The climb alone is more than audacious. The old volcano in that region would have a perfect amphitheater for hearing the Master’ discourse. The congregation that followed Yeshua to a deserted place where food was not available was truly an assembly of committed talmidim. They did not follow Yeshua for the loaves and fishes per se. They came to hear the Torah of the Master and nothing else would suffice. Learning Torah was more important to this congregation than life. This is not to say that they were in any way jeopardizing their lives. And, is clearly obvious that the Master did not expect that of them.</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bookmarkEnd w:id="6"/>
    <w:bookmarkEnd w:id="7"/>
    <w:p w:rsidR="00364941" w:rsidRPr="00364941" w:rsidRDefault="00364941" w:rsidP="00F13E3E">
      <w:pPr>
        <w:keepNext/>
        <w:widowControl w:val="0"/>
        <w:spacing w:after="0" w:line="240" w:lineRule="auto"/>
        <w:jc w:val="both"/>
        <w:rPr>
          <w:rFonts w:ascii="Times New Roman" w:eastAsia="Book Antiqua" w:hAnsi="Times New Roman" w:cs="Times New Roman"/>
          <w:b/>
          <w:smallCaps/>
          <w:sz w:val="24"/>
        </w:rPr>
      </w:pPr>
      <w:r w:rsidRPr="00364941">
        <w:rPr>
          <w:rFonts w:ascii="Times New Roman" w:eastAsia="Book Antiqua" w:hAnsi="Times New Roman" w:cs="Times New Roman"/>
          <w:noProof/>
        </w:rPr>
        <w:drawing>
          <wp:anchor distT="0" distB="0" distL="114300" distR="114300" simplePos="0" relativeHeight="251661312" behindDoc="1" locked="0" layoutInCell="1" allowOverlap="1" wp14:anchorId="20E57A47" wp14:editId="1E90AD78">
            <wp:simplePos x="0" y="0"/>
            <wp:positionH relativeFrom="column">
              <wp:posOffset>-6350</wp:posOffset>
            </wp:positionH>
            <wp:positionV relativeFrom="paragraph">
              <wp:posOffset>29845</wp:posOffset>
            </wp:positionV>
            <wp:extent cx="2414905" cy="1619250"/>
            <wp:effectExtent l="0" t="0" r="4445" b="0"/>
            <wp:wrapTight wrapText="bothSides">
              <wp:wrapPolygon edited="0">
                <wp:start x="0" y="0"/>
                <wp:lineTo x="0" y="21346"/>
                <wp:lineTo x="21469" y="21346"/>
                <wp:lineTo x="21469" y="0"/>
                <wp:lineTo x="0" y="0"/>
              </wp:wrapPolygon>
            </wp:wrapTight>
            <wp:docPr id="5" name="Picture 5" descr="http://www.terrymai.com/images/mtarbel_sof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errymai.com/images/mtarbel_sofg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1490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4941">
        <w:rPr>
          <w:rFonts w:ascii="Times New Roman" w:eastAsia="Book Antiqua" w:hAnsi="Times New Roman" w:cs="Times New Roman"/>
          <w:b/>
          <w:smallCaps/>
          <w:sz w:val="24"/>
        </w:rPr>
        <w:t>The Keys to the Kingdom – Governance of G-d, Sovereignty of G-d</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 xml:space="preserve">The phrase “Kingdom/Governance of G-d” as we have repeatedly taught is the delegation and defusing of power to a Bet Din. This system is Torah based and demonstrated in the structured universe. Hakham Shaul captures the idea nicely in his Igeret (letter) to the Ephesians. Our translation of this letter is as follows… </w:t>
      </w: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noProof/>
        </w:rPr>
        <mc:AlternateContent>
          <mc:Choice Requires="wps">
            <w:drawing>
              <wp:anchor distT="0" distB="0" distL="114300" distR="114300" simplePos="0" relativeHeight="251662336" behindDoc="0" locked="0" layoutInCell="1" allowOverlap="1" wp14:anchorId="2F5B867F" wp14:editId="65438EED">
                <wp:simplePos x="0" y="0"/>
                <wp:positionH relativeFrom="column">
                  <wp:posOffset>-2516505</wp:posOffset>
                </wp:positionH>
                <wp:positionV relativeFrom="paragraph">
                  <wp:posOffset>131445</wp:posOffset>
                </wp:positionV>
                <wp:extent cx="2416175" cy="206375"/>
                <wp:effectExtent l="0" t="0" r="3175" b="3175"/>
                <wp:wrapTight wrapText="bothSides">
                  <wp:wrapPolygon edited="0">
                    <wp:start x="0" y="0"/>
                    <wp:lineTo x="0" y="19938"/>
                    <wp:lineTo x="21458" y="19938"/>
                    <wp:lineTo x="21458"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2416175" cy="206375"/>
                        </a:xfrm>
                        <a:prstGeom prst="rect">
                          <a:avLst/>
                        </a:prstGeom>
                        <a:solidFill>
                          <a:prstClr val="white"/>
                        </a:solidFill>
                        <a:ln>
                          <a:noFill/>
                        </a:ln>
                        <a:effectLst/>
                      </wps:spPr>
                      <wps:txbx>
                        <w:txbxContent>
                          <w:p w:rsidR="00161DFC" w:rsidRPr="00251309" w:rsidRDefault="00161DFC" w:rsidP="00364941">
                            <w:pPr>
                              <w:pStyle w:val="Caption"/>
                              <w:jc w:val="center"/>
                              <w:rPr>
                                <w:noProof/>
                              </w:rPr>
                            </w:pPr>
                            <w:r>
                              <w:t>Har Arbel looking north over the Galil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98.15pt;margin-top:10.35pt;width:190.25pt;height: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" stroked="f">
                <v:textbox inset="0,0,0,0">
                  <w:txbxContent>
                    <w:p w:rsidR="00161DFC" w:rsidRPr="00251309" w:rsidRDefault="00161DFC" w:rsidP="00364941">
                      <w:pPr>
                        <w:pStyle w:val="Caption"/>
                        <w:jc w:val="center"/>
                        <w:rPr>
                          <w:noProof/>
                        </w:rPr>
                      </w:pPr>
                      <w:r>
                        <w:t>Har Arbel looking north over the Galil</w:t>
                      </w:r>
                    </w:p>
                  </w:txbxContent>
                </v:textbox>
                <w10:wrap type="tight"/>
              </v:shape>
            </w:pict>
          </mc:Fallback>
        </mc:AlternateContent>
      </w:r>
    </w:p>
    <w:p w:rsidR="00364941" w:rsidRPr="00364941" w:rsidRDefault="00364941" w:rsidP="00F13E3E">
      <w:pPr>
        <w:keepNext/>
        <w:widowControl w:val="0"/>
        <w:spacing w:after="0" w:line="240" w:lineRule="auto"/>
        <w:ind w:left="360"/>
        <w:jc w:val="both"/>
        <w:rPr>
          <w:rFonts w:ascii="Times New Roman" w:eastAsia="Book Antiqua" w:hAnsi="Times New Roman" w:cs="Times New Roman"/>
          <w:sz w:val="21"/>
          <w:szCs w:val="21"/>
        </w:rPr>
      </w:pPr>
      <w:r w:rsidRPr="00364941">
        <w:rPr>
          <w:rFonts w:ascii="Times New Roman" w:eastAsia="Book Antiqua" w:hAnsi="Times New Roman" w:cs="Times New Roman"/>
          <w:b/>
          <w:sz w:val="21"/>
          <w:szCs w:val="21"/>
        </w:rPr>
        <w:lastRenderedPageBreak/>
        <w:t>Eph 6:12 For we do not wrestle</w:t>
      </w:r>
      <w:r w:rsidRPr="00364941">
        <w:rPr>
          <w:rFonts w:ascii="Times New Roman" w:eastAsia="Book Antiqua" w:hAnsi="Times New Roman" w:cs="Times New Roman"/>
          <w:b/>
          <w:sz w:val="21"/>
          <w:szCs w:val="21"/>
          <w:vertAlign w:val="superscript"/>
        </w:rPr>
        <w:footnoteReference w:id="235"/>
      </w:r>
      <w:r w:rsidRPr="00364941">
        <w:rPr>
          <w:rFonts w:ascii="Times New Roman" w:eastAsia="Book Antiqua" w:hAnsi="Times New Roman" w:cs="Times New Roman"/>
          <w:b/>
          <w:sz w:val="21"/>
          <w:szCs w:val="21"/>
        </w:rPr>
        <w:t xml:space="preserve"> against flesh and blood,</w:t>
      </w:r>
      <w:r w:rsidRPr="00364941">
        <w:rPr>
          <w:rFonts w:ascii="Times New Roman" w:eastAsia="Book Antiqua" w:hAnsi="Times New Roman" w:cs="Times New Roman"/>
          <w:b/>
          <w:sz w:val="21"/>
          <w:szCs w:val="21"/>
          <w:vertAlign w:val="superscript"/>
        </w:rPr>
        <w:footnoteReference w:id="236"/>
      </w:r>
      <w:r w:rsidRPr="00364941">
        <w:rPr>
          <w:rFonts w:ascii="Times New Roman" w:eastAsia="Book Antiqua" w:hAnsi="Times New Roman" w:cs="Times New Roman"/>
          <w:b/>
          <w:sz w:val="21"/>
          <w:szCs w:val="21"/>
        </w:rPr>
        <w:t xml:space="preserve"> but</w:t>
      </w:r>
      <w:r w:rsidRPr="00364941">
        <w:rPr>
          <w:rFonts w:ascii="Times New Roman" w:eastAsia="Book Antiqua" w:hAnsi="Times New Roman" w:cs="Times New Roman"/>
          <w:b/>
          <w:sz w:val="21"/>
          <w:szCs w:val="21"/>
          <w:vertAlign w:val="superscript"/>
        </w:rPr>
        <w:footnoteReference w:id="237"/>
      </w:r>
      <w:r w:rsidRPr="00364941">
        <w:rPr>
          <w:rFonts w:ascii="Times New Roman" w:eastAsia="Book Antiqua" w:hAnsi="Times New Roman" w:cs="Times New Roman"/>
          <w:b/>
          <w:sz w:val="21"/>
          <w:szCs w:val="21"/>
        </w:rPr>
        <w:t xml:space="preserve"> against principalities,</w:t>
      </w:r>
      <w:r w:rsidRPr="00364941">
        <w:rPr>
          <w:rFonts w:ascii="Times New Roman" w:eastAsia="Book Antiqua" w:hAnsi="Times New Roman" w:cs="Times New Roman"/>
          <w:b/>
          <w:sz w:val="21"/>
          <w:szCs w:val="21"/>
          <w:vertAlign w:val="superscript"/>
        </w:rPr>
        <w:footnoteReference w:id="238"/>
      </w:r>
      <w:r w:rsidRPr="00364941">
        <w:rPr>
          <w:rFonts w:ascii="Times New Roman" w:eastAsia="Book Antiqua" w:hAnsi="Times New Roman" w:cs="Times New Roman"/>
          <w:b/>
          <w:sz w:val="21"/>
          <w:szCs w:val="21"/>
        </w:rPr>
        <w:t xml:space="preserve"> against authorities,</w:t>
      </w:r>
      <w:r w:rsidRPr="00364941">
        <w:rPr>
          <w:rFonts w:ascii="Times New Roman" w:eastAsia="Book Antiqua" w:hAnsi="Times New Roman" w:cs="Times New Roman"/>
          <w:b/>
          <w:sz w:val="21"/>
          <w:szCs w:val="21"/>
          <w:vertAlign w:val="superscript"/>
        </w:rPr>
        <w:footnoteReference w:id="239"/>
      </w:r>
      <w:r w:rsidRPr="00364941">
        <w:rPr>
          <w:rFonts w:ascii="Times New Roman" w:eastAsia="Book Antiqua" w:hAnsi="Times New Roman" w:cs="Times New Roman"/>
          <w:b/>
          <w:sz w:val="21"/>
          <w:szCs w:val="21"/>
        </w:rPr>
        <w:t xml:space="preserve"> </w:t>
      </w:r>
      <w:r w:rsidRPr="00364941">
        <w:rPr>
          <w:rFonts w:ascii="Times New Roman" w:eastAsia="Book Antiqua" w:hAnsi="Times New Roman" w:cs="Times New Roman"/>
          <w:sz w:val="21"/>
          <w:szCs w:val="21"/>
        </w:rPr>
        <w:t>(powers)</w:t>
      </w:r>
      <w:r w:rsidRPr="00364941">
        <w:rPr>
          <w:rFonts w:ascii="Times New Roman" w:eastAsia="Book Antiqua" w:hAnsi="Times New Roman" w:cs="Times New Roman"/>
          <w:b/>
          <w:sz w:val="21"/>
          <w:szCs w:val="21"/>
        </w:rPr>
        <w:t xml:space="preserve"> against the rulers of the cosmos,</w:t>
      </w:r>
      <w:r w:rsidRPr="00364941">
        <w:rPr>
          <w:rFonts w:ascii="Times New Roman" w:eastAsia="Book Antiqua" w:hAnsi="Times New Roman" w:cs="Times New Roman"/>
          <w:b/>
          <w:sz w:val="21"/>
          <w:szCs w:val="21"/>
          <w:vertAlign w:val="superscript"/>
        </w:rPr>
        <w:footnoteReference w:id="240"/>
      </w:r>
      <w:r w:rsidRPr="00364941">
        <w:rPr>
          <w:rFonts w:ascii="Times New Roman" w:eastAsia="Book Antiqua" w:hAnsi="Times New Roman" w:cs="Times New Roman"/>
          <w:sz w:val="21"/>
          <w:szCs w:val="21"/>
        </w:rPr>
        <w:t xml:space="preserve"> ruling </w:t>
      </w:r>
      <w:r w:rsidRPr="00364941">
        <w:rPr>
          <w:rFonts w:ascii="Times New Roman" w:eastAsia="Book Antiqua" w:hAnsi="Times New Roman" w:cs="Times New Roman"/>
          <w:b/>
          <w:sz w:val="21"/>
          <w:szCs w:val="21"/>
        </w:rPr>
        <w:t>the present age of darkness,</w:t>
      </w:r>
      <w:r w:rsidRPr="00364941">
        <w:rPr>
          <w:rFonts w:ascii="Times New Roman" w:eastAsia="Book Antiqua" w:hAnsi="Times New Roman" w:cs="Times New Roman"/>
          <w:b/>
          <w:sz w:val="21"/>
          <w:szCs w:val="21"/>
          <w:vertAlign w:val="superscript"/>
        </w:rPr>
        <w:footnoteReference w:id="241"/>
      </w:r>
      <w:r w:rsidRPr="00364941">
        <w:rPr>
          <w:rFonts w:ascii="Times New Roman" w:eastAsia="Book Antiqua" w:hAnsi="Times New Roman" w:cs="Times New Roman"/>
          <w:b/>
          <w:sz w:val="21"/>
          <w:szCs w:val="21"/>
        </w:rPr>
        <w:t xml:space="preserve"> against spiritual wickedness among the heavenly spheres.</w:t>
      </w:r>
      <w:r w:rsidRPr="00364941">
        <w:rPr>
          <w:rFonts w:ascii="Times New Roman" w:eastAsia="Book Antiqua" w:hAnsi="Times New Roman" w:cs="Times New Roman"/>
          <w:b/>
          <w:sz w:val="21"/>
          <w:szCs w:val="21"/>
          <w:vertAlign w:val="superscript"/>
        </w:rPr>
        <w:footnoteReference w:id="242"/>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lastRenderedPageBreak/>
        <w:t>These words can be read a thousand times and still not be understood. The cosmos is structured in a very special way. This chain of authority is defused through specific “powers” and hierarchy. The reason this diffusion is requisite is that there are a</w:t>
      </w:r>
      <w:r w:rsidR="002F35EF">
        <w:rPr>
          <w:rFonts w:ascii="Times New Roman" w:eastAsia="Book Antiqua" w:hAnsi="Times New Roman" w:cs="Times New Roman"/>
        </w:rPr>
        <w:t xml:space="preserve">spects of G-d that we cannot </w:t>
      </w:r>
      <w:r w:rsidRPr="00364941">
        <w:rPr>
          <w:rFonts w:ascii="Times New Roman" w:eastAsia="Book Antiqua" w:hAnsi="Times New Roman" w:cs="Times New Roman"/>
        </w:rPr>
        <w:t xml:space="preserve">directly approach. In other words, if we were to come in direct contact with </w:t>
      </w:r>
      <w:r w:rsidR="002F35EF">
        <w:rPr>
          <w:rFonts w:ascii="Times New Roman" w:eastAsia="Book Antiqua" w:hAnsi="Times New Roman" w:cs="Times New Roman"/>
        </w:rPr>
        <w:t xml:space="preserve">the </w:t>
      </w:r>
      <w:r w:rsidRPr="00364941">
        <w:rPr>
          <w:rFonts w:ascii="Times New Roman" w:eastAsia="Book Antiqua" w:hAnsi="Times New Roman" w:cs="Times New Roman"/>
        </w:rPr>
        <w:t>Divine Himself we would cease to exist. Those who diminish G-d to a “Name” that they can pronounce will never understand authority. As a result, they will throw off Rabbinic Authority in favor of their oral contortions. Because the nomenclature of the western world sees “angels” as a winged creature</w:t>
      </w:r>
      <w:r w:rsidR="002F35EF">
        <w:rPr>
          <w:rFonts w:ascii="Times New Roman" w:eastAsia="Book Antiqua" w:hAnsi="Times New Roman" w:cs="Times New Roman"/>
        </w:rPr>
        <w:t>s</w:t>
      </w:r>
      <w:r w:rsidRPr="00364941">
        <w:rPr>
          <w:rFonts w:ascii="Times New Roman" w:eastAsia="Book Antiqua" w:hAnsi="Times New Roman" w:cs="Times New Roman"/>
        </w:rPr>
        <w:t xml:space="preserve"> dressed in white, they miss the Jewish understanding of the formation of the cosmos. Those who dabble in forbidden practices understand the constellations divided into twelve groups of “powers” better than the average Christian. This is because they understand the constellations as energies or powers that are the G-d ordained engine of the cosmos. Idolatry is the practice worshiping these powers rather than </w:t>
      </w:r>
      <w:r w:rsidR="002F35EF">
        <w:rPr>
          <w:rFonts w:ascii="Times New Roman" w:eastAsia="Book Antiqua" w:hAnsi="Times New Roman" w:cs="Times New Roman"/>
        </w:rPr>
        <w:t>the G-d who created them</w:t>
      </w:r>
      <w:r w:rsidRPr="00364941">
        <w:rPr>
          <w:rFonts w:ascii="Times New Roman" w:eastAsia="Book Antiqua" w:hAnsi="Times New Roman" w:cs="Times New Roman"/>
        </w:rPr>
        <w:t>. By correctly understanding the structure of the cosmos, we can better understand the Torah world of defused authority. It is clear from the passage of Ephesians cited above that there is a hierarchical system governing the cosmos. This structure is related to the principle of agency. This hierarchical system is mirrored in the ten men of the Esnoga (Synagogue).</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b/>
          <w:smallCaps/>
          <w:sz w:val="24"/>
        </w:rPr>
      </w:pPr>
      <w:r w:rsidRPr="00364941">
        <w:rPr>
          <w:rFonts w:ascii="Times New Roman" w:eastAsia="Book Antiqua" w:hAnsi="Times New Roman" w:cs="Times New Roman"/>
          <w:b/>
          <w:smallCaps/>
          <w:sz w:val="24"/>
        </w:rPr>
        <w:t>The Master an agent of G-d</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Because the principle of agency is not clearly understood, Yeshua is placed in an incongruous role. In like manner, Hakham Yehudah (Jude) shows us the result of those who leave or abandon their office.</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ind w:left="360"/>
        <w:jc w:val="both"/>
        <w:rPr>
          <w:rFonts w:ascii="Times New Roman" w:eastAsia="Book Antiqua" w:hAnsi="Times New Roman" w:cs="Times New Roman"/>
          <w:sz w:val="21"/>
          <w:szCs w:val="21"/>
        </w:rPr>
      </w:pPr>
      <w:r w:rsidRPr="00364941">
        <w:rPr>
          <w:rFonts w:ascii="Times New Roman" w:eastAsia="Book Antiqua" w:hAnsi="Times New Roman" w:cs="Times New Roman"/>
          <w:b/>
          <w:color w:val="000000"/>
          <w:sz w:val="21"/>
          <w:szCs w:val="21"/>
        </w:rPr>
        <w:t>Yehudah (Jude) 1:6-7 Now the heavenly messengers</w:t>
      </w:r>
      <w:r w:rsidRPr="00364941">
        <w:rPr>
          <w:rFonts w:ascii="Times New Roman" w:eastAsia="Book Antiqua" w:hAnsi="Times New Roman" w:cs="Times New Roman"/>
          <w:b/>
          <w:color w:val="000000"/>
          <w:sz w:val="21"/>
          <w:szCs w:val="21"/>
          <w:vertAlign w:val="superscript"/>
        </w:rPr>
        <w:footnoteReference w:id="243"/>
      </w:r>
      <w:r w:rsidRPr="00364941">
        <w:rPr>
          <w:rFonts w:ascii="Times New Roman" w:eastAsia="Book Antiqua" w:hAnsi="Times New Roman" w:cs="Times New Roman"/>
          <w:b/>
          <w:color w:val="000000"/>
          <w:sz w:val="21"/>
          <w:szCs w:val="21"/>
        </w:rPr>
        <w:t xml:space="preserve"> that did not keep their </w:t>
      </w:r>
      <w:r w:rsidRPr="00364941">
        <w:rPr>
          <w:rFonts w:ascii="Times New Roman" w:eastAsia="Book Antiqua" w:hAnsi="Times New Roman" w:cs="Times New Roman"/>
          <w:color w:val="000000"/>
          <w:sz w:val="21"/>
          <w:szCs w:val="21"/>
        </w:rPr>
        <w:t>Divinely appointed position of</w:t>
      </w:r>
      <w:r w:rsidRPr="00364941">
        <w:rPr>
          <w:rFonts w:ascii="Times New Roman" w:eastAsia="Book Antiqua" w:hAnsi="Times New Roman" w:cs="Times New Roman"/>
          <w:b/>
          <w:color w:val="000000"/>
          <w:sz w:val="21"/>
          <w:szCs w:val="21"/>
        </w:rPr>
        <w:t xml:space="preserve"> pre-eminence but forsook their proper sphere </w:t>
      </w:r>
      <w:r w:rsidRPr="00364941">
        <w:rPr>
          <w:rFonts w:ascii="Times New Roman" w:eastAsia="Book Antiqua" w:hAnsi="Times New Roman" w:cs="Times New Roman"/>
          <w:color w:val="000000"/>
          <w:sz w:val="21"/>
          <w:szCs w:val="21"/>
        </w:rPr>
        <w:t xml:space="preserve">(station) </w:t>
      </w:r>
      <w:r w:rsidRPr="00364941">
        <w:rPr>
          <w:rFonts w:ascii="Times New Roman" w:eastAsia="Book Antiqua" w:hAnsi="Times New Roman" w:cs="Times New Roman"/>
          <w:b/>
          <w:color w:val="000000"/>
          <w:sz w:val="21"/>
          <w:szCs w:val="21"/>
        </w:rPr>
        <w:t xml:space="preserve">are kept </w:t>
      </w:r>
      <w:r w:rsidRPr="00364941">
        <w:rPr>
          <w:rFonts w:ascii="Times New Roman" w:eastAsia="Book Antiqua" w:hAnsi="Times New Roman" w:cs="Times New Roman"/>
          <w:sz w:val="21"/>
          <w:szCs w:val="21"/>
        </w:rPr>
        <w:t xml:space="preserve">under guard </w:t>
      </w:r>
      <w:r w:rsidRPr="00364941">
        <w:rPr>
          <w:rFonts w:ascii="Times New Roman" w:eastAsia="Book Antiqua" w:hAnsi="Times New Roman" w:cs="Times New Roman"/>
          <w:b/>
          <w:sz w:val="21"/>
          <w:szCs w:val="21"/>
        </w:rPr>
        <w:t xml:space="preserve">in everlasting chains in </w:t>
      </w:r>
      <w:r w:rsidRPr="00364941">
        <w:rPr>
          <w:rFonts w:ascii="Times New Roman" w:eastAsia="Book Antiqua" w:hAnsi="Times New Roman" w:cs="Times New Roman"/>
          <w:sz w:val="21"/>
          <w:szCs w:val="21"/>
        </w:rPr>
        <w:t xml:space="preserve">deepest </w:t>
      </w:r>
      <w:r w:rsidRPr="00364941">
        <w:rPr>
          <w:rFonts w:ascii="Times New Roman" w:eastAsia="Book Antiqua" w:hAnsi="Times New Roman" w:cs="Times New Roman"/>
          <w:b/>
          <w:sz w:val="21"/>
          <w:szCs w:val="21"/>
        </w:rPr>
        <w:t>darkness for the great day of judgment.</w:t>
      </w:r>
      <w:r w:rsidRPr="00364941">
        <w:rPr>
          <w:rFonts w:ascii="Times New Roman" w:eastAsia="Book Antiqua" w:hAnsi="Times New Roman" w:cs="Times New Roman"/>
          <w:b/>
          <w:sz w:val="21"/>
          <w:szCs w:val="21"/>
          <w:vertAlign w:val="superscript"/>
        </w:rPr>
        <w:footnoteReference w:id="244"/>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While we do not intend to carry our Peshat commentary into Remes, Yeshua as a “prophet like Moshe”</w:t>
      </w:r>
      <w:r w:rsidRPr="00364941">
        <w:rPr>
          <w:rFonts w:ascii="Times New Roman" w:eastAsia="Book Antiqua" w:hAnsi="Times New Roman" w:cs="Times New Roman"/>
          <w:vertAlign w:val="superscript"/>
        </w:rPr>
        <w:footnoteReference w:id="245"/>
      </w:r>
      <w:r w:rsidRPr="00364941">
        <w:rPr>
          <w:rFonts w:ascii="Times New Roman" w:eastAsia="Book Antiqua" w:hAnsi="Times New Roman" w:cs="Times New Roman"/>
        </w:rPr>
        <w:t xml:space="preserve"> functions as Moshe’s counterpart. Moshe represents the Written Torah and the Master represents the Oral Torah. Together they compensate for the abandoned offices and stations of the spheres. Furthermore, the seven officers of the Esnoga (Synagogue), subordinated to Moshe and Yeshua are the mirror of the seven holy angels (powers/messengers) who present the prayers of the Tsadiqim before G-d.</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ind w:left="360"/>
        <w:jc w:val="both"/>
        <w:rPr>
          <w:rFonts w:ascii="Times New Roman" w:eastAsia="Book Antiqua" w:hAnsi="Times New Roman" w:cs="Times New Roman"/>
        </w:rPr>
      </w:pPr>
      <w:r w:rsidRPr="00364941">
        <w:rPr>
          <w:rFonts w:ascii="Times New Roman" w:eastAsia="Book Antiqua" w:hAnsi="Times New Roman" w:cs="Times New Roman"/>
          <w:b/>
        </w:rPr>
        <w:t>Tob. 12:15</w:t>
      </w:r>
      <w:r w:rsidRPr="00364941">
        <w:rPr>
          <w:rFonts w:ascii="Times New Roman" w:eastAsia="Book Antiqua" w:hAnsi="Times New Roman" w:cs="Times New Roman"/>
        </w:rPr>
        <w:t xml:space="preserve"> I am Raphael, one of the </w:t>
      </w:r>
      <w:r w:rsidRPr="00364941">
        <w:rPr>
          <w:rFonts w:ascii="Times New Roman" w:eastAsia="Book Antiqua" w:hAnsi="Times New Roman" w:cs="Times New Roman"/>
          <w:b/>
          <w:bCs/>
        </w:rPr>
        <w:t>seven holy angels</w:t>
      </w:r>
      <w:r w:rsidRPr="00364941">
        <w:rPr>
          <w:rFonts w:ascii="Times New Roman" w:eastAsia="Book Antiqua" w:hAnsi="Times New Roman" w:cs="Times New Roman"/>
        </w:rPr>
        <w:t xml:space="preserve"> (messengers), which present the prayers of the saints, and which go in and out before the glory of the Holy One.</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When the seven Paqidim are united with the Bench of three Hakhamim, the prayers of the Tsadiqim (righteous/generous) are able to ascend to G-d unrestricted. Amazingly, this is exactly what the Apocalypse of Yochanan (Revelation of John) says.</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ind w:left="360"/>
        <w:jc w:val="both"/>
        <w:rPr>
          <w:rFonts w:ascii="Times New Roman" w:eastAsia="Book Antiqua" w:hAnsi="Times New Roman" w:cs="Times New Roman"/>
          <w:sz w:val="21"/>
          <w:szCs w:val="21"/>
        </w:rPr>
      </w:pPr>
      <w:r w:rsidRPr="00364941">
        <w:rPr>
          <w:rFonts w:ascii="Times New Roman" w:eastAsia="Book Antiqua" w:hAnsi="Times New Roman" w:cs="Times New Roman"/>
          <w:b/>
          <w:sz w:val="21"/>
          <w:szCs w:val="21"/>
        </w:rPr>
        <w:t>Rev. 5:6-8</w:t>
      </w:r>
      <w:r w:rsidRPr="00364941">
        <w:rPr>
          <w:rFonts w:ascii="Times New Roman" w:eastAsia="Book Antiqua" w:hAnsi="Times New Roman" w:cs="Times New Roman"/>
          <w:sz w:val="21"/>
          <w:szCs w:val="21"/>
        </w:rPr>
        <w:t xml:space="preserve">   ¶ </w:t>
      </w:r>
      <w:r w:rsidRPr="00364941">
        <w:rPr>
          <w:rFonts w:ascii="Times New Roman" w:eastAsia="Book Antiqua" w:hAnsi="Times New Roman" w:cs="Times New Roman"/>
          <w:b/>
          <w:sz w:val="21"/>
          <w:szCs w:val="21"/>
        </w:rPr>
        <w:t>And I loo</w:t>
      </w:r>
      <w:r w:rsidR="00AD5802">
        <w:rPr>
          <w:rFonts w:ascii="Times New Roman" w:eastAsia="Book Antiqua" w:hAnsi="Times New Roman" w:cs="Times New Roman"/>
          <w:b/>
          <w:sz w:val="21"/>
          <w:szCs w:val="21"/>
        </w:rPr>
        <w:t>ked, and behold, near the throne and</w:t>
      </w:r>
      <w:r w:rsidRPr="00364941">
        <w:rPr>
          <w:rFonts w:ascii="Times New Roman" w:eastAsia="Book Antiqua" w:hAnsi="Times New Roman" w:cs="Times New Roman"/>
          <w:b/>
          <w:sz w:val="21"/>
          <w:szCs w:val="21"/>
        </w:rPr>
        <w:t xml:space="preserve"> the four Hayyoth </w:t>
      </w:r>
      <w:r w:rsidRPr="00364941">
        <w:rPr>
          <w:rFonts w:ascii="Times New Roman" w:eastAsia="Book Antiqua" w:hAnsi="Times New Roman" w:cs="Times New Roman"/>
          <w:sz w:val="21"/>
          <w:szCs w:val="21"/>
        </w:rPr>
        <w:t>(living creatures)</w:t>
      </w:r>
      <w:r w:rsidR="00AD5802">
        <w:rPr>
          <w:rFonts w:ascii="Times New Roman" w:eastAsia="Book Antiqua" w:hAnsi="Times New Roman" w:cs="Times New Roman"/>
          <w:b/>
          <w:sz w:val="21"/>
          <w:szCs w:val="21"/>
        </w:rPr>
        <w:t xml:space="preserve">, and in the midst </w:t>
      </w:r>
      <w:r w:rsidRPr="00364941">
        <w:rPr>
          <w:rFonts w:ascii="Times New Roman" w:eastAsia="Book Antiqua" w:hAnsi="Times New Roman" w:cs="Times New Roman"/>
          <w:b/>
          <w:sz w:val="21"/>
          <w:szCs w:val="21"/>
        </w:rPr>
        <w:t xml:space="preserve">the Zechanim, stood a Lamb as though it had been slain, having </w:t>
      </w:r>
      <w:r w:rsidRPr="00364941">
        <w:rPr>
          <w:rFonts w:ascii="Times New Roman" w:eastAsia="Book Antiqua" w:hAnsi="Times New Roman" w:cs="Times New Roman"/>
          <w:b/>
          <w:sz w:val="21"/>
          <w:szCs w:val="21"/>
          <w:u w:val="single"/>
        </w:rPr>
        <w:t>seven horns and seven eyes, which are the seven spirits</w:t>
      </w:r>
      <w:r w:rsidRPr="00364941">
        <w:rPr>
          <w:rFonts w:ascii="Times New Roman" w:eastAsia="Book Antiqua" w:hAnsi="Times New Roman" w:cs="Times New Roman"/>
          <w:b/>
          <w:sz w:val="21"/>
          <w:szCs w:val="21"/>
        </w:rPr>
        <w:t xml:space="preserve"> </w:t>
      </w:r>
      <w:r w:rsidRPr="00364941">
        <w:rPr>
          <w:rFonts w:ascii="Times New Roman" w:eastAsia="Book Antiqua" w:hAnsi="Times New Roman" w:cs="Times New Roman"/>
          <w:sz w:val="21"/>
          <w:szCs w:val="21"/>
        </w:rPr>
        <w:t xml:space="preserve">(messengers) </w:t>
      </w:r>
      <w:r w:rsidRPr="00364941">
        <w:rPr>
          <w:rFonts w:ascii="Times New Roman" w:eastAsia="Book Antiqua" w:hAnsi="Times New Roman" w:cs="Times New Roman"/>
          <w:b/>
          <w:sz w:val="21"/>
          <w:szCs w:val="21"/>
          <w:u w:val="single"/>
        </w:rPr>
        <w:t>of God sent out into all the earth</w:t>
      </w:r>
      <w:r w:rsidRPr="00364941">
        <w:rPr>
          <w:rFonts w:ascii="Times New Roman" w:eastAsia="Book Antiqua" w:hAnsi="Times New Roman" w:cs="Times New Roman"/>
          <w:b/>
          <w:sz w:val="21"/>
          <w:szCs w:val="21"/>
        </w:rPr>
        <w:t xml:space="preserve">. Then he came and took the scroll out of the right hand of Him </w:t>
      </w:r>
      <w:r w:rsidRPr="00364941">
        <w:rPr>
          <w:rFonts w:ascii="Times New Roman" w:eastAsia="Book Antiqua" w:hAnsi="Times New Roman" w:cs="Times New Roman"/>
          <w:sz w:val="21"/>
          <w:szCs w:val="21"/>
        </w:rPr>
        <w:t>(G-d)</w:t>
      </w:r>
      <w:r w:rsidRPr="00364941">
        <w:rPr>
          <w:rFonts w:ascii="Times New Roman" w:eastAsia="Book Antiqua" w:hAnsi="Times New Roman" w:cs="Times New Roman"/>
          <w:b/>
          <w:sz w:val="21"/>
          <w:szCs w:val="21"/>
        </w:rPr>
        <w:t xml:space="preserve"> who sat on the throne. Now when he had taken the scroll, the four Hayyoth </w:t>
      </w:r>
      <w:r w:rsidRPr="00364941">
        <w:rPr>
          <w:rFonts w:ascii="Times New Roman" w:eastAsia="Book Antiqua" w:hAnsi="Times New Roman" w:cs="Times New Roman"/>
          <w:sz w:val="21"/>
          <w:szCs w:val="21"/>
        </w:rPr>
        <w:t>(living creatures)</w:t>
      </w:r>
      <w:r w:rsidRPr="00364941">
        <w:rPr>
          <w:rFonts w:ascii="Times New Roman" w:eastAsia="Book Antiqua" w:hAnsi="Times New Roman" w:cs="Times New Roman"/>
          <w:b/>
          <w:sz w:val="21"/>
          <w:szCs w:val="21"/>
        </w:rPr>
        <w:t xml:space="preserve"> and the twenty-four Zechanim fell down before the Lamb, each having a harp, and golden bowls full of incense, </w:t>
      </w:r>
      <w:r w:rsidRPr="00364941">
        <w:rPr>
          <w:rFonts w:ascii="Times New Roman" w:eastAsia="Book Antiqua" w:hAnsi="Times New Roman" w:cs="Times New Roman"/>
          <w:b/>
          <w:sz w:val="21"/>
          <w:szCs w:val="21"/>
          <w:u w:val="single"/>
        </w:rPr>
        <w:t xml:space="preserve">which are the prayers of the </w:t>
      </w:r>
      <w:r w:rsidRPr="00364941">
        <w:rPr>
          <w:rFonts w:ascii="Times New Roman" w:eastAsia="Book Antiqua" w:hAnsi="Times New Roman" w:cs="Times New Roman"/>
          <w:b/>
          <w:bCs/>
          <w:sz w:val="21"/>
          <w:szCs w:val="21"/>
          <w:u w:val="single"/>
          <w:lang w:val="en-AU"/>
        </w:rPr>
        <w:t>Tsadiqim</w:t>
      </w:r>
      <w:r w:rsidRPr="00364941">
        <w:rPr>
          <w:rFonts w:ascii="Times New Roman" w:eastAsia="Book Antiqua" w:hAnsi="Times New Roman" w:cs="Times New Roman"/>
          <w:sz w:val="21"/>
          <w:szCs w:val="21"/>
        </w:rPr>
        <w:t xml:space="preserve">. </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 xml:space="preserve">We offer no So’od comments here because we can apprehend the point easily enough from Peshat. The combined collaboration of the Seven Paqidim and the Bench of three Hakhamim cause the prayers of the </w:t>
      </w:r>
      <w:r w:rsidRPr="00364941">
        <w:rPr>
          <w:rFonts w:ascii="Times New Roman" w:eastAsia="Book Antiqua" w:hAnsi="Times New Roman" w:cs="Times New Roman"/>
          <w:bCs/>
          <w:lang w:val="en-AU"/>
        </w:rPr>
        <w:t xml:space="preserve">Tsadiqim to </w:t>
      </w:r>
      <w:r w:rsidRPr="00364941">
        <w:rPr>
          <w:rFonts w:ascii="Times New Roman" w:eastAsia="Book Antiqua" w:hAnsi="Times New Roman" w:cs="Times New Roman"/>
          <w:bCs/>
          <w:lang w:val="en-AU"/>
        </w:rPr>
        <w:lastRenderedPageBreak/>
        <w:t xml:space="preserve">achieve their designated purpose. It is easy enough to see the Kiyrat Shema (recital of the Shema) from this passage, which accomplishes the Unity of G-d and the yoke of the Kingdom (Governance/Sovereignty of G-d) </w:t>
      </w:r>
      <w:r w:rsidRPr="00364941">
        <w:rPr>
          <w:rFonts w:ascii="Times New Roman" w:eastAsia="Book Antiqua" w:hAnsi="Times New Roman" w:cs="Times New Roman"/>
          <w:bCs/>
        </w:rPr>
        <w:t>through the Hakhamim and Bate Din as opposed to human kings</w:t>
      </w:r>
      <w:r w:rsidRPr="00364941">
        <w:rPr>
          <w:rFonts w:ascii="Times New Roman" w:eastAsia="Book Antiqua" w:hAnsi="Times New Roman" w:cs="Times New Roman"/>
          <w:bCs/>
          <w:lang w:val="en-AU"/>
        </w:rPr>
        <w:t xml:space="preserve">. The first officer of the seven Paqidim is permeated with the quality of chesed (Loving-kindness). While the other six officers balance this quality, the seminal spark is chesed (Loving-kindness). In both of the accounts of the feeding of the multitude, Hakham Tsefet through his amanuensis Mordechai reports chesed (Loving-kindness) as the ignition of the dynamic power of G-d. Therefore, when Yeshua expresses his “compassion” for the people he initiates the dynamic miracle working power of G-d. However, a point, which </w:t>
      </w:r>
      <w:r w:rsidR="00AD5802">
        <w:rPr>
          <w:rFonts w:ascii="Times New Roman" w:eastAsia="Book Antiqua" w:hAnsi="Times New Roman" w:cs="Times New Roman"/>
          <w:bCs/>
          <w:lang w:val="en-AU"/>
        </w:rPr>
        <w:t xml:space="preserve">is </w:t>
      </w:r>
      <w:r w:rsidRPr="00364941">
        <w:rPr>
          <w:rFonts w:ascii="Times New Roman" w:eastAsia="Book Antiqua" w:hAnsi="Times New Roman" w:cs="Times New Roman"/>
          <w:bCs/>
          <w:lang w:val="en-AU"/>
        </w:rPr>
        <w:t xml:space="preserve">easily overlooked, is the fact that his seven talmidim disseminate Divine energy of G-d through their hands. Who performs the miracle of feeding the multitude? On the one hand, the miracle workers are the talmidim in obedience to their Hakham. On the Other hand, it is the Master as he blesses G-d, who “brings the bread forth from the earth.” Yet, on the other hand, all the glory belongs to G-d. </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b/>
          <w:bCs/>
          <w:smallCaps/>
          <w:sz w:val="24"/>
        </w:rPr>
      </w:pPr>
      <w:r w:rsidRPr="00364941">
        <w:rPr>
          <w:rFonts w:ascii="Times New Roman" w:eastAsia="Book Antiqua" w:hAnsi="Times New Roman" w:cs="Times New Roman"/>
          <w:b/>
          <w:smallCaps/>
          <w:sz w:val="24"/>
        </w:rPr>
        <w:t>Three days with no bread?</w:t>
      </w:r>
    </w:p>
    <w:p w:rsidR="00364941" w:rsidRPr="00364941" w:rsidRDefault="00364941" w:rsidP="00F13E3E">
      <w:pPr>
        <w:keepNext/>
        <w:widowControl w:val="0"/>
        <w:spacing w:after="0" w:line="240" w:lineRule="auto"/>
        <w:jc w:val="both"/>
        <w:rPr>
          <w:rFonts w:ascii="Times New Roman" w:eastAsia="Book Antiqua" w:hAnsi="Times New Roman" w:cs="Times New Roman"/>
          <w:bCs/>
        </w:rPr>
      </w:pPr>
    </w:p>
    <w:p w:rsidR="00364941" w:rsidRPr="00364941" w:rsidRDefault="00364941" w:rsidP="00F13E3E">
      <w:pPr>
        <w:keepNext/>
        <w:widowControl w:val="0"/>
        <w:spacing w:after="0" w:line="240" w:lineRule="auto"/>
        <w:jc w:val="both"/>
        <w:rPr>
          <w:rFonts w:ascii="Times New Roman" w:eastAsia="Book Antiqua" w:hAnsi="Times New Roman" w:cs="Times New Roman"/>
          <w:bCs/>
        </w:rPr>
      </w:pPr>
      <w:r w:rsidRPr="00364941">
        <w:rPr>
          <w:rFonts w:ascii="Times New Roman" w:eastAsia="Book Antiqua" w:hAnsi="Times New Roman" w:cs="Times New Roman"/>
          <w:bCs/>
        </w:rPr>
        <w:t xml:space="preserve">While these words might be better explained from Remes </w:t>
      </w:r>
      <w:r w:rsidR="00AD5802">
        <w:rPr>
          <w:rFonts w:ascii="Times New Roman" w:eastAsia="Book Antiqua" w:hAnsi="Times New Roman" w:cs="Times New Roman"/>
          <w:bCs/>
        </w:rPr>
        <w:t xml:space="preserve">perspective </w:t>
      </w:r>
      <w:r w:rsidRPr="00364941">
        <w:rPr>
          <w:rFonts w:ascii="Times New Roman" w:eastAsia="Book Antiqua" w:hAnsi="Times New Roman" w:cs="Times New Roman"/>
          <w:bCs/>
        </w:rPr>
        <w:t xml:space="preserve">we can see them clear enough from the Peshat. As noted above Yeshua says that the congregation has already been three days without bread. It has been three days and is now a part of the fourth day. Yeshua uses the ignition of chesed </w:t>
      </w:r>
      <w:r w:rsidRPr="00364941">
        <w:rPr>
          <w:rFonts w:ascii="Times New Roman" w:eastAsia="Book Antiqua" w:hAnsi="Times New Roman" w:cs="Times New Roman"/>
          <w:bCs/>
          <w:lang w:val="en-AU"/>
        </w:rPr>
        <w:t xml:space="preserve">(Loving-kindness) to generate the miracle of blessing. Here the congregation </w:t>
      </w:r>
      <w:r w:rsidR="00AD5802">
        <w:rPr>
          <w:rFonts w:ascii="Times New Roman" w:eastAsia="Book Antiqua" w:hAnsi="Times New Roman" w:cs="Times New Roman"/>
          <w:bCs/>
          <w:lang w:val="en-AU"/>
        </w:rPr>
        <w:t xml:space="preserve">has been cleansed by the Torah for three days (the three Sabbaths of </w:t>
      </w:r>
      <w:r w:rsidR="004D737A">
        <w:rPr>
          <w:rFonts w:ascii="Times New Roman" w:eastAsia="Book Antiqua" w:hAnsi="Times New Roman" w:cs="Times New Roman"/>
          <w:bCs/>
          <w:lang w:val="en-AU"/>
        </w:rPr>
        <w:t>Penitence before the 9</w:t>
      </w:r>
      <w:r w:rsidR="004D737A" w:rsidRPr="004D737A">
        <w:rPr>
          <w:rFonts w:ascii="Times New Roman" w:eastAsia="Book Antiqua" w:hAnsi="Times New Roman" w:cs="Times New Roman"/>
          <w:bCs/>
          <w:vertAlign w:val="superscript"/>
          <w:lang w:val="en-AU"/>
        </w:rPr>
        <w:t>th</w:t>
      </w:r>
      <w:r w:rsidR="004D737A">
        <w:rPr>
          <w:rFonts w:ascii="Times New Roman" w:eastAsia="Book Antiqua" w:hAnsi="Times New Roman" w:cs="Times New Roman"/>
          <w:bCs/>
          <w:lang w:val="en-AU"/>
        </w:rPr>
        <w:t xml:space="preserve"> of Ab). </w:t>
      </w:r>
      <w:r w:rsidRPr="00364941">
        <w:rPr>
          <w:rFonts w:ascii="Times New Roman" w:eastAsia="Book Antiqua" w:hAnsi="Times New Roman" w:cs="Times New Roman"/>
          <w:bCs/>
          <w:lang w:val="en-AU"/>
        </w:rPr>
        <w:t xml:space="preserve">As </w:t>
      </w:r>
      <w:r w:rsidR="004D737A">
        <w:rPr>
          <w:rFonts w:ascii="Times New Roman" w:eastAsia="Book Antiqua" w:hAnsi="Times New Roman" w:cs="Times New Roman"/>
          <w:bCs/>
          <w:lang w:val="en-AU"/>
        </w:rPr>
        <w:t xml:space="preserve">in </w:t>
      </w:r>
      <w:r w:rsidRPr="00364941">
        <w:rPr>
          <w:rFonts w:ascii="Times New Roman" w:eastAsia="Book Antiqua" w:hAnsi="Times New Roman" w:cs="Times New Roman"/>
          <w:bCs/>
          <w:lang w:val="en-AU"/>
        </w:rPr>
        <w:t>our Ashlamatah</w:t>
      </w:r>
      <w:r w:rsidR="004D737A">
        <w:rPr>
          <w:rFonts w:ascii="Times New Roman" w:eastAsia="Book Antiqua" w:hAnsi="Times New Roman" w:cs="Times New Roman"/>
          <w:bCs/>
          <w:lang w:val="en-AU"/>
        </w:rPr>
        <w:t>,</w:t>
      </w:r>
      <w:r w:rsidRPr="00364941">
        <w:rPr>
          <w:rFonts w:ascii="Times New Roman" w:eastAsia="Book Antiqua" w:hAnsi="Times New Roman" w:cs="Times New Roman"/>
          <w:bCs/>
          <w:lang w:val="en-AU"/>
        </w:rPr>
        <w:t xml:space="preserve"> Malachi has stated “without a (prophetic) vision My people will perish.” If we are the vessel of compassion (chesed), we will be the repository of (prophetic) vision. The combination of (prophetic) vision and chesed are the keys of the Kingdom (Governance of G-d) through Bate Din as opposed to human Kings and Presidents.</w:t>
      </w:r>
    </w:p>
    <w:p w:rsidR="00364941" w:rsidRPr="00364941" w:rsidRDefault="00364941" w:rsidP="00F13E3E">
      <w:pPr>
        <w:keepNext/>
        <w:widowControl w:val="0"/>
        <w:spacing w:after="0" w:line="240" w:lineRule="auto"/>
        <w:jc w:val="both"/>
        <w:rPr>
          <w:rFonts w:ascii="Times New Roman" w:eastAsia="Book Antiqua" w:hAnsi="Times New Roman" w:cs="Times New Roman"/>
          <w:bCs/>
        </w:rPr>
      </w:pPr>
    </w:p>
    <w:p w:rsidR="00364941" w:rsidRPr="00364941" w:rsidRDefault="00364941" w:rsidP="00F13E3E">
      <w:pPr>
        <w:keepNext/>
        <w:widowControl w:val="0"/>
        <w:spacing w:after="0" w:line="240" w:lineRule="auto"/>
        <w:jc w:val="center"/>
        <w:rPr>
          <w:rFonts w:ascii="Times New Roman" w:eastAsia="Book Antiqua" w:hAnsi="Times New Roman" w:cs="Times New Roman"/>
          <w:bCs/>
        </w:rPr>
      </w:pPr>
      <w:r w:rsidRPr="00364941">
        <w:rPr>
          <w:rFonts w:ascii="Times New Roman" w:eastAsia="Book Antiqua" w:hAnsi="Times New Roman" w:cs="Times New Roman"/>
          <w:b/>
          <w:noProof/>
        </w:rPr>
        <mc:AlternateContent>
          <mc:Choice Requires="wps">
            <w:drawing>
              <wp:anchor distT="0" distB="0" distL="114300" distR="114300" simplePos="0" relativeHeight="251660288" behindDoc="0" locked="0" layoutInCell="1" allowOverlap="1" wp14:anchorId="6BCEFD4D" wp14:editId="7ED85FB1">
                <wp:simplePos x="0" y="0"/>
                <wp:positionH relativeFrom="column">
                  <wp:posOffset>-36195</wp:posOffset>
                </wp:positionH>
                <wp:positionV relativeFrom="paragraph">
                  <wp:posOffset>-4445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5pt,-.35pt" to="520.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" strokecolor="#c0504d" strokeweight="2pt">
                <v:shadow on="t" color="black" opacity="24903f" origin=",.5" offset="0,.55556mm"/>
              </v:line>
            </w:pict>
          </mc:Fallback>
        </mc:AlternateContent>
      </w:r>
    </w:p>
    <w:p w:rsidR="00364941" w:rsidRPr="00364941" w:rsidRDefault="00364941" w:rsidP="00F13E3E">
      <w:pPr>
        <w:keepNext/>
        <w:widowControl w:val="0"/>
        <w:spacing w:after="0" w:line="240" w:lineRule="auto"/>
        <w:jc w:val="center"/>
        <w:rPr>
          <w:rFonts w:ascii="Copperplate Gothic Light" w:eastAsia="Book Antiqua" w:hAnsi="Copperplate Gothic Light" w:cs="Times New Roman"/>
          <w:b/>
        </w:rPr>
      </w:pPr>
      <w:r w:rsidRPr="00364941">
        <w:rPr>
          <w:rFonts w:ascii="Copperplate Gothic Light" w:eastAsia="Book Antiqua" w:hAnsi="Copperplate Gothic Light" w:cs="Times New Roman"/>
          <w:b/>
          <w:sz w:val="24"/>
        </w:rPr>
        <w:t xml:space="preserve">Commentary to Hakham Shaul’s School of </w:t>
      </w:r>
      <w:r w:rsidRPr="00364941">
        <w:rPr>
          <w:rFonts w:ascii="Copperplate Gothic Light" w:eastAsia="Book Antiqua" w:hAnsi="Copperplate Gothic Light" w:cs="Times New Roman"/>
          <w:b/>
          <w:sz w:val="24"/>
          <w:u w:val="single"/>
        </w:rPr>
        <w:t>Remes</w:t>
      </w:r>
    </w:p>
    <w:p w:rsidR="00364941" w:rsidRPr="00364941" w:rsidRDefault="00364941" w:rsidP="00F13E3E">
      <w:pPr>
        <w:keepNext/>
        <w:widowControl w:val="0"/>
        <w:spacing w:after="0" w:line="240" w:lineRule="auto"/>
        <w:jc w:val="center"/>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b/>
          <w:smallCaps/>
        </w:rPr>
      </w:pPr>
      <w:r w:rsidRPr="00364941">
        <w:rPr>
          <w:rFonts w:ascii="Times New Roman" w:eastAsia="Book Antiqua" w:hAnsi="Times New Roman" w:cs="Times New Roman"/>
          <w:b/>
          <w:smallCaps/>
        </w:rPr>
        <w:t>A Talmid called Timothy</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The posited allegory of the present pericope of II Luqas (Acts) 16:1-8 is not about a “talmid” named Timothy. The Name Timothy</w:t>
      </w:r>
      <w:r w:rsidRPr="00364941">
        <w:rPr>
          <w:rFonts w:ascii="Times New Roman" w:eastAsia="Book Antiqua" w:hAnsi="Times New Roman" w:cs="Times New Roman"/>
          <w:bCs/>
          <w:vertAlign w:val="superscript"/>
        </w:rPr>
        <w:footnoteReference w:id="246"/>
      </w:r>
      <w:r w:rsidRPr="00364941">
        <w:rPr>
          <w:rFonts w:ascii="Times New Roman" w:eastAsia="Book Antiqua" w:hAnsi="Times New Roman" w:cs="Times New Roman"/>
        </w:rPr>
        <w:t xml:space="preserve"> is a Remes hint to </w:t>
      </w:r>
      <w:r w:rsidRPr="00364941">
        <w:rPr>
          <w:rFonts w:ascii="Times New Roman" w:eastAsia="Book Antiqua" w:hAnsi="Times New Roman" w:cs="Times New Roman"/>
          <w:b/>
          <w:highlight w:val="yellow"/>
          <w:u w:val="single"/>
        </w:rPr>
        <w:t>legal proceedings</w:t>
      </w:r>
      <w:r w:rsidRPr="00364941">
        <w:rPr>
          <w:rFonts w:ascii="Times New Roman" w:eastAsia="Book Antiqua" w:hAnsi="Times New Roman" w:cs="Times New Roman"/>
        </w:rPr>
        <w:t>. Therefore, the allegorical message is related to aspects of rabbinic thought and determinate halakhot. Therefore, the allegory rests on what we will here label as “Patterns of Rabbinic Thought.”</w:t>
      </w:r>
      <w:r w:rsidRPr="00364941">
        <w:rPr>
          <w:rFonts w:ascii="Times New Roman" w:eastAsia="Book Antiqua" w:hAnsi="Times New Roman" w:cs="Times New Roman"/>
          <w:vertAlign w:val="superscript"/>
        </w:rPr>
        <w:footnoteReference w:id="247"/>
      </w:r>
      <w:r w:rsidRPr="00364941">
        <w:rPr>
          <w:rFonts w:ascii="Times New Roman" w:eastAsia="Book Antiqua" w:hAnsi="Times New Roman" w:cs="Times New Roman"/>
        </w:rPr>
        <w:t xml:space="preserve"> Many authors have used terms such as “Organic Thought,” “Rabbinic Anthology” and “Rabbinic Theology” as a means for identifying these “patterns.” Therefore, we see from Jewish scholars that the codes of the B’ne Yisrael can be broken down to small categories and still refer to the sum</w:t>
      </w:r>
      <w:r w:rsidRPr="00364941">
        <w:rPr>
          <w:rFonts w:ascii="Times New Roman" w:eastAsia="Book Antiqua" w:hAnsi="Times New Roman" w:cs="Times New Roman"/>
          <w:vertAlign w:val="superscript"/>
        </w:rPr>
        <w:footnoteReference w:id="248"/>
      </w:r>
      <w:r w:rsidRPr="00364941">
        <w:rPr>
          <w:rFonts w:ascii="Times New Roman" w:eastAsia="Book Antiqua" w:hAnsi="Times New Roman" w:cs="Times New Roman"/>
        </w:rPr>
        <w:t xml:space="preserve"> of Jewish Law. We saw how that the Nazarean Sheliachim and the Zechanim summarized the initial Gentile responsibility when turning to G-d into four simplistic categories.</w:t>
      </w:r>
      <w:r w:rsidRPr="00364941">
        <w:rPr>
          <w:rFonts w:ascii="Times New Roman" w:eastAsia="Book Antiqua" w:hAnsi="Times New Roman" w:cs="Times New Roman"/>
          <w:vertAlign w:val="superscript"/>
        </w:rPr>
        <w:footnoteReference w:id="249"/>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numPr>
          <w:ilvl w:val="0"/>
          <w:numId w:val="8"/>
        </w:numPr>
        <w:spacing w:after="0" w:line="240" w:lineRule="auto"/>
        <w:contextualSpacing/>
        <w:jc w:val="both"/>
        <w:rPr>
          <w:rFonts w:ascii="Times New Roman" w:eastAsia="Book Antiqua" w:hAnsi="Times New Roman" w:cs="Times New Roman"/>
          <w:sz w:val="20"/>
          <w:szCs w:val="20"/>
          <w:lang w:bidi="he-IL"/>
        </w:rPr>
      </w:pPr>
      <w:r w:rsidRPr="00364941">
        <w:rPr>
          <w:rFonts w:ascii="Times New Roman" w:eastAsia="Book Antiqua" w:hAnsi="Times New Roman" w:cs="Times New Roman"/>
        </w:rPr>
        <w:t>Idolatry</w:t>
      </w:r>
      <w:r w:rsidRPr="00364941">
        <w:rPr>
          <w:rFonts w:ascii="Times New Roman" w:eastAsia="Book Antiqua" w:hAnsi="Times New Roman" w:cs="Times New Roman"/>
          <w:sz w:val="20"/>
          <w:szCs w:val="20"/>
          <w:lang w:bidi="he-IL"/>
        </w:rPr>
        <w:t xml:space="preserve"> </w:t>
      </w:r>
    </w:p>
    <w:p w:rsidR="00364941" w:rsidRPr="00364941" w:rsidRDefault="00364941" w:rsidP="00F13E3E">
      <w:pPr>
        <w:keepNext/>
        <w:widowControl w:val="0"/>
        <w:numPr>
          <w:ilvl w:val="0"/>
          <w:numId w:val="8"/>
        </w:numPr>
        <w:spacing w:after="0" w:line="240" w:lineRule="auto"/>
        <w:contextualSpacing/>
        <w:jc w:val="both"/>
        <w:rPr>
          <w:rFonts w:ascii="Times New Roman" w:eastAsia="Book Antiqua" w:hAnsi="Times New Roman" w:cs="Times New Roman"/>
        </w:rPr>
      </w:pPr>
      <w:r w:rsidRPr="00364941">
        <w:rPr>
          <w:rFonts w:ascii="Times New Roman" w:eastAsia="Book Antiqua" w:hAnsi="Times New Roman" w:cs="Times New Roman"/>
        </w:rPr>
        <w:t xml:space="preserve">Sexual immorality  </w:t>
      </w:r>
    </w:p>
    <w:p w:rsidR="00364941" w:rsidRPr="00364941" w:rsidRDefault="00364941" w:rsidP="00F13E3E">
      <w:pPr>
        <w:keepNext/>
        <w:widowControl w:val="0"/>
        <w:numPr>
          <w:ilvl w:val="0"/>
          <w:numId w:val="8"/>
        </w:numPr>
        <w:spacing w:after="0" w:line="240" w:lineRule="auto"/>
        <w:contextualSpacing/>
        <w:jc w:val="both"/>
        <w:rPr>
          <w:rFonts w:ascii="Times New Roman" w:eastAsia="Book Antiqua" w:hAnsi="Times New Roman" w:cs="Times New Roman"/>
        </w:rPr>
      </w:pPr>
      <w:r w:rsidRPr="00364941">
        <w:rPr>
          <w:rFonts w:ascii="Times New Roman" w:eastAsia="Book Antiqua" w:hAnsi="Times New Roman" w:cs="Times New Roman"/>
        </w:rPr>
        <w:t xml:space="preserve">That which has been strangled and from </w:t>
      </w:r>
    </w:p>
    <w:p w:rsidR="00364941" w:rsidRPr="00364941" w:rsidRDefault="00364941" w:rsidP="00F13E3E">
      <w:pPr>
        <w:keepNext/>
        <w:widowControl w:val="0"/>
        <w:numPr>
          <w:ilvl w:val="0"/>
          <w:numId w:val="8"/>
        </w:numPr>
        <w:spacing w:after="0" w:line="240" w:lineRule="auto"/>
        <w:contextualSpacing/>
        <w:jc w:val="both"/>
        <w:rPr>
          <w:rFonts w:ascii="Times New Roman" w:eastAsia="Book Antiqua" w:hAnsi="Times New Roman" w:cs="Times New Roman"/>
        </w:rPr>
      </w:pPr>
      <w:r w:rsidRPr="00364941">
        <w:rPr>
          <w:rFonts w:ascii="Times New Roman" w:eastAsia="Book Antiqua" w:hAnsi="Times New Roman" w:cs="Times New Roman"/>
        </w:rPr>
        <w:t>Blood</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These four simplistic categories are a part of the whole (pars pro toto) accountability to Jewish authority. A similar “pars pro toto” is posited by Kadushin</w:t>
      </w:r>
      <w:r w:rsidRPr="00364941">
        <w:rPr>
          <w:rFonts w:ascii="Times New Roman" w:eastAsia="Book Antiqua" w:hAnsi="Times New Roman" w:cs="Times New Roman"/>
          <w:vertAlign w:val="superscript"/>
        </w:rPr>
        <w:footnoteReference w:id="250"/>
      </w:r>
      <w:r w:rsidRPr="00364941">
        <w:rPr>
          <w:rFonts w:ascii="Times New Roman" w:eastAsia="Book Antiqua" w:hAnsi="Times New Roman" w:cs="Times New Roman"/>
        </w:rPr>
        <w:t xml:space="preserve"> in the following four concepts.</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numPr>
          <w:ilvl w:val="0"/>
          <w:numId w:val="7"/>
        </w:numPr>
        <w:spacing w:after="0" w:line="240" w:lineRule="auto"/>
        <w:contextualSpacing/>
        <w:jc w:val="both"/>
        <w:rPr>
          <w:rFonts w:ascii="Times New Roman" w:eastAsia="Book Antiqua" w:hAnsi="Times New Roman" w:cs="Times New Roman"/>
        </w:rPr>
      </w:pPr>
      <w:r w:rsidRPr="00364941">
        <w:rPr>
          <w:rFonts w:ascii="Times New Roman" w:eastAsia="Book Antiqua" w:hAnsi="Times New Roman" w:cs="Times New Roman"/>
        </w:rPr>
        <w:t>G-d’s Chesed (Loving-kindness)</w:t>
      </w:r>
    </w:p>
    <w:p w:rsidR="00364941" w:rsidRPr="00364941" w:rsidRDefault="00364941" w:rsidP="00F13E3E">
      <w:pPr>
        <w:keepNext/>
        <w:widowControl w:val="0"/>
        <w:numPr>
          <w:ilvl w:val="0"/>
          <w:numId w:val="7"/>
        </w:numPr>
        <w:spacing w:after="0" w:line="240" w:lineRule="auto"/>
        <w:contextualSpacing/>
        <w:jc w:val="both"/>
        <w:rPr>
          <w:rFonts w:ascii="Times New Roman" w:eastAsia="Book Antiqua" w:hAnsi="Times New Roman" w:cs="Times New Roman"/>
        </w:rPr>
      </w:pPr>
      <w:r w:rsidRPr="00364941">
        <w:rPr>
          <w:rFonts w:ascii="Times New Roman" w:eastAsia="Book Antiqua" w:hAnsi="Times New Roman" w:cs="Times New Roman"/>
        </w:rPr>
        <w:t>Justice (Din) G-d’s Sovereignty</w:t>
      </w:r>
    </w:p>
    <w:p w:rsidR="00364941" w:rsidRPr="00364941" w:rsidRDefault="00364941" w:rsidP="00F13E3E">
      <w:pPr>
        <w:keepNext/>
        <w:widowControl w:val="0"/>
        <w:numPr>
          <w:ilvl w:val="0"/>
          <w:numId w:val="7"/>
        </w:numPr>
        <w:spacing w:after="0" w:line="240" w:lineRule="auto"/>
        <w:contextualSpacing/>
        <w:jc w:val="both"/>
        <w:rPr>
          <w:rFonts w:ascii="Times New Roman" w:eastAsia="Book Antiqua" w:hAnsi="Times New Roman" w:cs="Times New Roman"/>
        </w:rPr>
      </w:pPr>
      <w:r w:rsidRPr="00364941">
        <w:rPr>
          <w:rFonts w:ascii="Times New Roman" w:eastAsia="Book Antiqua" w:hAnsi="Times New Roman" w:cs="Times New Roman"/>
        </w:rPr>
        <w:t>Torah</w:t>
      </w:r>
    </w:p>
    <w:p w:rsidR="00364941" w:rsidRPr="00364941" w:rsidRDefault="00364941" w:rsidP="00F13E3E">
      <w:pPr>
        <w:keepNext/>
        <w:widowControl w:val="0"/>
        <w:numPr>
          <w:ilvl w:val="0"/>
          <w:numId w:val="7"/>
        </w:numPr>
        <w:spacing w:after="0" w:line="240" w:lineRule="auto"/>
        <w:contextualSpacing/>
        <w:jc w:val="both"/>
        <w:rPr>
          <w:rFonts w:ascii="Times New Roman" w:eastAsia="Book Antiqua" w:hAnsi="Times New Roman" w:cs="Times New Roman"/>
        </w:rPr>
      </w:pPr>
      <w:r w:rsidRPr="00364941">
        <w:rPr>
          <w:rFonts w:ascii="Times New Roman" w:eastAsia="Book Antiqua" w:hAnsi="Times New Roman" w:cs="Times New Roman"/>
        </w:rPr>
        <w:t>Israel</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ind w:left="360"/>
        <w:jc w:val="both"/>
        <w:rPr>
          <w:rFonts w:ascii="Times New Roman" w:eastAsia="Book Antiqua" w:hAnsi="Times New Roman" w:cs="Times New Roman"/>
          <w:sz w:val="21"/>
          <w:szCs w:val="21"/>
        </w:rPr>
      </w:pPr>
      <w:r w:rsidRPr="00364941">
        <w:rPr>
          <w:rFonts w:ascii="Times New Roman" w:eastAsia="Book Antiqua" w:hAnsi="Times New Roman" w:cs="Times New Roman"/>
          <w:sz w:val="21"/>
          <w:szCs w:val="21"/>
        </w:rPr>
        <w:t xml:space="preserve">Rabbinic theology is a unitary pattern or complex of concepts wherein the four fundamental concepts are interrelated with each other </w:t>
      </w:r>
      <w:r w:rsidRPr="00364941">
        <w:rPr>
          <w:rFonts w:ascii="Times New Roman" w:eastAsia="Book Antiqua" w:hAnsi="Times New Roman" w:cs="Times New Roman"/>
          <w:b/>
          <w:sz w:val="21"/>
          <w:szCs w:val="21"/>
          <w:u w:val="single"/>
        </w:rPr>
        <w:t>and with all the rest of the rabbinic concepts</w:t>
      </w:r>
      <w:r w:rsidRPr="00364941">
        <w:rPr>
          <w:rFonts w:ascii="Times New Roman" w:eastAsia="Book Antiqua" w:hAnsi="Times New Roman" w:cs="Times New Roman"/>
          <w:sz w:val="21"/>
          <w:szCs w:val="21"/>
        </w:rPr>
        <w:t>.</w:t>
      </w:r>
      <w:r w:rsidRPr="00364941">
        <w:rPr>
          <w:rFonts w:ascii="Times New Roman" w:eastAsia="Book Antiqua" w:hAnsi="Times New Roman" w:cs="Times New Roman"/>
          <w:sz w:val="21"/>
          <w:szCs w:val="21"/>
          <w:vertAlign w:val="superscript"/>
        </w:rPr>
        <w:footnoteReference w:id="251"/>
      </w:r>
      <w:r w:rsidRPr="00364941">
        <w:rPr>
          <w:rFonts w:ascii="Times New Roman" w:eastAsia="Book Antiqua" w:hAnsi="Times New Roman" w:cs="Times New Roman"/>
          <w:sz w:val="21"/>
          <w:szCs w:val="21"/>
        </w:rPr>
        <w:t xml:space="preserve"> Without coherence, or relation to other concepts, no concept can possibly possess meaning. But, the coherence between the rabbinic concepts is not such that one concept proceeds from another in inferential fashion. Instead, here the integrated pattern or complex as a whole supplies coherence, relationship with the other concepts, meaning, to each of its individual constituent concepts. The relationship of the rabbinic concepts to one another consists, therefore, in the relationship of each to the whole integrated complex — an organic relationship. Our conclusion, then, is that the rabbinic concepts are organic concepts and their pattern or complex an organic complex. Being thus a mental organism, a thought-organism, this organic complex provides us with an example of organic thinking.</w:t>
      </w:r>
      <w:r w:rsidRPr="00364941">
        <w:rPr>
          <w:rFonts w:ascii="Times New Roman" w:eastAsia="Book Antiqua" w:hAnsi="Times New Roman" w:cs="Times New Roman"/>
          <w:sz w:val="21"/>
          <w:szCs w:val="21"/>
          <w:vertAlign w:val="superscript"/>
        </w:rPr>
        <w:footnoteReference w:id="252"/>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Kadushin shows the interconnectedness of these seminal categories, demonstrating that they are definitive summations of the whole of Torah as taught by the Hakhamim. Each of these categories can be broken down into a more detailed list of sub-categories of necessity for the sake of clarification. The process of this systematic deduction, found in the structure of II Luqas (Acts) 16:1-8, is later echoed in the Talmud. In II Luqas (Acts) 16:1-8, we see this very process in two ways.</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numPr>
          <w:ilvl w:val="0"/>
          <w:numId w:val="9"/>
        </w:numPr>
        <w:spacing w:after="0" w:line="240" w:lineRule="auto"/>
        <w:contextualSpacing/>
        <w:jc w:val="both"/>
        <w:rPr>
          <w:rFonts w:ascii="Times New Roman" w:eastAsia="Book Antiqua" w:hAnsi="Times New Roman" w:cs="Times New Roman"/>
        </w:rPr>
      </w:pPr>
      <w:r w:rsidRPr="00364941">
        <w:rPr>
          <w:rFonts w:ascii="Times New Roman" w:eastAsia="Book Antiqua" w:hAnsi="Times New Roman" w:cs="Times New Roman"/>
        </w:rPr>
        <w:t>The Nazarean Bet Din in Yerushalayim were determining halakhot</w:t>
      </w:r>
      <w:r w:rsidRPr="00364941">
        <w:rPr>
          <w:rFonts w:ascii="Times New Roman" w:eastAsia="Book Antiqua" w:hAnsi="Times New Roman" w:cs="Times New Roman"/>
          <w:vertAlign w:val="superscript"/>
        </w:rPr>
        <w:footnoteReference w:id="253"/>
      </w:r>
    </w:p>
    <w:p w:rsidR="00364941" w:rsidRPr="00364941" w:rsidRDefault="00364941" w:rsidP="00F13E3E">
      <w:pPr>
        <w:keepNext/>
        <w:widowControl w:val="0"/>
        <w:numPr>
          <w:ilvl w:val="0"/>
          <w:numId w:val="9"/>
        </w:numPr>
        <w:spacing w:after="0" w:line="240" w:lineRule="auto"/>
        <w:contextualSpacing/>
        <w:jc w:val="both"/>
        <w:rPr>
          <w:rFonts w:ascii="Times New Roman" w:eastAsia="Book Antiqua" w:hAnsi="Times New Roman" w:cs="Times New Roman"/>
        </w:rPr>
      </w:pPr>
      <w:r w:rsidRPr="00364941">
        <w:rPr>
          <w:rFonts w:ascii="Times New Roman" w:eastAsia="Book Antiqua" w:hAnsi="Times New Roman" w:cs="Times New Roman"/>
        </w:rPr>
        <w:t>Hakham Shaul disseminates their halakhot to the Nazarean Jews and Gentiles (who had turned to G-d) in Diaspora</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Had the four categories of organic thought established by the Nazarean Bet Din been a simple conclusive list of items for Gentile observance rather than an organic categorization of halakhot established by that Bet Din, there would not have been the complex activity found in the previous pericope.</w:t>
      </w:r>
      <w:r w:rsidRPr="00364941">
        <w:rPr>
          <w:rFonts w:ascii="Times New Roman" w:eastAsia="Book Antiqua" w:hAnsi="Times New Roman" w:cs="Times New Roman"/>
          <w:vertAlign w:val="superscript"/>
        </w:rPr>
        <w:footnoteReference w:id="254"/>
      </w:r>
      <w:r w:rsidRPr="00364941">
        <w:rPr>
          <w:rFonts w:ascii="Times New Roman" w:eastAsia="Book Antiqua" w:hAnsi="Times New Roman" w:cs="Times New Roman"/>
        </w:rPr>
        <w:t xml:space="preserve"> The multifarious decisions and deliberation is because carrying the Mesorah of the Master to all the Gentiles/Nations would not be an easy task. Organic thinking is way of organizing ideas and objects so that the result approximates natural thought process. Therefore, the fundamental elements mandated by the Nazarean Bet Din are a natural way of bringing the Gentiles to G-d, whereby they embrace the Torah/Mesorah with the same joy possessed by the Jewish people. The Gentiles as Romans and Greeks influenced by the Grecian intellectual pursuits</w:t>
      </w:r>
      <w:r w:rsidRPr="00364941">
        <w:rPr>
          <w:rFonts w:ascii="Times New Roman" w:eastAsia="Book Antiqua" w:hAnsi="Times New Roman" w:cs="Times New Roman"/>
          <w:vertAlign w:val="superscript"/>
        </w:rPr>
        <w:footnoteReference w:id="255"/>
      </w:r>
      <w:r w:rsidRPr="00364941">
        <w:rPr>
          <w:rFonts w:ascii="Times New Roman" w:eastAsia="Book Antiqua" w:hAnsi="Times New Roman" w:cs="Times New Roman"/>
        </w:rPr>
        <w:t xml:space="preserve"> would have naturally understood </w:t>
      </w:r>
      <w:r w:rsidRPr="00364941">
        <w:rPr>
          <w:rFonts w:ascii="Times New Roman" w:eastAsia="Book Antiqua" w:hAnsi="Times New Roman" w:cs="Times New Roman"/>
        </w:rPr>
        <w:lastRenderedPageBreak/>
        <w:t>organic thought as a “</w:t>
      </w:r>
      <w:r w:rsidRPr="00364941">
        <w:rPr>
          <w:rFonts w:ascii="Times New Roman" w:eastAsia="Book Antiqua" w:hAnsi="Times New Roman" w:cs="Times New Roman"/>
          <w:i/>
        </w:rPr>
        <w:t>pars pro toto</w:t>
      </w:r>
      <w:r w:rsidRPr="00364941">
        <w:rPr>
          <w:rFonts w:ascii="Times New Roman" w:eastAsia="Book Antiqua" w:hAnsi="Times New Roman" w:cs="Times New Roman"/>
        </w:rPr>
        <w:t>” for the sum of those things which hindered the relationship between Jew, Gentile and ultimately G-d. As stated in that pericope the congregations were “strengthened.”</w:t>
      </w:r>
      <w:r w:rsidRPr="00364941">
        <w:rPr>
          <w:rFonts w:ascii="Times New Roman" w:eastAsia="Book Antiqua" w:hAnsi="Times New Roman" w:cs="Times New Roman"/>
          <w:vertAlign w:val="superscript"/>
        </w:rPr>
        <w:footnoteReference w:id="256"/>
      </w:r>
      <w:r w:rsidRPr="00364941">
        <w:rPr>
          <w:rFonts w:ascii="Times New Roman" w:eastAsia="Book Antiqua" w:hAnsi="Times New Roman" w:cs="Times New Roman"/>
        </w:rPr>
        <w:t xml:space="preserve"> This is because the presentation of Rabbinic Theology is seldom without explanation. In other words, a letter with four elemental categories must be unpacked for its audience. It was for this reason that Hakham Shaul through his amanuensis Hillel/Luke tells us that after the reading of the letter a “Great message” ensued.</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While these four categorical statements can be seen as an organic complex of the whole Torah, we have a tradition when converting a Gentile to Judaism.</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ind w:left="360"/>
        <w:jc w:val="both"/>
        <w:rPr>
          <w:rFonts w:ascii="Times New Roman" w:eastAsia="Book Antiqua" w:hAnsi="Times New Roman" w:cs="Times New Roman"/>
          <w:b/>
          <w:sz w:val="21"/>
          <w:szCs w:val="21"/>
        </w:rPr>
      </w:pPr>
      <w:r w:rsidRPr="00364941">
        <w:rPr>
          <w:rFonts w:ascii="Times New Roman" w:eastAsia="Book Antiqua" w:hAnsi="Times New Roman" w:cs="Times New Roman"/>
          <w:b/>
          <w:sz w:val="21"/>
          <w:szCs w:val="21"/>
        </w:rPr>
        <w:t xml:space="preserve">b. ﻿Yeb47a  </w:t>
      </w:r>
      <w:r w:rsidRPr="00364941">
        <w:rPr>
          <w:rFonts w:ascii="Times New Roman" w:eastAsia="Book Antiqua" w:hAnsi="Times New Roman" w:cs="Times New Roman"/>
          <w:sz w:val="21"/>
          <w:szCs w:val="21"/>
        </w:rPr>
        <w:t>Our Rabbis taught: If at the present time a man desires to become a proselyte, he is to be addressed as follows: What reason have you</w:t>
      </w:r>
      <w:r w:rsidRPr="00364941">
        <w:rPr>
          <w:rFonts w:ascii="Times New Roman" w:eastAsia="Book Antiqua" w:hAnsi="Times New Roman" w:cs="Times New Roman"/>
          <w:sz w:val="21"/>
          <w:szCs w:val="21"/>
          <w:vertAlign w:val="superscript"/>
        </w:rPr>
        <w:footnoteReference w:id="257"/>
      </w:r>
      <w:r w:rsidRPr="00364941">
        <w:rPr>
          <w:rFonts w:ascii="Times New Roman" w:eastAsia="Book Antiqua" w:hAnsi="Times New Roman" w:cs="Times New Roman"/>
          <w:sz w:val="21"/>
          <w:szCs w:val="21"/>
        </w:rPr>
        <w:t xml:space="preserve"> for desiring to become a proselyte; do you not know that Israel at the present time are persecuted and oppressed, despised, harassed and overcome by afflictions?</w:t>
      </w:r>
      <w:r w:rsidRPr="00364941">
        <w:rPr>
          <w:rFonts w:ascii="Times New Roman" w:eastAsia="Book Antiqua" w:hAnsi="Times New Roman" w:cs="Times New Roman"/>
          <w:sz w:val="21"/>
          <w:szCs w:val="21"/>
          <w:vertAlign w:val="superscript"/>
        </w:rPr>
        <w:footnoteReference w:id="258"/>
      </w:r>
      <w:r w:rsidRPr="00364941">
        <w:rPr>
          <w:rFonts w:ascii="Times New Roman" w:eastAsia="Book Antiqua" w:hAnsi="Times New Roman" w:cs="Times New Roman"/>
          <w:sz w:val="21"/>
          <w:szCs w:val="21"/>
        </w:rPr>
        <w:t xml:space="preserve"> If he replies, I know and yet am unworthy,</w:t>
      </w:r>
      <w:r w:rsidRPr="00364941">
        <w:rPr>
          <w:rFonts w:ascii="Times New Roman" w:eastAsia="Book Antiqua" w:hAnsi="Times New Roman" w:cs="Times New Roman"/>
          <w:sz w:val="21"/>
          <w:szCs w:val="21"/>
          <w:vertAlign w:val="superscript"/>
        </w:rPr>
        <w:footnoteReference w:id="259"/>
      </w:r>
      <w:r w:rsidRPr="00364941">
        <w:rPr>
          <w:rFonts w:ascii="Times New Roman" w:eastAsia="Book Antiqua" w:hAnsi="Times New Roman" w:cs="Times New Roman"/>
          <w:sz w:val="21"/>
          <w:szCs w:val="21"/>
        </w:rPr>
        <w:t xml:space="preserve"> he is accepted forthwith, and is given instruction in some of the minor and some of the major commandments.</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The Ramban shows us that the whole Torah is not taught to the Proselyte before he converts.</w:t>
      </w:r>
      <w:r w:rsidRPr="00364941">
        <w:rPr>
          <w:rFonts w:ascii="Times New Roman" w:eastAsia="Book Antiqua" w:hAnsi="Times New Roman" w:cs="Times New Roman"/>
          <w:vertAlign w:val="superscript"/>
        </w:rPr>
        <w:footnoteReference w:id="260"/>
      </w:r>
      <w:r w:rsidRPr="00364941">
        <w:rPr>
          <w:rFonts w:ascii="Times New Roman" w:eastAsia="Book Antiqua" w:hAnsi="Times New Roman" w:cs="Times New Roman"/>
        </w:rPr>
        <w:t xml:space="preserve"> He is given some of the light and heavy mitzvoth and then he is later taught the whole Torah. Therefore, the acceptance of the four basic categories is an acceptance of the whole Torah, which they will receive after conversion. It is for this reason that Hakham Ya’aqob says…</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ind w:left="360"/>
        <w:jc w:val="both"/>
        <w:rPr>
          <w:rFonts w:ascii="Times New Roman" w:eastAsia="Calibri" w:hAnsi="Times New Roman" w:cs="Times New Roman"/>
          <w:b/>
          <w:sz w:val="21"/>
          <w:szCs w:val="21"/>
        </w:rPr>
      </w:pPr>
      <w:r w:rsidRPr="00364941">
        <w:rPr>
          <w:rFonts w:ascii="Times New Roman" w:eastAsia="Calibri" w:hAnsi="Times New Roman" w:cs="Times New Roman"/>
          <w:b/>
          <w:sz w:val="21"/>
          <w:szCs w:val="21"/>
        </w:rPr>
        <w:t>II Luqas (Acts) 15:21 For [</w:t>
      </w:r>
      <w:r w:rsidRPr="00364941">
        <w:rPr>
          <w:rFonts w:ascii="Times New Roman" w:eastAsia="Calibri" w:hAnsi="Times New Roman" w:cs="Times New Roman"/>
          <w:sz w:val="21"/>
          <w:szCs w:val="21"/>
        </w:rPr>
        <w:t xml:space="preserve">the rest you have] </w:t>
      </w:r>
      <w:r w:rsidRPr="00364941">
        <w:rPr>
          <w:rFonts w:ascii="Times New Roman" w:eastAsia="Calibri" w:hAnsi="Times New Roman" w:cs="Times New Roman"/>
          <w:b/>
          <w:sz w:val="21"/>
          <w:szCs w:val="21"/>
        </w:rPr>
        <w:t xml:space="preserve">Moshe who has those proclaiming him in every city from ancient generations, </w:t>
      </w:r>
      <w:r w:rsidRPr="00364941">
        <w:rPr>
          <w:rFonts w:ascii="Times New Roman" w:eastAsia="Calibri" w:hAnsi="Times New Roman" w:cs="Times New Roman"/>
          <w:iCs/>
          <w:sz w:val="21"/>
          <w:szCs w:val="21"/>
        </w:rPr>
        <w:t>because he</w:t>
      </w:r>
      <w:r w:rsidRPr="00364941">
        <w:rPr>
          <w:rFonts w:ascii="Times New Roman" w:eastAsia="Calibri" w:hAnsi="Times New Roman" w:cs="Times New Roman"/>
          <w:b/>
          <w:i/>
          <w:iCs/>
          <w:sz w:val="21"/>
          <w:szCs w:val="21"/>
        </w:rPr>
        <w:t xml:space="preserve"> </w:t>
      </w:r>
      <w:r w:rsidRPr="00364941">
        <w:rPr>
          <w:rFonts w:ascii="Times New Roman" w:eastAsia="Calibri" w:hAnsi="Times New Roman" w:cs="Times New Roman"/>
          <w:b/>
          <w:sz w:val="21"/>
          <w:szCs w:val="21"/>
        </w:rPr>
        <w:t>is read aloud in the synagogues on every Sabbath.”</w:t>
      </w: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It was clearly understood by the Gentiles turning to G-d, that they accepted the full yoke of the Torah, which they would be systematically taught in the Esnoga (Synagogue) each Shabbat.</w:t>
      </w:r>
    </w:p>
    <w:p w:rsidR="00364941" w:rsidRPr="00364941" w:rsidRDefault="00364941" w:rsidP="00F13E3E">
      <w:pPr>
        <w:keepNext/>
        <w:widowControl w:val="0"/>
        <w:spacing w:after="0" w:line="240" w:lineRule="auto"/>
        <w:jc w:val="both"/>
        <w:rPr>
          <w:rFonts w:ascii="Times New Roman" w:eastAsia="Book Antiqua" w:hAnsi="Times New Roman" w:cs="Times New Roman"/>
          <w:b/>
          <w:bCs/>
        </w:rPr>
      </w:pPr>
    </w:p>
    <w:p w:rsidR="00364941" w:rsidRPr="00364941" w:rsidRDefault="00364941" w:rsidP="00F13E3E">
      <w:pPr>
        <w:keepNext/>
        <w:widowControl w:val="0"/>
        <w:spacing w:after="0" w:line="240" w:lineRule="auto"/>
        <w:jc w:val="both"/>
        <w:rPr>
          <w:rFonts w:ascii="Times New Roman" w:eastAsia="Book Antiqua" w:hAnsi="Times New Roman" w:cs="Times New Roman"/>
          <w:b/>
          <w:smallCaps/>
        </w:rPr>
      </w:pPr>
      <w:r w:rsidRPr="00364941">
        <w:rPr>
          <w:rFonts w:ascii="Times New Roman" w:eastAsia="Book Antiqua" w:hAnsi="Times New Roman" w:cs="Times New Roman"/>
          <w:b/>
          <w:smallCaps/>
          <w:sz w:val="24"/>
        </w:rPr>
        <w:t>Hakham Shaul’s Second Missionary Journey?</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 xml:space="preserve">Nothing about the whole idea of Hakham Shaul disseminating the </w:t>
      </w:r>
      <w:r w:rsidRPr="00364941">
        <w:rPr>
          <w:rFonts w:ascii="Times New Roman" w:eastAsia="Book Antiqua" w:hAnsi="Times New Roman" w:cs="Times New Roman"/>
          <w:i/>
        </w:rPr>
        <w:t>mishpatim</w:t>
      </w:r>
      <w:r w:rsidRPr="00364941">
        <w:rPr>
          <w:rFonts w:ascii="Times New Roman" w:eastAsia="Book Antiqua" w:hAnsi="Times New Roman" w:cs="Times New Roman"/>
        </w:rPr>
        <w:t xml:space="preserve"> (judgments/dogma) of the Sheliachim and the Zechanim of the Nazarean Bet Din is “missionary” in the Christian sense of the word! This absurdity shows a genuine lack of desire for the truth as posited in the Nazarean Codicil. By reading the Nazarean Codicil through the lens of Christian propaganda, the true character of the Master will </w:t>
      </w:r>
      <w:r w:rsidR="004D737A">
        <w:rPr>
          <w:rFonts w:ascii="Times New Roman" w:eastAsia="Book Antiqua" w:hAnsi="Times New Roman" w:cs="Times New Roman"/>
        </w:rPr>
        <w:t>n</w:t>
      </w:r>
      <w:r w:rsidRPr="00364941">
        <w:rPr>
          <w:rFonts w:ascii="Times New Roman" w:eastAsia="Book Antiqua" w:hAnsi="Times New Roman" w:cs="Times New Roman"/>
        </w:rPr>
        <w:t xml:space="preserve">ever be apprehended. He remains a pseudo-messiah, apprehended by “faith.” A dear Jewish friend once remarked that she did not understand the Christian concept of “faith.” Her rational is sound. How can a soul be coerced into “trusting G-d”? When we accept the lie that, the only requirement for entrance into the Olam HaBa is “faith,” we have soiled the truth of the Torah and the Nazarean Codicil. Both the Master and Hakham Shaul would be appalled by such an idea. </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ind w:left="360"/>
        <w:jc w:val="both"/>
        <w:rPr>
          <w:rFonts w:ascii="Times New Roman" w:eastAsia="Book Antiqua" w:hAnsi="Times New Roman" w:cs="Times New Roman"/>
          <w:b/>
        </w:rPr>
      </w:pPr>
      <w:r w:rsidRPr="00364941">
        <w:rPr>
          <w:rFonts w:ascii="Times New Roman" w:eastAsia="Book Antiqua" w:hAnsi="Times New Roman" w:cs="Times New Roman"/>
          <w:b/>
        </w:rPr>
        <w:t xml:space="preserve">Ya’aqob (Jas). 2:19-20 You believe that there is one God. You do well. </w:t>
      </w:r>
      <w:r w:rsidRPr="00364941">
        <w:rPr>
          <w:rFonts w:ascii="Times New Roman" w:eastAsia="Book Antiqua" w:hAnsi="Times New Roman" w:cs="Times New Roman"/>
          <w:b/>
          <w:u w:val="single"/>
        </w:rPr>
        <w:t xml:space="preserve">Even the shedim </w:t>
      </w:r>
      <w:r w:rsidRPr="00364941">
        <w:rPr>
          <w:rFonts w:ascii="Times New Roman" w:eastAsia="Book Antiqua" w:hAnsi="Times New Roman" w:cs="Times New Roman"/>
          <w:u w:val="single"/>
        </w:rPr>
        <w:t>(demons)</w:t>
      </w:r>
      <w:r w:rsidRPr="00364941">
        <w:rPr>
          <w:rFonts w:ascii="Times New Roman" w:eastAsia="Book Antiqua" w:hAnsi="Times New Roman" w:cs="Times New Roman"/>
          <w:b/>
          <w:u w:val="single"/>
        </w:rPr>
        <w:t xml:space="preserve"> believe </w:t>
      </w:r>
      <w:r w:rsidRPr="00364941">
        <w:rPr>
          <w:rFonts w:ascii="Times New Roman" w:eastAsia="Book Antiqua" w:hAnsi="Times New Roman" w:cs="Times New Roman"/>
          <w:b/>
        </w:rPr>
        <w:t xml:space="preserve">-- and tremble! But do you want to know, O wicked </w:t>
      </w:r>
      <w:r w:rsidRPr="00364941">
        <w:rPr>
          <w:rFonts w:ascii="Times New Roman" w:eastAsia="Book Antiqua" w:hAnsi="Times New Roman" w:cs="Times New Roman"/>
        </w:rPr>
        <w:t>(rasha)</w:t>
      </w:r>
      <w:r w:rsidRPr="00364941">
        <w:rPr>
          <w:rFonts w:ascii="Times New Roman" w:eastAsia="Book Antiqua" w:hAnsi="Times New Roman" w:cs="Times New Roman"/>
          <w:b/>
        </w:rPr>
        <w:t xml:space="preserve"> man, that belief without action is dead?</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 xml:space="preserve">What is the difference between Christian “belief” and that of the demons? Hakham Ya’aqob’s words are strong and condemning. If even the shedim (demons) “believe” what distinguishes them from other so called </w:t>
      </w:r>
      <w:r w:rsidRPr="00364941">
        <w:rPr>
          <w:rFonts w:ascii="Times New Roman" w:eastAsia="Book Antiqua" w:hAnsi="Times New Roman" w:cs="Times New Roman"/>
        </w:rPr>
        <w:lastRenderedPageBreak/>
        <w:t>“believers”? Hakham Ya’aqob makes his point clear. It is not “belief” that guarantees ones place in the Olam HaBa. The Olam HaBa is reserved for those who are actively Torah observant. Being actively involved in Torah is life, now and eternal.</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Hence, we ask, what missionary message did Hakham Shaul disseminate?</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bCs/>
          <w:smallCaps/>
          <w:sz w:val="24"/>
        </w:rPr>
      </w:pPr>
      <w:r w:rsidRPr="00364941">
        <w:rPr>
          <w:rFonts w:ascii="Times New Roman" w:eastAsia="Book Antiqua" w:hAnsi="Times New Roman" w:cs="Times New Roman"/>
          <w:b/>
          <w:bCs/>
          <w:smallCaps/>
          <w:sz w:val="24"/>
        </w:rPr>
        <w:t>The Ruach HaMashiach did forbade them</w:t>
      </w:r>
    </w:p>
    <w:p w:rsidR="00364941" w:rsidRPr="00364941" w:rsidRDefault="00364941" w:rsidP="00F13E3E">
      <w:pPr>
        <w:keepNext/>
        <w:widowControl w:val="0"/>
        <w:spacing w:after="0" w:line="240" w:lineRule="auto"/>
        <w:jc w:val="both"/>
        <w:rPr>
          <w:rFonts w:ascii="Times New Roman" w:eastAsia="Book Antiqua" w:hAnsi="Times New Roman" w:cs="Times New Roman"/>
          <w:bCs/>
        </w:rPr>
      </w:pPr>
    </w:p>
    <w:p w:rsidR="00364941" w:rsidRPr="00364941" w:rsidRDefault="00364941" w:rsidP="00F13E3E">
      <w:pPr>
        <w:keepNext/>
        <w:widowControl w:val="0"/>
        <w:spacing w:after="0" w:line="240" w:lineRule="auto"/>
        <w:jc w:val="both"/>
        <w:rPr>
          <w:rFonts w:ascii="Times New Roman" w:eastAsia="Book Antiqua" w:hAnsi="Times New Roman" w:cs="Times New Roman"/>
          <w:bCs/>
        </w:rPr>
      </w:pPr>
      <w:r w:rsidRPr="00364941">
        <w:rPr>
          <w:rFonts w:ascii="Times New Roman" w:eastAsia="Book Antiqua" w:hAnsi="Times New Roman" w:cs="Times New Roman"/>
          <w:bCs/>
        </w:rPr>
        <w:t xml:space="preserve">Today’s world is desensitized by hyper-faith and supra-spirituality. Many claim awareness through varied forms of “spirituality” or “meditation.” While these things are certainly Jewish, their exaggeration is not. Meditation on the Torah can produce amazing results. However, these “results” must stand up to the scrutiny of the four hermeneutic levels, </w:t>
      </w:r>
      <w:r w:rsidRPr="00364941">
        <w:rPr>
          <w:rFonts w:ascii="Times New Roman" w:eastAsia="Book Antiqua" w:hAnsi="Times New Roman" w:cs="Times New Roman"/>
          <w:b/>
          <w:bCs/>
          <w:smallCaps/>
        </w:rPr>
        <w:t>PaRDeS</w:t>
      </w:r>
      <w:r w:rsidRPr="00364941">
        <w:rPr>
          <w:rFonts w:ascii="Times New Roman" w:eastAsia="Book Antiqua" w:hAnsi="Times New Roman" w:cs="Times New Roman"/>
          <w:bCs/>
        </w:rPr>
        <w:t xml:space="preserve">. Hakham Ya’aqob (James) might have said, “show me your meditation and I will show you my hermeneutic.” Meditative results must be weighed against sound hermeneutic. This is the Jewish way. Committing hermeneutic practices and </w:t>
      </w:r>
      <w:r w:rsidRPr="00364941">
        <w:rPr>
          <w:rFonts w:ascii="Times New Roman" w:eastAsia="Book Antiqua" w:hAnsi="Times New Roman" w:cs="Times New Roman"/>
          <w:b/>
          <w:bCs/>
          <w:smallCaps/>
        </w:rPr>
        <w:t>PaRDeS</w:t>
      </w:r>
      <w:r w:rsidRPr="00364941">
        <w:rPr>
          <w:rFonts w:ascii="Times New Roman" w:eastAsia="Book Antiqua" w:hAnsi="Times New Roman" w:cs="Times New Roman"/>
          <w:bCs/>
          <w:smallCaps/>
        </w:rPr>
        <w:t xml:space="preserve"> </w:t>
      </w:r>
      <w:r w:rsidRPr="00364941">
        <w:rPr>
          <w:rFonts w:ascii="Times New Roman" w:eastAsia="Book Antiqua" w:hAnsi="Times New Roman" w:cs="Times New Roman"/>
          <w:bCs/>
        </w:rPr>
        <w:t>to memory is a way of guaranteeing that one’s “meditation” will be sound. Our question here is how the Ruach HaMashiach was able to forbid or condone any practice. If we say that, the Ruach HaMashiach is the “Spirit of Prophecy” we might find the restraint acceptable. However, the allegorical applied hermeneutic tells us that the “Ruach HaMashiach” is the “breathings of Messiah.” Therefore, we must deduce from Sevarah that the Ruach HaMashiach is the Mesorah of the Master as it was breathed to his talmidim and passed, in turn, to their talmidim.</w:t>
      </w:r>
    </w:p>
    <w:p w:rsidR="00364941" w:rsidRPr="00364941" w:rsidRDefault="00364941" w:rsidP="00F13E3E">
      <w:pPr>
        <w:keepNext/>
        <w:widowControl w:val="0"/>
        <w:spacing w:after="0" w:line="240" w:lineRule="auto"/>
        <w:jc w:val="both"/>
        <w:rPr>
          <w:rFonts w:ascii="Times New Roman" w:eastAsia="Book Antiqua" w:hAnsi="Times New Roman" w:cs="Times New Roman"/>
          <w:bCs/>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The (Remes) point here is not why or what kept the Master’s talmidim from entering Asia. The allegorical meaning of the phrase is a test to see if the Master’s talmidim will follow his halakhot or not.</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b/>
          <w:smallCaps/>
        </w:rPr>
      </w:pPr>
      <w:r w:rsidRPr="00364941">
        <w:rPr>
          <w:rFonts w:ascii="Times New Roman" w:eastAsia="Book Antiqua" w:hAnsi="Times New Roman" w:cs="Times New Roman"/>
          <w:b/>
          <w:smallCaps/>
          <w:sz w:val="24"/>
        </w:rPr>
        <w:t>Incumbent Mitzvot</w:t>
      </w:r>
    </w:p>
    <w:p w:rsidR="006861DB" w:rsidRDefault="006861DB"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Sefer HaHinnuch records 2 Mitzvot.</w:t>
      </w:r>
    </w:p>
    <w:p w:rsidR="00364941" w:rsidRPr="00364941" w:rsidRDefault="00364941" w:rsidP="00F13E3E">
      <w:pPr>
        <w:keepNext/>
        <w:widowControl w:val="0"/>
        <w:spacing w:after="0" w:line="240" w:lineRule="auto"/>
        <w:jc w:val="both"/>
        <w:rPr>
          <w:rFonts w:ascii="Times New Roman" w:eastAsia="Book Antiqua" w:hAnsi="Times New Roman" w:cs="Times New Roman"/>
        </w:rPr>
      </w:pPr>
    </w:p>
    <w:p w:rsidR="00364941" w:rsidRP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 xml:space="preserve">#93 – Do not make a covenant with the seven nations to be extirpated or an Idol worshiper (Shemot – Ex. 23.32) </w:t>
      </w:r>
    </w:p>
    <w:p w:rsidR="006861DB" w:rsidRDefault="006861DB" w:rsidP="00F13E3E">
      <w:pPr>
        <w:keepNext/>
        <w:widowControl w:val="0"/>
        <w:spacing w:after="0" w:line="240" w:lineRule="auto"/>
        <w:jc w:val="both"/>
        <w:rPr>
          <w:rFonts w:ascii="Times New Roman" w:eastAsia="Book Antiqua" w:hAnsi="Times New Roman" w:cs="Times New Roman"/>
        </w:rPr>
      </w:pPr>
    </w:p>
    <w:p w:rsidR="00364941" w:rsidRDefault="00364941" w:rsidP="00F13E3E">
      <w:pPr>
        <w:keepNext/>
        <w:widowControl w:val="0"/>
        <w:spacing w:after="0" w:line="240" w:lineRule="auto"/>
        <w:jc w:val="both"/>
        <w:rPr>
          <w:rFonts w:ascii="Times New Roman" w:eastAsia="Book Antiqua" w:hAnsi="Times New Roman" w:cs="Times New Roman"/>
        </w:rPr>
      </w:pPr>
      <w:r w:rsidRPr="00364941">
        <w:rPr>
          <w:rFonts w:ascii="Times New Roman" w:eastAsia="Book Antiqua" w:hAnsi="Times New Roman" w:cs="Times New Roman"/>
        </w:rPr>
        <w:t>#94 – Do not allow any idol-worshipper to settle in the Eretz Yisrael (Shemot – Ex. 23</w:t>
      </w:r>
    </w:p>
    <w:p w:rsidR="006861DB" w:rsidRDefault="006861DB" w:rsidP="00F13E3E">
      <w:pPr>
        <w:keepNext/>
        <w:widowControl w:val="0"/>
        <w:pBdr>
          <w:bottom w:val="double" w:sz="6" w:space="1" w:color="auto"/>
        </w:pBdr>
        <w:spacing w:after="0" w:line="240" w:lineRule="auto"/>
        <w:jc w:val="both"/>
        <w:rPr>
          <w:rFonts w:ascii="Times New Roman" w:eastAsia="Book Antiqua" w:hAnsi="Times New Roman" w:cs="Times New Roman"/>
        </w:rPr>
      </w:pPr>
    </w:p>
    <w:p w:rsidR="006861DB" w:rsidRDefault="006861DB" w:rsidP="00F13E3E">
      <w:pPr>
        <w:keepNext/>
        <w:widowControl w:val="0"/>
        <w:spacing w:after="0" w:line="240" w:lineRule="auto"/>
        <w:jc w:val="both"/>
        <w:rPr>
          <w:rFonts w:ascii="Times New Roman" w:eastAsia="Book Antiqua" w:hAnsi="Times New Roman" w:cs="Times New Roman"/>
        </w:rPr>
      </w:pPr>
    </w:p>
    <w:p w:rsidR="00441638" w:rsidRPr="00441638" w:rsidRDefault="00441638" w:rsidP="00F13E3E">
      <w:pPr>
        <w:keepNext/>
        <w:widowControl w:val="0"/>
        <w:spacing w:after="0" w:line="240" w:lineRule="auto"/>
        <w:jc w:val="center"/>
        <w:rPr>
          <w:rFonts w:ascii="Century Schoolbook" w:eastAsia="Calibri" w:hAnsi="Century Schoolbook" w:cs="Times New Roman"/>
          <w:b/>
          <w:bCs/>
          <w:kern w:val="16"/>
          <w:sz w:val="28"/>
          <w:szCs w:val="28"/>
          <w:lang w:val="en-AU"/>
        </w:rPr>
      </w:pPr>
      <w:r w:rsidRPr="00441638">
        <w:rPr>
          <w:rFonts w:ascii="Century Schoolbook" w:eastAsia="Calibri" w:hAnsi="Century Schoolbook" w:cs="Times New Roman"/>
          <w:b/>
          <w:bCs/>
          <w:kern w:val="16"/>
          <w:sz w:val="28"/>
          <w:szCs w:val="28"/>
          <w:lang w:val="en-AU"/>
        </w:rPr>
        <w:t>Questions for Reflection</w:t>
      </w:r>
    </w:p>
    <w:p w:rsidR="00441638" w:rsidRPr="00441638" w:rsidRDefault="00441638" w:rsidP="00F13E3E">
      <w:pPr>
        <w:keepNext/>
        <w:widowControl w:val="0"/>
        <w:spacing w:after="0" w:line="240" w:lineRule="auto"/>
        <w:jc w:val="both"/>
        <w:rPr>
          <w:rFonts w:ascii="Times New Roman" w:eastAsia="Calibri" w:hAnsi="Times New Roman" w:cs="Times New Roman"/>
          <w:bCs/>
          <w:kern w:val="16"/>
          <w:lang w:val="en-AU"/>
        </w:rPr>
      </w:pPr>
    </w:p>
    <w:p w:rsidR="00441638" w:rsidRPr="00441638" w:rsidRDefault="00441638" w:rsidP="00F13E3E">
      <w:pPr>
        <w:keepNext/>
        <w:widowControl w:val="0"/>
        <w:numPr>
          <w:ilvl w:val="0"/>
          <w:numId w:val="10"/>
        </w:numPr>
        <w:spacing w:after="0" w:line="240" w:lineRule="auto"/>
        <w:jc w:val="both"/>
        <w:rPr>
          <w:rFonts w:ascii="Times New Roman" w:eastAsia="Calibri" w:hAnsi="Times New Roman" w:cs="Times New Roman"/>
          <w:bCs/>
          <w:kern w:val="16"/>
          <w:lang w:val="en-AU"/>
        </w:rPr>
      </w:pPr>
      <w:r w:rsidRPr="00441638">
        <w:rPr>
          <w:rFonts w:ascii="Times New Roman" w:eastAsia="Calibri" w:hAnsi="Times New Roman" w:cs="Times New Roman"/>
          <w:bCs/>
          <w:kern w:val="16"/>
          <w:lang w:val="en-AU"/>
        </w:rPr>
        <w:t>From all the readings for this Shabbat which statement touched your heart and fired your imagination?</w:t>
      </w:r>
    </w:p>
    <w:p w:rsidR="00441638" w:rsidRPr="00441638" w:rsidRDefault="00441638" w:rsidP="00F13E3E">
      <w:pPr>
        <w:keepNext/>
        <w:widowControl w:val="0"/>
        <w:numPr>
          <w:ilvl w:val="0"/>
          <w:numId w:val="10"/>
        </w:numPr>
        <w:spacing w:after="0" w:line="240" w:lineRule="auto"/>
        <w:jc w:val="both"/>
        <w:rPr>
          <w:rFonts w:ascii="Times New Roman" w:eastAsia="Calibri" w:hAnsi="Times New Roman" w:cs="Times New Roman"/>
          <w:bCs/>
          <w:kern w:val="16"/>
          <w:lang w:val="en-AU"/>
        </w:rPr>
      </w:pPr>
      <w:r w:rsidRPr="00441638">
        <w:rPr>
          <w:rFonts w:ascii="Times New Roman" w:eastAsia="Calibri" w:hAnsi="Times New Roman" w:cs="Times New Roman"/>
          <w:bCs/>
          <w:kern w:val="16"/>
          <w:lang w:val="en-AU"/>
        </w:rPr>
        <w:t xml:space="preserve">In your opinion, and taking into consideration all the above readings for this Shabbat, what is the prophetic message (the idea that encapsulates all the Scripture passages read) for this week? </w:t>
      </w:r>
    </w:p>
    <w:p w:rsidR="00441638" w:rsidRPr="00441638" w:rsidRDefault="00441638" w:rsidP="00F13E3E">
      <w:pPr>
        <w:keepNext/>
        <w:widowControl w:val="0"/>
        <w:pBdr>
          <w:bottom w:val="double" w:sz="6" w:space="1" w:color="auto"/>
        </w:pBdr>
        <w:spacing w:after="0" w:line="240" w:lineRule="auto"/>
        <w:jc w:val="both"/>
        <w:rPr>
          <w:rFonts w:ascii="Times New Roman" w:eastAsia="Calibri" w:hAnsi="Times New Roman" w:cs="Times New Roman"/>
          <w:bCs/>
          <w:kern w:val="16"/>
          <w:lang w:val="en-AU"/>
        </w:rPr>
      </w:pPr>
    </w:p>
    <w:p w:rsidR="00441638" w:rsidRPr="00441638" w:rsidRDefault="00441638" w:rsidP="00F13E3E">
      <w:pPr>
        <w:keepNext/>
        <w:widowControl w:val="0"/>
        <w:spacing w:after="0" w:line="240" w:lineRule="auto"/>
        <w:jc w:val="both"/>
        <w:rPr>
          <w:rFonts w:ascii="Times New Roman" w:eastAsia="Calibri" w:hAnsi="Times New Roman" w:cs="Times New Roman"/>
          <w:bCs/>
          <w:kern w:val="16"/>
          <w:lang w:val="en-AU"/>
        </w:rPr>
      </w:pPr>
    </w:p>
    <w:p w:rsidR="00441638" w:rsidRPr="00441638" w:rsidRDefault="00441638" w:rsidP="00F13E3E">
      <w:pPr>
        <w:keepNext/>
        <w:widowControl w:val="0"/>
        <w:spacing w:after="0" w:line="240" w:lineRule="auto"/>
        <w:jc w:val="center"/>
        <w:rPr>
          <w:rFonts w:ascii="Century Schoolbook" w:eastAsia="Calibri" w:hAnsi="Century Schoolbook" w:cs="Times New Roman"/>
          <w:b/>
          <w:bCs/>
          <w:kern w:val="16"/>
          <w:sz w:val="28"/>
          <w:szCs w:val="28"/>
          <w:lang w:val="en-AU"/>
        </w:rPr>
      </w:pPr>
      <w:r w:rsidRPr="00441638">
        <w:rPr>
          <w:rFonts w:ascii="Century Schoolbook" w:eastAsia="Calibri" w:hAnsi="Century Schoolbook" w:cs="Times New Roman"/>
          <w:b/>
          <w:bCs/>
          <w:kern w:val="16"/>
          <w:sz w:val="28"/>
          <w:szCs w:val="28"/>
          <w:lang w:val="en-AU"/>
        </w:rPr>
        <w:t>Blessing After Torah Study</w:t>
      </w:r>
    </w:p>
    <w:p w:rsidR="00441638" w:rsidRPr="00441638" w:rsidRDefault="00441638" w:rsidP="00F13E3E">
      <w:pPr>
        <w:keepNext/>
        <w:widowControl w:val="0"/>
        <w:spacing w:after="0" w:line="240" w:lineRule="auto"/>
        <w:jc w:val="center"/>
        <w:rPr>
          <w:rFonts w:ascii="Times New Roman" w:eastAsia="Calibri" w:hAnsi="Times New Roman" w:cs="Times New Roman"/>
          <w:b/>
          <w:bCs/>
          <w:kern w:val="16"/>
          <w:lang w:val="en-AU"/>
        </w:rPr>
      </w:pPr>
    </w:p>
    <w:p w:rsidR="00441638" w:rsidRPr="00441638" w:rsidRDefault="00441638" w:rsidP="00F13E3E">
      <w:pPr>
        <w:keepNext/>
        <w:widowControl w:val="0"/>
        <w:spacing w:after="0" w:line="240" w:lineRule="auto"/>
        <w:jc w:val="center"/>
        <w:rPr>
          <w:rFonts w:ascii="Times New Roman" w:eastAsia="Calibri" w:hAnsi="Times New Roman" w:cs="Times New Roman"/>
          <w:b/>
          <w:bCs/>
          <w:kern w:val="16"/>
          <w:lang w:val="en-AU"/>
        </w:rPr>
      </w:pPr>
      <w:r w:rsidRPr="00441638">
        <w:rPr>
          <w:rFonts w:ascii="Times New Roman" w:eastAsia="Calibri" w:hAnsi="Times New Roman" w:cs="Times New Roman"/>
          <w:b/>
          <w:bCs/>
          <w:kern w:val="16"/>
          <w:lang w:val="en-AU"/>
        </w:rPr>
        <w:t>Barúch Atáh Adonai, Elohénu Meléch HaOlám,</w:t>
      </w:r>
    </w:p>
    <w:p w:rsidR="00441638" w:rsidRPr="00441638" w:rsidRDefault="00441638" w:rsidP="00F13E3E">
      <w:pPr>
        <w:keepNext/>
        <w:widowControl w:val="0"/>
        <w:spacing w:after="0" w:line="240" w:lineRule="auto"/>
        <w:jc w:val="center"/>
        <w:rPr>
          <w:rFonts w:ascii="Times New Roman" w:eastAsia="Calibri" w:hAnsi="Times New Roman" w:cs="Times New Roman"/>
          <w:b/>
          <w:bCs/>
          <w:kern w:val="16"/>
          <w:lang w:val="en-AU"/>
        </w:rPr>
      </w:pPr>
      <w:r w:rsidRPr="00441638">
        <w:rPr>
          <w:rFonts w:ascii="Times New Roman" w:eastAsia="Calibri" w:hAnsi="Times New Roman" w:cs="Times New Roman"/>
          <w:b/>
          <w:bCs/>
          <w:kern w:val="16"/>
          <w:lang w:val="en-AU"/>
        </w:rPr>
        <w:t>Ashér Natán Lánu Torát Emét, V'Chayéi Olám Natá B'Tochénu.</w:t>
      </w:r>
    </w:p>
    <w:p w:rsidR="00441638" w:rsidRPr="00441638" w:rsidRDefault="00441638" w:rsidP="00F13E3E">
      <w:pPr>
        <w:keepNext/>
        <w:widowControl w:val="0"/>
        <w:spacing w:after="0" w:line="240" w:lineRule="auto"/>
        <w:jc w:val="center"/>
        <w:rPr>
          <w:rFonts w:ascii="Times New Roman" w:eastAsia="Calibri" w:hAnsi="Times New Roman" w:cs="Times New Roman"/>
          <w:b/>
          <w:bCs/>
          <w:kern w:val="16"/>
          <w:lang w:val="en-AU"/>
        </w:rPr>
      </w:pPr>
      <w:r w:rsidRPr="00441638">
        <w:rPr>
          <w:rFonts w:ascii="Times New Roman" w:eastAsia="Calibri" w:hAnsi="Times New Roman" w:cs="Times New Roman"/>
          <w:b/>
          <w:bCs/>
          <w:kern w:val="16"/>
          <w:lang w:val="en-AU"/>
        </w:rPr>
        <w:t>Barúch Atáh Adonái, Notén HaToráh. Amen!</w:t>
      </w:r>
    </w:p>
    <w:p w:rsidR="00441638" w:rsidRPr="00441638" w:rsidRDefault="00441638" w:rsidP="00F13E3E">
      <w:pPr>
        <w:keepNext/>
        <w:widowControl w:val="0"/>
        <w:spacing w:after="0" w:line="240" w:lineRule="auto"/>
        <w:jc w:val="center"/>
        <w:rPr>
          <w:rFonts w:ascii="Times New Roman" w:eastAsia="Calibri" w:hAnsi="Times New Roman" w:cs="Times New Roman"/>
          <w:b/>
          <w:bCs/>
          <w:kern w:val="16"/>
          <w:lang w:val="en-AU"/>
        </w:rPr>
      </w:pPr>
    </w:p>
    <w:p w:rsidR="00441638" w:rsidRPr="00441638" w:rsidRDefault="00441638" w:rsidP="00F13E3E">
      <w:pPr>
        <w:keepNext/>
        <w:widowControl w:val="0"/>
        <w:spacing w:after="0" w:line="240" w:lineRule="auto"/>
        <w:jc w:val="center"/>
        <w:rPr>
          <w:rFonts w:ascii="Times New Roman" w:eastAsia="Calibri" w:hAnsi="Times New Roman" w:cs="Times New Roman"/>
          <w:b/>
          <w:bCs/>
          <w:kern w:val="16"/>
          <w:lang w:val="en-AU"/>
        </w:rPr>
      </w:pPr>
      <w:r w:rsidRPr="00441638">
        <w:rPr>
          <w:rFonts w:ascii="Times New Roman" w:eastAsia="Calibri" w:hAnsi="Times New Roman" w:cs="Times New Roman"/>
          <w:b/>
          <w:bCs/>
          <w:kern w:val="16"/>
          <w:lang w:val="en-AU"/>
        </w:rPr>
        <w:t>Blessed is Ha-Shem our God, King of the universe,</w:t>
      </w:r>
    </w:p>
    <w:p w:rsidR="00441638" w:rsidRPr="00441638" w:rsidRDefault="00441638" w:rsidP="00F13E3E">
      <w:pPr>
        <w:keepNext/>
        <w:widowControl w:val="0"/>
        <w:spacing w:after="0" w:line="240" w:lineRule="auto"/>
        <w:jc w:val="center"/>
        <w:rPr>
          <w:rFonts w:ascii="Times New Roman" w:eastAsia="Calibri" w:hAnsi="Times New Roman" w:cs="Times New Roman"/>
          <w:b/>
          <w:bCs/>
          <w:kern w:val="16"/>
          <w:lang w:val="en-AU"/>
        </w:rPr>
      </w:pPr>
      <w:r w:rsidRPr="00441638">
        <w:rPr>
          <w:rFonts w:ascii="Times New Roman" w:eastAsia="Calibri" w:hAnsi="Times New Roman" w:cs="Times New Roman"/>
          <w:b/>
          <w:bCs/>
          <w:kern w:val="16"/>
          <w:lang w:val="en-AU"/>
        </w:rPr>
        <w:t>Who has given us a teaching of truth, implanting within us eternal life.</w:t>
      </w:r>
    </w:p>
    <w:p w:rsidR="00441638" w:rsidRPr="00441638" w:rsidRDefault="00441638" w:rsidP="00F13E3E">
      <w:pPr>
        <w:keepNext/>
        <w:widowControl w:val="0"/>
        <w:spacing w:after="0" w:line="240" w:lineRule="auto"/>
        <w:jc w:val="center"/>
        <w:rPr>
          <w:rFonts w:ascii="Times New Roman" w:eastAsia="Calibri" w:hAnsi="Times New Roman" w:cs="Times New Roman"/>
          <w:b/>
          <w:bCs/>
          <w:kern w:val="16"/>
          <w:lang w:val="en-AU"/>
        </w:rPr>
      </w:pPr>
      <w:r w:rsidRPr="00441638">
        <w:rPr>
          <w:rFonts w:ascii="Times New Roman" w:eastAsia="Calibri" w:hAnsi="Times New Roman" w:cs="Times New Roman"/>
          <w:b/>
          <w:bCs/>
          <w:kern w:val="16"/>
          <w:lang w:val="en-AU"/>
        </w:rPr>
        <w:t>Blessed is Ha-Shem, Giver of the Torah. Amen!</w:t>
      </w:r>
    </w:p>
    <w:p w:rsidR="00441638" w:rsidRPr="00441638" w:rsidRDefault="00441638" w:rsidP="00F13E3E">
      <w:pPr>
        <w:keepNext/>
        <w:widowControl w:val="0"/>
        <w:spacing w:after="0" w:line="240" w:lineRule="auto"/>
        <w:jc w:val="both"/>
        <w:rPr>
          <w:rFonts w:ascii="Times New Roman" w:eastAsia="Calibri" w:hAnsi="Times New Roman" w:cs="Times New Roman"/>
          <w:b/>
          <w:bCs/>
          <w:kern w:val="16"/>
          <w:lang w:val="en-AU"/>
        </w:rPr>
      </w:pPr>
    </w:p>
    <w:p w:rsidR="00441638" w:rsidRPr="00441638" w:rsidRDefault="00441638" w:rsidP="00F13E3E">
      <w:pPr>
        <w:keepNext/>
        <w:widowControl w:val="0"/>
        <w:spacing w:after="0" w:line="240" w:lineRule="auto"/>
        <w:jc w:val="both"/>
        <w:rPr>
          <w:rFonts w:ascii="Times New Roman" w:eastAsia="Calibri" w:hAnsi="Times New Roman" w:cs="Times New Roman"/>
          <w:b/>
          <w:bCs/>
          <w:kern w:val="16"/>
          <w:lang w:val="en-AU"/>
        </w:rPr>
      </w:pPr>
      <w:r w:rsidRPr="00441638">
        <w:rPr>
          <w:rFonts w:ascii="Times New Roman" w:eastAsia="Calibri" w:hAnsi="Times New Roman" w:cs="Times New Roman"/>
          <w:b/>
          <w:bCs/>
          <w:kern w:val="16"/>
          <w:lang w:val="en-AU"/>
        </w:rPr>
        <w:lastRenderedPageBreak/>
        <w:t xml:space="preserve">“Now unto Him who is able to preserve you faultless, and spotless, and to establish you without a blemish, </w:t>
      </w:r>
    </w:p>
    <w:p w:rsidR="00441638" w:rsidRPr="00441638" w:rsidRDefault="00441638" w:rsidP="00F13E3E">
      <w:pPr>
        <w:keepNext/>
        <w:widowControl w:val="0"/>
        <w:spacing w:after="0" w:line="240" w:lineRule="auto"/>
        <w:jc w:val="both"/>
        <w:rPr>
          <w:rFonts w:ascii="Times New Roman" w:eastAsia="Calibri" w:hAnsi="Times New Roman" w:cs="Times New Roman"/>
          <w:b/>
          <w:bCs/>
          <w:kern w:val="16"/>
          <w:lang w:val="en-AU"/>
        </w:rPr>
      </w:pPr>
      <w:r w:rsidRPr="00441638">
        <w:rPr>
          <w:rFonts w:ascii="Times New Roman" w:eastAsia="Calibri" w:hAnsi="Times New Roman" w:cs="Times New Roman"/>
          <w:b/>
          <w:bCs/>
          <w:kern w:val="16"/>
          <w:lang w:val="en-AU"/>
        </w:rPr>
        <w:t>before His majesty, with joy, [namely,] the only one God, our Deliverer, by means of Yeshua the Messiah our Master, be praise, and dominion, and honor, and majesty, both now and in all ages. Amen!”</w:t>
      </w:r>
    </w:p>
    <w:p w:rsidR="00441638" w:rsidRPr="00441638" w:rsidRDefault="00441638" w:rsidP="00F13E3E">
      <w:pPr>
        <w:keepNext/>
        <w:widowControl w:val="0"/>
        <w:pBdr>
          <w:bottom w:val="double" w:sz="6" w:space="1" w:color="auto"/>
        </w:pBdr>
        <w:spacing w:after="0" w:line="240" w:lineRule="auto"/>
        <w:jc w:val="both"/>
        <w:rPr>
          <w:rFonts w:ascii="Times New Roman" w:eastAsia="Calibri" w:hAnsi="Times New Roman" w:cs="Times New Roman"/>
          <w:bCs/>
          <w:kern w:val="16"/>
          <w:lang w:val="en-AU"/>
        </w:rPr>
      </w:pPr>
    </w:p>
    <w:p w:rsidR="00441638" w:rsidRPr="00441638" w:rsidRDefault="00441638" w:rsidP="00F13E3E">
      <w:pPr>
        <w:keepNext/>
        <w:widowControl w:val="0"/>
        <w:spacing w:after="0" w:line="240" w:lineRule="auto"/>
        <w:jc w:val="both"/>
        <w:rPr>
          <w:rFonts w:ascii="Times New Roman" w:eastAsia="Calibri" w:hAnsi="Times New Roman" w:cs="Times New Roman"/>
          <w:bCs/>
          <w:kern w:val="16"/>
          <w:lang w:val="en-AU"/>
        </w:rPr>
      </w:pPr>
    </w:p>
    <w:p w:rsidR="00441638" w:rsidRDefault="00441638" w:rsidP="00F13E3E">
      <w:pPr>
        <w:keepNext/>
        <w:widowControl w:val="0"/>
        <w:spacing w:after="0" w:line="240" w:lineRule="auto"/>
        <w:jc w:val="center"/>
        <w:rPr>
          <w:rFonts w:ascii="Century Schoolbook" w:eastAsia="Calibri" w:hAnsi="Century Schoolbook" w:cs="Times New Roman"/>
          <w:b/>
          <w:bCs/>
          <w:sz w:val="28"/>
          <w:szCs w:val="28"/>
          <w:lang w:val="en-AU"/>
        </w:rPr>
      </w:pPr>
      <w:r w:rsidRPr="00441638">
        <w:rPr>
          <w:rFonts w:ascii="Century Schoolbook" w:eastAsia="Calibri" w:hAnsi="Century Schoolbook" w:cs="Times New Roman"/>
          <w:b/>
          <w:bCs/>
          <w:sz w:val="28"/>
          <w:szCs w:val="28"/>
          <w:lang w:val="en-AU"/>
        </w:rPr>
        <w:t>Next Shabbat</w:t>
      </w:r>
    </w:p>
    <w:p w:rsidR="00441638" w:rsidRPr="00441638" w:rsidRDefault="00441638" w:rsidP="00F13E3E">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Shabbat Nachamu 1</w:t>
      </w:r>
    </w:p>
    <w:p w:rsidR="00441638" w:rsidRPr="00441638" w:rsidRDefault="00441638" w:rsidP="00F13E3E">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1</w:t>
      </w:r>
      <w:r w:rsidRPr="00441638">
        <w:rPr>
          <w:rFonts w:ascii="Century Schoolbook" w:hAnsi="Century Schoolbook" w:cs="Times New Roman"/>
          <w:b/>
          <w:sz w:val="28"/>
          <w:szCs w:val="28"/>
          <w:vertAlign w:val="superscript"/>
        </w:rPr>
        <w:t>st</w:t>
      </w:r>
      <w:r>
        <w:rPr>
          <w:rFonts w:ascii="Century Schoolbook" w:hAnsi="Century Schoolbook" w:cs="Times New Roman"/>
          <w:b/>
          <w:sz w:val="28"/>
          <w:szCs w:val="28"/>
        </w:rPr>
        <w:t xml:space="preserve"> Sabath of Strengthening/Consolation</w:t>
      </w:r>
    </w:p>
    <w:p w:rsidR="00441638" w:rsidRPr="00441638" w:rsidRDefault="00441638" w:rsidP="00F13E3E">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2746"/>
        <w:gridCol w:w="2526"/>
      </w:tblGrid>
      <w:tr w:rsidR="00441638" w:rsidRPr="00441638" w:rsidTr="0068006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1638" w:rsidRPr="00441638" w:rsidRDefault="00441638" w:rsidP="00F13E3E">
            <w:pPr>
              <w:keepNext/>
              <w:widowControl w:val="0"/>
              <w:spacing w:after="0" w:line="240" w:lineRule="auto"/>
              <w:jc w:val="center"/>
              <w:rPr>
                <w:rFonts w:ascii="Times New Roman" w:eastAsia="Times New Roman" w:hAnsi="Times New Roman" w:cs="Times New Roman"/>
                <w:b/>
                <w:sz w:val="24"/>
                <w:szCs w:val="24"/>
                <w:lang w:val="en-AU"/>
              </w:rPr>
            </w:pPr>
            <w:r w:rsidRPr="00441638">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41638" w:rsidRPr="00441638" w:rsidRDefault="00441638" w:rsidP="00F13E3E">
            <w:pPr>
              <w:keepNext/>
              <w:widowControl w:val="0"/>
              <w:spacing w:after="0" w:line="240" w:lineRule="auto"/>
              <w:jc w:val="center"/>
              <w:rPr>
                <w:rFonts w:ascii="Times New Roman" w:eastAsia="Times New Roman" w:hAnsi="Times New Roman" w:cs="Times New Roman"/>
                <w:b/>
                <w:sz w:val="24"/>
                <w:szCs w:val="24"/>
                <w:lang w:val="en-AU"/>
              </w:rPr>
            </w:pPr>
            <w:r w:rsidRPr="00441638">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41638" w:rsidRPr="00441638" w:rsidRDefault="00441638" w:rsidP="00F13E3E">
            <w:pPr>
              <w:keepNext/>
              <w:widowControl w:val="0"/>
              <w:spacing w:after="0" w:line="240" w:lineRule="auto"/>
              <w:jc w:val="center"/>
              <w:rPr>
                <w:rFonts w:ascii="Times New Roman" w:eastAsia="Times New Roman" w:hAnsi="Times New Roman" w:cs="Times New Roman"/>
                <w:b/>
                <w:sz w:val="24"/>
                <w:szCs w:val="24"/>
                <w:lang w:val="en-AU"/>
              </w:rPr>
            </w:pPr>
            <w:r w:rsidRPr="00441638">
              <w:rPr>
                <w:rFonts w:ascii="Times New Roman" w:eastAsia="Times New Roman" w:hAnsi="Times New Roman" w:cs="Times New Roman"/>
                <w:b/>
                <w:sz w:val="24"/>
                <w:szCs w:val="24"/>
                <w:lang w:val="en-AU"/>
              </w:rPr>
              <w:t>Weekday Reading:</w:t>
            </w:r>
          </w:p>
        </w:tc>
      </w:tr>
      <w:tr w:rsidR="00441638" w:rsidRPr="00441638" w:rsidTr="0068006C">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1638" w:rsidRPr="00441638" w:rsidRDefault="00EA4ABF" w:rsidP="00F13E3E">
            <w:pPr>
              <w:keepNext/>
              <w:widowControl w:val="0"/>
              <w:autoSpaceDE w:val="0"/>
              <w:autoSpaceDN w:val="0"/>
              <w:adjustRightInd w:val="0"/>
              <w:spacing w:after="0" w:line="240" w:lineRule="auto"/>
              <w:jc w:val="center"/>
              <w:rPr>
                <w:rFonts w:cs="David"/>
                <w:sz w:val="28"/>
                <w:szCs w:val="28"/>
              </w:rPr>
            </w:pPr>
            <w:r w:rsidRPr="00EA4ABF">
              <w:rPr>
                <w:rFonts w:cs="David"/>
                <w:bCs/>
                <w:sz w:val="28"/>
                <w:szCs w:val="28"/>
                <w:rtl/>
                <w:lang w:bidi="he-IL"/>
              </w:rPr>
              <w:t>תְּרוּמָה</w:t>
            </w:r>
          </w:p>
        </w:tc>
        <w:tc>
          <w:tcPr>
            <w:tcW w:w="0" w:type="auto"/>
            <w:tcBorders>
              <w:top w:val="single" w:sz="4" w:space="0" w:color="auto"/>
              <w:left w:val="single" w:sz="4" w:space="0" w:color="auto"/>
              <w:bottom w:val="single" w:sz="4" w:space="0" w:color="auto"/>
              <w:right w:val="single" w:sz="4" w:space="0" w:color="auto"/>
            </w:tcBorders>
            <w:vAlign w:val="center"/>
          </w:tcPr>
          <w:p w:rsidR="00441638" w:rsidRPr="00441638" w:rsidRDefault="00441638" w:rsidP="00F13E3E">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441638" w:rsidRPr="00441638" w:rsidRDefault="00441638" w:rsidP="00F13E3E">
            <w:pPr>
              <w:keepNext/>
              <w:widowControl w:val="0"/>
              <w:snapToGrid w:val="0"/>
              <w:spacing w:after="0" w:line="240" w:lineRule="auto"/>
              <w:jc w:val="center"/>
              <w:rPr>
                <w:rFonts w:ascii="Times New Roman" w:eastAsia="Calibri" w:hAnsi="Times New Roman" w:cs="Times New Roman"/>
                <w:b/>
                <w:lang w:val="en-AU"/>
              </w:rPr>
            </w:pPr>
            <w:r w:rsidRPr="00441638">
              <w:rPr>
                <w:rFonts w:ascii="Times New Roman" w:eastAsia="Calibri" w:hAnsi="Times New Roman" w:cs="Times New Roman"/>
                <w:b/>
                <w:lang w:val="en-AU"/>
              </w:rPr>
              <w:t>Saturday Afternoon</w:t>
            </w:r>
          </w:p>
        </w:tc>
      </w:tr>
      <w:tr w:rsidR="00441638" w:rsidRPr="00441638" w:rsidTr="0068006C">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441638" w:rsidRPr="00441638" w:rsidRDefault="00441638" w:rsidP="00F13E3E">
            <w:pPr>
              <w:keepNext/>
              <w:widowControl w:val="0"/>
              <w:spacing w:after="0" w:line="240" w:lineRule="auto"/>
              <w:jc w:val="center"/>
              <w:rPr>
                <w:rFonts w:ascii="Times New Roman" w:eastAsia="Times New Roman" w:hAnsi="Times New Roman" w:cs="Times New Roman"/>
                <w:b/>
                <w:lang w:val="en-AU" w:eastAsia="en-AU" w:bidi="he-IL"/>
              </w:rPr>
            </w:pPr>
            <w:r w:rsidRPr="00441638">
              <w:rPr>
                <w:rFonts w:ascii="Times New Roman" w:eastAsia="Times New Roman" w:hAnsi="Times New Roman" w:cs="Times New Roman"/>
                <w:b/>
                <w:lang w:val="en-AU" w:eastAsia="en-AU" w:bidi="he-IL"/>
              </w:rPr>
              <w:t>“</w:t>
            </w:r>
            <w:r w:rsidR="00EA4ABF">
              <w:rPr>
                <w:rFonts w:ascii="Times New Roman" w:eastAsia="Times New Roman" w:hAnsi="Times New Roman" w:cs="Times New Roman"/>
                <w:b/>
                <w:lang w:val="en-AU" w:eastAsia="en-AU" w:bidi="he-IL"/>
              </w:rPr>
              <w:t>T’rumah</w:t>
            </w:r>
            <w:r w:rsidRPr="00441638">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441638" w:rsidRPr="00441638" w:rsidRDefault="00441638" w:rsidP="00F13E3E">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Reader 1 – Shemot </w:t>
            </w:r>
            <w:r w:rsidR="00EA4ABF">
              <w:rPr>
                <w:rFonts w:ascii="Times New Roman" w:eastAsia="Times New Roman" w:hAnsi="Times New Roman" w:cs="Times New Roman"/>
                <w:lang w:val="en-AU"/>
              </w:rPr>
              <w:t>25:1-9</w:t>
            </w:r>
          </w:p>
        </w:tc>
        <w:tc>
          <w:tcPr>
            <w:tcW w:w="0" w:type="auto"/>
            <w:tcBorders>
              <w:top w:val="single" w:sz="4" w:space="0" w:color="auto"/>
              <w:left w:val="single" w:sz="4" w:space="0" w:color="auto"/>
              <w:bottom w:val="single" w:sz="4" w:space="0" w:color="auto"/>
              <w:right w:val="single" w:sz="4" w:space="0" w:color="auto"/>
            </w:tcBorders>
            <w:vAlign w:val="center"/>
          </w:tcPr>
          <w:p w:rsidR="00441638" w:rsidRPr="00441638" w:rsidRDefault="00441638" w:rsidP="00F13E3E">
            <w:pPr>
              <w:keepNext/>
              <w:widowControl w:val="0"/>
              <w:snapToGrid w:val="0"/>
              <w:spacing w:after="0" w:line="240" w:lineRule="auto"/>
              <w:rPr>
                <w:rFonts w:ascii="Times New Roman" w:eastAsia="Calibri" w:hAnsi="Times New Roman" w:cs="Times New Roman"/>
                <w:lang w:val="en-AU"/>
              </w:rPr>
            </w:pPr>
            <w:r w:rsidRPr="00441638">
              <w:rPr>
                <w:rFonts w:ascii="Times New Roman" w:eastAsia="Calibri" w:hAnsi="Times New Roman" w:cs="Times New Roman"/>
                <w:lang w:val="en-AU"/>
              </w:rPr>
              <w:t xml:space="preserve">Reader 1 – Shemot </w:t>
            </w:r>
            <w:r w:rsidR="00CC46D9">
              <w:rPr>
                <w:rFonts w:ascii="Times New Roman" w:eastAsia="Calibri" w:hAnsi="Times New Roman" w:cs="Times New Roman"/>
                <w:lang w:val="en-AU"/>
              </w:rPr>
              <w:t>26:1-3</w:t>
            </w:r>
          </w:p>
        </w:tc>
      </w:tr>
      <w:tr w:rsidR="00441638" w:rsidRPr="00441638" w:rsidTr="0068006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1638" w:rsidRPr="00441638" w:rsidRDefault="00441638" w:rsidP="00F13E3E">
            <w:pPr>
              <w:keepNext/>
              <w:widowControl w:val="0"/>
              <w:spacing w:after="0" w:line="240" w:lineRule="auto"/>
              <w:jc w:val="center"/>
              <w:rPr>
                <w:rFonts w:ascii="Times New Roman" w:eastAsia="Calibri" w:hAnsi="Times New Roman" w:cs="Times New Roman"/>
                <w:b/>
                <w:lang w:val="en-AU" w:eastAsia="en-AU" w:bidi="he-IL"/>
              </w:rPr>
            </w:pPr>
            <w:r w:rsidRPr="00441638">
              <w:rPr>
                <w:rFonts w:ascii="Times New Roman" w:eastAsia="Calibri" w:hAnsi="Times New Roman" w:cs="Times New Roman"/>
                <w:b/>
                <w:lang w:val="en-AU" w:eastAsia="en-AU" w:bidi="he-IL"/>
              </w:rPr>
              <w:t>“</w:t>
            </w:r>
            <w:r w:rsidR="00EA4ABF">
              <w:rPr>
                <w:rFonts w:ascii="Times New Roman" w:eastAsia="Calibri" w:hAnsi="Times New Roman" w:cs="Times New Roman"/>
                <w:b/>
                <w:lang w:eastAsia="en-AU" w:bidi="he-IL"/>
              </w:rPr>
              <w:t>a heave offering</w:t>
            </w:r>
            <w:r w:rsidRPr="00441638">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41638" w:rsidRPr="00441638" w:rsidRDefault="00441638" w:rsidP="00F13E3E">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Reader 2 – Shemot </w:t>
            </w:r>
            <w:r w:rsidR="00EA4ABF">
              <w:rPr>
                <w:rFonts w:ascii="Times New Roman" w:eastAsia="Times New Roman" w:hAnsi="Times New Roman" w:cs="Times New Roman"/>
                <w:lang w:val="en-AU"/>
              </w:rPr>
              <w:t>25:10-16</w:t>
            </w:r>
          </w:p>
        </w:tc>
        <w:tc>
          <w:tcPr>
            <w:tcW w:w="0" w:type="auto"/>
            <w:tcBorders>
              <w:top w:val="single" w:sz="4" w:space="0" w:color="auto"/>
              <w:left w:val="single" w:sz="4" w:space="0" w:color="auto"/>
              <w:bottom w:val="single" w:sz="4" w:space="0" w:color="auto"/>
              <w:right w:val="single" w:sz="4" w:space="0" w:color="auto"/>
            </w:tcBorders>
            <w:vAlign w:val="center"/>
            <w:hideMark/>
          </w:tcPr>
          <w:p w:rsidR="00441638" w:rsidRPr="00441638" w:rsidRDefault="00441638" w:rsidP="00F13E3E">
            <w:pPr>
              <w:keepNext/>
              <w:widowControl w:val="0"/>
              <w:snapToGrid w:val="0"/>
              <w:spacing w:after="0" w:line="240" w:lineRule="auto"/>
              <w:rPr>
                <w:rFonts w:ascii="Times New Roman" w:eastAsia="Calibri" w:hAnsi="Times New Roman" w:cs="Times New Roman"/>
                <w:lang w:val="en-AU"/>
              </w:rPr>
            </w:pPr>
            <w:r w:rsidRPr="00441638">
              <w:rPr>
                <w:rFonts w:ascii="Times New Roman" w:eastAsia="Calibri" w:hAnsi="Times New Roman" w:cs="Times New Roman"/>
                <w:lang w:val="en-AU"/>
              </w:rPr>
              <w:t xml:space="preserve">Reader 2 – Shemot </w:t>
            </w:r>
            <w:r w:rsidR="00CC46D9">
              <w:rPr>
                <w:rFonts w:ascii="Times New Roman" w:eastAsia="Calibri" w:hAnsi="Times New Roman" w:cs="Times New Roman"/>
                <w:lang w:val="en-AU"/>
              </w:rPr>
              <w:t>26:4-6</w:t>
            </w:r>
          </w:p>
        </w:tc>
      </w:tr>
      <w:tr w:rsidR="00441638" w:rsidRPr="00441638" w:rsidTr="0068006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1638" w:rsidRPr="00441638" w:rsidRDefault="00441638" w:rsidP="00F13E3E">
            <w:pPr>
              <w:keepNext/>
              <w:widowControl w:val="0"/>
              <w:spacing w:after="0" w:line="240" w:lineRule="auto"/>
              <w:jc w:val="center"/>
              <w:rPr>
                <w:rFonts w:ascii="Times New Roman" w:eastAsia="Calibri" w:hAnsi="Times New Roman" w:cs="Times New Roman"/>
                <w:b/>
                <w:lang w:val="es-ES_tradnl" w:eastAsia="en-AU" w:bidi="he-IL"/>
              </w:rPr>
            </w:pPr>
            <w:r w:rsidRPr="00441638">
              <w:rPr>
                <w:rFonts w:ascii="Times New Roman" w:eastAsia="Calibri" w:hAnsi="Times New Roman" w:cs="Times New Roman"/>
                <w:b/>
                <w:lang w:val="es-ES_tradnl" w:eastAsia="en-AU" w:bidi="he-IL"/>
              </w:rPr>
              <w:t>“</w:t>
            </w:r>
            <w:r w:rsidR="00EA4ABF" w:rsidRPr="00EA4ABF">
              <w:rPr>
                <w:rFonts w:ascii="Times New Roman" w:eastAsia="Calibri" w:hAnsi="Times New Roman" w:cs="Times New Roman"/>
                <w:b/>
                <w:lang w:eastAsia="en-AU" w:bidi="he-IL"/>
              </w:rPr>
              <w:t>una ofrenda</w:t>
            </w:r>
            <w:r w:rsidRPr="00441638">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41638" w:rsidRPr="00441638" w:rsidRDefault="00441638" w:rsidP="00F13E3E">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Reader 3 – Shemot </w:t>
            </w:r>
            <w:r w:rsidR="00EA4ABF">
              <w:rPr>
                <w:rFonts w:ascii="Times New Roman" w:eastAsia="Times New Roman" w:hAnsi="Times New Roman" w:cs="Times New Roman"/>
                <w:lang w:val="en-AU"/>
              </w:rPr>
              <w:t>25:17-22</w:t>
            </w:r>
          </w:p>
        </w:tc>
        <w:tc>
          <w:tcPr>
            <w:tcW w:w="0" w:type="auto"/>
            <w:tcBorders>
              <w:top w:val="single" w:sz="4" w:space="0" w:color="auto"/>
              <w:left w:val="single" w:sz="4" w:space="0" w:color="auto"/>
              <w:bottom w:val="single" w:sz="4" w:space="0" w:color="auto"/>
              <w:right w:val="single" w:sz="4" w:space="0" w:color="auto"/>
            </w:tcBorders>
            <w:vAlign w:val="center"/>
            <w:hideMark/>
          </w:tcPr>
          <w:p w:rsidR="00441638" w:rsidRPr="00441638" w:rsidRDefault="00441638" w:rsidP="00F13E3E">
            <w:pPr>
              <w:keepNext/>
              <w:widowControl w:val="0"/>
              <w:snapToGrid w:val="0"/>
              <w:spacing w:after="0" w:line="240" w:lineRule="auto"/>
              <w:rPr>
                <w:rFonts w:ascii="Times New Roman" w:eastAsia="Calibri" w:hAnsi="Times New Roman" w:cs="Times New Roman"/>
                <w:lang w:val="en-AU"/>
              </w:rPr>
            </w:pPr>
            <w:r w:rsidRPr="00441638">
              <w:rPr>
                <w:rFonts w:ascii="Times New Roman" w:eastAsia="Calibri" w:hAnsi="Times New Roman" w:cs="Times New Roman"/>
                <w:lang w:val="en-AU"/>
              </w:rPr>
              <w:t xml:space="preserve">Reader 3 – Shemot </w:t>
            </w:r>
            <w:r w:rsidR="00CC46D9">
              <w:rPr>
                <w:rFonts w:ascii="Times New Roman" w:eastAsia="Calibri" w:hAnsi="Times New Roman" w:cs="Times New Roman"/>
                <w:lang w:val="en-AU"/>
              </w:rPr>
              <w:t>26:7-9</w:t>
            </w:r>
          </w:p>
        </w:tc>
      </w:tr>
      <w:tr w:rsidR="00441638" w:rsidRPr="00441638" w:rsidTr="0068006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1638" w:rsidRPr="00441638" w:rsidRDefault="00441638" w:rsidP="00F13E3E">
            <w:pPr>
              <w:keepNext/>
              <w:widowControl w:val="0"/>
              <w:spacing w:after="0" w:line="240" w:lineRule="auto"/>
              <w:jc w:val="center"/>
              <w:rPr>
                <w:rFonts w:ascii="Times New Roman" w:eastAsia="Calibri" w:hAnsi="Times New Roman" w:cs="Times New Roman"/>
                <w:lang w:val="es-ES"/>
              </w:rPr>
            </w:pPr>
            <w:r w:rsidRPr="00441638">
              <w:rPr>
                <w:rFonts w:ascii="Times New Roman" w:eastAsia="Calibri" w:hAnsi="Times New Roman" w:cs="Times New Roman"/>
                <w:lang w:val="es-ES"/>
              </w:rPr>
              <w:t>Shemot (Exod.) 25:1-40</w:t>
            </w:r>
          </w:p>
        </w:tc>
        <w:tc>
          <w:tcPr>
            <w:tcW w:w="0" w:type="auto"/>
            <w:tcBorders>
              <w:top w:val="single" w:sz="4" w:space="0" w:color="auto"/>
              <w:left w:val="single" w:sz="4" w:space="0" w:color="auto"/>
              <w:bottom w:val="single" w:sz="4" w:space="0" w:color="auto"/>
              <w:right w:val="single" w:sz="4" w:space="0" w:color="auto"/>
            </w:tcBorders>
            <w:vAlign w:val="center"/>
            <w:hideMark/>
          </w:tcPr>
          <w:p w:rsidR="00441638" w:rsidRPr="00441638" w:rsidRDefault="00441638" w:rsidP="00F13E3E">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Reader 4 – Shemot </w:t>
            </w:r>
            <w:r w:rsidR="00EA4ABF">
              <w:rPr>
                <w:rFonts w:ascii="Times New Roman" w:eastAsia="Times New Roman" w:hAnsi="Times New Roman" w:cs="Times New Roman"/>
                <w:lang w:val="en-AU"/>
              </w:rPr>
              <w:t>25:23-30</w:t>
            </w:r>
          </w:p>
        </w:tc>
        <w:tc>
          <w:tcPr>
            <w:tcW w:w="0" w:type="auto"/>
            <w:tcBorders>
              <w:top w:val="single" w:sz="4" w:space="0" w:color="auto"/>
              <w:left w:val="single" w:sz="4" w:space="0" w:color="auto"/>
              <w:bottom w:val="single" w:sz="4" w:space="0" w:color="auto"/>
              <w:right w:val="single" w:sz="4" w:space="0" w:color="auto"/>
            </w:tcBorders>
          </w:tcPr>
          <w:p w:rsidR="00441638" w:rsidRPr="00441638" w:rsidRDefault="00441638" w:rsidP="00F13E3E">
            <w:pPr>
              <w:keepNext/>
              <w:widowControl w:val="0"/>
              <w:snapToGrid w:val="0"/>
              <w:spacing w:after="0" w:line="240" w:lineRule="auto"/>
              <w:rPr>
                <w:rFonts w:ascii="Times New Roman" w:eastAsia="Calibri" w:hAnsi="Times New Roman" w:cs="Times New Roman"/>
                <w:lang w:val="en-AU"/>
              </w:rPr>
            </w:pPr>
          </w:p>
        </w:tc>
      </w:tr>
      <w:tr w:rsidR="00441638" w:rsidRPr="00441638" w:rsidTr="0068006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1638" w:rsidRPr="00441638" w:rsidRDefault="00441638" w:rsidP="00F13E3E">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Ashlamatah: Is.</w:t>
            </w:r>
            <w:r w:rsidRPr="00441638">
              <w:rPr>
                <w:rFonts w:ascii="Times New Roman" w:eastAsia="Calibri" w:hAnsi="Times New Roman" w:cs="Times New Roman"/>
                <w:lang w:val="en-AU"/>
              </w:rPr>
              <w:t xml:space="preserve"> 60:17 – 61:3, 9</w:t>
            </w:r>
          </w:p>
        </w:tc>
        <w:tc>
          <w:tcPr>
            <w:tcW w:w="0" w:type="auto"/>
            <w:tcBorders>
              <w:top w:val="single" w:sz="4" w:space="0" w:color="auto"/>
              <w:left w:val="single" w:sz="4" w:space="0" w:color="auto"/>
              <w:bottom w:val="single" w:sz="4" w:space="0" w:color="auto"/>
              <w:right w:val="single" w:sz="4" w:space="0" w:color="auto"/>
            </w:tcBorders>
            <w:vAlign w:val="center"/>
            <w:hideMark/>
          </w:tcPr>
          <w:p w:rsidR="00441638" w:rsidRPr="00441638" w:rsidRDefault="00441638" w:rsidP="00F13E3E">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Reader 5 – Shemot </w:t>
            </w:r>
            <w:r w:rsidR="00EA4ABF">
              <w:rPr>
                <w:rFonts w:ascii="Times New Roman" w:eastAsia="Times New Roman" w:hAnsi="Times New Roman" w:cs="Times New Roman"/>
                <w:lang w:val="en-AU"/>
              </w:rPr>
              <w:t>25:31-33</w:t>
            </w:r>
          </w:p>
        </w:tc>
        <w:tc>
          <w:tcPr>
            <w:tcW w:w="0" w:type="auto"/>
            <w:tcBorders>
              <w:top w:val="single" w:sz="4" w:space="0" w:color="auto"/>
              <w:left w:val="single" w:sz="4" w:space="0" w:color="auto"/>
              <w:bottom w:val="single" w:sz="4" w:space="0" w:color="auto"/>
              <w:right w:val="single" w:sz="4" w:space="0" w:color="auto"/>
            </w:tcBorders>
          </w:tcPr>
          <w:p w:rsidR="00441638" w:rsidRPr="00441638" w:rsidRDefault="00441638" w:rsidP="00F13E3E">
            <w:pPr>
              <w:keepNext/>
              <w:widowControl w:val="0"/>
              <w:snapToGrid w:val="0"/>
              <w:spacing w:after="0" w:line="240" w:lineRule="auto"/>
              <w:jc w:val="center"/>
              <w:rPr>
                <w:rFonts w:ascii="Times New Roman" w:eastAsia="Calibri" w:hAnsi="Times New Roman" w:cs="Times New Roman"/>
                <w:b/>
                <w:lang w:val="en-AU"/>
              </w:rPr>
            </w:pPr>
            <w:r w:rsidRPr="00441638">
              <w:rPr>
                <w:rFonts w:ascii="Times New Roman" w:eastAsia="Calibri" w:hAnsi="Times New Roman" w:cs="Times New Roman"/>
                <w:b/>
                <w:lang w:val="en-AU"/>
              </w:rPr>
              <w:t>Monday &amp; Thursday</w:t>
            </w:r>
          </w:p>
          <w:p w:rsidR="00441638" w:rsidRPr="00441638" w:rsidRDefault="00441638" w:rsidP="00F13E3E">
            <w:pPr>
              <w:keepNext/>
              <w:widowControl w:val="0"/>
              <w:snapToGrid w:val="0"/>
              <w:spacing w:after="0" w:line="240" w:lineRule="auto"/>
              <w:jc w:val="center"/>
              <w:rPr>
                <w:rFonts w:ascii="Times New Roman" w:eastAsia="Calibri" w:hAnsi="Times New Roman" w:cs="Times New Roman"/>
                <w:b/>
                <w:lang w:val="en-AU"/>
              </w:rPr>
            </w:pPr>
            <w:r w:rsidRPr="00441638">
              <w:rPr>
                <w:rFonts w:ascii="Times New Roman" w:eastAsia="Calibri" w:hAnsi="Times New Roman" w:cs="Times New Roman"/>
                <w:b/>
                <w:lang w:val="en-AU"/>
              </w:rPr>
              <w:t>Mornings</w:t>
            </w:r>
          </w:p>
        </w:tc>
      </w:tr>
      <w:tr w:rsidR="00CC46D9" w:rsidRPr="00441638" w:rsidTr="0068006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C46D9" w:rsidRPr="00441638" w:rsidRDefault="00CC46D9" w:rsidP="00F13E3E">
            <w:pPr>
              <w:keepNext/>
              <w:widowControl w:val="0"/>
              <w:spacing w:after="0" w:line="240" w:lineRule="auto"/>
              <w:jc w:val="center"/>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Special: </w:t>
            </w:r>
            <w:r>
              <w:rPr>
                <w:rFonts w:ascii="Times New Roman" w:eastAsia="Times New Roman" w:hAnsi="Times New Roman" w:cs="Times New Roman"/>
                <w:lang w:val="en-AU"/>
              </w:rPr>
              <w:t>Is. 40:1-26</w:t>
            </w:r>
          </w:p>
        </w:tc>
        <w:tc>
          <w:tcPr>
            <w:tcW w:w="0" w:type="auto"/>
            <w:tcBorders>
              <w:top w:val="single" w:sz="4" w:space="0" w:color="auto"/>
              <w:left w:val="single" w:sz="4" w:space="0" w:color="auto"/>
              <w:bottom w:val="single" w:sz="4" w:space="0" w:color="auto"/>
              <w:right w:val="single" w:sz="4" w:space="0" w:color="auto"/>
            </w:tcBorders>
            <w:vAlign w:val="center"/>
            <w:hideMark/>
          </w:tcPr>
          <w:p w:rsidR="00CC46D9" w:rsidRPr="00441638" w:rsidRDefault="00CC46D9" w:rsidP="00F13E3E">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Reader 6 – Shemot </w:t>
            </w:r>
            <w:r>
              <w:rPr>
                <w:rFonts w:ascii="Times New Roman" w:eastAsia="Times New Roman" w:hAnsi="Times New Roman" w:cs="Times New Roman"/>
                <w:lang w:val="en-AU"/>
              </w:rPr>
              <w:t>25:34-36</w:t>
            </w:r>
          </w:p>
        </w:tc>
        <w:tc>
          <w:tcPr>
            <w:tcW w:w="0" w:type="auto"/>
            <w:tcBorders>
              <w:top w:val="single" w:sz="4" w:space="0" w:color="auto"/>
              <w:left w:val="single" w:sz="4" w:space="0" w:color="auto"/>
              <w:bottom w:val="single" w:sz="4" w:space="0" w:color="auto"/>
              <w:right w:val="single" w:sz="4" w:space="0" w:color="auto"/>
            </w:tcBorders>
            <w:vAlign w:val="center"/>
          </w:tcPr>
          <w:p w:rsidR="00CC46D9" w:rsidRPr="00441638" w:rsidRDefault="00CC46D9" w:rsidP="00F13E3E">
            <w:pPr>
              <w:keepNext/>
              <w:widowControl w:val="0"/>
              <w:snapToGrid w:val="0"/>
              <w:spacing w:after="0" w:line="240" w:lineRule="auto"/>
              <w:rPr>
                <w:rFonts w:ascii="Times New Roman" w:eastAsia="Calibri" w:hAnsi="Times New Roman" w:cs="Times New Roman"/>
                <w:lang w:val="en-AU"/>
              </w:rPr>
            </w:pPr>
            <w:r w:rsidRPr="00441638">
              <w:rPr>
                <w:rFonts w:ascii="Times New Roman" w:eastAsia="Calibri" w:hAnsi="Times New Roman" w:cs="Times New Roman"/>
                <w:lang w:val="en-AU"/>
              </w:rPr>
              <w:t xml:space="preserve">Reader 1 – Shemot </w:t>
            </w:r>
            <w:r>
              <w:rPr>
                <w:rFonts w:ascii="Times New Roman" w:eastAsia="Calibri" w:hAnsi="Times New Roman" w:cs="Times New Roman"/>
                <w:lang w:val="en-AU"/>
              </w:rPr>
              <w:t>26:1-3</w:t>
            </w:r>
          </w:p>
        </w:tc>
      </w:tr>
      <w:tr w:rsidR="00CC46D9" w:rsidRPr="00441638" w:rsidTr="0068006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46D9" w:rsidRPr="00441638" w:rsidRDefault="00CC46D9" w:rsidP="00F13E3E">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59:1-</w:t>
            </w:r>
          </w:p>
        </w:tc>
        <w:tc>
          <w:tcPr>
            <w:tcW w:w="0" w:type="auto"/>
            <w:tcBorders>
              <w:top w:val="single" w:sz="4" w:space="0" w:color="auto"/>
              <w:left w:val="single" w:sz="4" w:space="0" w:color="auto"/>
              <w:bottom w:val="single" w:sz="4" w:space="0" w:color="auto"/>
              <w:right w:val="single" w:sz="4" w:space="0" w:color="auto"/>
            </w:tcBorders>
            <w:vAlign w:val="center"/>
            <w:hideMark/>
          </w:tcPr>
          <w:p w:rsidR="00CC46D9" w:rsidRPr="00441638" w:rsidRDefault="00CC46D9" w:rsidP="00F13E3E">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Reader 7 – Shemot </w:t>
            </w:r>
            <w:r>
              <w:rPr>
                <w:rFonts w:ascii="Times New Roman" w:eastAsia="Times New Roman" w:hAnsi="Times New Roman" w:cs="Times New Roman"/>
                <w:lang w:val="en-AU"/>
              </w:rPr>
              <w:t>25:37-40</w:t>
            </w:r>
          </w:p>
        </w:tc>
        <w:tc>
          <w:tcPr>
            <w:tcW w:w="0" w:type="auto"/>
            <w:tcBorders>
              <w:top w:val="single" w:sz="4" w:space="0" w:color="auto"/>
              <w:left w:val="single" w:sz="4" w:space="0" w:color="auto"/>
              <w:bottom w:val="single" w:sz="4" w:space="0" w:color="auto"/>
              <w:right w:val="single" w:sz="4" w:space="0" w:color="auto"/>
            </w:tcBorders>
            <w:vAlign w:val="center"/>
          </w:tcPr>
          <w:p w:rsidR="00CC46D9" w:rsidRPr="00441638" w:rsidRDefault="00CC46D9" w:rsidP="00F13E3E">
            <w:pPr>
              <w:keepNext/>
              <w:widowControl w:val="0"/>
              <w:snapToGrid w:val="0"/>
              <w:spacing w:after="0" w:line="240" w:lineRule="auto"/>
              <w:rPr>
                <w:rFonts w:ascii="Times New Roman" w:eastAsia="Calibri" w:hAnsi="Times New Roman" w:cs="Times New Roman"/>
                <w:lang w:val="en-AU"/>
              </w:rPr>
            </w:pPr>
            <w:r w:rsidRPr="00441638">
              <w:rPr>
                <w:rFonts w:ascii="Times New Roman" w:eastAsia="Calibri" w:hAnsi="Times New Roman" w:cs="Times New Roman"/>
                <w:lang w:val="en-AU"/>
              </w:rPr>
              <w:t xml:space="preserve">Reader 2 – Shemot </w:t>
            </w:r>
            <w:r>
              <w:rPr>
                <w:rFonts w:ascii="Times New Roman" w:eastAsia="Calibri" w:hAnsi="Times New Roman" w:cs="Times New Roman"/>
                <w:lang w:val="en-AU"/>
              </w:rPr>
              <w:t>26:4-6</w:t>
            </w:r>
          </w:p>
        </w:tc>
      </w:tr>
      <w:tr w:rsidR="00CC46D9" w:rsidRPr="00441638" w:rsidTr="0068006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C46D9" w:rsidRPr="00441638" w:rsidRDefault="00CC46D9" w:rsidP="00F13E3E">
            <w:pPr>
              <w:keepNext/>
              <w:widowControl w:val="0"/>
              <w:spacing w:after="0" w:line="240" w:lineRule="auto"/>
              <w:jc w:val="center"/>
              <w:rPr>
                <w:rFonts w:ascii="Times New Roman" w:eastAsia="Times New Roman" w:hAnsi="Times New Roman" w:cs="Times New Roman"/>
                <w:lang w:val="en-AU"/>
              </w:rPr>
            </w:pPr>
            <w:r w:rsidRPr="00441638">
              <w:rPr>
                <w:rFonts w:ascii="Times New Roman" w:eastAsia="Times New Roman" w:hAnsi="Times New Roman" w:cs="Times New Roman"/>
                <w:lang w:val="en-AU"/>
              </w:rPr>
              <w:t>Abot: 3:</w:t>
            </w:r>
            <w:r>
              <w:rPr>
                <w:rFonts w:ascii="Times New Roman" w:eastAsia="Times New Roman" w:hAnsi="Times New Roman" w:cs="Times New Roman"/>
                <w:lang w:val="en-AU"/>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CC46D9" w:rsidRPr="00441638" w:rsidRDefault="00CC46D9" w:rsidP="00F13E3E">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      Maftir: Shemot </w:t>
            </w:r>
            <w:r>
              <w:rPr>
                <w:rFonts w:ascii="Times New Roman" w:eastAsia="Times New Roman" w:hAnsi="Times New Roman" w:cs="Times New Roman"/>
                <w:lang w:val="en-AU"/>
              </w:rPr>
              <w:t>25:37-40</w:t>
            </w:r>
          </w:p>
        </w:tc>
        <w:tc>
          <w:tcPr>
            <w:tcW w:w="0" w:type="auto"/>
            <w:tcBorders>
              <w:top w:val="single" w:sz="4" w:space="0" w:color="auto"/>
              <w:left w:val="single" w:sz="4" w:space="0" w:color="auto"/>
              <w:bottom w:val="single" w:sz="4" w:space="0" w:color="auto"/>
              <w:right w:val="single" w:sz="4" w:space="0" w:color="auto"/>
            </w:tcBorders>
            <w:vAlign w:val="center"/>
          </w:tcPr>
          <w:p w:rsidR="00CC46D9" w:rsidRPr="00441638" w:rsidRDefault="00CC46D9" w:rsidP="00F13E3E">
            <w:pPr>
              <w:keepNext/>
              <w:widowControl w:val="0"/>
              <w:snapToGrid w:val="0"/>
              <w:spacing w:after="0" w:line="240" w:lineRule="auto"/>
              <w:rPr>
                <w:rFonts w:ascii="Times New Roman" w:eastAsia="Calibri" w:hAnsi="Times New Roman" w:cs="Times New Roman"/>
                <w:lang w:val="en-AU"/>
              </w:rPr>
            </w:pPr>
            <w:r w:rsidRPr="00441638">
              <w:rPr>
                <w:rFonts w:ascii="Times New Roman" w:eastAsia="Calibri" w:hAnsi="Times New Roman" w:cs="Times New Roman"/>
                <w:lang w:val="en-AU"/>
              </w:rPr>
              <w:t xml:space="preserve">Reader 3 – Shemot </w:t>
            </w:r>
            <w:r>
              <w:rPr>
                <w:rFonts w:ascii="Times New Roman" w:eastAsia="Calibri" w:hAnsi="Times New Roman" w:cs="Times New Roman"/>
                <w:lang w:val="en-AU"/>
              </w:rPr>
              <w:t>26:7-9</w:t>
            </w:r>
          </w:p>
        </w:tc>
      </w:tr>
      <w:tr w:rsidR="00CC46D9" w:rsidRPr="00441638" w:rsidTr="0068006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46D9" w:rsidRPr="00441638" w:rsidRDefault="00CC46D9" w:rsidP="00F13E3E">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8:5-10</w:t>
            </w:r>
            <w:r w:rsidRPr="00441638">
              <w:rPr>
                <w:rFonts w:ascii="Times New Roman" w:eastAsia="Calibri" w:hAnsi="Times New Roman" w:cs="Times New Roman"/>
                <w:lang w:val="en-AU"/>
              </w:rPr>
              <w:t>;</w:t>
            </w:r>
          </w:p>
          <w:p w:rsidR="00CC46D9" w:rsidRPr="00441638" w:rsidRDefault="00CC46D9" w:rsidP="00F13E3E">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16:9-12</w:t>
            </w:r>
          </w:p>
        </w:tc>
        <w:tc>
          <w:tcPr>
            <w:tcW w:w="0" w:type="auto"/>
            <w:tcBorders>
              <w:top w:val="single" w:sz="4" w:space="0" w:color="auto"/>
              <w:left w:val="single" w:sz="4" w:space="0" w:color="auto"/>
              <w:bottom w:val="single" w:sz="4" w:space="0" w:color="auto"/>
              <w:right w:val="single" w:sz="4" w:space="0" w:color="auto"/>
            </w:tcBorders>
            <w:vAlign w:val="center"/>
            <w:hideMark/>
          </w:tcPr>
          <w:p w:rsidR="00CC46D9" w:rsidRPr="00441638" w:rsidRDefault="00CC46D9" w:rsidP="00F13E3E">
            <w:pPr>
              <w:keepNext/>
              <w:widowControl w:val="0"/>
              <w:spacing w:after="0" w:line="240" w:lineRule="auto"/>
              <w:rPr>
                <w:rFonts w:ascii="Times New Roman" w:eastAsia="Calibri" w:hAnsi="Times New Roman" w:cs="Times New Roman"/>
                <w:lang w:val="en-AU"/>
              </w:rPr>
            </w:pPr>
            <w:r w:rsidRPr="00441638">
              <w:rPr>
                <w:rFonts w:ascii="Times New Roman" w:eastAsia="Calibri" w:hAnsi="Times New Roman" w:cs="Times New Roman"/>
                <w:lang w:val="en-AU"/>
              </w:rPr>
              <w:t xml:space="preserve">                  Isaiah 40:1-26</w:t>
            </w:r>
          </w:p>
        </w:tc>
        <w:tc>
          <w:tcPr>
            <w:tcW w:w="0" w:type="auto"/>
            <w:tcBorders>
              <w:top w:val="single" w:sz="4" w:space="0" w:color="auto"/>
              <w:left w:val="single" w:sz="4" w:space="0" w:color="auto"/>
              <w:bottom w:val="single" w:sz="4" w:space="0" w:color="auto"/>
              <w:right w:val="single" w:sz="4" w:space="0" w:color="auto"/>
            </w:tcBorders>
            <w:vAlign w:val="center"/>
          </w:tcPr>
          <w:p w:rsidR="00CC46D9" w:rsidRPr="00441638" w:rsidRDefault="00CC46D9" w:rsidP="00F13E3E">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 </w:t>
            </w:r>
          </w:p>
        </w:tc>
      </w:tr>
    </w:tbl>
    <w:p w:rsidR="006861DB" w:rsidRDefault="006861DB" w:rsidP="00F13E3E">
      <w:pPr>
        <w:keepNext/>
        <w:widowControl w:val="0"/>
        <w:spacing w:after="0" w:line="240" w:lineRule="auto"/>
        <w:jc w:val="both"/>
        <w:rPr>
          <w:rFonts w:ascii="Times New Roman" w:eastAsia="Book Antiqua" w:hAnsi="Times New Roman" w:cs="Times New Roman"/>
        </w:rPr>
      </w:pPr>
    </w:p>
    <w:p w:rsidR="006861DB" w:rsidRDefault="006861DB" w:rsidP="00F13E3E">
      <w:pPr>
        <w:keepNext/>
        <w:widowControl w:val="0"/>
        <w:spacing w:after="0" w:line="240" w:lineRule="auto"/>
        <w:jc w:val="both"/>
        <w:rPr>
          <w:rFonts w:ascii="Times New Roman" w:eastAsia="Book Antiqua" w:hAnsi="Times New Roman" w:cs="Times New Roman"/>
        </w:rPr>
      </w:pPr>
    </w:p>
    <w:p w:rsidR="006861DB" w:rsidRDefault="006861DB" w:rsidP="00F13E3E">
      <w:pPr>
        <w:keepNext/>
        <w:widowControl w:val="0"/>
        <w:spacing w:after="0" w:line="240" w:lineRule="auto"/>
        <w:jc w:val="both"/>
        <w:rPr>
          <w:rFonts w:ascii="Times New Roman" w:eastAsia="Book Antiqua" w:hAnsi="Times New Roman" w:cs="Times New Roman"/>
        </w:rPr>
      </w:pPr>
    </w:p>
    <w:p w:rsidR="00441638" w:rsidRPr="00441638" w:rsidRDefault="00441638" w:rsidP="00F13E3E">
      <w:pPr>
        <w:keepNext/>
        <w:widowControl w:val="0"/>
        <w:spacing w:after="0" w:line="240" w:lineRule="auto"/>
        <w:jc w:val="both"/>
        <w:rPr>
          <w:rFonts w:ascii="Times New Roman" w:eastAsia="Calibri" w:hAnsi="Times New Roman" w:cs="Times New Roman"/>
          <w:bCs/>
          <w:kern w:val="16"/>
          <w:lang w:val="en-AU"/>
        </w:rPr>
      </w:pPr>
      <w:r w:rsidRPr="00441638">
        <w:rPr>
          <w:rFonts w:ascii="Times New Roman" w:eastAsia="Calibri" w:hAnsi="Times New Roman" w:cs="Times New Roman"/>
          <w:bCs/>
          <w:kern w:val="16"/>
          <w:lang w:val="en-AU"/>
        </w:rPr>
        <w:t>Shabbat Shalom!</w:t>
      </w:r>
    </w:p>
    <w:p w:rsidR="00441638" w:rsidRPr="00441638" w:rsidRDefault="00441638" w:rsidP="00F13E3E">
      <w:pPr>
        <w:keepNext/>
        <w:widowControl w:val="0"/>
        <w:spacing w:after="0" w:line="240" w:lineRule="auto"/>
        <w:jc w:val="both"/>
        <w:rPr>
          <w:rFonts w:ascii="Times New Roman" w:eastAsia="Calibri" w:hAnsi="Times New Roman" w:cs="Times New Roman"/>
          <w:bCs/>
          <w:kern w:val="16"/>
          <w:lang w:val="en-AU"/>
        </w:rPr>
      </w:pPr>
    </w:p>
    <w:p w:rsidR="00441638" w:rsidRPr="00441638" w:rsidRDefault="00441638" w:rsidP="00F13E3E">
      <w:pPr>
        <w:keepNext/>
        <w:widowControl w:val="0"/>
        <w:spacing w:after="0" w:line="240" w:lineRule="auto"/>
        <w:jc w:val="both"/>
        <w:rPr>
          <w:rFonts w:ascii="Times New Roman" w:eastAsia="Calibri" w:hAnsi="Times New Roman" w:cs="Times New Roman"/>
          <w:bCs/>
          <w:kern w:val="16"/>
          <w:lang w:val="en-AU"/>
        </w:rPr>
      </w:pPr>
      <w:r w:rsidRPr="00441638">
        <w:rPr>
          <w:rFonts w:ascii="Times New Roman" w:eastAsia="Calibri" w:hAnsi="Times New Roman" w:cs="Times New Roman"/>
          <w:bCs/>
          <w:kern w:val="16"/>
          <w:lang w:val="en-AU"/>
        </w:rPr>
        <w:t>Hakham Dr. Yosef ben Haggai</w:t>
      </w:r>
    </w:p>
    <w:p w:rsidR="00441638" w:rsidRPr="00441638" w:rsidRDefault="00441638" w:rsidP="00F13E3E">
      <w:pPr>
        <w:keepNext/>
        <w:widowControl w:val="0"/>
        <w:spacing w:after="0" w:line="240" w:lineRule="auto"/>
        <w:jc w:val="both"/>
        <w:rPr>
          <w:rFonts w:ascii="Times New Roman" w:eastAsia="Calibri" w:hAnsi="Times New Roman" w:cs="Times New Roman"/>
          <w:bCs/>
          <w:kern w:val="16"/>
          <w:lang w:val="en-AU"/>
        </w:rPr>
      </w:pPr>
      <w:r w:rsidRPr="00441638">
        <w:rPr>
          <w:rFonts w:ascii="Times New Roman" w:eastAsia="Calibri" w:hAnsi="Times New Roman" w:cs="Times New Roman"/>
          <w:bCs/>
          <w:kern w:val="16"/>
          <w:lang w:val="en-AU"/>
        </w:rPr>
        <w:t>Rabbi Dr. Hillel ben David</w:t>
      </w:r>
    </w:p>
    <w:p w:rsidR="006861DB" w:rsidRPr="00BC22F0" w:rsidRDefault="00441638" w:rsidP="00F13E3E">
      <w:pPr>
        <w:keepNext/>
        <w:widowControl w:val="0"/>
        <w:spacing w:after="0" w:line="240" w:lineRule="auto"/>
        <w:jc w:val="both"/>
        <w:rPr>
          <w:rFonts w:ascii="Times New Roman" w:hAnsi="Times New Roman" w:cs="Times New Roman"/>
        </w:rPr>
      </w:pPr>
      <w:r w:rsidRPr="00441638">
        <w:rPr>
          <w:rFonts w:ascii="Times New Roman" w:eastAsia="Calibri" w:hAnsi="Times New Roman" w:cs="Times New Roman"/>
          <w:bCs/>
          <w:kern w:val="16"/>
          <w:lang w:val="en-AU"/>
        </w:rPr>
        <w:t>Rabbi Dr. Eliyahu ben Abraham</w:t>
      </w:r>
    </w:p>
    <w:sectPr w:rsidR="006861DB" w:rsidRPr="00BC22F0" w:rsidSect="00BC22F0">
      <w:headerReference w:type="default" r:id="rId21"/>
      <w:footerReference w:type="default" r:id="rId2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2A2" w:rsidRDefault="003F42A2" w:rsidP="00BC22F0">
      <w:pPr>
        <w:spacing w:after="0" w:line="240" w:lineRule="auto"/>
      </w:pPr>
      <w:r>
        <w:separator/>
      </w:r>
    </w:p>
  </w:endnote>
  <w:endnote w:type="continuationSeparator" w:id="0">
    <w:p w:rsidR="003F42A2" w:rsidRDefault="003F42A2" w:rsidP="00BC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ld English Text MT">
    <w:panose1 w:val="030409020405080308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whebb">
    <w:altName w:val="Courier"/>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752328"/>
      <w:docPartObj>
        <w:docPartGallery w:val="Page Numbers (Bottom of Page)"/>
        <w:docPartUnique/>
      </w:docPartObj>
    </w:sdtPr>
    <w:sdtEndPr/>
    <w:sdtContent>
      <w:sdt>
        <w:sdtPr>
          <w:id w:val="-1669238322"/>
          <w:docPartObj>
            <w:docPartGallery w:val="Page Numbers (Top of Page)"/>
            <w:docPartUnique/>
          </w:docPartObj>
        </w:sdtPr>
        <w:sdtEndPr/>
        <w:sdtContent>
          <w:p w:rsidR="00161DFC" w:rsidRDefault="00161DFC">
            <w:pPr>
              <w:pStyle w:val="Footer"/>
              <w:jc w:val="center"/>
            </w:pPr>
          </w:p>
          <w:p w:rsidR="00161DFC" w:rsidRDefault="00161DF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945D5">
              <w:rPr>
                <w:b/>
                <w:bCs/>
                <w:noProof/>
              </w:rPr>
              <w:t>26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45D5">
              <w:rPr>
                <w:b/>
                <w:bCs/>
                <w:noProof/>
              </w:rPr>
              <w:t>59</w:t>
            </w:r>
            <w:r>
              <w:rPr>
                <w:b/>
                <w:bCs/>
                <w:sz w:val="24"/>
                <w:szCs w:val="24"/>
              </w:rPr>
              <w:fldChar w:fldCharType="end"/>
            </w:r>
          </w:p>
        </w:sdtContent>
      </w:sdt>
    </w:sdtContent>
  </w:sdt>
  <w:p w:rsidR="00161DFC" w:rsidRDefault="00161D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2A2" w:rsidRDefault="003F42A2" w:rsidP="00BC22F0">
      <w:pPr>
        <w:spacing w:after="0" w:line="240" w:lineRule="auto"/>
      </w:pPr>
      <w:r>
        <w:separator/>
      </w:r>
    </w:p>
  </w:footnote>
  <w:footnote w:type="continuationSeparator" w:id="0">
    <w:p w:rsidR="003F42A2" w:rsidRDefault="003F42A2" w:rsidP="00BC22F0">
      <w:pPr>
        <w:spacing w:after="0" w:line="240" w:lineRule="auto"/>
      </w:pPr>
      <w:r>
        <w:continuationSeparator/>
      </w:r>
    </w:p>
  </w:footnote>
  <w:footnote w:id="1">
    <w:p w:rsidR="00161DFC" w:rsidRPr="00BD58CE" w:rsidRDefault="00161DFC">
      <w:pPr>
        <w:pStyle w:val="FootnoteText"/>
        <w:rPr>
          <w:sz w:val="18"/>
          <w:szCs w:val="18"/>
        </w:rPr>
      </w:pPr>
      <w:r w:rsidRPr="00BD58CE">
        <w:rPr>
          <w:rStyle w:val="FootnoteReference"/>
          <w:sz w:val="18"/>
          <w:szCs w:val="18"/>
        </w:rPr>
        <w:footnoteRef/>
      </w:r>
      <w:r w:rsidRPr="00BD58CE">
        <w:rPr>
          <w:sz w:val="18"/>
          <w:szCs w:val="18"/>
        </w:rPr>
        <w:t xml:space="preserve"> Further, 33:3.</w:t>
      </w:r>
    </w:p>
  </w:footnote>
  <w:footnote w:id="2">
    <w:p w:rsidR="00161DFC" w:rsidRPr="00BD58CE" w:rsidRDefault="00161DFC">
      <w:pPr>
        <w:pStyle w:val="FootnoteText"/>
        <w:rPr>
          <w:sz w:val="18"/>
          <w:szCs w:val="18"/>
        </w:rPr>
      </w:pPr>
      <w:r w:rsidRPr="00BD58CE">
        <w:rPr>
          <w:rStyle w:val="FootnoteReference"/>
          <w:sz w:val="18"/>
          <w:szCs w:val="18"/>
        </w:rPr>
        <w:footnoteRef/>
      </w:r>
      <w:r w:rsidRPr="00BD58CE">
        <w:rPr>
          <w:sz w:val="18"/>
          <w:szCs w:val="18"/>
        </w:rPr>
        <w:t xml:space="preserve"> Sanhedrin 38b.</w:t>
      </w:r>
    </w:p>
  </w:footnote>
  <w:footnote w:id="3">
    <w:p w:rsidR="00161DFC" w:rsidRPr="00715FA2" w:rsidRDefault="00161DFC">
      <w:pPr>
        <w:pStyle w:val="FootnoteText"/>
        <w:rPr>
          <w:sz w:val="18"/>
          <w:szCs w:val="18"/>
        </w:rPr>
      </w:pPr>
      <w:r w:rsidRPr="00715FA2">
        <w:rPr>
          <w:rStyle w:val="FootnoteReference"/>
          <w:sz w:val="18"/>
          <w:szCs w:val="18"/>
        </w:rPr>
        <w:footnoteRef/>
      </w:r>
      <w:r w:rsidRPr="00715FA2">
        <w:rPr>
          <w:sz w:val="18"/>
          <w:szCs w:val="18"/>
        </w:rPr>
        <w:t xml:space="preserve"> See Ramban above, 12:12 [beginning: </w:t>
      </w:r>
      <w:r w:rsidRPr="00715FA2">
        <w:rPr>
          <w:b/>
          <w:i/>
          <w:sz w:val="18"/>
          <w:szCs w:val="18"/>
        </w:rPr>
        <w:t>I will execute judgments</w:t>
      </w:r>
      <w:r w:rsidRPr="00715FA2">
        <w:rPr>
          <w:sz w:val="18"/>
          <w:szCs w:val="18"/>
        </w:rPr>
        <w:t>].</w:t>
      </w:r>
    </w:p>
  </w:footnote>
  <w:footnote w:id="4">
    <w:p w:rsidR="00161DFC" w:rsidRPr="00375504" w:rsidRDefault="00161DFC">
      <w:pPr>
        <w:pStyle w:val="FootnoteText"/>
        <w:rPr>
          <w:b/>
          <w:sz w:val="18"/>
          <w:szCs w:val="18"/>
        </w:rPr>
      </w:pPr>
      <w:r w:rsidRPr="00375504">
        <w:rPr>
          <w:rStyle w:val="FootnoteReference"/>
          <w:b/>
          <w:sz w:val="18"/>
          <w:szCs w:val="18"/>
          <w:highlight w:val="yellow"/>
        </w:rPr>
        <w:footnoteRef/>
      </w:r>
      <w:r w:rsidRPr="00375504">
        <w:rPr>
          <w:b/>
          <w:sz w:val="18"/>
          <w:szCs w:val="18"/>
          <w:highlight w:val="yellow"/>
        </w:rPr>
        <w:t xml:space="preserve"> The number of each is three hundred and fourteen.</w:t>
      </w:r>
    </w:p>
  </w:footnote>
  <w:footnote w:id="5">
    <w:p w:rsidR="00161DFC" w:rsidRPr="00715FA2" w:rsidRDefault="00161DFC">
      <w:pPr>
        <w:pStyle w:val="FootnoteText"/>
        <w:rPr>
          <w:sz w:val="18"/>
          <w:szCs w:val="18"/>
        </w:rPr>
      </w:pPr>
      <w:r w:rsidRPr="00715FA2">
        <w:rPr>
          <w:rStyle w:val="FootnoteReference"/>
          <w:sz w:val="18"/>
          <w:szCs w:val="18"/>
        </w:rPr>
        <w:footnoteRef/>
      </w:r>
      <w:r w:rsidRPr="00715FA2">
        <w:rPr>
          <w:sz w:val="18"/>
          <w:szCs w:val="18"/>
        </w:rPr>
        <w:t xml:space="preserve"> Shemoth Rabbah 32:7.</w:t>
      </w:r>
    </w:p>
  </w:footnote>
  <w:footnote w:id="6">
    <w:p w:rsidR="00161DFC" w:rsidRPr="00715FA2" w:rsidRDefault="00161DFC">
      <w:pPr>
        <w:pStyle w:val="FootnoteText"/>
        <w:rPr>
          <w:sz w:val="18"/>
          <w:szCs w:val="18"/>
        </w:rPr>
      </w:pPr>
      <w:r w:rsidRPr="00715FA2">
        <w:rPr>
          <w:rStyle w:val="FootnoteReference"/>
          <w:sz w:val="18"/>
          <w:szCs w:val="18"/>
        </w:rPr>
        <w:footnoteRef/>
      </w:r>
      <w:r w:rsidRPr="00715FA2">
        <w:rPr>
          <w:sz w:val="18"/>
          <w:szCs w:val="18"/>
        </w:rPr>
        <w:t xml:space="preserve"> Further, 33:2-3.</w:t>
      </w:r>
    </w:p>
  </w:footnote>
  <w:footnote w:id="7">
    <w:p w:rsidR="00161DFC" w:rsidRPr="00715FA2" w:rsidRDefault="00161DFC">
      <w:pPr>
        <w:pStyle w:val="FootnoteText"/>
        <w:rPr>
          <w:sz w:val="18"/>
          <w:szCs w:val="18"/>
        </w:rPr>
      </w:pPr>
      <w:r w:rsidRPr="00715FA2">
        <w:rPr>
          <w:rStyle w:val="FootnoteReference"/>
          <w:sz w:val="18"/>
          <w:szCs w:val="18"/>
        </w:rPr>
        <w:footnoteRef/>
      </w:r>
      <w:r w:rsidRPr="00715FA2">
        <w:rPr>
          <w:sz w:val="18"/>
          <w:szCs w:val="18"/>
        </w:rPr>
        <w:t xml:space="preserve"> Ibid., Verses 15-16.</w:t>
      </w:r>
    </w:p>
  </w:footnote>
  <w:footnote w:id="8">
    <w:p w:rsidR="00161DFC" w:rsidRPr="00715FA2" w:rsidRDefault="00161DFC">
      <w:pPr>
        <w:pStyle w:val="FootnoteText"/>
        <w:rPr>
          <w:sz w:val="18"/>
          <w:szCs w:val="18"/>
        </w:rPr>
      </w:pPr>
      <w:r w:rsidRPr="00715FA2">
        <w:rPr>
          <w:rStyle w:val="FootnoteReference"/>
          <w:sz w:val="18"/>
          <w:szCs w:val="18"/>
        </w:rPr>
        <w:footnoteRef/>
      </w:r>
      <w:r w:rsidRPr="00715FA2">
        <w:rPr>
          <w:sz w:val="18"/>
          <w:szCs w:val="18"/>
        </w:rPr>
        <w:t xml:space="preserve"> Ibid., Verse 17.</w:t>
      </w:r>
    </w:p>
  </w:footnote>
  <w:footnote w:id="9">
    <w:p w:rsidR="00161DFC" w:rsidRPr="00111D0F" w:rsidRDefault="00161DFC">
      <w:pPr>
        <w:pStyle w:val="FootnoteText"/>
        <w:rPr>
          <w:sz w:val="18"/>
          <w:szCs w:val="18"/>
        </w:rPr>
      </w:pPr>
      <w:r w:rsidRPr="00111D0F">
        <w:rPr>
          <w:rStyle w:val="FootnoteReference"/>
          <w:sz w:val="18"/>
          <w:szCs w:val="18"/>
        </w:rPr>
        <w:footnoteRef/>
      </w:r>
      <w:r w:rsidRPr="00111D0F">
        <w:rPr>
          <w:sz w:val="18"/>
          <w:szCs w:val="18"/>
        </w:rPr>
        <w:t xml:space="preserve"> Sanhedrin 38b.</w:t>
      </w:r>
    </w:p>
  </w:footnote>
  <w:footnote w:id="10">
    <w:p w:rsidR="00161DFC" w:rsidRPr="00111D0F" w:rsidRDefault="00161DFC">
      <w:pPr>
        <w:pStyle w:val="FootnoteText"/>
        <w:rPr>
          <w:sz w:val="18"/>
          <w:szCs w:val="18"/>
        </w:rPr>
      </w:pPr>
      <w:r w:rsidRPr="00111D0F">
        <w:rPr>
          <w:rStyle w:val="FootnoteReference"/>
          <w:sz w:val="18"/>
          <w:szCs w:val="18"/>
        </w:rPr>
        <w:footnoteRef/>
      </w:r>
      <w:r w:rsidRPr="00111D0F">
        <w:rPr>
          <w:sz w:val="18"/>
          <w:szCs w:val="18"/>
        </w:rPr>
        <w:t xml:space="preserve"> Ibid., Verse 16.</w:t>
      </w:r>
    </w:p>
  </w:footnote>
  <w:footnote w:id="11">
    <w:p w:rsidR="00161DFC" w:rsidRPr="00111D0F" w:rsidRDefault="00161DFC">
      <w:pPr>
        <w:pStyle w:val="FootnoteText"/>
        <w:rPr>
          <w:sz w:val="18"/>
          <w:szCs w:val="18"/>
        </w:rPr>
      </w:pPr>
      <w:r w:rsidRPr="00111D0F">
        <w:rPr>
          <w:rStyle w:val="FootnoteReference"/>
          <w:sz w:val="18"/>
          <w:szCs w:val="18"/>
        </w:rPr>
        <w:footnoteRef/>
      </w:r>
      <w:r w:rsidRPr="00111D0F">
        <w:rPr>
          <w:sz w:val="18"/>
          <w:szCs w:val="18"/>
        </w:rPr>
        <w:t xml:space="preserve"> Ibid., Verse 17.</w:t>
      </w:r>
    </w:p>
  </w:footnote>
  <w:footnote w:id="12">
    <w:p w:rsidR="00161DFC" w:rsidRDefault="00161DFC">
      <w:pPr>
        <w:pStyle w:val="FootnoteText"/>
      </w:pPr>
      <w:r>
        <w:rPr>
          <w:rStyle w:val="FootnoteReference"/>
        </w:rPr>
        <w:footnoteRef/>
      </w:r>
      <w:r>
        <w:t xml:space="preserve"> </w:t>
      </w:r>
      <w:r w:rsidRPr="00111D0F">
        <w:t>Ibid., 34:10.</w:t>
      </w:r>
    </w:p>
  </w:footnote>
  <w:footnote w:id="13">
    <w:p w:rsidR="00161DFC" w:rsidRPr="00111D0F" w:rsidRDefault="00161DFC" w:rsidP="00111D0F">
      <w:pPr>
        <w:spacing w:after="0" w:line="240" w:lineRule="auto"/>
        <w:rPr>
          <w:rFonts w:ascii="Times New Roman" w:hAnsi="Times New Roman" w:cs="Times New Roman"/>
          <w:sz w:val="18"/>
          <w:szCs w:val="18"/>
        </w:rPr>
      </w:pPr>
      <w:r w:rsidRPr="00111D0F">
        <w:rPr>
          <w:rStyle w:val="FootnoteReference"/>
          <w:rFonts w:ascii="Times New Roman" w:hAnsi="Times New Roman" w:cs="Times New Roman"/>
          <w:sz w:val="18"/>
          <w:szCs w:val="18"/>
        </w:rPr>
        <w:footnoteRef/>
      </w:r>
      <w:r w:rsidRPr="00111D0F">
        <w:rPr>
          <w:rFonts w:ascii="Times New Roman" w:hAnsi="Times New Roman" w:cs="Times New Roman"/>
          <w:sz w:val="18"/>
          <w:szCs w:val="18"/>
        </w:rPr>
        <w:t xml:space="preserve"> Joshua 5:13-14.</w:t>
      </w:r>
    </w:p>
  </w:footnote>
  <w:footnote w:id="14">
    <w:p w:rsidR="00161DFC" w:rsidRPr="00111D0F" w:rsidRDefault="00161DFC">
      <w:pPr>
        <w:pStyle w:val="FootnoteText"/>
        <w:rPr>
          <w:sz w:val="18"/>
          <w:szCs w:val="18"/>
        </w:rPr>
      </w:pPr>
      <w:r w:rsidRPr="00111D0F">
        <w:rPr>
          <w:rStyle w:val="FootnoteReference"/>
          <w:sz w:val="18"/>
          <w:szCs w:val="18"/>
        </w:rPr>
        <w:footnoteRef/>
      </w:r>
      <w:r w:rsidRPr="00111D0F">
        <w:rPr>
          <w:sz w:val="18"/>
          <w:szCs w:val="18"/>
        </w:rPr>
        <w:t xml:space="preserve"> Ibid., Verse 14.</w:t>
      </w:r>
    </w:p>
  </w:footnote>
  <w:footnote w:id="15">
    <w:p w:rsidR="00161DFC" w:rsidRPr="00D07371" w:rsidRDefault="00161DFC">
      <w:pPr>
        <w:pStyle w:val="FootnoteText"/>
        <w:rPr>
          <w:sz w:val="18"/>
          <w:szCs w:val="18"/>
        </w:rPr>
      </w:pPr>
      <w:r w:rsidRPr="00D07371">
        <w:rPr>
          <w:rStyle w:val="FootnoteReference"/>
          <w:sz w:val="18"/>
          <w:szCs w:val="18"/>
        </w:rPr>
        <w:footnoteRef/>
      </w:r>
      <w:r w:rsidRPr="00D07371">
        <w:rPr>
          <w:sz w:val="18"/>
          <w:szCs w:val="18"/>
        </w:rPr>
        <w:t xml:space="preserve"> Ibid., Verse 15.</w:t>
      </w:r>
    </w:p>
  </w:footnote>
  <w:footnote w:id="16">
    <w:p w:rsidR="00161DFC" w:rsidRPr="00D07371" w:rsidRDefault="00161DFC">
      <w:pPr>
        <w:pStyle w:val="FootnoteText"/>
        <w:rPr>
          <w:sz w:val="18"/>
          <w:szCs w:val="18"/>
        </w:rPr>
      </w:pPr>
      <w:r w:rsidRPr="00D07371">
        <w:rPr>
          <w:rStyle w:val="FootnoteReference"/>
          <w:sz w:val="18"/>
          <w:szCs w:val="18"/>
        </w:rPr>
        <w:footnoteRef/>
      </w:r>
      <w:r w:rsidRPr="00D07371">
        <w:rPr>
          <w:sz w:val="18"/>
          <w:szCs w:val="18"/>
        </w:rPr>
        <w:t xml:space="preserve"> Joshua 5:13-14.</w:t>
      </w:r>
    </w:p>
  </w:footnote>
  <w:footnote w:id="17">
    <w:p w:rsidR="00161DFC" w:rsidRPr="00D07371" w:rsidRDefault="00161DFC">
      <w:pPr>
        <w:pStyle w:val="FootnoteText"/>
        <w:rPr>
          <w:sz w:val="18"/>
          <w:szCs w:val="18"/>
        </w:rPr>
      </w:pPr>
      <w:r w:rsidRPr="00D07371">
        <w:rPr>
          <w:rStyle w:val="FootnoteReference"/>
          <w:sz w:val="18"/>
          <w:szCs w:val="18"/>
        </w:rPr>
        <w:footnoteRef/>
      </w:r>
      <w:r w:rsidRPr="00D07371">
        <w:rPr>
          <w:sz w:val="18"/>
          <w:szCs w:val="18"/>
        </w:rPr>
        <w:t xml:space="preserve"> Tanchuma Mishpatim, 18.</w:t>
      </w:r>
    </w:p>
  </w:footnote>
  <w:footnote w:id="18">
    <w:p w:rsidR="00161DFC" w:rsidRPr="00D07371" w:rsidRDefault="00161DFC">
      <w:pPr>
        <w:pStyle w:val="FootnoteText"/>
        <w:rPr>
          <w:sz w:val="18"/>
          <w:szCs w:val="18"/>
        </w:rPr>
      </w:pPr>
      <w:r w:rsidRPr="00D07371">
        <w:rPr>
          <w:rStyle w:val="FootnoteReference"/>
          <w:sz w:val="18"/>
          <w:szCs w:val="18"/>
        </w:rPr>
        <w:footnoteRef/>
      </w:r>
      <w:r w:rsidRPr="00D07371">
        <w:rPr>
          <w:sz w:val="18"/>
          <w:szCs w:val="18"/>
        </w:rPr>
        <w:t xml:space="preserve"> Shemoth Rabbah 32:4.</w:t>
      </w:r>
    </w:p>
  </w:footnote>
  <w:footnote w:id="19">
    <w:p w:rsidR="00161DFC" w:rsidRPr="00D07371" w:rsidRDefault="00161DFC">
      <w:pPr>
        <w:pStyle w:val="FootnoteText"/>
        <w:rPr>
          <w:sz w:val="18"/>
          <w:szCs w:val="18"/>
        </w:rPr>
      </w:pPr>
      <w:r w:rsidRPr="00D07371">
        <w:rPr>
          <w:rStyle w:val="FootnoteReference"/>
          <w:sz w:val="18"/>
          <w:szCs w:val="18"/>
        </w:rPr>
        <w:footnoteRef/>
      </w:r>
      <w:r w:rsidRPr="00D07371">
        <w:rPr>
          <w:sz w:val="18"/>
          <w:szCs w:val="18"/>
        </w:rPr>
        <w:t xml:space="preserve"> Joshua 5:13-14.</w:t>
      </w:r>
    </w:p>
  </w:footnote>
  <w:footnote w:id="20">
    <w:p w:rsidR="00161DFC" w:rsidRPr="00D07371" w:rsidRDefault="00161DFC">
      <w:pPr>
        <w:pStyle w:val="FootnoteText"/>
        <w:rPr>
          <w:sz w:val="18"/>
          <w:szCs w:val="18"/>
        </w:rPr>
      </w:pPr>
      <w:r w:rsidRPr="00D07371">
        <w:rPr>
          <w:rStyle w:val="FootnoteReference"/>
          <w:sz w:val="18"/>
          <w:szCs w:val="18"/>
        </w:rPr>
        <w:footnoteRef/>
      </w:r>
      <w:r w:rsidRPr="00D07371">
        <w:rPr>
          <w:sz w:val="18"/>
          <w:szCs w:val="18"/>
        </w:rPr>
        <w:t xml:space="preserve"> Genesis 48:16. See Ricanti (ibid., 31:13) where he quotes this text of Ramban, and explains that the reference is to the Shechinah (the Divine Glory).</w:t>
      </w:r>
    </w:p>
  </w:footnote>
  <w:footnote w:id="21">
    <w:p w:rsidR="00161DFC" w:rsidRPr="00D07371" w:rsidRDefault="00161DFC">
      <w:pPr>
        <w:pStyle w:val="FootnoteText"/>
        <w:rPr>
          <w:sz w:val="18"/>
          <w:szCs w:val="18"/>
        </w:rPr>
      </w:pPr>
      <w:r w:rsidRPr="00D07371">
        <w:rPr>
          <w:rStyle w:val="FootnoteReference"/>
          <w:sz w:val="18"/>
          <w:szCs w:val="18"/>
        </w:rPr>
        <w:footnoteRef/>
      </w:r>
      <w:r w:rsidRPr="00D07371">
        <w:rPr>
          <w:sz w:val="18"/>
          <w:szCs w:val="18"/>
        </w:rPr>
        <w:t xml:space="preserve"> Isaiah 26:4.    </w:t>
      </w:r>
    </w:p>
  </w:footnote>
  <w:footnote w:id="22">
    <w:p w:rsidR="00161DFC" w:rsidRPr="00727094" w:rsidRDefault="00161DFC">
      <w:pPr>
        <w:pStyle w:val="FootnoteText"/>
        <w:rPr>
          <w:sz w:val="18"/>
          <w:szCs w:val="18"/>
        </w:rPr>
      </w:pPr>
      <w:r w:rsidRPr="00727094">
        <w:rPr>
          <w:rStyle w:val="FootnoteReference"/>
          <w:sz w:val="18"/>
          <w:szCs w:val="18"/>
        </w:rPr>
        <w:footnoteRef/>
      </w:r>
      <w:r w:rsidRPr="00727094">
        <w:rPr>
          <w:sz w:val="18"/>
          <w:szCs w:val="18"/>
        </w:rPr>
        <w:t xml:space="preserve"> Genesis 31:13.    </w:t>
      </w:r>
    </w:p>
  </w:footnote>
  <w:footnote w:id="23">
    <w:p w:rsidR="00161DFC" w:rsidRPr="00727094" w:rsidRDefault="00161DFC">
      <w:pPr>
        <w:pStyle w:val="FootnoteText"/>
        <w:rPr>
          <w:sz w:val="18"/>
          <w:szCs w:val="18"/>
        </w:rPr>
      </w:pPr>
      <w:r w:rsidRPr="00727094">
        <w:rPr>
          <w:rStyle w:val="FootnoteReference"/>
          <w:sz w:val="18"/>
          <w:szCs w:val="18"/>
        </w:rPr>
        <w:footnoteRef/>
      </w:r>
      <w:r w:rsidRPr="00727094">
        <w:rPr>
          <w:sz w:val="18"/>
          <w:szCs w:val="18"/>
        </w:rPr>
        <w:t xml:space="preserve"> Sanhedrin 38b.</w:t>
      </w:r>
    </w:p>
  </w:footnote>
  <w:footnote w:id="24">
    <w:p w:rsidR="00161DFC" w:rsidRPr="00727094" w:rsidRDefault="00161DFC">
      <w:pPr>
        <w:pStyle w:val="FootnoteText"/>
        <w:rPr>
          <w:sz w:val="18"/>
          <w:szCs w:val="18"/>
        </w:rPr>
      </w:pPr>
      <w:r w:rsidRPr="00727094">
        <w:rPr>
          <w:rStyle w:val="FootnoteReference"/>
          <w:sz w:val="18"/>
          <w:szCs w:val="18"/>
        </w:rPr>
        <w:footnoteRef/>
      </w:r>
      <w:r w:rsidRPr="00727094">
        <w:rPr>
          <w:sz w:val="18"/>
          <w:szCs w:val="18"/>
        </w:rPr>
        <w:t xml:space="preserve"> Above, 15:17.</w:t>
      </w:r>
    </w:p>
  </w:footnote>
  <w:footnote w:id="25">
    <w:p w:rsidR="00161DFC" w:rsidRPr="00727094" w:rsidRDefault="00161DFC">
      <w:pPr>
        <w:pStyle w:val="FootnoteText"/>
        <w:rPr>
          <w:sz w:val="18"/>
          <w:szCs w:val="18"/>
        </w:rPr>
      </w:pPr>
      <w:r w:rsidRPr="00727094">
        <w:rPr>
          <w:rStyle w:val="FootnoteReference"/>
          <w:sz w:val="18"/>
          <w:szCs w:val="18"/>
        </w:rPr>
        <w:footnoteRef/>
      </w:r>
      <w:r w:rsidRPr="00727094">
        <w:rPr>
          <w:sz w:val="18"/>
          <w:szCs w:val="18"/>
        </w:rPr>
        <w:t xml:space="preserve"> </w:t>
      </w:r>
      <w:r>
        <w:rPr>
          <w:sz w:val="18"/>
          <w:szCs w:val="18"/>
        </w:rPr>
        <w:t xml:space="preserve">See Isaiah </w:t>
      </w:r>
      <w:r w:rsidRPr="00727094">
        <w:rPr>
          <w:sz w:val="18"/>
          <w:szCs w:val="18"/>
        </w:rPr>
        <w:t xml:space="preserve">64:10.      </w:t>
      </w:r>
    </w:p>
  </w:footnote>
  <w:footnote w:id="26">
    <w:p w:rsidR="00161DFC" w:rsidRPr="00727094" w:rsidRDefault="00161DFC">
      <w:pPr>
        <w:pStyle w:val="FootnoteText"/>
        <w:rPr>
          <w:sz w:val="18"/>
          <w:szCs w:val="18"/>
        </w:rPr>
      </w:pPr>
      <w:r w:rsidRPr="00727094">
        <w:rPr>
          <w:rStyle w:val="FootnoteReference"/>
          <w:sz w:val="18"/>
          <w:szCs w:val="18"/>
        </w:rPr>
        <w:footnoteRef/>
      </w:r>
      <w:r w:rsidRPr="00727094">
        <w:rPr>
          <w:sz w:val="18"/>
          <w:szCs w:val="18"/>
        </w:rPr>
        <w:t xml:space="preserve"> Further, 24:1 (towards   the end).</w:t>
      </w:r>
    </w:p>
  </w:footnote>
  <w:footnote w:id="27">
    <w:p w:rsidR="00161DFC" w:rsidRPr="00375504" w:rsidRDefault="00161DFC">
      <w:pPr>
        <w:pStyle w:val="FootnoteText"/>
        <w:rPr>
          <w:sz w:val="18"/>
          <w:szCs w:val="18"/>
        </w:rPr>
      </w:pPr>
      <w:r w:rsidRPr="00375504">
        <w:rPr>
          <w:rStyle w:val="FootnoteReference"/>
          <w:sz w:val="18"/>
          <w:szCs w:val="18"/>
        </w:rPr>
        <w:footnoteRef/>
      </w:r>
      <w:r w:rsidRPr="00375504">
        <w:rPr>
          <w:sz w:val="18"/>
          <w:szCs w:val="18"/>
        </w:rPr>
        <w:t xml:space="preserve"> Seeking to undermine the principle of the Unity of Ha-Shem.</w:t>
      </w:r>
      <w:r>
        <w:rPr>
          <w:sz w:val="18"/>
          <w:szCs w:val="18"/>
        </w:rPr>
        <w:t xml:space="preserve"> See Vol. I, p.</w:t>
      </w:r>
      <w:r w:rsidRPr="00375504">
        <w:rPr>
          <w:sz w:val="18"/>
          <w:szCs w:val="18"/>
        </w:rPr>
        <w:t>155.</w:t>
      </w:r>
    </w:p>
  </w:footnote>
  <w:footnote w:id="28">
    <w:p w:rsidR="00161DFC" w:rsidRPr="00375504" w:rsidRDefault="00161DFC">
      <w:pPr>
        <w:pStyle w:val="FootnoteText"/>
        <w:rPr>
          <w:sz w:val="18"/>
          <w:szCs w:val="18"/>
        </w:rPr>
      </w:pPr>
      <w:r w:rsidRPr="00375504">
        <w:rPr>
          <w:rStyle w:val="FootnoteReference"/>
          <w:sz w:val="18"/>
          <w:szCs w:val="18"/>
        </w:rPr>
        <w:footnoteRef/>
      </w:r>
      <w:r w:rsidRPr="00375504">
        <w:rPr>
          <w:sz w:val="18"/>
          <w:szCs w:val="18"/>
        </w:rPr>
        <w:t xml:space="preserve"> P'sichta Eichah Rabbathi, 2.</w:t>
      </w:r>
    </w:p>
  </w:footnote>
  <w:footnote w:id="29">
    <w:p w:rsidR="00161DFC" w:rsidRPr="00375504" w:rsidRDefault="00161DFC">
      <w:pPr>
        <w:pStyle w:val="FootnoteText"/>
        <w:rPr>
          <w:sz w:val="18"/>
          <w:szCs w:val="18"/>
        </w:rPr>
      </w:pPr>
      <w:r w:rsidRPr="00375504">
        <w:rPr>
          <w:rStyle w:val="FootnoteReference"/>
          <w:sz w:val="18"/>
          <w:szCs w:val="18"/>
        </w:rPr>
        <w:footnoteRef/>
      </w:r>
      <w:r w:rsidRPr="00375504">
        <w:rPr>
          <w:sz w:val="18"/>
          <w:szCs w:val="18"/>
        </w:rPr>
        <w:t xml:space="preserve"> Isaiah 5:24.    </w:t>
      </w:r>
    </w:p>
  </w:footnote>
  <w:footnote w:id="30">
    <w:p w:rsidR="00161DFC" w:rsidRPr="00375504" w:rsidRDefault="00161DFC">
      <w:pPr>
        <w:pStyle w:val="FootnoteText"/>
        <w:rPr>
          <w:sz w:val="18"/>
          <w:szCs w:val="18"/>
        </w:rPr>
      </w:pPr>
      <w:r w:rsidRPr="00375504">
        <w:rPr>
          <w:rStyle w:val="FootnoteReference"/>
          <w:sz w:val="18"/>
          <w:szCs w:val="18"/>
        </w:rPr>
        <w:footnoteRef/>
      </w:r>
      <w:r w:rsidRPr="00375504">
        <w:rPr>
          <w:sz w:val="18"/>
          <w:szCs w:val="18"/>
        </w:rPr>
        <w:t xml:space="preserve"> </w:t>
      </w:r>
      <w:r>
        <w:rPr>
          <w:sz w:val="18"/>
          <w:szCs w:val="18"/>
        </w:rPr>
        <w:t xml:space="preserve">Verse 21.   </w:t>
      </w:r>
    </w:p>
  </w:footnote>
  <w:footnote w:id="31">
    <w:p w:rsidR="00161DFC" w:rsidRPr="00884B52" w:rsidRDefault="00161DFC">
      <w:pPr>
        <w:pStyle w:val="FootnoteText"/>
        <w:rPr>
          <w:sz w:val="18"/>
          <w:szCs w:val="18"/>
        </w:rPr>
      </w:pPr>
      <w:r w:rsidRPr="00884B52">
        <w:rPr>
          <w:rStyle w:val="FootnoteReference"/>
          <w:sz w:val="18"/>
          <w:szCs w:val="18"/>
        </w:rPr>
        <w:footnoteRef/>
      </w:r>
      <w:r w:rsidRPr="00884B52">
        <w:rPr>
          <w:sz w:val="18"/>
          <w:szCs w:val="18"/>
        </w:rPr>
        <w:t xml:space="preserve"> Verse 22.    </w:t>
      </w:r>
    </w:p>
  </w:footnote>
  <w:footnote w:id="32">
    <w:p w:rsidR="00161DFC" w:rsidRPr="00884B52" w:rsidRDefault="00161DFC">
      <w:pPr>
        <w:pStyle w:val="FootnoteText"/>
        <w:rPr>
          <w:sz w:val="18"/>
          <w:szCs w:val="18"/>
        </w:rPr>
      </w:pPr>
      <w:r w:rsidRPr="00884B52">
        <w:rPr>
          <w:rStyle w:val="FootnoteReference"/>
          <w:sz w:val="18"/>
          <w:szCs w:val="18"/>
        </w:rPr>
        <w:footnoteRef/>
      </w:r>
      <w:r w:rsidRPr="00884B52">
        <w:rPr>
          <w:sz w:val="18"/>
          <w:szCs w:val="18"/>
        </w:rPr>
        <w:t xml:space="preserve"> Ibid.</w:t>
      </w:r>
    </w:p>
  </w:footnote>
  <w:footnote w:id="33">
    <w:p w:rsidR="00161DFC" w:rsidRPr="00884B52" w:rsidRDefault="00161DFC">
      <w:pPr>
        <w:pStyle w:val="FootnoteText"/>
        <w:rPr>
          <w:sz w:val="18"/>
          <w:szCs w:val="18"/>
        </w:rPr>
      </w:pPr>
      <w:r w:rsidRPr="00884B52">
        <w:rPr>
          <w:rStyle w:val="FootnoteReference"/>
          <w:sz w:val="18"/>
          <w:szCs w:val="18"/>
        </w:rPr>
        <w:footnoteRef/>
      </w:r>
      <w:r w:rsidRPr="00884B52">
        <w:rPr>
          <w:sz w:val="18"/>
          <w:szCs w:val="18"/>
        </w:rPr>
        <w:t xml:space="preserve"> Verse 23.</w:t>
      </w:r>
    </w:p>
  </w:footnote>
  <w:footnote w:id="34">
    <w:p w:rsidR="00161DFC" w:rsidRPr="00884B52" w:rsidRDefault="00161DFC" w:rsidP="00884B52">
      <w:pPr>
        <w:pStyle w:val="FootnoteText"/>
        <w:rPr>
          <w:sz w:val="18"/>
          <w:szCs w:val="18"/>
        </w:rPr>
      </w:pPr>
      <w:r w:rsidRPr="00884B52">
        <w:rPr>
          <w:rStyle w:val="FootnoteReference"/>
          <w:sz w:val="18"/>
          <w:szCs w:val="18"/>
        </w:rPr>
        <w:footnoteRef/>
      </w:r>
      <w:r w:rsidRPr="00884B52">
        <w:rPr>
          <w:sz w:val="18"/>
          <w:szCs w:val="18"/>
        </w:rPr>
        <w:t xml:space="preserve"> Further, 33:3.</w:t>
      </w:r>
    </w:p>
  </w:footnote>
  <w:footnote w:id="35">
    <w:p w:rsidR="00161DFC" w:rsidRPr="00884B52" w:rsidRDefault="00161DFC" w:rsidP="00884B52">
      <w:pPr>
        <w:pStyle w:val="FootnoteText"/>
        <w:rPr>
          <w:sz w:val="18"/>
          <w:szCs w:val="18"/>
        </w:rPr>
      </w:pPr>
      <w:r w:rsidRPr="00884B52">
        <w:rPr>
          <w:rStyle w:val="FootnoteReference"/>
          <w:sz w:val="18"/>
          <w:szCs w:val="18"/>
        </w:rPr>
        <w:footnoteRef/>
      </w:r>
      <w:r w:rsidRPr="00884B52">
        <w:rPr>
          <w:sz w:val="18"/>
          <w:szCs w:val="18"/>
        </w:rPr>
        <w:t xml:space="preserve"> Genesis 48:16. See Ricanti (ibid., 31:13) where he quotes this text of Ramban, and explains that the reference is to the Shechinah (the Divine Glory).</w:t>
      </w:r>
    </w:p>
  </w:footnote>
  <w:footnote w:id="36">
    <w:p w:rsidR="00161DFC" w:rsidRPr="00341FA5" w:rsidRDefault="00161DFC">
      <w:pPr>
        <w:pStyle w:val="FootnoteText"/>
        <w:rPr>
          <w:sz w:val="18"/>
          <w:szCs w:val="18"/>
        </w:rPr>
      </w:pPr>
      <w:r w:rsidRPr="00341FA5">
        <w:rPr>
          <w:rStyle w:val="FootnoteReference"/>
          <w:sz w:val="18"/>
          <w:szCs w:val="18"/>
        </w:rPr>
        <w:footnoteRef/>
      </w:r>
      <w:r w:rsidRPr="00341FA5">
        <w:rPr>
          <w:sz w:val="18"/>
          <w:szCs w:val="18"/>
        </w:rPr>
        <w:t xml:space="preserve"> Shemoth Rabbah 32:8.</w:t>
      </w:r>
    </w:p>
  </w:footnote>
  <w:footnote w:id="37">
    <w:p w:rsidR="00161DFC" w:rsidRPr="00341FA5" w:rsidRDefault="00161DFC">
      <w:pPr>
        <w:pStyle w:val="FootnoteText"/>
        <w:rPr>
          <w:sz w:val="18"/>
          <w:szCs w:val="18"/>
        </w:rPr>
      </w:pPr>
      <w:r w:rsidRPr="00341FA5">
        <w:rPr>
          <w:rStyle w:val="FootnoteReference"/>
          <w:sz w:val="18"/>
          <w:szCs w:val="18"/>
        </w:rPr>
        <w:footnoteRef/>
      </w:r>
      <w:r w:rsidRPr="00341FA5">
        <w:rPr>
          <w:sz w:val="18"/>
          <w:szCs w:val="18"/>
        </w:rPr>
        <w:t xml:space="preserve"> Genesis 24:7. The words were actually addressed by Abraham to Eliezer - but the goal of Eliezer's mission was for Isaac's blessing.</w:t>
      </w:r>
    </w:p>
  </w:footnote>
  <w:footnote w:id="38">
    <w:p w:rsidR="00161DFC" w:rsidRPr="00341FA5" w:rsidRDefault="00161DFC">
      <w:pPr>
        <w:pStyle w:val="FootnoteText"/>
        <w:rPr>
          <w:sz w:val="18"/>
          <w:szCs w:val="18"/>
        </w:rPr>
      </w:pPr>
      <w:r w:rsidRPr="00341FA5">
        <w:rPr>
          <w:rStyle w:val="FootnoteReference"/>
          <w:sz w:val="18"/>
          <w:szCs w:val="18"/>
        </w:rPr>
        <w:footnoteRef/>
      </w:r>
      <w:r w:rsidRPr="00341FA5">
        <w:rPr>
          <w:sz w:val="18"/>
          <w:szCs w:val="18"/>
        </w:rPr>
        <w:t xml:space="preserve"> Ibid., 48:16.</w:t>
      </w:r>
    </w:p>
  </w:footnote>
  <w:footnote w:id="39">
    <w:p w:rsidR="00161DFC" w:rsidRPr="00341FA5" w:rsidRDefault="00161DFC">
      <w:pPr>
        <w:pStyle w:val="FootnoteText"/>
        <w:rPr>
          <w:sz w:val="18"/>
          <w:szCs w:val="18"/>
        </w:rPr>
      </w:pPr>
      <w:r w:rsidRPr="00341FA5">
        <w:rPr>
          <w:rStyle w:val="FootnoteReference"/>
          <w:sz w:val="18"/>
          <w:szCs w:val="18"/>
        </w:rPr>
        <w:footnoteRef/>
      </w:r>
      <w:r w:rsidRPr="00341FA5">
        <w:rPr>
          <w:sz w:val="18"/>
          <w:szCs w:val="18"/>
        </w:rPr>
        <w:t xml:space="preserve"> Shemoth Rabbah 32:4.</w:t>
      </w:r>
    </w:p>
  </w:footnote>
  <w:footnote w:id="40">
    <w:p w:rsidR="00161DFC" w:rsidRPr="00341FA5" w:rsidRDefault="00161DFC">
      <w:pPr>
        <w:pStyle w:val="FootnoteText"/>
        <w:rPr>
          <w:sz w:val="18"/>
          <w:szCs w:val="18"/>
        </w:rPr>
      </w:pPr>
      <w:r w:rsidRPr="00341FA5">
        <w:rPr>
          <w:rStyle w:val="FootnoteReference"/>
          <w:sz w:val="18"/>
          <w:szCs w:val="18"/>
        </w:rPr>
        <w:footnoteRef/>
      </w:r>
      <w:r w:rsidRPr="00341FA5">
        <w:rPr>
          <w:sz w:val="18"/>
          <w:szCs w:val="18"/>
        </w:rPr>
        <w:t xml:space="preserve"> Verse 21</w:t>
      </w:r>
    </w:p>
  </w:footnote>
  <w:footnote w:id="41">
    <w:p w:rsidR="00161DFC" w:rsidRPr="008072D2" w:rsidRDefault="00161DFC">
      <w:pPr>
        <w:pStyle w:val="FootnoteText"/>
        <w:rPr>
          <w:sz w:val="18"/>
          <w:szCs w:val="18"/>
        </w:rPr>
      </w:pPr>
      <w:r w:rsidRPr="008072D2">
        <w:rPr>
          <w:rStyle w:val="FootnoteReference"/>
          <w:sz w:val="18"/>
          <w:szCs w:val="18"/>
        </w:rPr>
        <w:footnoteRef/>
      </w:r>
      <w:r w:rsidRPr="008072D2">
        <w:rPr>
          <w:sz w:val="18"/>
          <w:szCs w:val="18"/>
        </w:rPr>
        <w:t xml:space="preserve"> Above, 17:11.</w:t>
      </w:r>
    </w:p>
  </w:footnote>
  <w:footnote w:id="42">
    <w:p w:rsidR="00161DFC" w:rsidRPr="008072D2" w:rsidRDefault="00161DFC">
      <w:pPr>
        <w:pStyle w:val="FootnoteText"/>
        <w:rPr>
          <w:sz w:val="18"/>
          <w:szCs w:val="18"/>
        </w:rPr>
      </w:pPr>
      <w:r w:rsidRPr="008072D2">
        <w:rPr>
          <w:rStyle w:val="FootnoteReference"/>
          <w:sz w:val="18"/>
          <w:szCs w:val="18"/>
        </w:rPr>
        <w:footnoteRef/>
      </w:r>
      <w:r w:rsidRPr="008072D2">
        <w:rPr>
          <w:sz w:val="18"/>
          <w:szCs w:val="18"/>
        </w:rPr>
        <w:t xml:space="preserve"> Joshua 5:13.    </w:t>
      </w:r>
    </w:p>
  </w:footnote>
  <w:footnote w:id="43">
    <w:p w:rsidR="00161DFC" w:rsidRPr="00341FA5" w:rsidRDefault="00161DFC">
      <w:pPr>
        <w:pStyle w:val="FootnoteText"/>
        <w:rPr>
          <w:sz w:val="18"/>
          <w:szCs w:val="18"/>
        </w:rPr>
      </w:pPr>
      <w:r w:rsidRPr="00341FA5">
        <w:rPr>
          <w:rStyle w:val="FootnoteReference"/>
          <w:sz w:val="18"/>
          <w:szCs w:val="18"/>
        </w:rPr>
        <w:footnoteRef/>
      </w:r>
      <w:r w:rsidRPr="00341FA5">
        <w:rPr>
          <w:sz w:val="18"/>
          <w:szCs w:val="18"/>
        </w:rPr>
        <w:t xml:space="preserve"> Psalms 149:7.</w:t>
      </w:r>
    </w:p>
  </w:footnote>
  <w:footnote w:id="44">
    <w:p w:rsidR="00161DFC" w:rsidRPr="00F03F0B" w:rsidRDefault="00161DFC">
      <w:pPr>
        <w:pStyle w:val="FootnoteText"/>
        <w:rPr>
          <w:sz w:val="18"/>
          <w:szCs w:val="18"/>
        </w:rPr>
      </w:pPr>
      <w:r w:rsidRPr="00F03F0B">
        <w:rPr>
          <w:rStyle w:val="FootnoteReference"/>
          <w:sz w:val="18"/>
          <w:szCs w:val="18"/>
        </w:rPr>
        <w:footnoteRef/>
      </w:r>
      <w:r w:rsidRPr="00F03F0B">
        <w:rPr>
          <w:sz w:val="18"/>
          <w:szCs w:val="18"/>
        </w:rPr>
        <w:t xml:space="preserve"> Verse 21</w:t>
      </w:r>
    </w:p>
  </w:footnote>
  <w:footnote w:id="45">
    <w:p w:rsidR="00161DFC" w:rsidRPr="00F03F0B" w:rsidRDefault="00161DFC">
      <w:pPr>
        <w:pStyle w:val="FootnoteText"/>
        <w:rPr>
          <w:sz w:val="18"/>
          <w:szCs w:val="18"/>
        </w:rPr>
      </w:pPr>
      <w:r w:rsidRPr="00F03F0B">
        <w:rPr>
          <w:rStyle w:val="FootnoteReference"/>
          <w:sz w:val="18"/>
          <w:szCs w:val="18"/>
        </w:rPr>
        <w:footnoteRef/>
      </w:r>
      <w:r w:rsidRPr="00F03F0B">
        <w:rPr>
          <w:sz w:val="18"/>
          <w:szCs w:val="18"/>
        </w:rPr>
        <w:t xml:space="preserve"> Sifre R'ei, 54.     </w:t>
      </w:r>
    </w:p>
  </w:footnote>
  <w:footnote w:id="46">
    <w:p w:rsidR="00161DFC" w:rsidRPr="00F03F0B" w:rsidRDefault="00161DFC">
      <w:pPr>
        <w:pStyle w:val="FootnoteText"/>
        <w:rPr>
          <w:sz w:val="18"/>
          <w:szCs w:val="18"/>
        </w:rPr>
      </w:pPr>
      <w:r w:rsidRPr="00F03F0B">
        <w:rPr>
          <w:rStyle w:val="FootnoteReference"/>
          <w:sz w:val="18"/>
          <w:szCs w:val="18"/>
        </w:rPr>
        <w:footnoteRef/>
      </w:r>
      <w:r w:rsidRPr="00F03F0B">
        <w:rPr>
          <w:sz w:val="18"/>
          <w:szCs w:val="18"/>
        </w:rPr>
        <w:t xml:space="preserve"> Shabbath 67a. See "The Commandments," Vol. II, pp. 28-29.</w:t>
      </w:r>
    </w:p>
  </w:footnote>
  <w:footnote w:id="47">
    <w:p w:rsidR="00161DFC" w:rsidRPr="00F03F0B" w:rsidRDefault="00161DFC">
      <w:pPr>
        <w:pStyle w:val="FootnoteText"/>
        <w:rPr>
          <w:sz w:val="18"/>
          <w:szCs w:val="18"/>
        </w:rPr>
      </w:pPr>
      <w:r w:rsidRPr="00F03F0B">
        <w:rPr>
          <w:rStyle w:val="FootnoteReference"/>
          <w:sz w:val="18"/>
          <w:szCs w:val="18"/>
        </w:rPr>
        <w:footnoteRef/>
      </w:r>
      <w:r w:rsidRPr="00F03F0B">
        <w:rPr>
          <w:sz w:val="18"/>
          <w:szCs w:val="18"/>
        </w:rPr>
        <w:t xml:space="preserve"> Leviticus 18:3.    </w:t>
      </w:r>
    </w:p>
  </w:footnote>
  <w:footnote w:id="48">
    <w:p w:rsidR="00161DFC" w:rsidRPr="00C00D8E" w:rsidRDefault="00161DFC">
      <w:pPr>
        <w:pStyle w:val="FootnoteText"/>
        <w:rPr>
          <w:sz w:val="18"/>
          <w:szCs w:val="18"/>
        </w:rPr>
      </w:pPr>
      <w:r w:rsidRPr="00C00D8E">
        <w:rPr>
          <w:rStyle w:val="FootnoteReference"/>
          <w:sz w:val="18"/>
          <w:szCs w:val="18"/>
        </w:rPr>
        <w:footnoteRef/>
      </w:r>
      <w:r w:rsidRPr="00C00D8E">
        <w:rPr>
          <w:sz w:val="18"/>
          <w:szCs w:val="18"/>
        </w:rPr>
        <w:t xml:space="preserve"> Sifra ibid.</w:t>
      </w:r>
    </w:p>
  </w:footnote>
  <w:footnote w:id="49">
    <w:p w:rsidR="00161DFC" w:rsidRPr="00C00D8E" w:rsidRDefault="00161DFC">
      <w:pPr>
        <w:pStyle w:val="FootnoteText"/>
        <w:rPr>
          <w:sz w:val="18"/>
          <w:szCs w:val="18"/>
        </w:rPr>
      </w:pPr>
      <w:r w:rsidRPr="00C00D8E">
        <w:rPr>
          <w:rStyle w:val="FootnoteReference"/>
          <w:sz w:val="18"/>
          <w:szCs w:val="18"/>
        </w:rPr>
        <w:footnoteRef/>
      </w:r>
      <w:r w:rsidRPr="00C00D8E">
        <w:rPr>
          <w:sz w:val="18"/>
          <w:szCs w:val="18"/>
        </w:rPr>
        <w:t xml:space="preserve"> Sanhedrin 61b.</w:t>
      </w:r>
    </w:p>
  </w:footnote>
  <w:footnote w:id="50">
    <w:p w:rsidR="00161DFC" w:rsidRPr="00C00D8E" w:rsidRDefault="00161DFC">
      <w:pPr>
        <w:pStyle w:val="FootnoteText"/>
        <w:rPr>
          <w:sz w:val="18"/>
          <w:szCs w:val="18"/>
        </w:rPr>
      </w:pPr>
      <w:r w:rsidRPr="00C00D8E">
        <w:rPr>
          <w:rStyle w:val="FootnoteReference"/>
          <w:sz w:val="18"/>
          <w:szCs w:val="18"/>
        </w:rPr>
        <w:footnoteRef/>
      </w:r>
      <w:r w:rsidRPr="00C00D8E">
        <w:rPr>
          <w:sz w:val="18"/>
          <w:szCs w:val="18"/>
        </w:rPr>
        <w:t xml:space="preserve"> Deuteronomy 12:30.</w:t>
      </w:r>
    </w:p>
  </w:footnote>
  <w:footnote w:id="51">
    <w:p w:rsidR="00161DFC" w:rsidRPr="00C00D8E" w:rsidRDefault="00161DFC">
      <w:pPr>
        <w:pStyle w:val="FootnoteText"/>
        <w:rPr>
          <w:sz w:val="18"/>
          <w:szCs w:val="18"/>
        </w:rPr>
      </w:pPr>
      <w:r w:rsidRPr="00C00D8E">
        <w:rPr>
          <w:rStyle w:val="FootnoteReference"/>
          <w:sz w:val="18"/>
          <w:szCs w:val="18"/>
        </w:rPr>
        <w:footnoteRef/>
      </w:r>
      <w:r w:rsidRPr="00C00D8E">
        <w:rPr>
          <w:sz w:val="18"/>
          <w:szCs w:val="18"/>
        </w:rPr>
        <w:t xml:space="preserve"> I.e., Mercury, the Roman divinity, who was worshipped by throwing stones to his statue.</w:t>
      </w:r>
    </w:p>
  </w:footnote>
  <w:footnote w:id="52">
    <w:p w:rsidR="00161DFC" w:rsidRPr="00C00D8E" w:rsidRDefault="00161DFC">
      <w:pPr>
        <w:pStyle w:val="FootnoteText"/>
        <w:rPr>
          <w:sz w:val="18"/>
          <w:szCs w:val="18"/>
        </w:rPr>
      </w:pPr>
      <w:r w:rsidRPr="00C00D8E">
        <w:rPr>
          <w:rStyle w:val="FootnoteReference"/>
          <w:sz w:val="18"/>
          <w:szCs w:val="18"/>
        </w:rPr>
        <w:footnoteRef/>
      </w:r>
      <w:r w:rsidRPr="00C00D8E">
        <w:rPr>
          <w:sz w:val="18"/>
          <w:szCs w:val="18"/>
        </w:rPr>
        <w:t xml:space="preserve"> Sanhedrin 64a.</w:t>
      </w:r>
    </w:p>
  </w:footnote>
  <w:footnote w:id="53">
    <w:p w:rsidR="00161DFC" w:rsidRPr="00C00D8E" w:rsidRDefault="00161DFC">
      <w:pPr>
        <w:pStyle w:val="FootnoteText"/>
        <w:rPr>
          <w:sz w:val="18"/>
          <w:szCs w:val="18"/>
        </w:rPr>
      </w:pPr>
      <w:r w:rsidRPr="00C00D8E">
        <w:rPr>
          <w:rStyle w:val="FootnoteReference"/>
          <w:sz w:val="18"/>
          <w:szCs w:val="18"/>
        </w:rPr>
        <w:footnoteRef/>
      </w:r>
      <w:r w:rsidRPr="00C00D8E">
        <w:rPr>
          <w:sz w:val="18"/>
          <w:szCs w:val="18"/>
        </w:rPr>
        <w:t xml:space="preserve"> Deuteronomy 10:17.</w:t>
      </w:r>
    </w:p>
  </w:footnote>
  <w:footnote w:id="54">
    <w:p w:rsidR="00161DFC" w:rsidRPr="00C00D8E" w:rsidRDefault="00161DFC">
      <w:pPr>
        <w:pStyle w:val="FootnoteText"/>
        <w:rPr>
          <w:sz w:val="18"/>
          <w:szCs w:val="18"/>
        </w:rPr>
      </w:pPr>
      <w:r w:rsidRPr="00C00D8E">
        <w:rPr>
          <w:rStyle w:val="FootnoteReference"/>
          <w:sz w:val="18"/>
          <w:szCs w:val="18"/>
        </w:rPr>
        <w:footnoteRef/>
      </w:r>
      <w:r w:rsidRPr="00C00D8E">
        <w:rPr>
          <w:sz w:val="18"/>
          <w:szCs w:val="18"/>
        </w:rPr>
        <w:t xml:space="preserve"> As commanded in Verse 24.</w:t>
      </w:r>
    </w:p>
  </w:footnote>
  <w:footnote w:id="55">
    <w:p w:rsidR="00161DFC" w:rsidRPr="00702C60" w:rsidRDefault="00161DFC">
      <w:pPr>
        <w:pStyle w:val="FootnoteText"/>
        <w:rPr>
          <w:sz w:val="18"/>
          <w:szCs w:val="18"/>
        </w:rPr>
      </w:pPr>
      <w:r w:rsidRPr="00702C60">
        <w:rPr>
          <w:rStyle w:val="FootnoteReference"/>
          <w:sz w:val="18"/>
          <w:szCs w:val="18"/>
        </w:rPr>
        <w:footnoteRef/>
      </w:r>
      <w:r w:rsidRPr="00702C60">
        <w:rPr>
          <w:sz w:val="18"/>
          <w:szCs w:val="18"/>
        </w:rPr>
        <w:t xml:space="preserve"> Verse 26.</w:t>
      </w:r>
    </w:p>
  </w:footnote>
  <w:footnote w:id="56">
    <w:p w:rsidR="00161DFC" w:rsidRPr="00702C60" w:rsidRDefault="00161DFC">
      <w:pPr>
        <w:pStyle w:val="FootnoteText"/>
        <w:rPr>
          <w:sz w:val="18"/>
          <w:szCs w:val="18"/>
        </w:rPr>
      </w:pPr>
      <w:r w:rsidRPr="00702C60">
        <w:rPr>
          <w:rStyle w:val="FootnoteReference"/>
          <w:sz w:val="18"/>
          <w:szCs w:val="18"/>
        </w:rPr>
        <w:footnoteRef/>
      </w:r>
      <w:r w:rsidRPr="00702C60">
        <w:rPr>
          <w:sz w:val="18"/>
          <w:szCs w:val="18"/>
        </w:rPr>
        <w:t xml:space="preserve"> Hosea 9:14.</w:t>
      </w:r>
    </w:p>
  </w:footnote>
  <w:footnote w:id="57">
    <w:p w:rsidR="00161DFC" w:rsidRPr="00702C60" w:rsidRDefault="00161DFC">
      <w:pPr>
        <w:pStyle w:val="FootnoteText"/>
        <w:rPr>
          <w:sz w:val="18"/>
          <w:szCs w:val="18"/>
        </w:rPr>
      </w:pPr>
      <w:r w:rsidRPr="00702C60">
        <w:rPr>
          <w:rStyle w:val="FootnoteReference"/>
          <w:sz w:val="18"/>
          <w:szCs w:val="18"/>
        </w:rPr>
        <w:footnoteRef/>
      </w:r>
      <w:r w:rsidRPr="00702C60">
        <w:rPr>
          <w:sz w:val="18"/>
          <w:szCs w:val="18"/>
        </w:rPr>
        <w:t xml:space="preserve"> Ibid.</w:t>
      </w:r>
    </w:p>
  </w:footnote>
  <w:footnote w:id="58">
    <w:p w:rsidR="00161DFC" w:rsidRPr="00702C60" w:rsidRDefault="00161DFC">
      <w:pPr>
        <w:pStyle w:val="FootnoteText"/>
        <w:rPr>
          <w:sz w:val="18"/>
          <w:szCs w:val="18"/>
        </w:rPr>
      </w:pPr>
      <w:r w:rsidRPr="00702C60">
        <w:rPr>
          <w:rStyle w:val="FootnoteReference"/>
          <w:sz w:val="18"/>
          <w:szCs w:val="18"/>
        </w:rPr>
        <w:footnoteRef/>
      </w:r>
      <w:r w:rsidRPr="00702C60">
        <w:rPr>
          <w:sz w:val="18"/>
          <w:szCs w:val="18"/>
        </w:rPr>
        <w:t xml:space="preserve"> Verse 26.</w:t>
      </w:r>
    </w:p>
  </w:footnote>
  <w:footnote w:id="59">
    <w:p w:rsidR="00161DFC" w:rsidRPr="00702C60" w:rsidRDefault="00161DFC">
      <w:pPr>
        <w:pStyle w:val="FootnoteText"/>
        <w:rPr>
          <w:sz w:val="18"/>
          <w:szCs w:val="18"/>
        </w:rPr>
      </w:pPr>
      <w:r w:rsidRPr="00702C60">
        <w:rPr>
          <w:rStyle w:val="FootnoteReference"/>
          <w:sz w:val="18"/>
          <w:szCs w:val="18"/>
        </w:rPr>
        <w:footnoteRef/>
      </w:r>
      <w:r w:rsidRPr="00702C60">
        <w:rPr>
          <w:sz w:val="18"/>
          <w:szCs w:val="18"/>
        </w:rPr>
        <w:t xml:space="preserve"> Deuteronomy 7:14.</w:t>
      </w:r>
    </w:p>
  </w:footnote>
  <w:footnote w:id="60">
    <w:p w:rsidR="00161DFC" w:rsidRPr="00702C60" w:rsidRDefault="00161DFC">
      <w:pPr>
        <w:pStyle w:val="FootnoteText"/>
      </w:pPr>
      <w:r w:rsidRPr="00702C60">
        <w:rPr>
          <w:rStyle w:val="FootnoteReference"/>
          <w:sz w:val="18"/>
          <w:szCs w:val="18"/>
        </w:rPr>
        <w:footnoteRef/>
      </w:r>
      <w:r w:rsidRPr="00702C60">
        <w:rPr>
          <w:sz w:val="18"/>
          <w:szCs w:val="18"/>
        </w:rPr>
        <w:t xml:space="preserve"> Verse 26.</w:t>
      </w:r>
    </w:p>
  </w:footnote>
  <w:footnote w:id="61">
    <w:p w:rsidR="00161DFC" w:rsidRPr="00702C60" w:rsidRDefault="00161DFC">
      <w:pPr>
        <w:pStyle w:val="FootnoteText"/>
        <w:rPr>
          <w:sz w:val="18"/>
          <w:szCs w:val="18"/>
        </w:rPr>
      </w:pPr>
      <w:r w:rsidRPr="00702C60">
        <w:rPr>
          <w:rStyle w:val="FootnoteReference"/>
          <w:sz w:val="18"/>
          <w:szCs w:val="18"/>
        </w:rPr>
        <w:footnoteRef/>
      </w:r>
      <w:r w:rsidRPr="00702C60">
        <w:rPr>
          <w:sz w:val="18"/>
          <w:szCs w:val="18"/>
        </w:rPr>
        <w:t xml:space="preserve"> Deuteronomy 7:14.</w:t>
      </w:r>
    </w:p>
  </w:footnote>
  <w:footnote w:id="62">
    <w:p w:rsidR="00161DFC" w:rsidRPr="00702C60" w:rsidRDefault="00161DFC">
      <w:pPr>
        <w:pStyle w:val="FootnoteText"/>
        <w:rPr>
          <w:sz w:val="18"/>
          <w:szCs w:val="18"/>
        </w:rPr>
      </w:pPr>
      <w:r w:rsidRPr="00702C60">
        <w:rPr>
          <w:rStyle w:val="FootnoteReference"/>
          <w:sz w:val="18"/>
          <w:szCs w:val="18"/>
        </w:rPr>
        <w:footnoteRef/>
      </w:r>
      <w:r w:rsidRPr="00702C60">
        <w:rPr>
          <w:sz w:val="18"/>
          <w:szCs w:val="18"/>
        </w:rPr>
        <w:t xml:space="preserve"> Verse 26.</w:t>
      </w:r>
    </w:p>
  </w:footnote>
  <w:footnote w:id="63">
    <w:p w:rsidR="00161DFC" w:rsidRPr="00702C60" w:rsidRDefault="00161DFC">
      <w:pPr>
        <w:pStyle w:val="FootnoteText"/>
        <w:rPr>
          <w:sz w:val="18"/>
          <w:szCs w:val="18"/>
        </w:rPr>
      </w:pPr>
      <w:r w:rsidRPr="00702C60">
        <w:rPr>
          <w:rStyle w:val="FootnoteReference"/>
          <w:sz w:val="18"/>
          <w:szCs w:val="18"/>
        </w:rPr>
        <w:footnoteRef/>
      </w:r>
      <w:r w:rsidRPr="00702C60">
        <w:rPr>
          <w:sz w:val="18"/>
          <w:szCs w:val="18"/>
        </w:rPr>
        <w:t xml:space="preserve"> See Psalms 90:10.</w:t>
      </w:r>
    </w:p>
  </w:footnote>
  <w:footnote w:id="64">
    <w:p w:rsidR="00161DFC" w:rsidRPr="00E7611C" w:rsidRDefault="00161DFC">
      <w:pPr>
        <w:pStyle w:val="FootnoteText"/>
        <w:rPr>
          <w:sz w:val="18"/>
          <w:szCs w:val="18"/>
        </w:rPr>
      </w:pPr>
      <w:r w:rsidRPr="00E7611C">
        <w:rPr>
          <w:rStyle w:val="FootnoteReference"/>
          <w:sz w:val="18"/>
          <w:szCs w:val="18"/>
        </w:rPr>
        <w:footnoteRef/>
      </w:r>
      <w:r w:rsidRPr="00E7611C">
        <w:rPr>
          <w:sz w:val="18"/>
          <w:szCs w:val="18"/>
        </w:rPr>
        <w:t xml:space="preserve"> Above at the beginning of Seder Va'eira, and on Genesis 17:1 (Vol. I, p. 215).</w:t>
      </w:r>
    </w:p>
  </w:footnote>
  <w:footnote w:id="65">
    <w:p w:rsidR="00161DFC" w:rsidRPr="00E7611C" w:rsidRDefault="00161DFC">
      <w:pPr>
        <w:pStyle w:val="FootnoteText"/>
        <w:rPr>
          <w:sz w:val="18"/>
          <w:szCs w:val="18"/>
        </w:rPr>
      </w:pPr>
      <w:r w:rsidRPr="00E7611C">
        <w:rPr>
          <w:rStyle w:val="FootnoteReference"/>
          <w:sz w:val="18"/>
          <w:szCs w:val="18"/>
        </w:rPr>
        <w:footnoteRef/>
      </w:r>
      <w:r w:rsidRPr="00E7611C">
        <w:rPr>
          <w:sz w:val="18"/>
          <w:szCs w:val="18"/>
        </w:rPr>
        <w:t xml:space="preserve"> Joel 3:3.</w:t>
      </w:r>
    </w:p>
  </w:footnote>
  <w:footnote w:id="66">
    <w:p w:rsidR="00161DFC" w:rsidRPr="00E7611C" w:rsidRDefault="00161DFC">
      <w:pPr>
        <w:pStyle w:val="FootnoteText"/>
        <w:rPr>
          <w:sz w:val="18"/>
          <w:szCs w:val="18"/>
        </w:rPr>
      </w:pPr>
      <w:r w:rsidRPr="00E7611C">
        <w:rPr>
          <w:rStyle w:val="FootnoteReference"/>
          <w:sz w:val="18"/>
          <w:szCs w:val="18"/>
        </w:rPr>
        <w:footnoteRef/>
      </w:r>
      <w:r w:rsidRPr="00E7611C">
        <w:rPr>
          <w:sz w:val="18"/>
          <w:szCs w:val="18"/>
        </w:rPr>
        <w:t xml:space="preserve"> Psalms 86:17.</w:t>
      </w:r>
    </w:p>
  </w:footnote>
  <w:footnote w:id="67">
    <w:p w:rsidR="00161DFC" w:rsidRPr="00E7611C" w:rsidRDefault="00161DFC">
      <w:pPr>
        <w:pStyle w:val="FootnoteText"/>
        <w:rPr>
          <w:sz w:val="18"/>
          <w:szCs w:val="18"/>
        </w:rPr>
      </w:pPr>
      <w:r w:rsidRPr="00E7611C">
        <w:rPr>
          <w:rStyle w:val="FootnoteReference"/>
          <w:sz w:val="18"/>
          <w:szCs w:val="18"/>
        </w:rPr>
        <w:footnoteRef/>
      </w:r>
      <w:r w:rsidRPr="00E7611C">
        <w:rPr>
          <w:sz w:val="18"/>
          <w:szCs w:val="18"/>
        </w:rPr>
        <w:t xml:space="preserve"> Deuteronomy 28:65. - Ramban derives this from the phrase written here: </w:t>
      </w:r>
      <w:r w:rsidRPr="00E7611C">
        <w:rPr>
          <w:b/>
          <w:i/>
          <w:sz w:val="18"/>
          <w:szCs w:val="18"/>
        </w:rPr>
        <w:t>I will send My terror before you</w:t>
      </w:r>
      <w:r w:rsidRPr="00E7611C">
        <w:rPr>
          <w:sz w:val="18"/>
          <w:szCs w:val="18"/>
        </w:rPr>
        <w:t xml:space="preserve"> (Verse 27).</w:t>
      </w:r>
    </w:p>
  </w:footnote>
  <w:footnote w:id="68">
    <w:p w:rsidR="00161DFC" w:rsidRPr="0026607C" w:rsidRDefault="00161DFC">
      <w:pPr>
        <w:pStyle w:val="FootnoteText"/>
        <w:rPr>
          <w:sz w:val="18"/>
          <w:szCs w:val="18"/>
        </w:rPr>
      </w:pPr>
      <w:r w:rsidRPr="0026607C">
        <w:rPr>
          <w:rStyle w:val="FootnoteReference"/>
          <w:sz w:val="18"/>
          <w:szCs w:val="18"/>
        </w:rPr>
        <w:footnoteRef/>
      </w:r>
      <w:r w:rsidRPr="0026607C">
        <w:rPr>
          <w:sz w:val="18"/>
          <w:szCs w:val="18"/>
        </w:rPr>
        <w:t xml:space="preserve"> Ibid., 32:25. — Ramban derives this from the expression here: </w:t>
      </w:r>
      <w:r w:rsidRPr="0026607C">
        <w:rPr>
          <w:b/>
          <w:i/>
          <w:sz w:val="18"/>
          <w:szCs w:val="18"/>
        </w:rPr>
        <w:t>And I will cause discomfort to all the people to whom you will come</w:t>
      </w:r>
      <w:r w:rsidRPr="0026607C">
        <w:rPr>
          <w:sz w:val="18"/>
          <w:szCs w:val="18"/>
        </w:rPr>
        <w:t>.</w:t>
      </w:r>
    </w:p>
  </w:footnote>
  <w:footnote w:id="69">
    <w:p w:rsidR="00161DFC" w:rsidRPr="0026607C" w:rsidRDefault="00161DFC">
      <w:pPr>
        <w:pStyle w:val="FootnoteText"/>
        <w:rPr>
          <w:sz w:val="18"/>
          <w:szCs w:val="18"/>
        </w:rPr>
      </w:pPr>
      <w:r w:rsidRPr="0026607C">
        <w:rPr>
          <w:rStyle w:val="FootnoteReference"/>
          <w:sz w:val="18"/>
          <w:szCs w:val="18"/>
        </w:rPr>
        <w:footnoteRef/>
      </w:r>
      <w:r w:rsidRPr="0026607C">
        <w:rPr>
          <w:sz w:val="18"/>
          <w:szCs w:val="18"/>
        </w:rPr>
        <w:t xml:space="preserve"> Verse 28.</w:t>
      </w:r>
    </w:p>
  </w:footnote>
  <w:footnote w:id="70">
    <w:p w:rsidR="00161DFC" w:rsidRPr="0026607C" w:rsidRDefault="00161DFC">
      <w:pPr>
        <w:pStyle w:val="FootnoteText"/>
        <w:rPr>
          <w:sz w:val="18"/>
          <w:szCs w:val="18"/>
        </w:rPr>
      </w:pPr>
      <w:r w:rsidRPr="0026607C">
        <w:rPr>
          <w:rStyle w:val="FootnoteReference"/>
          <w:sz w:val="18"/>
          <w:szCs w:val="18"/>
        </w:rPr>
        <w:footnoteRef/>
      </w:r>
      <w:r w:rsidRPr="0026607C">
        <w:rPr>
          <w:sz w:val="18"/>
          <w:szCs w:val="18"/>
        </w:rPr>
        <w:t xml:space="preserve"> Machshirin 6:4.</w:t>
      </w:r>
    </w:p>
  </w:footnote>
  <w:footnote w:id="71">
    <w:p w:rsidR="00161DFC" w:rsidRPr="0026607C" w:rsidRDefault="00161DFC">
      <w:pPr>
        <w:pStyle w:val="FootnoteText"/>
        <w:rPr>
          <w:sz w:val="18"/>
          <w:szCs w:val="18"/>
        </w:rPr>
      </w:pPr>
      <w:r w:rsidRPr="0026607C">
        <w:rPr>
          <w:rStyle w:val="FootnoteReference"/>
          <w:sz w:val="18"/>
          <w:szCs w:val="18"/>
        </w:rPr>
        <w:footnoteRef/>
      </w:r>
      <w:r w:rsidRPr="0026607C">
        <w:rPr>
          <w:sz w:val="18"/>
          <w:szCs w:val="18"/>
        </w:rPr>
        <w:t xml:space="preserve"> Joel 2:25.</w:t>
      </w:r>
    </w:p>
  </w:footnote>
  <w:footnote w:id="72">
    <w:p w:rsidR="00161DFC" w:rsidRPr="0026607C" w:rsidRDefault="00161DFC">
      <w:pPr>
        <w:pStyle w:val="FootnoteText"/>
        <w:rPr>
          <w:sz w:val="18"/>
          <w:szCs w:val="18"/>
        </w:rPr>
      </w:pPr>
      <w:r w:rsidRPr="0026607C">
        <w:rPr>
          <w:rStyle w:val="FootnoteReference"/>
          <w:sz w:val="18"/>
          <w:szCs w:val="18"/>
        </w:rPr>
        <w:footnoteRef/>
      </w:r>
      <w:r w:rsidRPr="0026607C">
        <w:rPr>
          <w:sz w:val="18"/>
          <w:szCs w:val="18"/>
        </w:rPr>
        <w:t xml:space="preserve"> Verse 28.</w:t>
      </w:r>
    </w:p>
  </w:footnote>
  <w:footnote w:id="73">
    <w:p w:rsidR="00161DFC" w:rsidRPr="0026607C" w:rsidRDefault="00161DFC">
      <w:pPr>
        <w:pStyle w:val="FootnoteText"/>
        <w:rPr>
          <w:sz w:val="18"/>
          <w:szCs w:val="18"/>
        </w:rPr>
      </w:pPr>
      <w:r w:rsidRPr="0026607C">
        <w:rPr>
          <w:rStyle w:val="FootnoteReference"/>
          <w:sz w:val="18"/>
          <w:szCs w:val="18"/>
        </w:rPr>
        <w:footnoteRef/>
      </w:r>
      <w:r w:rsidRPr="0026607C">
        <w:rPr>
          <w:sz w:val="18"/>
          <w:szCs w:val="18"/>
        </w:rPr>
        <w:t xml:space="preserve"> Above, 10:5.</w:t>
      </w:r>
    </w:p>
  </w:footnote>
  <w:footnote w:id="74">
    <w:p w:rsidR="00161DFC" w:rsidRPr="0026607C" w:rsidRDefault="00161DFC">
      <w:pPr>
        <w:pStyle w:val="FootnoteText"/>
        <w:rPr>
          <w:sz w:val="18"/>
          <w:szCs w:val="18"/>
        </w:rPr>
      </w:pPr>
      <w:r w:rsidRPr="0026607C">
        <w:rPr>
          <w:rStyle w:val="FootnoteReference"/>
          <w:sz w:val="18"/>
          <w:szCs w:val="18"/>
        </w:rPr>
        <w:footnoteRef/>
      </w:r>
      <w:r w:rsidRPr="0026607C">
        <w:rPr>
          <w:sz w:val="18"/>
          <w:szCs w:val="18"/>
        </w:rPr>
        <w:t xml:space="preserve"> Deuteronomy 28:38.</w:t>
      </w:r>
    </w:p>
  </w:footnote>
  <w:footnote w:id="75">
    <w:p w:rsidR="00161DFC" w:rsidRPr="0026607C" w:rsidRDefault="00161DFC">
      <w:pPr>
        <w:pStyle w:val="FootnoteText"/>
        <w:rPr>
          <w:sz w:val="18"/>
          <w:szCs w:val="18"/>
        </w:rPr>
      </w:pPr>
      <w:r w:rsidRPr="0026607C">
        <w:rPr>
          <w:rStyle w:val="FootnoteReference"/>
          <w:sz w:val="18"/>
          <w:szCs w:val="18"/>
        </w:rPr>
        <w:footnoteRef/>
      </w:r>
      <w:r w:rsidRPr="0026607C">
        <w:rPr>
          <w:sz w:val="18"/>
          <w:szCs w:val="18"/>
        </w:rPr>
        <w:t xml:space="preserve"> Ibid., Verse 42.</w:t>
      </w:r>
    </w:p>
  </w:footnote>
  <w:footnote w:id="76">
    <w:p w:rsidR="00161DFC" w:rsidRPr="0026607C" w:rsidRDefault="00161DFC">
      <w:pPr>
        <w:pStyle w:val="FootnoteText"/>
        <w:rPr>
          <w:sz w:val="18"/>
          <w:szCs w:val="18"/>
        </w:rPr>
      </w:pPr>
      <w:r w:rsidRPr="0026607C">
        <w:rPr>
          <w:rStyle w:val="FootnoteReference"/>
          <w:sz w:val="18"/>
          <w:szCs w:val="18"/>
        </w:rPr>
        <w:footnoteRef/>
      </w:r>
      <w:r w:rsidRPr="0026607C">
        <w:rPr>
          <w:sz w:val="18"/>
          <w:szCs w:val="18"/>
        </w:rPr>
        <w:t xml:space="preserve"> Verse 28.</w:t>
      </w:r>
    </w:p>
  </w:footnote>
  <w:footnote w:id="77">
    <w:p w:rsidR="00161DFC" w:rsidRPr="0088350B" w:rsidRDefault="00161DFC">
      <w:pPr>
        <w:pStyle w:val="FootnoteText"/>
        <w:rPr>
          <w:sz w:val="18"/>
          <w:szCs w:val="18"/>
        </w:rPr>
      </w:pPr>
      <w:r w:rsidRPr="0088350B">
        <w:rPr>
          <w:rStyle w:val="FootnoteReference"/>
          <w:sz w:val="18"/>
          <w:szCs w:val="18"/>
        </w:rPr>
        <w:footnoteRef/>
      </w:r>
      <w:r w:rsidRPr="0088350B">
        <w:rPr>
          <w:sz w:val="18"/>
          <w:szCs w:val="18"/>
        </w:rPr>
        <w:t xml:space="preserve"> Verse 23. See Ramban above, 3:8 as to why the Girgashite [the seventh one] is omitted.</w:t>
      </w:r>
    </w:p>
  </w:footnote>
  <w:footnote w:id="78">
    <w:p w:rsidR="00161DFC" w:rsidRPr="0088350B" w:rsidRDefault="00161DFC">
      <w:pPr>
        <w:pStyle w:val="FootnoteText"/>
        <w:rPr>
          <w:sz w:val="18"/>
          <w:szCs w:val="18"/>
        </w:rPr>
      </w:pPr>
      <w:r w:rsidRPr="0088350B">
        <w:rPr>
          <w:rStyle w:val="FootnoteReference"/>
          <w:sz w:val="18"/>
          <w:szCs w:val="18"/>
        </w:rPr>
        <w:footnoteRef/>
      </w:r>
      <w:r w:rsidRPr="0088350B">
        <w:rPr>
          <w:sz w:val="18"/>
          <w:szCs w:val="18"/>
        </w:rPr>
        <w:t xml:space="preserve"> Above, 10:6.</w:t>
      </w:r>
    </w:p>
  </w:footnote>
  <w:footnote w:id="79">
    <w:p w:rsidR="00161DFC" w:rsidRPr="0088350B" w:rsidRDefault="00161DFC">
      <w:pPr>
        <w:pStyle w:val="FootnoteText"/>
        <w:rPr>
          <w:sz w:val="18"/>
          <w:szCs w:val="18"/>
        </w:rPr>
      </w:pPr>
      <w:r w:rsidRPr="0088350B">
        <w:rPr>
          <w:rStyle w:val="FootnoteReference"/>
          <w:sz w:val="18"/>
          <w:szCs w:val="18"/>
        </w:rPr>
        <w:footnoteRef/>
      </w:r>
      <w:r w:rsidRPr="0088350B">
        <w:rPr>
          <w:sz w:val="18"/>
          <w:szCs w:val="18"/>
        </w:rPr>
        <w:t xml:space="preserve"> Deuteronomy 7:20.</w:t>
      </w:r>
    </w:p>
  </w:footnote>
  <w:footnote w:id="80">
    <w:p w:rsidR="00161DFC" w:rsidRPr="0088350B" w:rsidRDefault="00161DFC">
      <w:pPr>
        <w:pStyle w:val="FootnoteText"/>
        <w:rPr>
          <w:sz w:val="18"/>
          <w:szCs w:val="18"/>
        </w:rPr>
      </w:pPr>
      <w:r w:rsidRPr="0088350B">
        <w:rPr>
          <w:rStyle w:val="FootnoteReference"/>
          <w:sz w:val="18"/>
          <w:szCs w:val="18"/>
        </w:rPr>
        <w:footnoteRef/>
      </w:r>
      <w:r w:rsidRPr="0088350B">
        <w:rPr>
          <w:sz w:val="18"/>
          <w:szCs w:val="18"/>
        </w:rPr>
        <w:t xml:space="preserve"> Rashi's statement that the hornets did not cross the Jordan but merely "placed themselves on the east bank of the Jordan and from there injected the poison against them" applies to the hornet of the days of Moses. The one in the days of Joshua did cross the Jordan. This distinction is made in Sotah 36a.</w:t>
      </w:r>
    </w:p>
  </w:footnote>
  <w:footnote w:id="81">
    <w:p w:rsidR="00161DFC" w:rsidRPr="0088350B" w:rsidRDefault="00161DFC">
      <w:pPr>
        <w:pStyle w:val="FootnoteText"/>
        <w:rPr>
          <w:sz w:val="18"/>
          <w:szCs w:val="18"/>
        </w:rPr>
      </w:pPr>
      <w:r w:rsidRPr="0088350B">
        <w:rPr>
          <w:rStyle w:val="FootnoteReference"/>
          <w:sz w:val="18"/>
          <w:szCs w:val="18"/>
        </w:rPr>
        <w:footnoteRef/>
      </w:r>
      <w:r w:rsidRPr="0088350B">
        <w:rPr>
          <w:sz w:val="18"/>
          <w:szCs w:val="18"/>
        </w:rPr>
        <w:t xml:space="preserve"> Ibid.</w:t>
      </w:r>
    </w:p>
  </w:footnote>
  <w:footnote w:id="82">
    <w:p w:rsidR="00161DFC" w:rsidRPr="0088350B" w:rsidRDefault="00161DFC">
      <w:pPr>
        <w:pStyle w:val="FootnoteText"/>
        <w:rPr>
          <w:sz w:val="18"/>
          <w:szCs w:val="18"/>
        </w:rPr>
      </w:pPr>
      <w:r w:rsidRPr="0088350B">
        <w:rPr>
          <w:rStyle w:val="FootnoteReference"/>
          <w:sz w:val="18"/>
          <w:szCs w:val="18"/>
        </w:rPr>
        <w:footnoteRef/>
      </w:r>
      <w:r w:rsidRPr="0088350B">
        <w:rPr>
          <w:sz w:val="18"/>
          <w:szCs w:val="18"/>
        </w:rPr>
        <w:t xml:space="preserve"> Joshua 24:11.</w:t>
      </w:r>
    </w:p>
  </w:footnote>
  <w:footnote w:id="83">
    <w:p w:rsidR="00161DFC" w:rsidRPr="00100D15" w:rsidRDefault="00161DFC">
      <w:pPr>
        <w:pStyle w:val="FootnoteText"/>
        <w:rPr>
          <w:sz w:val="18"/>
          <w:szCs w:val="18"/>
        </w:rPr>
      </w:pPr>
      <w:r w:rsidRPr="00100D15">
        <w:rPr>
          <w:rStyle w:val="FootnoteReference"/>
          <w:sz w:val="18"/>
          <w:szCs w:val="18"/>
        </w:rPr>
        <w:footnoteRef/>
      </w:r>
      <w:r w:rsidRPr="00100D15">
        <w:rPr>
          <w:sz w:val="18"/>
          <w:szCs w:val="18"/>
        </w:rPr>
        <w:t xml:space="preserve"> Ibid., Verse 12.</w:t>
      </w:r>
    </w:p>
  </w:footnote>
  <w:footnote w:id="84">
    <w:p w:rsidR="00161DFC" w:rsidRPr="00100D15" w:rsidRDefault="00161DFC">
      <w:pPr>
        <w:pStyle w:val="FootnoteText"/>
        <w:rPr>
          <w:sz w:val="18"/>
          <w:szCs w:val="18"/>
        </w:rPr>
      </w:pPr>
      <w:r w:rsidRPr="00100D15">
        <w:rPr>
          <w:rStyle w:val="FootnoteReference"/>
          <w:sz w:val="18"/>
          <w:szCs w:val="18"/>
        </w:rPr>
        <w:footnoteRef/>
      </w:r>
      <w:r w:rsidRPr="00100D15">
        <w:rPr>
          <w:sz w:val="18"/>
          <w:szCs w:val="18"/>
        </w:rPr>
        <w:t xml:space="preserve"> Ibid.</w:t>
      </w:r>
    </w:p>
  </w:footnote>
  <w:footnote w:id="85">
    <w:p w:rsidR="00161DFC" w:rsidRPr="00100D15" w:rsidRDefault="00161DFC">
      <w:pPr>
        <w:pStyle w:val="FootnoteText"/>
        <w:rPr>
          <w:sz w:val="18"/>
          <w:szCs w:val="18"/>
        </w:rPr>
      </w:pPr>
      <w:r w:rsidRPr="00100D15">
        <w:rPr>
          <w:rStyle w:val="FootnoteReference"/>
          <w:sz w:val="18"/>
          <w:szCs w:val="18"/>
        </w:rPr>
        <w:footnoteRef/>
      </w:r>
      <w:r w:rsidRPr="00100D15">
        <w:rPr>
          <w:sz w:val="18"/>
          <w:szCs w:val="18"/>
        </w:rPr>
        <w:t xml:space="preserve"> Deuteronomy 7:20.</w:t>
      </w:r>
    </w:p>
  </w:footnote>
  <w:footnote w:id="86">
    <w:p w:rsidR="00161DFC" w:rsidRPr="00100D15" w:rsidRDefault="00161DFC">
      <w:pPr>
        <w:pStyle w:val="FootnoteText"/>
        <w:rPr>
          <w:sz w:val="18"/>
          <w:szCs w:val="18"/>
        </w:rPr>
      </w:pPr>
      <w:r w:rsidRPr="00100D15">
        <w:rPr>
          <w:rStyle w:val="FootnoteReference"/>
          <w:sz w:val="18"/>
          <w:szCs w:val="18"/>
        </w:rPr>
        <w:footnoteRef/>
      </w:r>
      <w:r w:rsidRPr="00100D15">
        <w:rPr>
          <w:sz w:val="18"/>
          <w:szCs w:val="18"/>
        </w:rPr>
        <w:t xml:space="preserve"> Joshua 24:12.</w:t>
      </w:r>
    </w:p>
  </w:footnote>
  <w:footnote w:id="87">
    <w:p w:rsidR="00161DFC" w:rsidRPr="00100D15" w:rsidRDefault="00161DFC">
      <w:pPr>
        <w:pStyle w:val="FootnoteText"/>
        <w:rPr>
          <w:sz w:val="18"/>
          <w:szCs w:val="18"/>
        </w:rPr>
      </w:pPr>
      <w:r w:rsidRPr="00100D15">
        <w:rPr>
          <w:rStyle w:val="FootnoteReference"/>
          <w:sz w:val="18"/>
          <w:szCs w:val="18"/>
        </w:rPr>
        <w:footnoteRef/>
      </w:r>
      <w:r w:rsidRPr="00100D15">
        <w:rPr>
          <w:sz w:val="18"/>
          <w:szCs w:val="18"/>
        </w:rPr>
        <w:t xml:space="preserve"> Ibid.</w:t>
      </w:r>
    </w:p>
  </w:footnote>
  <w:footnote w:id="88">
    <w:p w:rsidR="00161DFC" w:rsidRPr="00100D15" w:rsidRDefault="00161DFC">
      <w:pPr>
        <w:pStyle w:val="FootnoteText"/>
        <w:rPr>
          <w:sz w:val="18"/>
          <w:szCs w:val="18"/>
        </w:rPr>
      </w:pPr>
      <w:r w:rsidRPr="00100D15">
        <w:rPr>
          <w:rStyle w:val="FootnoteReference"/>
          <w:sz w:val="18"/>
          <w:szCs w:val="18"/>
        </w:rPr>
        <w:footnoteRef/>
      </w:r>
      <w:r w:rsidRPr="00100D15">
        <w:rPr>
          <w:sz w:val="18"/>
          <w:szCs w:val="18"/>
        </w:rPr>
        <w:t xml:space="preserve"> Verse 25.</w:t>
      </w:r>
    </w:p>
  </w:footnote>
  <w:footnote w:id="89">
    <w:p w:rsidR="00161DFC" w:rsidRPr="001E1BDA" w:rsidRDefault="00161DFC">
      <w:pPr>
        <w:pStyle w:val="FootnoteText"/>
        <w:rPr>
          <w:sz w:val="18"/>
          <w:szCs w:val="18"/>
        </w:rPr>
      </w:pPr>
      <w:r w:rsidRPr="001E1BDA">
        <w:rPr>
          <w:rStyle w:val="FootnoteReference"/>
          <w:sz w:val="18"/>
          <w:szCs w:val="18"/>
        </w:rPr>
        <w:footnoteRef/>
      </w:r>
      <w:r w:rsidRPr="001E1BDA">
        <w:rPr>
          <w:sz w:val="18"/>
          <w:szCs w:val="18"/>
        </w:rPr>
        <w:t xml:space="preserve"> Above, 15:26. In that case too the pronouns change.</w:t>
      </w:r>
    </w:p>
  </w:footnote>
  <w:footnote w:id="90">
    <w:p w:rsidR="00161DFC" w:rsidRPr="001E1BDA" w:rsidRDefault="00161DFC">
      <w:pPr>
        <w:pStyle w:val="FootnoteText"/>
        <w:rPr>
          <w:sz w:val="18"/>
          <w:szCs w:val="18"/>
        </w:rPr>
      </w:pPr>
      <w:r w:rsidRPr="001E1BDA">
        <w:rPr>
          <w:rStyle w:val="FootnoteReference"/>
          <w:sz w:val="18"/>
          <w:szCs w:val="18"/>
        </w:rPr>
        <w:footnoteRef/>
      </w:r>
      <w:r w:rsidRPr="001E1BDA">
        <w:rPr>
          <w:sz w:val="18"/>
          <w:szCs w:val="18"/>
        </w:rPr>
        <w:t xml:space="preserve"> Verse 24.</w:t>
      </w:r>
    </w:p>
  </w:footnote>
  <w:footnote w:id="91">
    <w:p w:rsidR="00161DFC" w:rsidRPr="001E1BDA" w:rsidRDefault="00161DFC">
      <w:pPr>
        <w:pStyle w:val="FootnoteText"/>
        <w:rPr>
          <w:sz w:val="18"/>
          <w:szCs w:val="18"/>
        </w:rPr>
      </w:pPr>
      <w:r w:rsidRPr="001E1BDA">
        <w:rPr>
          <w:rStyle w:val="FootnoteReference"/>
          <w:sz w:val="18"/>
          <w:szCs w:val="18"/>
        </w:rPr>
        <w:footnoteRef/>
      </w:r>
      <w:r w:rsidRPr="001E1BDA">
        <w:rPr>
          <w:sz w:val="18"/>
          <w:szCs w:val="18"/>
        </w:rPr>
        <w:t xml:space="preserve"> Rashi's interpretation of the verse is thus as follows: "The idolaters will not dwell in your land lest they make you sin against Me 'that' you serve their gods 'that' it be a snare against you." Ramban will explain the word </w:t>
      </w:r>
      <w:r w:rsidRPr="001E1BDA">
        <w:rPr>
          <w:b/>
          <w:i/>
          <w:sz w:val="18"/>
          <w:szCs w:val="18"/>
        </w:rPr>
        <w:t>ki</w:t>
      </w:r>
      <w:r w:rsidRPr="001E1BDA">
        <w:rPr>
          <w:sz w:val="18"/>
          <w:szCs w:val="18"/>
        </w:rPr>
        <w:t xml:space="preserve"> as meaning "for," as explained further on. - The J.P.S. translation using the words "for" follows thus Ramban's interpretation.</w:t>
      </w:r>
    </w:p>
  </w:footnote>
  <w:footnote w:id="92">
    <w:p w:rsidR="00161DFC" w:rsidRPr="001E1BDA" w:rsidRDefault="00161DFC">
      <w:pPr>
        <w:pStyle w:val="FootnoteText"/>
        <w:rPr>
          <w:sz w:val="18"/>
          <w:szCs w:val="18"/>
        </w:rPr>
      </w:pPr>
      <w:r w:rsidRPr="001E1BDA">
        <w:rPr>
          <w:rStyle w:val="FootnoteReference"/>
          <w:sz w:val="18"/>
          <w:szCs w:val="18"/>
        </w:rPr>
        <w:footnoteRef/>
      </w:r>
      <w:r w:rsidRPr="001E1BDA">
        <w:rPr>
          <w:sz w:val="18"/>
          <w:szCs w:val="18"/>
        </w:rPr>
        <w:t xml:space="preserve"> See Rosh Hashanah 3a, Rashi, and Gittin 90a.</w:t>
      </w:r>
    </w:p>
  </w:footnote>
  <w:footnote w:id="93">
    <w:p w:rsidR="00161DFC" w:rsidRPr="001E1BDA" w:rsidRDefault="00161DFC">
      <w:pPr>
        <w:pStyle w:val="FootnoteText"/>
        <w:rPr>
          <w:sz w:val="18"/>
          <w:szCs w:val="18"/>
        </w:rPr>
      </w:pPr>
      <w:r w:rsidRPr="001E1BDA">
        <w:rPr>
          <w:rStyle w:val="FootnoteReference"/>
          <w:sz w:val="18"/>
          <w:szCs w:val="18"/>
        </w:rPr>
        <w:footnoteRef/>
      </w:r>
      <w:r w:rsidRPr="001E1BDA">
        <w:rPr>
          <w:sz w:val="18"/>
          <w:szCs w:val="18"/>
        </w:rPr>
        <w:t xml:space="preserve"> For according to Rashi the first ki would mean "</w:t>
      </w:r>
      <w:r w:rsidRPr="001E1BDA">
        <w:rPr>
          <w:b/>
          <w:i/>
          <w:sz w:val="18"/>
          <w:szCs w:val="18"/>
        </w:rPr>
        <w:t>when that</w:t>
      </w:r>
      <w:r w:rsidRPr="001E1BDA">
        <w:rPr>
          <w:sz w:val="18"/>
          <w:szCs w:val="18"/>
        </w:rPr>
        <w:t>," and the second ki would mean only "</w:t>
      </w:r>
      <w:r w:rsidRPr="001E1BDA">
        <w:rPr>
          <w:b/>
          <w:i/>
          <w:sz w:val="18"/>
          <w:szCs w:val="18"/>
        </w:rPr>
        <w:t>that</w:t>
      </w:r>
      <w:r w:rsidRPr="001E1BDA">
        <w:rPr>
          <w:sz w:val="18"/>
          <w:szCs w:val="18"/>
        </w:rPr>
        <w:t>" — thus: "</w:t>
      </w:r>
      <w:r w:rsidRPr="001E1BDA">
        <w:rPr>
          <w:b/>
          <w:i/>
          <w:sz w:val="18"/>
          <w:szCs w:val="18"/>
        </w:rPr>
        <w:t>lest they make you sin against Me when that you serve their gods that will be a snare against you"</w:t>
      </w:r>
      <w:r w:rsidRPr="001E1BDA">
        <w:rPr>
          <w:sz w:val="18"/>
          <w:szCs w:val="18"/>
        </w:rPr>
        <w:t xml:space="preserve"> (Mizrachi). The two identical Hebrew words thus have different meanings in the same verse.</w:t>
      </w:r>
    </w:p>
  </w:footnote>
  <w:footnote w:id="94">
    <w:p w:rsidR="00161DFC" w:rsidRPr="001E1BDA" w:rsidRDefault="00161DFC">
      <w:pPr>
        <w:pStyle w:val="FootnoteText"/>
        <w:rPr>
          <w:sz w:val="18"/>
          <w:szCs w:val="18"/>
        </w:rPr>
      </w:pPr>
      <w:r w:rsidRPr="001E1BDA">
        <w:rPr>
          <w:rStyle w:val="FootnoteReference"/>
          <w:sz w:val="18"/>
          <w:szCs w:val="18"/>
        </w:rPr>
        <w:footnoteRef/>
      </w:r>
      <w:r w:rsidRPr="001E1BDA">
        <w:rPr>
          <w:sz w:val="18"/>
          <w:szCs w:val="18"/>
        </w:rPr>
        <w:t xml:space="preserve"> Further, 34:12.</w:t>
      </w:r>
    </w:p>
  </w:footnote>
  <w:footnote w:id="95">
    <w:p w:rsidR="00161DFC" w:rsidRPr="00EC381B" w:rsidRDefault="00161DFC">
      <w:pPr>
        <w:pStyle w:val="FootnoteText"/>
        <w:rPr>
          <w:sz w:val="18"/>
          <w:szCs w:val="18"/>
        </w:rPr>
      </w:pPr>
      <w:r w:rsidRPr="00EC381B">
        <w:rPr>
          <w:rStyle w:val="FootnoteReference"/>
          <w:sz w:val="18"/>
          <w:szCs w:val="18"/>
        </w:rPr>
        <w:footnoteRef/>
      </w:r>
      <w:r w:rsidRPr="00EC381B">
        <w:rPr>
          <w:sz w:val="18"/>
          <w:szCs w:val="18"/>
        </w:rPr>
        <w:t xml:space="preserve"> Verse 12 (further in this section).</w:t>
      </w:r>
    </w:p>
  </w:footnote>
  <w:footnote w:id="96">
    <w:p w:rsidR="00161DFC" w:rsidRPr="00EC381B" w:rsidRDefault="00161DFC">
      <w:pPr>
        <w:pStyle w:val="FootnoteText"/>
        <w:rPr>
          <w:sz w:val="18"/>
          <w:szCs w:val="18"/>
        </w:rPr>
      </w:pPr>
      <w:r w:rsidRPr="00EC381B">
        <w:rPr>
          <w:rStyle w:val="FootnoteReference"/>
          <w:sz w:val="18"/>
          <w:szCs w:val="18"/>
        </w:rPr>
        <w:footnoteRef/>
      </w:r>
      <w:r w:rsidRPr="00EC381B">
        <w:rPr>
          <w:sz w:val="18"/>
          <w:szCs w:val="18"/>
        </w:rPr>
        <w:t xml:space="preserve"> Verse 3.</w:t>
      </w:r>
    </w:p>
  </w:footnote>
  <w:footnote w:id="97">
    <w:p w:rsidR="00161DFC" w:rsidRPr="00EC381B" w:rsidRDefault="00161DFC">
      <w:pPr>
        <w:pStyle w:val="FootnoteText"/>
        <w:rPr>
          <w:sz w:val="18"/>
          <w:szCs w:val="18"/>
        </w:rPr>
      </w:pPr>
      <w:r w:rsidRPr="00EC381B">
        <w:rPr>
          <w:rStyle w:val="FootnoteReference"/>
          <w:sz w:val="18"/>
          <w:szCs w:val="18"/>
        </w:rPr>
        <w:footnoteRef/>
      </w:r>
      <w:r w:rsidRPr="00EC381B">
        <w:rPr>
          <w:sz w:val="18"/>
          <w:szCs w:val="18"/>
        </w:rPr>
        <w:t xml:space="preserve"> Above, 21:1.</w:t>
      </w:r>
    </w:p>
  </w:footnote>
  <w:footnote w:id="98">
    <w:p w:rsidR="00161DFC" w:rsidRPr="00EC381B" w:rsidRDefault="00161DFC">
      <w:pPr>
        <w:pStyle w:val="FootnoteText"/>
        <w:rPr>
          <w:sz w:val="18"/>
          <w:szCs w:val="18"/>
        </w:rPr>
      </w:pPr>
      <w:r w:rsidRPr="00EC381B">
        <w:rPr>
          <w:rStyle w:val="FootnoteReference"/>
          <w:sz w:val="18"/>
          <w:szCs w:val="18"/>
        </w:rPr>
        <w:footnoteRef/>
      </w:r>
      <w:r w:rsidRPr="00EC381B">
        <w:rPr>
          <w:sz w:val="18"/>
          <w:szCs w:val="18"/>
        </w:rPr>
        <w:t xml:space="preserve"> Verse 3.</w:t>
      </w:r>
    </w:p>
  </w:footnote>
  <w:footnote w:id="99">
    <w:p w:rsidR="00161DFC" w:rsidRPr="00EC381B" w:rsidRDefault="00161DFC">
      <w:pPr>
        <w:pStyle w:val="FootnoteText"/>
        <w:rPr>
          <w:sz w:val="18"/>
          <w:szCs w:val="18"/>
        </w:rPr>
      </w:pPr>
      <w:r w:rsidRPr="00EC381B">
        <w:rPr>
          <w:rStyle w:val="FootnoteReference"/>
          <w:sz w:val="18"/>
          <w:szCs w:val="18"/>
        </w:rPr>
        <w:footnoteRef/>
      </w:r>
      <w:r w:rsidRPr="00EC381B">
        <w:rPr>
          <w:sz w:val="18"/>
          <w:szCs w:val="18"/>
        </w:rPr>
        <w:t xml:space="preserve"> See Vol. I, p. 417, Notes 147-8.</w:t>
      </w:r>
    </w:p>
  </w:footnote>
  <w:footnote w:id="100">
    <w:p w:rsidR="00161DFC" w:rsidRPr="00EC381B" w:rsidRDefault="00161DFC">
      <w:pPr>
        <w:pStyle w:val="FootnoteText"/>
        <w:rPr>
          <w:sz w:val="18"/>
          <w:szCs w:val="18"/>
        </w:rPr>
      </w:pPr>
      <w:r w:rsidRPr="00EC381B">
        <w:rPr>
          <w:rStyle w:val="FootnoteReference"/>
          <w:sz w:val="18"/>
          <w:szCs w:val="18"/>
        </w:rPr>
        <w:footnoteRef/>
      </w:r>
      <w:r w:rsidRPr="00EC381B">
        <w:rPr>
          <w:sz w:val="18"/>
          <w:szCs w:val="18"/>
        </w:rPr>
        <w:t xml:space="preserve"> See above, 15:25.    </w:t>
      </w:r>
    </w:p>
  </w:footnote>
  <w:footnote w:id="101">
    <w:p w:rsidR="00161DFC" w:rsidRPr="00EC381B" w:rsidRDefault="00161DFC">
      <w:pPr>
        <w:pStyle w:val="FootnoteText"/>
        <w:rPr>
          <w:sz w:val="18"/>
          <w:szCs w:val="18"/>
        </w:rPr>
      </w:pPr>
      <w:r w:rsidRPr="00EC381B">
        <w:rPr>
          <w:rStyle w:val="FootnoteReference"/>
          <w:sz w:val="18"/>
          <w:szCs w:val="18"/>
        </w:rPr>
        <w:footnoteRef/>
      </w:r>
      <w:r w:rsidRPr="00EC381B">
        <w:rPr>
          <w:sz w:val="18"/>
          <w:szCs w:val="18"/>
        </w:rPr>
        <w:t xml:space="preserve"> Verse 3.</w:t>
      </w:r>
    </w:p>
  </w:footnote>
  <w:footnote w:id="102">
    <w:p w:rsidR="00161DFC" w:rsidRPr="00EC381B" w:rsidRDefault="00161DFC">
      <w:pPr>
        <w:pStyle w:val="FootnoteText"/>
        <w:rPr>
          <w:sz w:val="18"/>
          <w:szCs w:val="18"/>
        </w:rPr>
      </w:pPr>
      <w:r w:rsidRPr="00EC381B">
        <w:rPr>
          <w:rStyle w:val="FootnoteReference"/>
          <w:sz w:val="18"/>
          <w:szCs w:val="18"/>
        </w:rPr>
        <w:footnoteRef/>
      </w:r>
      <w:r w:rsidRPr="00EC381B">
        <w:rPr>
          <w:sz w:val="18"/>
          <w:szCs w:val="18"/>
        </w:rPr>
        <w:t xml:space="preserve"> On the preceding Verse (23:33).</w:t>
      </w:r>
    </w:p>
  </w:footnote>
  <w:footnote w:id="103">
    <w:p w:rsidR="00161DFC" w:rsidRPr="00EC381B" w:rsidRDefault="00161DFC">
      <w:pPr>
        <w:pStyle w:val="FootnoteText"/>
        <w:rPr>
          <w:sz w:val="18"/>
          <w:szCs w:val="18"/>
        </w:rPr>
      </w:pPr>
      <w:r w:rsidRPr="00EC381B">
        <w:rPr>
          <w:rStyle w:val="FootnoteReference"/>
          <w:sz w:val="18"/>
          <w:szCs w:val="18"/>
        </w:rPr>
        <w:footnoteRef/>
      </w:r>
      <w:r w:rsidRPr="00EC381B">
        <w:rPr>
          <w:sz w:val="18"/>
          <w:szCs w:val="18"/>
        </w:rPr>
        <w:t xml:space="preserve"> Above, 20:19.</w:t>
      </w:r>
    </w:p>
  </w:footnote>
  <w:footnote w:id="104">
    <w:p w:rsidR="00161DFC" w:rsidRPr="008B618E" w:rsidRDefault="00161DFC">
      <w:pPr>
        <w:pStyle w:val="FootnoteText"/>
        <w:rPr>
          <w:sz w:val="18"/>
          <w:szCs w:val="18"/>
        </w:rPr>
      </w:pPr>
      <w:r w:rsidRPr="008B618E">
        <w:rPr>
          <w:rStyle w:val="FootnoteReference"/>
          <w:sz w:val="18"/>
          <w:szCs w:val="18"/>
        </w:rPr>
        <w:footnoteRef/>
      </w:r>
      <w:r w:rsidRPr="008B618E">
        <w:rPr>
          <w:sz w:val="18"/>
          <w:szCs w:val="18"/>
        </w:rPr>
        <w:t xml:space="preserve"> Ibid., Verse 20.</w:t>
      </w:r>
    </w:p>
  </w:footnote>
  <w:footnote w:id="105">
    <w:p w:rsidR="00161DFC" w:rsidRPr="008B618E" w:rsidRDefault="00161DFC">
      <w:pPr>
        <w:pStyle w:val="FootnoteText"/>
        <w:rPr>
          <w:sz w:val="18"/>
          <w:szCs w:val="18"/>
        </w:rPr>
      </w:pPr>
      <w:r w:rsidRPr="008B618E">
        <w:rPr>
          <w:rStyle w:val="FootnoteReference"/>
          <w:sz w:val="18"/>
          <w:szCs w:val="18"/>
        </w:rPr>
        <w:footnoteRef/>
      </w:r>
      <w:r w:rsidRPr="008B618E">
        <w:rPr>
          <w:sz w:val="18"/>
          <w:szCs w:val="18"/>
        </w:rPr>
        <w:t xml:space="preserve"> Above 21:1.</w:t>
      </w:r>
    </w:p>
  </w:footnote>
  <w:footnote w:id="106">
    <w:p w:rsidR="00161DFC" w:rsidRPr="008B618E" w:rsidRDefault="00161DFC">
      <w:pPr>
        <w:pStyle w:val="FootnoteText"/>
        <w:rPr>
          <w:sz w:val="18"/>
          <w:szCs w:val="18"/>
        </w:rPr>
      </w:pPr>
      <w:r w:rsidRPr="008B618E">
        <w:rPr>
          <w:rStyle w:val="FootnoteReference"/>
          <w:sz w:val="18"/>
          <w:szCs w:val="18"/>
        </w:rPr>
        <w:footnoteRef/>
      </w:r>
      <w:r w:rsidRPr="008B618E">
        <w:rPr>
          <w:sz w:val="18"/>
          <w:szCs w:val="18"/>
        </w:rPr>
        <w:t xml:space="preserve"> Verse 3.</w:t>
      </w:r>
    </w:p>
  </w:footnote>
  <w:footnote w:id="107">
    <w:p w:rsidR="00161DFC" w:rsidRPr="008B618E" w:rsidRDefault="00161DFC">
      <w:pPr>
        <w:pStyle w:val="FootnoteText"/>
        <w:rPr>
          <w:sz w:val="18"/>
          <w:szCs w:val="18"/>
        </w:rPr>
      </w:pPr>
      <w:r w:rsidRPr="008B618E">
        <w:rPr>
          <w:rStyle w:val="FootnoteReference"/>
          <w:sz w:val="18"/>
          <w:szCs w:val="18"/>
        </w:rPr>
        <w:footnoteRef/>
      </w:r>
      <w:r w:rsidRPr="008B618E">
        <w:rPr>
          <w:sz w:val="18"/>
          <w:szCs w:val="18"/>
        </w:rPr>
        <w:t xml:space="preserve"> Above 20:19.</w:t>
      </w:r>
    </w:p>
  </w:footnote>
  <w:footnote w:id="108">
    <w:p w:rsidR="00161DFC" w:rsidRDefault="00161DFC">
      <w:pPr>
        <w:pStyle w:val="FootnoteText"/>
      </w:pPr>
      <w:r>
        <w:rPr>
          <w:rStyle w:val="FootnoteReference"/>
        </w:rPr>
        <w:footnoteRef/>
      </w:r>
      <w:r>
        <w:t xml:space="preserve"> Verse 3.</w:t>
      </w:r>
    </w:p>
  </w:footnote>
  <w:footnote w:id="109">
    <w:p w:rsidR="00161DFC" w:rsidRPr="008B618E" w:rsidRDefault="00161DFC">
      <w:pPr>
        <w:pStyle w:val="FootnoteText"/>
        <w:rPr>
          <w:sz w:val="18"/>
          <w:szCs w:val="18"/>
        </w:rPr>
      </w:pPr>
      <w:r w:rsidRPr="008B618E">
        <w:rPr>
          <w:rStyle w:val="FootnoteReference"/>
          <w:sz w:val="18"/>
          <w:szCs w:val="18"/>
        </w:rPr>
        <w:footnoteRef/>
      </w:r>
      <w:r w:rsidRPr="008B618E">
        <w:rPr>
          <w:sz w:val="18"/>
          <w:szCs w:val="18"/>
        </w:rPr>
        <w:t xml:space="preserve"> Above 21:1.</w:t>
      </w:r>
    </w:p>
  </w:footnote>
  <w:footnote w:id="110">
    <w:p w:rsidR="00161DFC" w:rsidRPr="008B618E" w:rsidRDefault="00161DFC">
      <w:pPr>
        <w:pStyle w:val="FootnoteText"/>
        <w:rPr>
          <w:sz w:val="18"/>
          <w:szCs w:val="18"/>
        </w:rPr>
      </w:pPr>
      <w:r w:rsidRPr="008B618E">
        <w:rPr>
          <w:rStyle w:val="FootnoteReference"/>
          <w:sz w:val="18"/>
          <w:szCs w:val="18"/>
        </w:rPr>
        <w:footnoteRef/>
      </w:r>
      <w:r w:rsidRPr="008B618E">
        <w:rPr>
          <w:sz w:val="18"/>
          <w:szCs w:val="18"/>
        </w:rPr>
        <w:t xml:space="preserve"> Above 19:8. See though my Hebrew commentary, p. 447, where it is pointed out that since this verse relates to an event before the Revelation and Ramban is now discussing the events after the Revelation, we must perforce understand his use of that verse, in a stylistic manner, namely, that the people joyfully accepted upon themselves the duty of observing all of G-d's commandments.</w:t>
      </w:r>
    </w:p>
  </w:footnote>
  <w:footnote w:id="111">
    <w:p w:rsidR="00161DFC" w:rsidRPr="00E17BEC" w:rsidRDefault="00161DFC">
      <w:pPr>
        <w:pStyle w:val="FootnoteText"/>
        <w:rPr>
          <w:sz w:val="18"/>
          <w:szCs w:val="18"/>
        </w:rPr>
      </w:pPr>
      <w:r w:rsidRPr="00E17BEC">
        <w:rPr>
          <w:rStyle w:val="FootnoteReference"/>
          <w:sz w:val="18"/>
          <w:szCs w:val="18"/>
        </w:rPr>
        <w:footnoteRef/>
      </w:r>
      <w:r w:rsidRPr="00E17BEC">
        <w:rPr>
          <w:sz w:val="18"/>
          <w:szCs w:val="18"/>
        </w:rPr>
        <w:t xml:space="preserve"> Deuteronomy 5:24.</w:t>
      </w:r>
    </w:p>
  </w:footnote>
  <w:footnote w:id="112">
    <w:p w:rsidR="00161DFC" w:rsidRDefault="00161DFC">
      <w:pPr>
        <w:pStyle w:val="FootnoteText"/>
      </w:pPr>
      <w:r>
        <w:rPr>
          <w:rStyle w:val="FootnoteReference"/>
        </w:rPr>
        <w:footnoteRef/>
      </w:r>
      <w:r>
        <w:t xml:space="preserve"> </w:t>
      </w:r>
      <w:r w:rsidRPr="00E17BEC">
        <w:t>Verse 4.</w:t>
      </w:r>
    </w:p>
  </w:footnote>
  <w:footnote w:id="113">
    <w:p w:rsidR="00161DFC" w:rsidRPr="00E17BEC" w:rsidRDefault="00161DFC">
      <w:pPr>
        <w:pStyle w:val="FootnoteText"/>
        <w:rPr>
          <w:sz w:val="18"/>
          <w:szCs w:val="18"/>
        </w:rPr>
      </w:pPr>
      <w:r w:rsidRPr="00E17BEC">
        <w:rPr>
          <w:rStyle w:val="FootnoteReference"/>
          <w:sz w:val="18"/>
          <w:szCs w:val="18"/>
        </w:rPr>
        <w:footnoteRef/>
      </w:r>
      <w:r w:rsidRPr="00E17BEC">
        <w:rPr>
          <w:sz w:val="18"/>
          <w:szCs w:val="18"/>
        </w:rPr>
        <w:t xml:space="preserve"> Ibid.</w:t>
      </w:r>
    </w:p>
  </w:footnote>
  <w:footnote w:id="114">
    <w:p w:rsidR="00161DFC" w:rsidRPr="00E17BEC" w:rsidRDefault="00161DFC">
      <w:pPr>
        <w:pStyle w:val="FootnoteText"/>
        <w:rPr>
          <w:sz w:val="18"/>
          <w:szCs w:val="18"/>
        </w:rPr>
      </w:pPr>
      <w:r w:rsidRPr="00E17BEC">
        <w:rPr>
          <w:rStyle w:val="FootnoteReference"/>
          <w:sz w:val="18"/>
          <w:szCs w:val="18"/>
        </w:rPr>
        <w:footnoteRef/>
      </w:r>
      <w:r w:rsidRPr="00E17BEC">
        <w:rPr>
          <w:sz w:val="18"/>
          <w:szCs w:val="18"/>
        </w:rPr>
        <w:t xml:space="preserve"> Verse 6.</w:t>
      </w:r>
    </w:p>
  </w:footnote>
  <w:footnote w:id="115">
    <w:p w:rsidR="00161DFC" w:rsidRPr="00E17BEC" w:rsidRDefault="00161DFC">
      <w:pPr>
        <w:pStyle w:val="FootnoteText"/>
        <w:rPr>
          <w:sz w:val="18"/>
          <w:szCs w:val="18"/>
        </w:rPr>
      </w:pPr>
      <w:r w:rsidRPr="00E17BEC">
        <w:rPr>
          <w:rStyle w:val="FootnoteReference"/>
          <w:sz w:val="18"/>
          <w:szCs w:val="18"/>
        </w:rPr>
        <w:footnoteRef/>
      </w:r>
      <w:r w:rsidRPr="00E17BEC">
        <w:rPr>
          <w:sz w:val="18"/>
          <w:szCs w:val="18"/>
        </w:rPr>
        <w:t xml:space="preserve"> As explained further in Ramban, (also in Rashi). For the reason of exact division into two equal parts see further in the tex</w:t>
      </w:r>
      <w:r>
        <w:rPr>
          <w:sz w:val="18"/>
          <w:szCs w:val="18"/>
        </w:rPr>
        <w:t>t of Ramban and also in Note 117 below.</w:t>
      </w:r>
    </w:p>
  </w:footnote>
  <w:footnote w:id="116">
    <w:p w:rsidR="00161DFC" w:rsidRPr="00E17BEC" w:rsidRDefault="00161DFC">
      <w:pPr>
        <w:pStyle w:val="FootnoteText"/>
        <w:rPr>
          <w:sz w:val="18"/>
          <w:szCs w:val="18"/>
        </w:rPr>
      </w:pPr>
      <w:r w:rsidRPr="00E17BEC">
        <w:rPr>
          <w:rStyle w:val="FootnoteReference"/>
          <w:sz w:val="18"/>
          <w:szCs w:val="18"/>
        </w:rPr>
        <w:footnoteRef/>
      </w:r>
      <w:r w:rsidRPr="00E17BEC">
        <w:rPr>
          <w:sz w:val="18"/>
          <w:szCs w:val="18"/>
        </w:rPr>
        <w:t xml:space="preserve"> Verse 7.</w:t>
      </w:r>
    </w:p>
  </w:footnote>
  <w:footnote w:id="117">
    <w:p w:rsidR="00161DFC" w:rsidRPr="00E17BEC" w:rsidRDefault="00161DFC">
      <w:pPr>
        <w:pStyle w:val="FootnoteText"/>
        <w:rPr>
          <w:sz w:val="18"/>
          <w:szCs w:val="18"/>
        </w:rPr>
      </w:pPr>
      <w:r w:rsidRPr="00E17BEC">
        <w:rPr>
          <w:rStyle w:val="FootnoteReference"/>
          <w:sz w:val="18"/>
          <w:szCs w:val="18"/>
        </w:rPr>
        <w:footnoteRef/>
      </w:r>
      <w:r w:rsidRPr="00E17BEC">
        <w:rPr>
          <w:sz w:val="18"/>
          <w:szCs w:val="18"/>
        </w:rPr>
        <w:t xml:space="preserve"> By putting half of the blood upon the altar of G-d and the other half upon the people, Moses indicated that "the two [parties to the covenant] come into equal parts." See Deuteronomy 26:17-18, and also Vayikra Rabbah 6:5, where the equal division of the blood is explained as signifying that G-d swore to Israel never to exchange it for another nation, and Israel swore eternal fidelity to G-d.</w:t>
      </w:r>
    </w:p>
  </w:footnote>
  <w:footnote w:id="118">
    <w:p w:rsidR="00161DFC" w:rsidRPr="000F445B" w:rsidRDefault="00161DFC">
      <w:pPr>
        <w:pStyle w:val="FootnoteText"/>
        <w:rPr>
          <w:sz w:val="18"/>
          <w:szCs w:val="18"/>
        </w:rPr>
      </w:pPr>
      <w:r w:rsidRPr="000F445B">
        <w:rPr>
          <w:rStyle w:val="FootnoteReference"/>
          <w:sz w:val="18"/>
          <w:szCs w:val="18"/>
        </w:rPr>
        <w:footnoteRef/>
      </w:r>
      <w:r w:rsidRPr="000F445B">
        <w:rPr>
          <w:sz w:val="18"/>
          <w:szCs w:val="18"/>
        </w:rPr>
        <w:t xml:space="preserve"> I.e., </w:t>
      </w:r>
      <w:r w:rsidRPr="000F445B">
        <w:rPr>
          <w:b/>
          <w:i/>
          <w:sz w:val="18"/>
          <w:szCs w:val="18"/>
        </w:rPr>
        <w:t>And Moses alone will come near unto the Eternal</w:t>
      </w:r>
      <w:r w:rsidRPr="000F445B">
        <w:rPr>
          <w:sz w:val="18"/>
          <w:szCs w:val="18"/>
        </w:rPr>
        <w:t xml:space="preserve"> (Verse 2).</w:t>
      </w:r>
    </w:p>
  </w:footnote>
  <w:footnote w:id="119">
    <w:p w:rsidR="00161DFC" w:rsidRPr="000F445B" w:rsidRDefault="00161DFC">
      <w:pPr>
        <w:pStyle w:val="FootnoteText"/>
        <w:rPr>
          <w:sz w:val="18"/>
          <w:szCs w:val="18"/>
        </w:rPr>
      </w:pPr>
      <w:r w:rsidRPr="000F445B">
        <w:rPr>
          <w:rStyle w:val="FootnoteReference"/>
          <w:sz w:val="18"/>
          <w:szCs w:val="18"/>
        </w:rPr>
        <w:footnoteRef/>
      </w:r>
      <w:r w:rsidRPr="000F445B">
        <w:rPr>
          <w:sz w:val="18"/>
          <w:szCs w:val="18"/>
        </w:rPr>
        <w:t xml:space="preserve"> Ibid.</w:t>
      </w:r>
    </w:p>
  </w:footnote>
  <w:footnote w:id="120">
    <w:p w:rsidR="00161DFC" w:rsidRPr="000F445B" w:rsidRDefault="00161DFC">
      <w:pPr>
        <w:pStyle w:val="FootnoteText"/>
        <w:rPr>
          <w:sz w:val="18"/>
          <w:szCs w:val="18"/>
        </w:rPr>
      </w:pPr>
      <w:r w:rsidRPr="000F445B">
        <w:rPr>
          <w:rStyle w:val="FootnoteReference"/>
          <w:sz w:val="18"/>
          <w:szCs w:val="18"/>
        </w:rPr>
        <w:footnoteRef/>
      </w:r>
      <w:r w:rsidRPr="000F445B">
        <w:rPr>
          <w:sz w:val="18"/>
          <w:szCs w:val="18"/>
        </w:rPr>
        <w:t xml:space="preserve"> Further, Verse 18.</w:t>
      </w:r>
    </w:p>
  </w:footnote>
  <w:footnote w:id="121">
    <w:p w:rsidR="00161DFC" w:rsidRPr="000F445B" w:rsidRDefault="00161DFC">
      <w:pPr>
        <w:pStyle w:val="FootnoteText"/>
        <w:rPr>
          <w:sz w:val="18"/>
          <w:szCs w:val="18"/>
        </w:rPr>
      </w:pPr>
      <w:r w:rsidRPr="000F445B">
        <w:rPr>
          <w:rStyle w:val="FootnoteReference"/>
          <w:sz w:val="18"/>
          <w:szCs w:val="18"/>
        </w:rPr>
        <w:footnoteRef/>
      </w:r>
      <w:r w:rsidRPr="000F445B">
        <w:rPr>
          <w:sz w:val="18"/>
          <w:szCs w:val="18"/>
        </w:rPr>
        <w:t xml:space="preserve"> Ibid., Verse 16.</w:t>
      </w:r>
    </w:p>
  </w:footnote>
  <w:footnote w:id="122">
    <w:p w:rsidR="00161DFC" w:rsidRPr="000F445B" w:rsidRDefault="00161DFC">
      <w:pPr>
        <w:pStyle w:val="FootnoteText"/>
        <w:rPr>
          <w:sz w:val="18"/>
          <w:szCs w:val="18"/>
        </w:rPr>
      </w:pPr>
      <w:r w:rsidRPr="000F445B">
        <w:rPr>
          <w:rStyle w:val="FootnoteReference"/>
          <w:sz w:val="18"/>
          <w:szCs w:val="18"/>
        </w:rPr>
        <w:footnoteRef/>
      </w:r>
      <w:r w:rsidRPr="000F445B">
        <w:rPr>
          <w:sz w:val="18"/>
          <w:szCs w:val="18"/>
        </w:rPr>
        <w:t xml:space="preserve"> Further, Verse 18.</w:t>
      </w:r>
    </w:p>
  </w:footnote>
  <w:footnote w:id="123">
    <w:p w:rsidR="00161DFC" w:rsidRPr="000F445B" w:rsidRDefault="00161DFC">
      <w:pPr>
        <w:pStyle w:val="FootnoteText"/>
        <w:rPr>
          <w:sz w:val="18"/>
          <w:szCs w:val="18"/>
        </w:rPr>
      </w:pPr>
      <w:r w:rsidRPr="000F445B">
        <w:rPr>
          <w:rStyle w:val="FootnoteReference"/>
          <w:sz w:val="18"/>
          <w:szCs w:val="18"/>
        </w:rPr>
        <w:footnoteRef/>
      </w:r>
      <w:r w:rsidRPr="000F445B">
        <w:rPr>
          <w:sz w:val="18"/>
          <w:szCs w:val="18"/>
        </w:rPr>
        <w:t xml:space="preserve"> Mechilta above, 19:10.</w:t>
      </w:r>
    </w:p>
  </w:footnote>
  <w:footnote w:id="124">
    <w:p w:rsidR="00161DFC" w:rsidRPr="000F445B" w:rsidRDefault="00161DFC">
      <w:pPr>
        <w:pStyle w:val="FootnoteText"/>
        <w:rPr>
          <w:sz w:val="18"/>
          <w:szCs w:val="18"/>
        </w:rPr>
      </w:pPr>
      <w:r w:rsidRPr="000F445B">
        <w:rPr>
          <w:rStyle w:val="FootnoteReference"/>
          <w:sz w:val="18"/>
          <w:szCs w:val="18"/>
        </w:rPr>
        <w:footnoteRef/>
      </w:r>
      <w:r w:rsidRPr="000F445B">
        <w:rPr>
          <w:sz w:val="18"/>
          <w:szCs w:val="18"/>
        </w:rPr>
        <w:t xml:space="preserve"> This is the opinion of Rabbi Yishmael.</w:t>
      </w:r>
    </w:p>
  </w:footnote>
  <w:footnote w:id="125">
    <w:p w:rsidR="00161DFC" w:rsidRPr="00B876FD" w:rsidRDefault="00161DFC">
      <w:pPr>
        <w:pStyle w:val="FootnoteText"/>
        <w:rPr>
          <w:sz w:val="18"/>
          <w:szCs w:val="18"/>
        </w:rPr>
      </w:pPr>
      <w:r w:rsidRPr="00B876FD">
        <w:rPr>
          <w:rStyle w:val="FootnoteReference"/>
          <w:sz w:val="18"/>
          <w:szCs w:val="18"/>
        </w:rPr>
        <w:footnoteRef/>
      </w:r>
      <w:r w:rsidRPr="00B876FD">
        <w:rPr>
          <w:sz w:val="18"/>
          <w:szCs w:val="18"/>
        </w:rPr>
        <w:t xml:space="preserve"> See Peah 4:1 for origin of this expression ["to this one we listen etc."].</w:t>
      </w:r>
    </w:p>
  </w:footnote>
  <w:footnote w:id="126">
    <w:p w:rsidR="00161DFC" w:rsidRPr="002D1060" w:rsidRDefault="00161DFC">
      <w:pPr>
        <w:pStyle w:val="FootnoteText"/>
        <w:rPr>
          <w:sz w:val="18"/>
          <w:szCs w:val="18"/>
        </w:rPr>
      </w:pPr>
      <w:r w:rsidRPr="002D1060">
        <w:rPr>
          <w:rStyle w:val="FootnoteReference"/>
          <w:sz w:val="18"/>
          <w:szCs w:val="18"/>
        </w:rPr>
        <w:footnoteRef/>
      </w:r>
      <w:r w:rsidRPr="002D1060">
        <w:rPr>
          <w:sz w:val="18"/>
          <w:szCs w:val="18"/>
        </w:rPr>
        <w:t xml:space="preserve"> I.e., Aaron, Nadab and Abihu, and seventy of the elders of Israel (Verse 1).</w:t>
      </w:r>
    </w:p>
  </w:footnote>
  <w:footnote w:id="127">
    <w:p w:rsidR="00161DFC" w:rsidRPr="002D1060" w:rsidRDefault="00161DFC">
      <w:pPr>
        <w:pStyle w:val="FootnoteText"/>
        <w:rPr>
          <w:sz w:val="18"/>
          <w:szCs w:val="18"/>
        </w:rPr>
      </w:pPr>
      <w:r w:rsidRPr="002D1060">
        <w:rPr>
          <w:rStyle w:val="FootnoteReference"/>
          <w:sz w:val="18"/>
          <w:szCs w:val="18"/>
        </w:rPr>
        <w:footnoteRef/>
      </w:r>
      <w:r w:rsidRPr="002D1060">
        <w:rPr>
          <w:sz w:val="18"/>
          <w:szCs w:val="18"/>
        </w:rPr>
        <w:t xml:space="preserve"> I.e., just as at the time of the Giving of the Torah Moses had a place designated for himself, Aaron a place designated for himself, and the people a place designated for themselves (see Ramban above 19:19), so here too Moses approached closer than Aaron, etc.</w:t>
      </w:r>
    </w:p>
  </w:footnote>
  <w:footnote w:id="128">
    <w:p w:rsidR="00161DFC" w:rsidRPr="002D1060" w:rsidRDefault="00161DFC">
      <w:pPr>
        <w:pStyle w:val="FootnoteText"/>
        <w:rPr>
          <w:sz w:val="18"/>
          <w:szCs w:val="18"/>
        </w:rPr>
      </w:pPr>
      <w:r w:rsidRPr="002D1060">
        <w:rPr>
          <w:rStyle w:val="FootnoteReference"/>
          <w:sz w:val="18"/>
          <w:szCs w:val="18"/>
        </w:rPr>
        <w:footnoteRef/>
      </w:r>
      <w:r w:rsidRPr="002D1060">
        <w:rPr>
          <w:sz w:val="18"/>
          <w:szCs w:val="18"/>
        </w:rPr>
        <w:t xml:space="preserve"> Genesis 4:23. It should have said: "My wives."</w:t>
      </w:r>
    </w:p>
  </w:footnote>
  <w:footnote w:id="129">
    <w:p w:rsidR="00161DFC" w:rsidRPr="002D1060" w:rsidRDefault="00161DFC">
      <w:pPr>
        <w:pStyle w:val="FootnoteText"/>
        <w:rPr>
          <w:sz w:val="18"/>
          <w:szCs w:val="18"/>
        </w:rPr>
      </w:pPr>
      <w:r w:rsidRPr="002D1060">
        <w:rPr>
          <w:rStyle w:val="FootnoteReference"/>
          <w:sz w:val="18"/>
          <w:szCs w:val="18"/>
        </w:rPr>
        <w:footnoteRef/>
      </w:r>
      <w:r w:rsidRPr="002D1060">
        <w:rPr>
          <w:sz w:val="18"/>
          <w:szCs w:val="18"/>
        </w:rPr>
        <w:t xml:space="preserve"> I Samuel 12:11. Since Samuel was the speaker, he should have said: "and myself."</w:t>
      </w:r>
    </w:p>
  </w:footnote>
  <w:footnote w:id="130">
    <w:p w:rsidR="00161DFC" w:rsidRPr="002D1060" w:rsidRDefault="00161DFC">
      <w:pPr>
        <w:pStyle w:val="FootnoteText"/>
        <w:rPr>
          <w:sz w:val="18"/>
          <w:szCs w:val="18"/>
        </w:rPr>
      </w:pPr>
      <w:r w:rsidRPr="002D1060">
        <w:rPr>
          <w:rStyle w:val="FootnoteReference"/>
          <w:sz w:val="18"/>
          <w:szCs w:val="18"/>
        </w:rPr>
        <w:footnoteRef/>
      </w:r>
      <w:r w:rsidRPr="002D1060">
        <w:rPr>
          <w:sz w:val="18"/>
          <w:szCs w:val="18"/>
        </w:rPr>
        <w:t xml:space="preserve"> Daniel 9:17. It should have said: "</w:t>
      </w:r>
      <w:r w:rsidRPr="002D1060">
        <w:rPr>
          <w:b/>
          <w:i/>
          <w:sz w:val="18"/>
          <w:szCs w:val="18"/>
        </w:rPr>
        <w:t>for Your sake</w:t>
      </w:r>
      <w:r w:rsidRPr="002D1060">
        <w:rPr>
          <w:sz w:val="18"/>
          <w:szCs w:val="18"/>
        </w:rPr>
        <w:t>."</w:t>
      </w:r>
    </w:p>
  </w:footnote>
  <w:footnote w:id="131">
    <w:p w:rsidR="00161DFC" w:rsidRPr="002D1060" w:rsidRDefault="00161DFC">
      <w:pPr>
        <w:pStyle w:val="FootnoteText"/>
        <w:rPr>
          <w:sz w:val="18"/>
          <w:szCs w:val="18"/>
        </w:rPr>
      </w:pPr>
      <w:r w:rsidRPr="002D1060">
        <w:rPr>
          <w:rStyle w:val="FootnoteReference"/>
          <w:sz w:val="18"/>
          <w:szCs w:val="18"/>
        </w:rPr>
        <w:footnoteRef/>
      </w:r>
      <w:r w:rsidRPr="002D1060">
        <w:rPr>
          <w:sz w:val="18"/>
          <w:szCs w:val="18"/>
        </w:rPr>
        <w:t xml:space="preserve"> Sanhedrin 38b.</w:t>
      </w:r>
    </w:p>
  </w:footnote>
  <w:footnote w:id="132">
    <w:p w:rsidR="00161DFC" w:rsidRPr="002D1060" w:rsidRDefault="00161DFC">
      <w:pPr>
        <w:pStyle w:val="FootnoteText"/>
        <w:rPr>
          <w:sz w:val="18"/>
          <w:szCs w:val="18"/>
        </w:rPr>
      </w:pPr>
      <w:r w:rsidRPr="002D1060">
        <w:rPr>
          <w:rStyle w:val="FootnoteReference"/>
          <w:sz w:val="18"/>
          <w:szCs w:val="18"/>
        </w:rPr>
        <w:footnoteRef/>
      </w:r>
      <w:r w:rsidRPr="002D1060">
        <w:rPr>
          <w:sz w:val="18"/>
          <w:szCs w:val="18"/>
        </w:rPr>
        <w:t xml:space="preserve"> "They" - the Rabbis, asked. To understand, however, the following references in Ramban it is necessary to know that the question was addressed by a min [a Jewish infidel] , to Rav Idie for sectarian purposes. The answer here quoted was given by Rav Idie.</w:t>
      </w:r>
    </w:p>
  </w:footnote>
  <w:footnote w:id="133">
    <w:p w:rsidR="00161DFC" w:rsidRPr="00D70793" w:rsidRDefault="00161DFC">
      <w:pPr>
        <w:pStyle w:val="FootnoteText"/>
        <w:rPr>
          <w:sz w:val="18"/>
          <w:szCs w:val="18"/>
        </w:rPr>
      </w:pPr>
      <w:r w:rsidRPr="00D70793">
        <w:rPr>
          <w:rStyle w:val="FootnoteReference"/>
          <w:sz w:val="18"/>
          <w:szCs w:val="18"/>
        </w:rPr>
        <w:footnoteRef/>
      </w:r>
      <w:r w:rsidRPr="00D70793">
        <w:rPr>
          <w:sz w:val="18"/>
          <w:szCs w:val="18"/>
        </w:rPr>
        <w:t xml:space="preserve"> See Ramban above, 23:20.</w:t>
      </w:r>
    </w:p>
  </w:footnote>
  <w:footnote w:id="134">
    <w:p w:rsidR="00161DFC" w:rsidRPr="00D70793" w:rsidRDefault="00161DFC">
      <w:pPr>
        <w:pStyle w:val="FootnoteText"/>
        <w:rPr>
          <w:sz w:val="18"/>
          <w:szCs w:val="18"/>
        </w:rPr>
      </w:pPr>
      <w:r w:rsidRPr="00D70793">
        <w:rPr>
          <w:rStyle w:val="FootnoteReference"/>
          <w:sz w:val="18"/>
          <w:szCs w:val="18"/>
        </w:rPr>
        <w:footnoteRef/>
      </w:r>
      <w:r w:rsidRPr="00D70793">
        <w:rPr>
          <w:sz w:val="18"/>
          <w:szCs w:val="18"/>
        </w:rPr>
        <w:t xml:space="preserve"> Above, 20:19.</w:t>
      </w:r>
    </w:p>
  </w:footnote>
  <w:footnote w:id="135">
    <w:p w:rsidR="00161DFC" w:rsidRPr="00D70793" w:rsidRDefault="00161DFC">
      <w:pPr>
        <w:pStyle w:val="FootnoteText"/>
        <w:rPr>
          <w:sz w:val="18"/>
          <w:szCs w:val="18"/>
        </w:rPr>
      </w:pPr>
      <w:r w:rsidRPr="00D70793">
        <w:rPr>
          <w:rStyle w:val="FootnoteReference"/>
          <w:sz w:val="18"/>
          <w:szCs w:val="18"/>
        </w:rPr>
        <w:footnoteRef/>
      </w:r>
      <w:r w:rsidRPr="00D70793">
        <w:rPr>
          <w:sz w:val="18"/>
          <w:szCs w:val="18"/>
        </w:rPr>
        <w:t xml:space="preserve"> Further, verse 18.</w:t>
      </w:r>
    </w:p>
  </w:footnote>
  <w:footnote w:id="136">
    <w:p w:rsidR="00161DFC" w:rsidRPr="00D70793" w:rsidRDefault="00161DFC">
      <w:pPr>
        <w:pStyle w:val="FootnoteText"/>
        <w:rPr>
          <w:sz w:val="18"/>
          <w:szCs w:val="18"/>
        </w:rPr>
      </w:pPr>
      <w:r w:rsidRPr="00D70793">
        <w:rPr>
          <w:rStyle w:val="FootnoteReference"/>
          <w:sz w:val="18"/>
          <w:szCs w:val="18"/>
        </w:rPr>
        <w:footnoteRef/>
      </w:r>
      <w:r w:rsidRPr="00D70793">
        <w:rPr>
          <w:sz w:val="18"/>
          <w:szCs w:val="18"/>
        </w:rPr>
        <w:t xml:space="preserve"> Further, 33:20.</w:t>
      </w:r>
    </w:p>
  </w:footnote>
  <w:footnote w:id="137">
    <w:p w:rsidR="00161DFC" w:rsidRDefault="00161DFC">
      <w:pPr>
        <w:pStyle w:val="FootnoteText"/>
      </w:pPr>
      <w:r>
        <w:rPr>
          <w:rStyle w:val="FootnoteReference"/>
        </w:rPr>
        <w:footnoteRef/>
      </w:r>
      <w:r>
        <w:t xml:space="preserve"> </w:t>
      </w:r>
      <w:r w:rsidRPr="00D70793">
        <w:rPr>
          <w:sz w:val="18"/>
          <w:szCs w:val="18"/>
        </w:rPr>
        <w:t xml:space="preserve">23:20. - Ramban refers to what Rashi wrote there, that the verse mentioned further on [after the sin with the golden calf], </w:t>
      </w:r>
      <w:r w:rsidRPr="00D70793">
        <w:rPr>
          <w:b/>
          <w:i/>
          <w:sz w:val="18"/>
          <w:szCs w:val="18"/>
        </w:rPr>
        <w:t>and I will send an angel before you</w:t>
      </w:r>
      <w:r w:rsidRPr="00D70793">
        <w:rPr>
          <w:sz w:val="18"/>
          <w:szCs w:val="18"/>
        </w:rPr>
        <w:t xml:space="preserve"> (33:2) has reference to Mattatron. That is not correct, for Moses did not consent that the angel mentioned there should go with them (Abusaula). See also Ramban above 23:20 for a full discussion.</w:t>
      </w:r>
    </w:p>
  </w:footnote>
  <w:footnote w:id="138">
    <w:p w:rsidR="00161DFC" w:rsidRPr="00D70793" w:rsidRDefault="00161DFC">
      <w:pPr>
        <w:pStyle w:val="FootnoteText"/>
        <w:rPr>
          <w:sz w:val="18"/>
          <w:szCs w:val="18"/>
        </w:rPr>
      </w:pPr>
      <w:r w:rsidRPr="00D70793">
        <w:rPr>
          <w:rStyle w:val="FootnoteReference"/>
          <w:sz w:val="18"/>
          <w:szCs w:val="18"/>
        </w:rPr>
        <w:footnoteRef/>
      </w:r>
      <w:r w:rsidRPr="00D70793">
        <w:rPr>
          <w:sz w:val="18"/>
          <w:szCs w:val="18"/>
        </w:rPr>
        <w:t xml:space="preserve"> In Sanhedrin 38b, Rashi commented: "This is Mattatron. It was he who said </w:t>
      </w:r>
      <w:r w:rsidRPr="00D70793">
        <w:rPr>
          <w:b/>
          <w:i/>
          <w:sz w:val="18"/>
          <w:szCs w:val="18"/>
        </w:rPr>
        <w:t>Come up unto the Eternal</w:t>
      </w:r>
      <w:r w:rsidRPr="00D70793">
        <w:rPr>
          <w:sz w:val="18"/>
          <w:szCs w:val="18"/>
        </w:rPr>
        <w:t>." Ramban's opinion, as explained above, is that the Eternal said, "Come up to Mattatron."</w:t>
      </w:r>
    </w:p>
  </w:footnote>
  <w:footnote w:id="139">
    <w:p w:rsidR="00161DFC" w:rsidRPr="00D70793" w:rsidRDefault="00161DFC">
      <w:pPr>
        <w:pStyle w:val="FootnoteText"/>
        <w:rPr>
          <w:sz w:val="18"/>
          <w:szCs w:val="18"/>
        </w:rPr>
      </w:pPr>
      <w:r w:rsidRPr="00D70793">
        <w:rPr>
          <w:rStyle w:val="FootnoteReference"/>
          <w:sz w:val="18"/>
          <w:szCs w:val="18"/>
        </w:rPr>
        <w:footnoteRef/>
      </w:r>
      <w:r w:rsidRPr="00D70793">
        <w:rPr>
          <w:sz w:val="18"/>
          <w:szCs w:val="18"/>
        </w:rPr>
        <w:t xml:space="preserve"> Above, 23:20, and in Seder Bo 12:12.</w:t>
      </w:r>
    </w:p>
  </w:footnote>
  <w:footnote w:id="140">
    <w:p w:rsidR="00161DFC" w:rsidRPr="00D70793" w:rsidRDefault="00161DFC">
      <w:pPr>
        <w:pStyle w:val="FootnoteText"/>
        <w:rPr>
          <w:sz w:val="18"/>
          <w:szCs w:val="18"/>
        </w:rPr>
      </w:pPr>
      <w:r w:rsidRPr="00D70793">
        <w:rPr>
          <w:rStyle w:val="FootnoteReference"/>
          <w:sz w:val="18"/>
          <w:szCs w:val="18"/>
        </w:rPr>
        <w:footnoteRef/>
      </w:r>
      <w:r w:rsidRPr="00D70793">
        <w:rPr>
          <w:sz w:val="18"/>
          <w:szCs w:val="18"/>
        </w:rPr>
        <w:t xml:space="preserve"> "They" - the Rabbis, asked. To understand, however, the following references in Ramban it is necessary to know that the question was addressed by a min [a Jewish infidel] , to Rav Idie for sectarian purposes. The answer here quoted was given by Rav Idie.</w:t>
      </w:r>
    </w:p>
  </w:footnote>
  <w:footnote w:id="141">
    <w:p w:rsidR="00161DFC" w:rsidRPr="00AD31BB" w:rsidRDefault="00161DFC">
      <w:pPr>
        <w:pStyle w:val="FootnoteText"/>
        <w:rPr>
          <w:sz w:val="18"/>
          <w:szCs w:val="18"/>
        </w:rPr>
      </w:pPr>
      <w:r w:rsidRPr="00AD31BB">
        <w:rPr>
          <w:rStyle w:val="FootnoteReference"/>
          <w:sz w:val="18"/>
          <w:szCs w:val="18"/>
        </w:rPr>
        <w:footnoteRef/>
      </w:r>
      <w:r w:rsidRPr="00AD31BB">
        <w:rPr>
          <w:sz w:val="18"/>
          <w:szCs w:val="18"/>
        </w:rPr>
        <w:t xml:space="preserve"> Further, 33:15.</w:t>
      </w:r>
    </w:p>
  </w:footnote>
  <w:footnote w:id="142">
    <w:p w:rsidR="00161DFC" w:rsidRPr="00AD31BB" w:rsidRDefault="00161DFC">
      <w:pPr>
        <w:pStyle w:val="FootnoteText"/>
        <w:rPr>
          <w:sz w:val="18"/>
          <w:szCs w:val="18"/>
        </w:rPr>
      </w:pPr>
      <w:r w:rsidRPr="00AD31BB">
        <w:rPr>
          <w:rStyle w:val="FootnoteReference"/>
          <w:sz w:val="18"/>
          <w:szCs w:val="18"/>
        </w:rPr>
        <w:footnoteRef/>
      </w:r>
      <w:r w:rsidRPr="00AD31BB">
        <w:rPr>
          <w:sz w:val="18"/>
          <w:szCs w:val="18"/>
        </w:rPr>
        <w:t xml:space="preserve"> Above, 20:3.</w:t>
      </w:r>
    </w:p>
  </w:footnote>
  <w:footnote w:id="143">
    <w:p w:rsidR="00161DFC" w:rsidRPr="00AD31BB" w:rsidRDefault="00161DFC">
      <w:pPr>
        <w:pStyle w:val="FootnoteText"/>
        <w:rPr>
          <w:sz w:val="18"/>
          <w:szCs w:val="18"/>
        </w:rPr>
      </w:pPr>
      <w:r w:rsidRPr="00AD31BB">
        <w:rPr>
          <w:rStyle w:val="FootnoteReference"/>
          <w:sz w:val="18"/>
          <w:szCs w:val="18"/>
        </w:rPr>
        <w:footnoteRef/>
      </w:r>
      <w:r w:rsidRPr="00AD31BB">
        <w:rPr>
          <w:sz w:val="18"/>
          <w:szCs w:val="18"/>
        </w:rPr>
        <w:t xml:space="preserve"> Above, Verse 1.</w:t>
      </w:r>
    </w:p>
  </w:footnote>
  <w:footnote w:id="144">
    <w:p w:rsidR="00161DFC" w:rsidRPr="00AD31BB" w:rsidRDefault="00161DFC">
      <w:pPr>
        <w:pStyle w:val="FootnoteText"/>
        <w:rPr>
          <w:sz w:val="18"/>
          <w:szCs w:val="18"/>
        </w:rPr>
      </w:pPr>
      <w:r w:rsidRPr="00AD31BB">
        <w:rPr>
          <w:rStyle w:val="FootnoteReference"/>
          <w:sz w:val="18"/>
          <w:szCs w:val="18"/>
        </w:rPr>
        <w:footnoteRef/>
      </w:r>
      <w:r w:rsidRPr="00AD31BB">
        <w:rPr>
          <w:sz w:val="18"/>
          <w:szCs w:val="18"/>
        </w:rPr>
        <w:t xml:space="preserve"> Genesis 19:24.</w:t>
      </w:r>
    </w:p>
  </w:footnote>
  <w:footnote w:id="145">
    <w:p w:rsidR="00161DFC" w:rsidRPr="00745455" w:rsidRDefault="00161DFC">
      <w:pPr>
        <w:pStyle w:val="FootnoteText"/>
        <w:rPr>
          <w:sz w:val="18"/>
          <w:szCs w:val="18"/>
        </w:rPr>
      </w:pPr>
      <w:r w:rsidRPr="00745455">
        <w:rPr>
          <w:rStyle w:val="FootnoteReference"/>
          <w:sz w:val="18"/>
          <w:szCs w:val="18"/>
        </w:rPr>
        <w:footnoteRef/>
      </w:r>
      <w:r w:rsidRPr="00745455">
        <w:rPr>
          <w:sz w:val="18"/>
          <w:szCs w:val="18"/>
        </w:rPr>
        <w:t xml:space="preserve"> Numbers 10:29.</w:t>
      </w:r>
    </w:p>
  </w:footnote>
  <w:footnote w:id="146">
    <w:p w:rsidR="00161DFC" w:rsidRPr="00745455" w:rsidRDefault="00161DFC">
      <w:pPr>
        <w:pStyle w:val="FootnoteText"/>
        <w:rPr>
          <w:sz w:val="18"/>
          <w:szCs w:val="18"/>
        </w:rPr>
      </w:pPr>
      <w:r w:rsidRPr="00745455">
        <w:rPr>
          <w:rStyle w:val="FootnoteReference"/>
          <w:sz w:val="18"/>
          <w:szCs w:val="18"/>
        </w:rPr>
        <w:footnoteRef/>
      </w:r>
      <w:r w:rsidRPr="00745455">
        <w:rPr>
          <w:sz w:val="18"/>
          <w:szCs w:val="18"/>
        </w:rPr>
        <w:t xml:space="preserve"> I Samuel 12:11. Since Samuel was the speaker, he should have said: "and myself."</w:t>
      </w:r>
    </w:p>
  </w:footnote>
  <w:footnote w:id="147">
    <w:p w:rsidR="00161DFC" w:rsidRPr="00745455" w:rsidRDefault="00161DFC">
      <w:pPr>
        <w:pStyle w:val="FootnoteText"/>
        <w:rPr>
          <w:sz w:val="18"/>
          <w:szCs w:val="18"/>
        </w:rPr>
      </w:pPr>
      <w:r w:rsidRPr="00745455">
        <w:rPr>
          <w:rStyle w:val="FootnoteReference"/>
          <w:sz w:val="18"/>
          <w:szCs w:val="18"/>
        </w:rPr>
        <w:footnoteRef/>
      </w:r>
      <w:r w:rsidRPr="00745455">
        <w:rPr>
          <w:sz w:val="18"/>
          <w:szCs w:val="18"/>
        </w:rPr>
        <w:t xml:space="preserve"> I Kings 8:1. The meaning is: he gathered them "to himself."</w:t>
      </w:r>
    </w:p>
  </w:footnote>
  <w:footnote w:id="148">
    <w:p w:rsidR="00161DFC" w:rsidRPr="00745455" w:rsidRDefault="00161DFC">
      <w:pPr>
        <w:pStyle w:val="FootnoteText"/>
        <w:rPr>
          <w:sz w:val="18"/>
          <w:szCs w:val="18"/>
        </w:rPr>
      </w:pPr>
      <w:r w:rsidRPr="00745455">
        <w:rPr>
          <w:rStyle w:val="FootnoteReference"/>
          <w:sz w:val="18"/>
          <w:szCs w:val="18"/>
        </w:rPr>
        <w:footnoteRef/>
      </w:r>
      <w:r w:rsidRPr="00745455">
        <w:rPr>
          <w:sz w:val="18"/>
          <w:szCs w:val="18"/>
        </w:rPr>
        <w:t xml:space="preserve"> Above, Verse 1.</w:t>
      </w:r>
    </w:p>
  </w:footnote>
  <w:footnote w:id="149">
    <w:p w:rsidR="00161DFC" w:rsidRPr="00745455" w:rsidRDefault="00161DFC">
      <w:pPr>
        <w:pStyle w:val="FootnoteText"/>
        <w:rPr>
          <w:sz w:val="18"/>
          <w:szCs w:val="18"/>
        </w:rPr>
      </w:pPr>
      <w:r w:rsidRPr="00745455">
        <w:rPr>
          <w:rStyle w:val="FootnoteReference"/>
          <w:sz w:val="18"/>
          <w:szCs w:val="18"/>
        </w:rPr>
        <w:footnoteRef/>
      </w:r>
      <w:r w:rsidRPr="00745455">
        <w:rPr>
          <w:sz w:val="18"/>
          <w:szCs w:val="18"/>
        </w:rPr>
        <w:t xml:space="preserve"> For since Aaron's name was after all mentioned in the command [in Verse 1] , it was already necessary that Moses' name be designated in Verse 2, so that he would know that it was he who was to come near, otherwise it would have included Aaron as well. Therefore etc.</w:t>
      </w:r>
    </w:p>
  </w:footnote>
  <w:footnote w:id="150">
    <w:p w:rsidR="00161DFC" w:rsidRPr="00745455" w:rsidRDefault="00161DFC">
      <w:pPr>
        <w:pStyle w:val="FootnoteText"/>
        <w:rPr>
          <w:sz w:val="18"/>
          <w:szCs w:val="18"/>
        </w:rPr>
      </w:pPr>
      <w:r w:rsidRPr="00745455">
        <w:rPr>
          <w:rStyle w:val="FootnoteReference"/>
          <w:sz w:val="18"/>
          <w:szCs w:val="18"/>
        </w:rPr>
        <w:footnoteRef/>
      </w:r>
      <w:r w:rsidRPr="00745455">
        <w:rPr>
          <w:sz w:val="18"/>
          <w:szCs w:val="18"/>
        </w:rPr>
        <w:t xml:space="preserve"> Above, 20:18.</w:t>
      </w:r>
    </w:p>
  </w:footnote>
  <w:footnote w:id="151">
    <w:p w:rsidR="00161DFC" w:rsidRPr="00866123" w:rsidRDefault="00161DFC">
      <w:pPr>
        <w:pStyle w:val="FootnoteText"/>
        <w:rPr>
          <w:sz w:val="18"/>
          <w:szCs w:val="18"/>
        </w:rPr>
      </w:pPr>
      <w:r w:rsidRPr="00866123">
        <w:rPr>
          <w:rStyle w:val="FootnoteReference"/>
          <w:sz w:val="18"/>
          <w:szCs w:val="18"/>
        </w:rPr>
        <w:footnoteRef/>
      </w:r>
      <w:r w:rsidRPr="00866123">
        <w:rPr>
          <w:sz w:val="18"/>
          <w:szCs w:val="18"/>
        </w:rPr>
        <w:t xml:space="preserve"> Ibid.</w:t>
      </w:r>
    </w:p>
  </w:footnote>
  <w:footnote w:id="152">
    <w:p w:rsidR="00161DFC" w:rsidRPr="00866123" w:rsidRDefault="00161DFC">
      <w:pPr>
        <w:pStyle w:val="FootnoteText"/>
        <w:rPr>
          <w:sz w:val="18"/>
          <w:szCs w:val="18"/>
        </w:rPr>
      </w:pPr>
      <w:r w:rsidRPr="00866123">
        <w:rPr>
          <w:rStyle w:val="FootnoteReference"/>
          <w:sz w:val="18"/>
          <w:szCs w:val="18"/>
        </w:rPr>
        <w:footnoteRef/>
      </w:r>
      <w:r w:rsidRPr="00866123">
        <w:rPr>
          <w:sz w:val="18"/>
          <w:szCs w:val="18"/>
        </w:rPr>
        <w:t xml:space="preserve"> Ibid., 19:17.</w:t>
      </w:r>
    </w:p>
  </w:footnote>
  <w:footnote w:id="153">
    <w:p w:rsidR="00161DFC" w:rsidRPr="00866123" w:rsidRDefault="00161DFC">
      <w:pPr>
        <w:pStyle w:val="FootnoteText"/>
        <w:rPr>
          <w:sz w:val="18"/>
          <w:szCs w:val="18"/>
        </w:rPr>
      </w:pPr>
      <w:r w:rsidRPr="00866123">
        <w:rPr>
          <w:rStyle w:val="FootnoteReference"/>
          <w:sz w:val="18"/>
          <w:szCs w:val="18"/>
        </w:rPr>
        <w:footnoteRef/>
      </w:r>
      <w:r w:rsidRPr="00866123">
        <w:rPr>
          <w:sz w:val="18"/>
          <w:szCs w:val="18"/>
        </w:rPr>
        <w:t xml:space="preserve"> Ibid., 19:19, and 20:15.</w:t>
      </w:r>
    </w:p>
  </w:footnote>
  <w:footnote w:id="154">
    <w:p w:rsidR="00161DFC" w:rsidRPr="00866123" w:rsidRDefault="00161DFC">
      <w:pPr>
        <w:pStyle w:val="FootnoteText"/>
        <w:rPr>
          <w:sz w:val="18"/>
          <w:szCs w:val="18"/>
        </w:rPr>
      </w:pPr>
      <w:r w:rsidRPr="00866123">
        <w:rPr>
          <w:rStyle w:val="FootnoteReference"/>
          <w:sz w:val="18"/>
          <w:szCs w:val="18"/>
        </w:rPr>
        <w:footnoteRef/>
      </w:r>
      <w:r w:rsidRPr="00866123">
        <w:rPr>
          <w:sz w:val="18"/>
          <w:szCs w:val="18"/>
        </w:rPr>
        <w:t xml:space="preserve"> Ibid., 19:22.</w:t>
      </w:r>
    </w:p>
  </w:footnote>
  <w:footnote w:id="155">
    <w:p w:rsidR="00161DFC" w:rsidRPr="00866123" w:rsidRDefault="00161DFC">
      <w:pPr>
        <w:pStyle w:val="FootnoteText"/>
        <w:rPr>
          <w:sz w:val="18"/>
          <w:szCs w:val="18"/>
        </w:rPr>
      </w:pPr>
      <w:r w:rsidRPr="00866123">
        <w:rPr>
          <w:rStyle w:val="FootnoteReference"/>
          <w:sz w:val="18"/>
          <w:szCs w:val="18"/>
        </w:rPr>
        <w:footnoteRef/>
      </w:r>
      <w:r w:rsidRPr="00866123">
        <w:rPr>
          <w:sz w:val="18"/>
          <w:szCs w:val="18"/>
        </w:rPr>
        <w:t xml:space="preserve"> Deuteronomy 5:22.</w:t>
      </w:r>
    </w:p>
  </w:footnote>
  <w:footnote w:id="156">
    <w:p w:rsidR="00161DFC" w:rsidRPr="00866123" w:rsidRDefault="00161DFC">
      <w:pPr>
        <w:pStyle w:val="FootnoteText"/>
        <w:rPr>
          <w:sz w:val="18"/>
          <w:szCs w:val="18"/>
        </w:rPr>
      </w:pPr>
      <w:r w:rsidRPr="00866123">
        <w:rPr>
          <w:rStyle w:val="FootnoteReference"/>
          <w:sz w:val="18"/>
          <w:szCs w:val="18"/>
        </w:rPr>
        <w:footnoteRef/>
      </w:r>
      <w:r w:rsidRPr="00866123">
        <w:rPr>
          <w:sz w:val="18"/>
          <w:szCs w:val="18"/>
        </w:rPr>
        <w:t xml:space="preserve"> Ibid., Verse 24.</w:t>
      </w:r>
    </w:p>
  </w:footnote>
  <w:footnote w:id="157">
    <w:p w:rsidR="00161DFC" w:rsidRPr="00866123" w:rsidRDefault="00161DFC">
      <w:pPr>
        <w:pStyle w:val="FootnoteText"/>
        <w:rPr>
          <w:sz w:val="18"/>
          <w:szCs w:val="18"/>
        </w:rPr>
      </w:pPr>
      <w:r w:rsidRPr="00866123">
        <w:rPr>
          <w:rStyle w:val="FootnoteReference"/>
          <w:sz w:val="18"/>
          <w:szCs w:val="18"/>
        </w:rPr>
        <w:footnoteRef/>
      </w:r>
      <w:r w:rsidRPr="00866123">
        <w:rPr>
          <w:sz w:val="18"/>
          <w:szCs w:val="18"/>
        </w:rPr>
        <w:t xml:space="preserve"> Verse 7.</w:t>
      </w:r>
    </w:p>
  </w:footnote>
  <w:footnote w:id="158">
    <w:p w:rsidR="00161DFC" w:rsidRPr="0070628E" w:rsidRDefault="00161DFC">
      <w:pPr>
        <w:pStyle w:val="FootnoteText"/>
        <w:rPr>
          <w:sz w:val="18"/>
          <w:szCs w:val="18"/>
        </w:rPr>
      </w:pPr>
      <w:r w:rsidRPr="0070628E">
        <w:rPr>
          <w:rStyle w:val="FootnoteReference"/>
          <w:sz w:val="18"/>
          <w:szCs w:val="18"/>
        </w:rPr>
        <w:footnoteRef/>
      </w:r>
      <w:r w:rsidRPr="0070628E">
        <w:rPr>
          <w:sz w:val="18"/>
          <w:szCs w:val="18"/>
        </w:rPr>
        <w:t xml:space="preserve"> Above, Verse 1.</w:t>
      </w:r>
    </w:p>
  </w:footnote>
  <w:footnote w:id="159">
    <w:p w:rsidR="00161DFC" w:rsidRPr="0070628E" w:rsidRDefault="00161DFC">
      <w:pPr>
        <w:pStyle w:val="FootnoteText"/>
        <w:rPr>
          <w:sz w:val="18"/>
          <w:szCs w:val="18"/>
        </w:rPr>
      </w:pPr>
      <w:r w:rsidRPr="0070628E">
        <w:rPr>
          <w:rStyle w:val="FootnoteReference"/>
          <w:sz w:val="18"/>
          <w:szCs w:val="18"/>
        </w:rPr>
        <w:footnoteRef/>
      </w:r>
      <w:r w:rsidRPr="0070628E">
        <w:rPr>
          <w:sz w:val="18"/>
          <w:szCs w:val="18"/>
        </w:rPr>
        <w:t xml:space="preserve"> Verse 12.</w:t>
      </w:r>
    </w:p>
  </w:footnote>
  <w:footnote w:id="160">
    <w:p w:rsidR="00161DFC" w:rsidRPr="0070628E" w:rsidRDefault="00161DFC">
      <w:pPr>
        <w:pStyle w:val="FootnoteText"/>
        <w:rPr>
          <w:sz w:val="18"/>
          <w:szCs w:val="18"/>
        </w:rPr>
      </w:pPr>
      <w:r w:rsidRPr="0070628E">
        <w:rPr>
          <w:rStyle w:val="FootnoteReference"/>
          <w:sz w:val="18"/>
          <w:szCs w:val="18"/>
        </w:rPr>
        <w:footnoteRef/>
      </w:r>
      <w:r w:rsidRPr="0070628E">
        <w:rPr>
          <w:sz w:val="18"/>
          <w:szCs w:val="18"/>
        </w:rPr>
        <w:t xml:space="preserve"> Deuteronomy 5:25.</w:t>
      </w:r>
    </w:p>
  </w:footnote>
  <w:footnote w:id="161">
    <w:p w:rsidR="00161DFC" w:rsidRPr="0070628E" w:rsidRDefault="00161DFC">
      <w:pPr>
        <w:pStyle w:val="FootnoteText"/>
        <w:rPr>
          <w:sz w:val="18"/>
          <w:szCs w:val="18"/>
        </w:rPr>
      </w:pPr>
      <w:r w:rsidRPr="0070628E">
        <w:rPr>
          <w:rStyle w:val="FootnoteReference"/>
          <w:sz w:val="18"/>
          <w:szCs w:val="18"/>
        </w:rPr>
        <w:footnoteRef/>
      </w:r>
      <w:r w:rsidRPr="0070628E">
        <w:rPr>
          <w:sz w:val="18"/>
          <w:szCs w:val="18"/>
        </w:rPr>
        <w:t xml:space="preserve"> Ibid., Verses 27-28.</w:t>
      </w:r>
    </w:p>
  </w:footnote>
  <w:footnote w:id="162">
    <w:p w:rsidR="00161DFC" w:rsidRPr="0070628E" w:rsidRDefault="00161DFC">
      <w:pPr>
        <w:pStyle w:val="FootnoteText"/>
        <w:rPr>
          <w:sz w:val="18"/>
          <w:szCs w:val="18"/>
        </w:rPr>
      </w:pPr>
      <w:r w:rsidRPr="0070628E">
        <w:rPr>
          <w:rStyle w:val="FootnoteReference"/>
          <w:sz w:val="18"/>
          <w:szCs w:val="18"/>
        </w:rPr>
        <w:footnoteRef/>
      </w:r>
      <w:r w:rsidRPr="0070628E">
        <w:rPr>
          <w:sz w:val="18"/>
          <w:szCs w:val="18"/>
        </w:rPr>
        <w:t xml:space="preserve"> Verse 12. See Vol. I, p. 7 for Ramban's interpretation of each term mentioned.</w:t>
      </w:r>
    </w:p>
  </w:footnote>
  <w:footnote w:id="163">
    <w:p w:rsidR="00161DFC" w:rsidRPr="0070628E" w:rsidRDefault="00161DFC">
      <w:pPr>
        <w:pStyle w:val="FootnoteText"/>
        <w:rPr>
          <w:sz w:val="18"/>
          <w:szCs w:val="18"/>
        </w:rPr>
      </w:pPr>
      <w:r w:rsidRPr="0070628E">
        <w:rPr>
          <w:rStyle w:val="FootnoteReference"/>
          <w:sz w:val="18"/>
          <w:szCs w:val="18"/>
        </w:rPr>
        <w:footnoteRef/>
      </w:r>
      <w:r w:rsidRPr="0070628E">
        <w:rPr>
          <w:sz w:val="18"/>
          <w:szCs w:val="18"/>
        </w:rPr>
        <w:t xml:space="preserve"> Further, Verse 11.</w:t>
      </w:r>
    </w:p>
  </w:footnote>
  <w:footnote w:id="164">
    <w:p w:rsidR="00161DFC" w:rsidRPr="0070628E" w:rsidRDefault="00161DFC">
      <w:pPr>
        <w:pStyle w:val="FootnoteText"/>
        <w:rPr>
          <w:sz w:val="18"/>
          <w:szCs w:val="18"/>
        </w:rPr>
      </w:pPr>
      <w:r w:rsidRPr="0070628E">
        <w:rPr>
          <w:rStyle w:val="FootnoteReference"/>
          <w:sz w:val="18"/>
          <w:szCs w:val="18"/>
        </w:rPr>
        <w:footnoteRef/>
      </w:r>
      <w:r w:rsidRPr="0070628E">
        <w:rPr>
          <w:sz w:val="18"/>
          <w:szCs w:val="18"/>
        </w:rPr>
        <w:t xml:space="preserve"> </w:t>
      </w:r>
      <w:r>
        <w:rPr>
          <w:sz w:val="18"/>
          <w:szCs w:val="18"/>
        </w:rPr>
        <w:t>Erubin 21</w:t>
      </w:r>
      <w:r w:rsidRPr="0070628E">
        <w:rPr>
          <w:sz w:val="18"/>
          <w:szCs w:val="18"/>
        </w:rPr>
        <w:t>b.</w:t>
      </w:r>
    </w:p>
  </w:footnote>
  <w:footnote w:id="165">
    <w:p w:rsidR="00161DFC" w:rsidRPr="00BE4291" w:rsidRDefault="00161DFC">
      <w:pPr>
        <w:pStyle w:val="FootnoteText"/>
        <w:rPr>
          <w:sz w:val="18"/>
          <w:szCs w:val="18"/>
        </w:rPr>
      </w:pPr>
      <w:r w:rsidRPr="00BE4291">
        <w:rPr>
          <w:rStyle w:val="FootnoteReference"/>
          <w:sz w:val="18"/>
          <w:szCs w:val="18"/>
        </w:rPr>
        <w:footnoteRef/>
      </w:r>
      <w:r w:rsidRPr="00BE4291">
        <w:rPr>
          <w:sz w:val="18"/>
          <w:szCs w:val="18"/>
        </w:rPr>
        <w:t xml:space="preserve"> Berachoth 43b.</w:t>
      </w:r>
    </w:p>
  </w:footnote>
  <w:footnote w:id="166">
    <w:p w:rsidR="00161DFC" w:rsidRPr="00BE4291" w:rsidRDefault="00161DFC">
      <w:pPr>
        <w:pStyle w:val="FootnoteText"/>
        <w:rPr>
          <w:sz w:val="18"/>
          <w:szCs w:val="18"/>
        </w:rPr>
      </w:pPr>
      <w:r w:rsidRPr="00BE4291">
        <w:rPr>
          <w:rStyle w:val="FootnoteReference"/>
          <w:sz w:val="18"/>
          <w:szCs w:val="18"/>
        </w:rPr>
        <w:footnoteRef/>
      </w:r>
      <w:r w:rsidRPr="00BE4291">
        <w:rPr>
          <w:sz w:val="18"/>
          <w:szCs w:val="18"/>
        </w:rPr>
        <w:t xml:space="preserve"> "Who have not tasted of sin" is not found in our Gemara, but it is present in manuscripts of the Talmud and other early works (see Dikdukei Sofrim, ibid., Note 6).</w:t>
      </w:r>
    </w:p>
  </w:footnote>
  <w:footnote w:id="167">
    <w:p w:rsidR="00161DFC" w:rsidRPr="00BE4291" w:rsidRDefault="00161DFC">
      <w:pPr>
        <w:pStyle w:val="FootnoteText"/>
        <w:rPr>
          <w:sz w:val="18"/>
          <w:szCs w:val="18"/>
        </w:rPr>
      </w:pPr>
      <w:r w:rsidRPr="00BE4291">
        <w:rPr>
          <w:rStyle w:val="FootnoteReference"/>
          <w:sz w:val="18"/>
          <w:szCs w:val="18"/>
        </w:rPr>
        <w:footnoteRef/>
      </w:r>
      <w:r w:rsidRPr="00BE4291">
        <w:rPr>
          <w:sz w:val="18"/>
          <w:szCs w:val="18"/>
        </w:rPr>
        <w:t xml:space="preserve"> "As it said, </w:t>
      </w:r>
      <w:r w:rsidRPr="00BE4291">
        <w:rPr>
          <w:b/>
          <w:i/>
          <w:sz w:val="18"/>
          <w:szCs w:val="18"/>
        </w:rPr>
        <w:t>His branches shall spread, and his beauty shall be as the olive-tree, and his fragrance as Lebanon</w:t>
      </w:r>
      <w:r w:rsidRPr="00BE4291">
        <w:rPr>
          <w:sz w:val="18"/>
          <w:szCs w:val="18"/>
        </w:rPr>
        <w:t xml:space="preserve"> (Hosea 14:7)" (ibid). The word </w:t>
      </w:r>
      <w:r w:rsidRPr="00BE4291">
        <w:rPr>
          <w:b/>
          <w:i/>
          <w:sz w:val="18"/>
          <w:szCs w:val="18"/>
        </w:rPr>
        <w:t>Lebanon</w:t>
      </w:r>
      <w:r w:rsidRPr="00BE4291">
        <w:rPr>
          <w:sz w:val="18"/>
          <w:szCs w:val="18"/>
        </w:rPr>
        <w:t xml:space="preserve"> [of the root </w:t>
      </w:r>
      <w:r w:rsidRPr="00BE4291">
        <w:rPr>
          <w:b/>
          <w:i/>
          <w:sz w:val="18"/>
          <w:szCs w:val="18"/>
        </w:rPr>
        <w:t>lavan</w:t>
      </w:r>
      <w:r w:rsidRPr="00BE4291">
        <w:rPr>
          <w:sz w:val="18"/>
          <w:szCs w:val="18"/>
        </w:rPr>
        <w:t xml:space="preserve"> - white] is an allusion here to the Sanctuary which "whitens" [atones for] the sins of Israel. The thought suggested then is that these young men who have not tasted of sin are as beneficial to Israel as the Sanctuary (Maharsha).</w:t>
      </w:r>
    </w:p>
  </w:footnote>
  <w:footnote w:id="168">
    <w:p w:rsidR="00161DFC" w:rsidRPr="00BE4291" w:rsidRDefault="00161DFC">
      <w:pPr>
        <w:pStyle w:val="FootnoteText"/>
        <w:rPr>
          <w:sz w:val="18"/>
          <w:szCs w:val="18"/>
        </w:rPr>
      </w:pPr>
      <w:r w:rsidRPr="00BE4291">
        <w:rPr>
          <w:rStyle w:val="FootnoteReference"/>
          <w:sz w:val="18"/>
          <w:szCs w:val="18"/>
        </w:rPr>
        <w:footnoteRef/>
      </w:r>
      <w:r w:rsidRPr="00BE4291">
        <w:rPr>
          <w:sz w:val="18"/>
          <w:szCs w:val="18"/>
        </w:rPr>
        <w:t xml:space="preserve"> See Ramban further, 32:1.</w:t>
      </w:r>
    </w:p>
  </w:footnote>
  <w:footnote w:id="169">
    <w:p w:rsidR="00161DFC" w:rsidRPr="00BE4291" w:rsidRDefault="00161DFC">
      <w:pPr>
        <w:pStyle w:val="FootnoteText"/>
        <w:rPr>
          <w:sz w:val="18"/>
          <w:szCs w:val="18"/>
        </w:rPr>
      </w:pPr>
      <w:r w:rsidRPr="00BE4291">
        <w:rPr>
          <w:rStyle w:val="FootnoteReference"/>
          <w:sz w:val="18"/>
          <w:szCs w:val="18"/>
        </w:rPr>
        <w:footnoteRef/>
      </w:r>
      <w:r w:rsidRPr="00BE4291">
        <w:rPr>
          <w:sz w:val="18"/>
          <w:szCs w:val="18"/>
        </w:rPr>
        <w:t xml:space="preserve"> Leviticus 4:3.</w:t>
      </w:r>
    </w:p>
  </w:footnote>
  <w:footnote w:id="170">
    <w:p w:rsidR="00161DFC" w:rsidRPr="00BE4291" w:rsidRDefault="00161DFC">
      <w:pPr>
        <w:pStyle w:val="FootnoteText"/>
        <w:rPr>
          <w:sz w:val="18"/>
          <w:szCs w:val="18"/>
        </w:rPr>
      </w:pPr>
      <w:r w:rsidRPr="00BE4291">
        <w:rPr>
          <w:rStyle w:val="FootnoteReference"/>
          <w:sz w:val="18"/>
          <w:szCs w:val="18"/>
        </w:rPr>
        <w:footnoteRef/>
      </w:r>
      <w:r w:rsidRPr="00BE4291">
        <w:rPr>
          <w:sz w:val="18"/>
          <w:szCs w:val="18"/>
        </w:rPr>
        <w:t xml:space="preserve"> Ibid., Verse 14.</w:t>
      </w:r>
    </w:p>
  </w:footnote>
  <w:footnote w:id="171">
    <w:p w:rsidR="00161DFC" w:rsidRPr="00BE4291" w:rsidRDefault="00161DFC">
      <w:pPr>
        <w:pStyle w:val="FootnoteText"/>
        <w:rPr>
          <w:sz w:val="18"/>
          <w:szCs w:val="18"/>
        </w:rPr>
      </w:pPr>
      <w:r w:rsidRPr="00BE4291">
        <w:rPr>
          <w:rStyle w:val="FootnoteReference"/>
          <w:sz w:val="18"/>
          <w:szCs w:val="18"/>
        </w:rPr>
        <w:footnoteRef/>
      </w:r>
      <w:r w:rsidRPr="00BE4291">
        <w:rPr>
          <w:sz w:val="18"/>
          <w:szCs w:val="18"/>
        </w:rPr>
        <w:t xml:space="preserve"> Numbers 15:24.</w:t>
      </w:r>
    </w:p>
  </w:footnote>
  <w:footnote w:id="172">
    <w:p w:rsidR="00161DFC" w:rsidRPr="00BE4291" w:rsidRDefault="00161DFC">
      <w:pPr>
        <w:pStyle w:val="FootnoteText"/>
        <w:rPr>
          <w:sz w:val="18"/>
          <w:szCs w:val="18"/>
        </w:rPr>
      </w:pPr>
      <w:r w:rsidRPr="00BE4291">
        <w:rPr>
          <w:rStyle w:val="FootnoteReference"/>
          <w:sz w:val="18"/>
          <w:szCs w:val="18"/>
        </w:rPr>
        <w:footnoteRef/>
      </w:r>
      <w:r w:rsidRPr="00BE4291">
        <w:rPr>
          <w:sz w:val="18"/>
          <w:szCs w:val="18"/>
        </w:rPr>
        <w:t xml:space="preserve"> Ibid., 19:2. See Ramban there: </w:t>
      </w:r>
      <w:r w:rsidRPr="00671B7F">
        <w:rPr>
          <w:b/>
          <w:sz w:val="18"/>
          <w:szCs w:val="18"/>
          <w:highlight w:val="yellow"/>
        </w:rPr>
        <w:t>"Its redness alludes to the attribute of justice, etc."</w:t>
      </w:r>
    </w:p>
  </w:footnote>
  <w:footnote w:id="173">
    <w:p w:rsidR="00161DFC" w:rsidRPr="00671B7F" w:rsidRDefault="00161DFC">
      <w:pPr>
        <w:pStyle w:val="FootnoteText"/>
        <w:rPr>
          <w:sz w:val="18"/>
          <w:szCs w:val="18"/>
        </w:rPr>
      </w:pPr>
      <w:r w:rsidRPr="00671B7F">
        <w:rPr>
          <w:rStyle w:val="FootnoteReference"/>
          <w:sz w:val="18"/>
          <w:szCs w:val="18"/>
        </w:rPr>
        <w:footnoteRef/>
      </w:r>
      <w:r w:rsidRPr="00671B7F">
        <w:rPr>
          <w:sz w:val="18"/>
          <w:szCs w:val="18"/>
        </w:rPr>
        <w:t xml:space="preserve"> Amos 9:1.</w:t>
      </w:r>
    </w:p>
  </w:footnote>
  <w:footnote w:id="174">
    <w:p w:rsidR="00161DFC" w:rsidRPr="00671B7F" w:rsidRDefault="00161DFC">
      <w:pPr>
        <w:pStyle w:val="FootnoteText"/>
        <w:rPr>
          <w:sz w:val="18"/>
          <w:szCs w:val="18"/>
        </w:rPr>
      </w:pPr>
      <w:r w:rsidRPr="00671B7F">
        <w:rPr>
          <w:rStyle w:val="FootnoteReference"/>
          <w:sz w:val="18"/>
          <w:szCs w:val="18"/>
        </w:rPr>
        <w:footnoteRef/>
      </w:r>
      <w:r w:rsidRPr="00671B7F">
        <w:rPr>
          <w:sz w:val="18"/>
          <w:szCs w:val="18"/>
        </w:rPr>
        <w:t xml:space="preserve"> Continuing Verse 10 before us.</w:t>
      </w:r>
    </w:p>
  </w:footnote>
  <w:footnote w:id="175">
    <w:p w:rsidR="00161DFC" w:rsidRPr="00671B7F" w:rsidRDefault="00161DFC">
      <w:pPr>
        <w:pStyle w:val="FootnoteText"/>
        <w:rPr>
          <w:sz w:val="18"/>
          <w:szCs w:val="18"/>
        </w:rPr>
      </w:pPr>
      <w:r w:rsidRPr="00671B7F">
        <w:rPr>
          <w:rStyle w:val="FootnoteReference"/>
          <w:sz w:val="18"/>
          <w:szCs w:val="18"/>
        </w:rPr>
        <w:footnoteRef/>
      </w:r>
      <w:r w:rsidRPr="00671B7F">
        <w:rPr>
          <w:sz w:val="18"/>
          <w:szCs w:val="18"/>
        </w:rPr>
        <w:t xml:space="preserve"> Ezekiel 1:26.</w:t>
      </w:r>
    </w:p>
  </w:footnote>
  <w:footnote w:id="176">
    <w:p w:rsidR="00161DFC" w:rsidRPr="00671B7F" w:rsidRDefault="00161DFC">
      <w:pPr>
        <w:pStyle w:val="FootnoteText"/>
        <w:rPr>
          <w:sz w:val="18"/>
          <w:szCs w:val="18"/>
        </w:rPr>
      </w:pPr>
      <w:r w:rsidRPr="00671B7F">
        <w:rPr>
          <w:rStyle w:val="FootnoteReference"/>
          <w:sz w:val="18"/>
          <w:szCs w:val="18"/>
        </w:rPr>
        <w:footnoteRef/>
      </w:r>
      <w:r w:rsidRPr="00671B7F">
        <w:rPr>
          <w:sz w:val="18"/>
          <w:szCs w:val="18"/>
        </w:rPr>
        <w:t xml:space="preserve"> Ibid., Verse 22.</w:t>
      </w:r>
    </w:p>
  </w:footnote>
  <w:footnote w:id="177">
    <w:p w:rsidR="00161DFC" w:rsidRPr="00671B7F" w:rsidRDefault="00161DFC">
      <w:pPr>
        <w:pStyle w:val="FootnoteText"/>
        <w:rPr>
          <w:sz w:val="18"/>
          <w:szCs w:val="18"/>
        </w:rPr>
      </w:pPr>
      <w:r w:rsidRPr="00671B7F">
        <w:rPr>
          <w:rStyle w:val="FootnoteReference"/>
          <w:sz w:val="18"/>
          <w:szCs w:val="18"/>
        </w:rPr>
        <w:footnoteRef/>
      </w:r>
      <w:r w:rsidRPr="00671B7F">
        <w:rPr>
          <w:sz w:val="18"/>
          <w:szCs w:val="18"/>
        </w:rPr>
        <w:t xml:space="preserve"> Ibid., 10:20.</w:t>
      </w:r>
    </w:p>
  </w:footnote>
  <w:footnote w:id="178">
    <w:p w:rsidR="00161DFC" w:rsidRPr="00671B7F" w:rsidRDefault="00161DFC">
      <w:pPr>
        <w:pStyle w:val="FootnoteText"/>
        <w:rPr>
          <w:sz w:val="18"/>
          <w:szCs w:val="18"/>
        </w:rPr>
      </w:pPr>
      <w:r w:rsidRPr="00671B7F">
        <w:rPr>
          <w:rStyle w:val="FootnoteReference"/>
          <w:sz w:val="18"/>
          <w:szCs w:val="18"/>
        </w:rPr>
        <w:footnoteRef/>
      </w:r>
      <w:r w:rsidRPr="00671B7F">
        <w:rPr>
          <w:sz w:val="18"/>
          <w:szCs w:val="18"/>
        </w:rPr>
        <w:t xml:space="preserve"> Genesis 1:3.</w:t>
      </w:r>
    </w:p>
  </w:footnote>
  <w:footnote w:id="179">
    <w:p w:rsidR="00161DFC" w:rsidRPr="00161DFC" w:rsidRDefault="00161DFC">
      <w:pPr>
        <w:pStyle w:val="FootnoteText"/>
        <w:rPr>
          <w:sz w:val="18"/>
          <w:szCs w:val="18"/>
        </w:rPr>
      </w:pPr>
      <w:r w:rsidRPr="00161DFC">
        <w:rPr>
          <w:rStyle w:val="FootnoteReference"/>
          <w:sz w:val="18"/>
          <w:szCs w:val="18"/>
        </w:rPr>
        <w:footnoteRef/>
      </w:r>
      <w:r w:rsidRPr="00161DFC">
        <w:rPr>
          <w:sz w:val="18"/>
          <w:szCs w:val="18"/>
        </w:rPr>
        <w:t xml:space="preserve"> Deuteronomy 5:21.</w:t>
      </w:r>
    </w:p>
  </w:footnote>
  <w:footnote w:id="180">
    <w:p w:rsidR="00161DFC" w:rsidRPr="00161DFC" w:rsidRDefault="00161DFC">
      <w:pPr>
        <w:pStyle w:val="FootnoteText"/>
        <w:rPr>
          <w:sz w:val="18"/>
          <w:szCs w:val="18"/>
        </w:rPr>
      </w:pPr>
      <w:r w:rsidRPr="00161DFC">
        <w:rPr>
          <w:rStyle w:val="FootnoteReference"/>
          <w:sz w:val="18"/>
          <w:szCs w:val="18"/>
        </w:rPr>
        <w:footnoteRef/>
      </w:r>
      <w:r w:rsidRPr="00161DFC">
        <w:rPr>
          <w:sz w:val="18"/>
          <w:szCs w:val="18"/>
        </w:rPr>
        <w:t xml:space="preserve"> Above, 5:1, etc.</w:t>
      </w:r>
    </w:p>
  </w:footnote>
  <w:footnote w:id="181">
    <w:p w:rsidR="00161DFC" w:rsidRPr="00161DFC" w:rsidRDefault="00161DFC">
      <w:pPr>
        <w:pStyle w:val="FootnoteText"/>
        <w:rPr>
          <w:sz w:val="18"/>
          <w:szCs w:val="18"/>
        </w:rPr>
      </w:pPr>
      <w:r w:rsidRPr="00161DFC">
        <w:rPr>
          <w:rStyle w:val="FootnoteReference"/>
          <w:sz w:val="18"/>
          <w:szCs w:val="18"/>
        </w:rPr>
        <w:footnoteRef/>
      </w:r>
      <w:r w:rsidRPr="00161DFC">
        <w:rPr>
          <w:sz w:val="18"/>
          <w:szCs w:val="18"/>
        </w:rPr>
        <w:t xml:space="preserve"> Deuteronomy 4:36.</w:t>
      </w:r>
    </w:p>
  </w:footnote>
  <w:footnote w:id="182">
    <w:p w:rsidR="00161DFC" w:rsidRPr="00161DFC" w:rsidRDefault="00161DFC">
      <w:pPr>
        <w:pStyle w:val="FootnoteText"/>
        <w:rPr>
          <w:sz w:val="18"/>
          <w:szCs w:val="18"/>
        </w:rPr>
      </w:pPr>
      <w:r w:rsidRPr="00161DFC">
        <w:rPr>
          <w:rStyle w:val="FootnoteReference"/>
          <w:sz w:val="18"/>
          <w:szCs w:val="18"/>
        </w:rPr>
        <w:footnoteRef/>
      </w:r>
      <w:r w:rsidRPr="00161DFC">
        <w:rPr>
          <w:sz w:val="18"/>
          <w:szCs w:val="18"/>
        </w:rPr>
        <w:t xml:space="preserve"> Ibid., 5:19.</w:t>
      </w:r>
    </w:p>
  </w:footnote>
  <w:footnote w:id="183">
    <w:p w:rsidR="00161DFC" w:rsidRPr="00161DFC" w:rsidRDefault="00161DFC">
      <w:pPr>
        <w:pStyle w:val="FootnoteText"/>
        <w:rPr>
          <w:sz w:val="18"/>
          <w:szCs w:val="18"/>
        </w:rPr>
      </w:pPr>
      <w:r w:rsidRPr="00161DFC">
        <w:rPr>
          <w:rStyle w:val="FootnoteReference"/>
          <w:sz w:val="18"/>
          <w:szCs w:val="18"/>
        </w:rPr>
        <w:footnoteRef/>
      </w:r>
      <w:r w:rsidRPr="00161DFC">
        <w:rPr>
          <w:sz w:val="18"/>
          <w:szCs w:val="18"/>
        </w:rPr>
        <w:t xml:space="preserve"> E.g., in Numbers 16:19, where it states, </w:t>
      </w:r>
      <w:r w:rsidRPr="00161DFC">
        <w:rPr>
          <w:b/>
          <w:i/>
          <w:sz w:val="18"/>
          <w:szCs w:val="18"/>
        </w:rPr>
        <w:t>And the Glory of the Eternal appeared unto all the congregation</w:t>
      </w:r>
      <w:r w:rsidRPr="00161DFC">
        <w:rPr>
          <w:sz w:val="18"/>
          <w:szCs w:val="18"/>
        </w:rPr>
        <w:t xml:space="preserve">, Onkelos translated: "and the Glory of the Eternal </w:t>
      </w:r>
      <w:r w:rsidRPr="00161DFC">
        <w:rPr>
          <w:b/>
          <w:i/>
          <w:sz w:val="18"/>
          <w:szCs w:val="18"/>
        </w:rPr>
        <w:t>revealed</w:t>
      </w:r>
      <w:r w:rsidRPr="00161DFC">
        <w:rPr>
          <w:sz w:val="18"/>
          <w:szCs w:val="18"/>
        </w:rPr>
        <w:t xml:space="preserve"> itself..." Here, however, he wrote "</w:t>
      </w:r>
      <w:r w:rsidRPr="00161DFC">
        <w:rPr>
          <w:b/>
          <w:i/>
          <w:sz w:val="18"/>
          <w:szCs w:val="18"/>
        </w:rPr>
        <w:t>and they saw</w:t>
      </w:r>
      <w:r w:rsidRPr="00161DFC">
        <w:rPr>
          <w:sz w:val="18"/>
          <w:szCs w:val="18"/>
        </w:rPr>
        <w:t>," in order to indicate that they achieved a greater insight in this vision than the rest of the people.</w:t>
      </w:r>
    </w:p>
  </w:footnote>
  <w:footnote w:id="184">
    <w:p w:rsidR="00161DFC" w:rsidRPr="00161DFC" w:rsidRDefault="00161DFC">
      <w:pPr>
        <w:pStyle w:val="FootnoteText"/>
        <w:rPr>
          <w:sz w:val="18"/>
          <w:szCs w:val="18"/>
        </w:rPr>
      </w:pPr>
      <w:r w:rsidRPr="00161DFC">
        <w:rPr>
          <w:rStyle w:val="FootnoteReference"/>
          <w:sz w:val="18"/>
          <w:szCs w:val="18"/>
        </w:rPr>
        <w:footnoteRef/>
      </w:r>
      <w:r w:rsidRPr="00161DFC">
        <w:rPr>
          <w:sz w:val="18"/>
          <w:szCs w:val="18"/>
        </w:rPr>
        <w:t xml:space="preserve"> Verse 1.</w:t>
      </w:r>
    </w:p>
  </w:footnote>
  <w:footnote w:id="185">
    <w:p w:rsidR="00161DFC" w:rsidRPr="00161DFC" w:rsidRDefault="00161DFC">
      <w:pPr>
        <w:pStyle w:val="FootnoteText"/>
        <w:rPr>
          <w:sz w:val="18"/>
          <w:szCs w:val="18"/>
        </w:rPr>
      </w:pPr>
      <w:r w:rsidRPr="00161DFC">
        <w:rPr>
          <w:rStyle w:val="FootnoteReference"/>
          <w:sz w:val="18"/>
          <w:szCs w:val="18"/>
        </w:rPr>
        <w:footnoteRef/>
      </w:r>
      <w:r w:rsidRPr="00161DFC">
        <w:rPr>
          <w:sz w:val="18"/>
          <w:szCs w:val="18"/>
        </w:rPr>
        <w:t xml:space="preserve"> Isaiah 41:9.    </w:t>
      </w:r>
    </w:p>
  </w:footnote>
  <w:footnote w:id="186">
    <w:p w:rsidR="00A54150" w:rsidRPr="00A54150" w:rsidRDefault="00A54150">
      <w:pPr>
        <w:pStyle w:val="FootnoteText"/>
        <w:rPr>
          <w:sz w:val="18"/>
          <w:szCs w:val="18"/>
        </w:rPr>
      </w:pPr>
      <w:r w:rsidRPr="00A54150">
        <w:rPr>
          <w:rStyle w:val="FootnoteReference"/>
          <w:sz w:val="18"/>
          <w:szCs w:val="18"/>
        </w:rPr>
        <w:footnoteRef/>
      </w:r>
      <w:r w:rsidRPr="00A54150">
        <w:rPr>
          <w:sz w:val="18"/>
          <w:szCs w:val="18"/>
        </w:rPr>
        <w:t xml:space="preserve"> Above, 19:24.</w:t>
      </w:r>
    </w:p>
  </w:footnote>
  <w:footnote w:id="187">
    <w:p w:rsidR="00A54150" w:rsidRPr="00A54150" w:rsidRDefault="00A54150">
      <w:pPr>
        <w:pStyle w:val="FootnoteText"/>
        <w:rPr>
          <w:sz w:val="18"/>
          <w:szCs w:val="18"/>
        </w:rPr>
      </w:pPr>
      <w:r w:rsidRPr="00A54150">
        <w:rPr>
          <w:rStyle w:val="FootnoteReference"/>
          <w:sz w:val="18"/>
          <w:szCs w:val="18"/>
        </w:rPr>
        <w:footnoteRef/>
      </w:r>
      <w:r w:rsidRPr="00A54150">
        <w:rPr>
          <w:sz w:val="18"/>
          <w:szCs w:val="18"/>
        </w:rPr>
        <w:t xml:space="preserve"> Ibid.</w:t>
      </w:r>
    </w:p>
  </w:footnote>
  <w:footnote w:id="188">
    <w:p w:rsidR="00A54150" w:rsidRPr="00A54150" w:rsidRDefault="00A54150">
      <w:pPr>
        <w:pStyle w:val="FootnoteText"/>
        <w:rPr>
          <w:sz w:val="18"/>
          <w:szCs w:val="18"/>
        </w:rPr>
      </w:pPr>
      <w:r w:rsidRPr="00A54150">
        <w:rPr>
          <w:rStyle w:val="FootnoteReference"/>
          <w:sz w:val="18"/>
          <w:szCs w:val="18"/>
        </w:rPr>
        <w:footnoteRef/>
      </w:r>
      <w:r w:rsidRPr="00A54150">
        <w:rPr>
          <w:sz w:val="18"/>
          <w:szCs w:val="18"/>
        </w:rPr>
        <w:t xml:space="preserve"> Zebachim 112b.</w:t>
      </w:r>
    </w:p>
  </w:footnote>
  <w:footnote w:id="189">
    <w:p w:rsidR="00A54150" w:rsidRPr="00A54150" w:rsidRDefault="00A54150">
      <w:pPr>
        <w:pStyle w:val="FootnoteText"/>
        <w:rPr>
          <w:sz w:val="18"/>
          <w:szCs w:val="18"/>
        </w:rPr>
      </w:pPr>
      <w:r w:rsidRPr="00A54150">
        <w:rPr>
          <w:rStyle w:val="FootnoteReference"/>
          <w:sz w:val="18"/>
          <w:szCs w:val="18"/>
        </w:rPr>
        <w:footnoteRef/>
      </w:r>
      <w:r w:rsidRPr="00A54150">
        <w:rPr>
          <w:sz w:val="18"/>
          <w:szCs w:val="18"/>
        </w:rPr>
        <w:t xml:space="preserve"> The Tabernacle stood in Shiloh, in the territory of the tribe of Ephraim, for three hundred and sixty-nine years. After Shiloh was destroyed by the Philistines, the Tabernacle stood in Nob and then in Gibeon — a period of fifty-seven years — and then finally the Sanctuary was built by King Solomon in Jerusalem.</w:t>
      </w:r>
    </w:p>
  </w:footnote>
  <w:footnote w:id="190">
    <w:p w:rsidR="00A54150" w:rsidRPr="00A54150" w:rsidRDefault="00A54150">
      <w:pPr>
        <w:pStyle w:val="FootnoteText"/>
        <w:rPr>
          <w:sz w:val="18"/>
          <w:szCs w:val="18"/>
        </w:rPr>
      </w:pPr>
      <w:r w:rsidRPr="00A54150">
        <w:rPr>
          <w:rStyle w:val="FootnoteReference"/>
          <w:sz w:val="18"/>
          <w:szCs w:val="18"/>
        </w:rPr>
        <w:footnoteRef/>
      </w:r>
      <w:r w:rsidRPr="00A54150">
        <w:rPr>
          <w:sz w:val="18"/>
          <w:szCs w:val="18"/>
        </w:rPr>
        <w:t xml:space="preserve"> Zebachim 112b.</w:t>
      </w:r>
    </w:p>
  </w:footnote>
  <w:footnote w:id="191">
    <w:p w:rsidR="00A54150" w:rsidRPr="00A54150" w:rsidRDefault="00A54150">
      <w:pPr>
        <w:pStyle w:val="FootnoteText"/>
        <w:rPr>
          <w:sz w:val="18"/>
          <w:szCs w:val="18"/>
        </w:rPr>
      </w:pPr>
      <w:r w:rsidRPr="00A54150">
        <w:rPr>
          <w:rStyle w:val="FootnoteReference"/>
          <w:sz w:val="18"/>
          <w:szCs w:val="18"/>
        </w:rPr>
        <w:footnoteRef/>
      </w:r>
      <w:r w:rsidRPr="00A54150">
        <w:rPr>
          <w:sz w:val="18"/>
          <w:szCs w:val="18"/>
        </w:rPr>
        <w:t xml:space="preserve"> Deuteronomy 27:7.</w:t>
      </w:r>
    </w:p>
  </w:footnote>
  <w:footnote w:id="192">
    <w:p w:rsidR="00A54150" w:rsidRPr="00A54150" w:rsidRDefault="00A54150">
      <w:pPr>
        <w:pStyle w:val="FootnoteText"/>
        <w:rPr>
          <w:sz w:val="18"/>
          <w:szCs w:val="18"/>
        </w:rPr>
      </w:pPr>
      <w:r w:rsidRPr="00A54150">
        <w:rPr>
          <w:rStyle w:val="FootnoteReference"/>
          <w:sz w:val="18"/>
          <w:szCs w:val="18"/>
        </w:rPr>
        <w:footnoteRef/>
      </w:r>
      <w:r w:rsidRPr="00A54150">
        <w:rPr>
          <w:sz w:val="18"/>
          <w:szCs w:val="18"/>
        </w:rPr>
        <w:t xml:space="preserve"> II Chronicles 1:12.</w:t>
      </w:r>
    </w:p>
  </w:footnote>
  <w:footnote w:id="193">
    <w:p w:rsidR="00A54150" w:rsidRPr="00A54150" w:rsidRDefault="00A54150">
      <w:pPr>
        <w:pStyle w:val="FootnoteText"/>
        <w:rPr>
          <w:sz w:val="18"/>
          <w:szCs w:val="18"/>
        </w:rPr>
      </w:pPr>
      <w:r w:rsidRPr="00A54150">
        <w:rPr>
          <w:rStyle w:val="FootnoteReference"/>
          <w:sz w:val="18"/>
          <w:szCs w:val="18"/>
        </w:rPr>
        <w:footnoteRef/>
      </w:r>
      <w:r w:rsidRPr="00A54150">
        <w:rPr>
          <w:sz w:val="18"/>
          <w:szCs w:val="18"/>
        </w:rPr>
        <w:t xml:space="preserve"> I Kings 3:15.</w:t>
      </w:r>
    </w:p>
  </w:footnote>
  <w:footnote w:id="194">
    <w:p w:rsidR="0015408A" w:rsidRPr="0015408A" w:rsidRDefault="0015408A">
      <w:pPr>
        <w:pStyle w:val="FootnoteText"/>
        <w:rPr>
          <w:sz w:val="18"/>
          <w:szCs w:val="18"/>
        </w:rPr>
      </w:pPr>
      <w:r w:rsidRPr="0015408A">
        <w:rPr>
          <w:rStyle w:val="FootnoteReference"/>
          <w:sz w:val="18"/>
          <w:szCs w:val="18"/>
        </w:rPr>
        <w:footnoteRef/>
      </w:r>
      <w:r w:rsidRPr="0015408A">
        <w:rPr>
          <w:sz w:val="18"/>
          <w:szCs w:val="18"/>
        </w:rPr>
        <w:t xml:space="preserve"> Shir Hashirim Rabbah 1:9.</w:t>
      </w:r>
    </w:p>
  </w:footnote>
  <w:footnote w:id="195">
    <w:p w:rsidR="0015408A" w:rsidRPr="0015408A" w:rsidRDefault="0015408A">
      <w:pPr>
        <w:pStyle w:val="FootnoteText"/>
        <w:rPr>
          <w:sz w:val="18"/>
          <w:szCs w:val="18"/>
        </w:rPr>
      </w:pPr>
      <w:r w:rsidRPr="0015408A">
        <w:rPr>
          <w:rStyle w:val="FootnoteReference"/>
          <w:sz w:val="18"/>
          <w:szCs w:val="18"/>
        </w:rPr>
        <w:footnoteRef/>
      </w:r>
      <w:r w:rsidRPr="0015408A">
        <w:rPr>
          <w:sz w:val="18"/>
          <w:szCs w:val="18"/>
        </w:rPr>
        <w:t xml:space="preserve"> I Chronicles 29:21-22.</w:t>
      </w:r>
    </w:p>
  </w:footnote>
  <w:footnote w:id="196">
    <w:p w:rsidR="0015408A" w:rsidRPr="0015408A" w:rsidRDefault="0015408A">
      <w:pPr>
        <w:pStyle w:val="FootnoteText"/>
        <w:rPr>
          <w:sz w:val="18"/>
          <w:szCs w:val="18"/>
        </w:rPr>
      </w:pPr>
      <w:r w:rsidRPr="0015408A">
        <w:rPr>
          <w:rStyle w:val="FootnoteReference"/>
          <w:sz w:val="18"/>
          <w:szCs w:val="18"/>
        </w:rPr>
        <w:footnoteRef/>
      </w:r>
      <w:r w:rsidRPr="0015408A">
        <w:rPr>
          <w:sz w:val="18"/>
          <w:szCs w:val="18"/>
        </w:rPr>
        <w:t xml:space="preserve"> Taanith 26b.</w:t>
      </w:r>
    </w:p>
  </w:footnote>
  <w:footnote w:id="197">
    <w:p w:rsidR="003D1F4E" w:rsidRPr="003D1F4E" w:rsidRDefault="003D1F4E">
      <w:pPr>
        <w:pStyle w:val="FootnoteText"/>
        <w:rPr>
          <w:sz w:val="18"/>
          <w:szCs w:val="18"/>
        </w:rPr>
      </w:pPr>
      <w:r w:rsidRPr="003D1F4E">
        <w:rPr>
          <w:rStyle w:val="FootnoteReference"/>
          <w:sz w:val="18"/>
          <w:szCs w:val="18"/>
        </w:rPr>
        <w:footnoteRef/>
      </w:r>
      <w:r w:rsidRPr="003D1F4E">
        <w:rPr>
          <w:sz w:val="18"/>
          <w:szCs w:val="18"/>
        </w:rPr>
        <w:t xml:space="preserve"> Verse 1.</w:t>
      </w:r>
    </w:p>
  </w:footnote>
  <w:footnote w:id="198">
    <w:p w:rsidR="003D1F4E" w:rsidRPr="003D1F4E" w:rsidRDefault="003D1F4E">
      <w:pPr>
        <w:pStyle w:val="FootnoteText"/>
        <w:rPr>
          <w:sz w:val="18"/>
          <w:szCs w:val="18"/>
        </w:rPr>
      </w:pPr>
      <w:r w:rsidRPr="003D1F4E">
        <w:rPr>
          <w:rStyle w:val="FootnoteReference"/>
          <w:sz w:val="18"/>
          <w:szCs w:val="18"/>
        </w:rPr>
        <w:footnoteRef/>
      </w:r>
      <w:r w:rsidRPr="003D1F4E">
        <w:rPr>
          <w:sz w:val="18"/>
          <w:szCs w:val="18"/>
        </w:rPr>
        <w:t xml:space="preserve"> Verse 2.</w:t>
      </w:r>
    </w:p>
  </w:footnote>
  <w:footnote w:id="199">
    <w:p w:rsidR="003D1F4E" w:rsidRPr="003D1F4E" w:rsidRDefault="003D1F4E">
      <w:pPr>
        <w:pStyle w:val="FootnoteText"/>
        <w:rPr>
          <w:sz w:val="18"/>
          <w:szCs w:val="18"/>
        </w:rPr>
      </w:pPr>
      <w:r w:rsidRPr="003D1F4E">
        <w:rPr>
          <w:rStyle w:val="FootnoteReference"/>
          <w:sz w:val="18"/>
          <w:szCs w:val="18"/>
        </w:rPr>
        <w:footnoteRef/>
      </w:r>
      <w:r w:rsidRPr="003D1F4E">
        <w:rPr>
          <w:sz w:val="18"/>
          <w:szCs w:val="18"/>
        </w:rPr>
        <w:t xml:space="preserve"> Deuteronomy 5:28.</w:t>
      </w:r>
    </w:p>
  </w:footnote>
  <w:footnote w:id="200">
    <w:p w:rsidR="003D1F4E" w:rsidRPr="003D1F4E" w:rsidRDefault="003D1F4E">
      <w:pPr>
        <w:pStyle w:val="FootnoteText"/>
        <w:rPr>
          <w:sz w:val="18"/>
          <w:szCs w:val="18"/>
        </w:rPr>
      </w:pPr>
      <w:r w:rsidRPr="003D1F4E">
        <w:rPr>
          <w:rStyle w:val="FootnoteReference"/>
          <w:sz w:val="18"/>
          <w:szCs w:val="18"/>
        </w:rPr>
        <w:footnoteRef/>
      </w:r>
      <w:r w:rsidRPr="003D1F4E">
        <w:rPr>
          <w:sz w:val="18"/>
          <w:szCs w:val="18"/>
        </w:rPr>
        <w:t xml:space="preserve"> This sentence is not found in our Rashi.</w:t>
      </w:r>
    </w:p>
  </w:footnote>
  <w:footnote w:id="201">
    <w:p w:rsidR="00DF1893" w:rsidRPr="00DF1893" w:rsidRDefault="00DF1893">
      <w:pPr>
        <w:pStyle w:val="FootnoteText"/>
        <w:rPr>
          <w:sz w:val="18"/>
          <w:szCs w:val="18"/>
        </w:rPr>
      </w:pPr>
      <w:r w:rsidRPr="00DF1893">
        <w:rPr>
          <w:rStyle w:val="FootnoteReference"/>
          <w:sz w:val="18"/>
          <w:szCs w:val="18"/>
        </w:rPr>
        <w:footnoteRef/>
      </w:r>
      <w:r w:rsidRPr="00DF1893">
        <w:rPr>
          <w:sz w:val="18"/>
          <w:szCs w:val="18"/>
        </w:rPr>
        <w:t xml:space="preserve"> Our Rashi adds: "And Rabbeinu Saadia Gaon listed in his 'Azharoth' [Exhortations — liturgical poems treating of the Divine Commandments] the commandments which may be associated with each of the Ten Commandments." — See further in my Foreword to "The Commandments," Vol. I, pp. VIII-X.</w:t>
      </w:r>
    </w:p>
  </w:footnote>
  <w:footnote w:id="202">
    <w:p w:rsidR="003D1F4E" w:rsidRPr="00DF1893" w:rsidRDefault="003D1F4E">
      <w:pPr>
        <w:pStyle w:val="FootnoteText"/>
        <w:rPr>
          <w:sz w:val="18"/>
          <w:szCs w:val="18"/>
        </w:rPr>
      </w:pPr>
      <w:r w:rsidRPr="00DF1893">
        <w:rPr>
          <w:rStyle w:val="FootnoteReference"/>
          <w:sz w:val="18"/>
          <w:szCs w:val="18"/>
        </w:rPr>
        <w:footnoteRef/>
      </w:r>
      <w:r w:rsidRPr="00DF1893">
        <w:rPr>
          <w:sz w:val="18"/>
          <w:szCs w:val="18"/>
        </w:rPr>
        <w:t xml:space="preserve"> Verse 2.</w:t>
      </w:r>
    </w:p>
  </w:footnote>
  <w:footnote w:id="203">
    <w:p w:rsidR="00DF1893" w:rsidRPr="00DF1893" w:rsidRDefault="00DF1893">
      <w:pPr>
        <w:pStyle w:val="FootnoteText"/>
        <w:rPr>
          <w:sz w:val="18"/>
          <w:szCs w:val="18"/>
        </w:rPr>
      </w:pPr>
      <w:r w:rsidRPr="00DF1893">
        <w:rPr>
          <w:rStyle w:val="FootnoteReference"/>
          <w:sz w:val="18"/>
          <w:szCs w:val="18"/>
        </w:rPr>
        <w:footnoteRef/>
      </w:r>
      <w:r w:rsidRPr="00DF1893">
        <w:rPr>
          <w:sz w:val="18"/>
          <w:szCs w:val="18"/>
        </w:rPr>
        <w:t xml:space="preserve"> Vol. I, pp. 8, 14-15.</w:t>
      </w:r>
    </w:p>
  </w:footnote>
  <w:footnote w:id="204">
    <w:p w:rsidR="00DF1893" w:rsidRPr="00DF1893" w:rsidRDefault="00DF1893">
      <w:pPr>
        <w:pStyle w:val="FootnoteText"/>
        <w:rPr>
          <w:sz w:val="18"/>
          <w:szCs w:val="18"/>
        </w:rPr>
      </w:pPr>
      <w:r w:rsidRPr="00DF1893">
        <w:rPr>
          <w:rStyle w:val="FootnoteReference"/>
          <w:sz w:val="18"/>
          <w:szCs w:val="18"/>
        </w:rPr>
        <w:footnoteRef/>
      </w:r>
      <w:r w:rsidRPr="00DF1893">
        <w:rPr>
          <w:sz w:val="18"/>
          <w:szCs w:val="18"/>
        </w:rPr>
        <w:t xml:space="preserve"> Further, 32:17.</w:t>
      </w:r>
    </w:p>
  </w:footnote>
  <w:footnote w:id="205">
    <w:p w:rsidR="00DF1893" w:rsidRPr="00DF1893" w:rsidRDefault="00DF1893">
      <w:pPr>
        <w:pStyle w:val="FootnoteText"/>
        <w:rPr>
          <w:sz w:val="18"/>
          <w:szCs w:val="18"/>
        </w:rPr>
      </w:pPr>
      <w:r w:rsidRPr="00DF1893">
        <w:rPr>
          <w:rStyle w:val="FootnoteReference"/>
          <w:sz w:val="18"/>
          <w:szCs w:val="18"/>
        </w:rPr>
        <w:footnoteRef/>
      </w:r>
      <w:r w:rsidRPr="00DF1893">
        <w:rPr>
          <w:sz w:val="18"/>
          <w:szCs w:val="18"/>
        </w:rPr>
        <w:t xml:space="preserve"> Tanchuma Beha'alothcha, 16. Rashi in Verse 10 here brings part of the Midrash with reference to Nadab and Abihu.</w:t>
      </w:r>
    </w:p>
  </w:footnote>
  <w:footnote w:id="206">
    <w:p w:rsidR="00DF1893" w:rsidRPr="00DF1893" w:rsidRDefault="00DF1893">
      <w:pPr>
        <w:pStyle w:val="FootnoteText"/>
        <w:rPr>
          <w:sz w:val="18"/>
          <w:szCs w:val="18"/>
        </w:rPr>
      </w:pPr>
      <w:r w:rsidRPr="00DF1893">
        <w:rPr>
          <w:rStyle w:val="FootnoteReference"/>
          <w:sz w:val="18"/>
          <w:szCs w:val="18"/>
        </w:rPr>
        <w:footnoteRef/>
      </w:r>
      <w:r w:rsidRPr="00DF1893">
        <w:rPr>
          <w:sz w:val="18"/>
          <w:szCs w:val="18"/>
        </w:rPr>
        <w:t xml:space="preserve"> Numbers 11:3. The place was called Taberah (which means "burning") </w:t>
      </w:r>
      <w:r w:rsidRPr="00DF1893">
        <w:rPr>
          <w:b/>
          <w:i/>
          <w:sz w:val="18"/>
          <w:szCs w:val="18"/>
        </w:rPr>
        <w:t>because the Eternal burnt among them</w:t>
      </w:r>
      <w:r w:rsidRPr="00DF1893">
        <w:rPr>
          <w:sz w:val="18"/>
          <w:szCs w:val="18"/>
        </w:rPr>
        <w:t xml:space="preserve"> — that is, among the most distinguished and prominent ones among them, namely the elders (see Rashi ibid., Verse 1). Now the reason why the elders were singled out for punishment at that time is stated by the Rabbis as follows: Since at the time of the Giving of the Torah they gazed more intently than they were permitted to, behaving as if they were eating and drinking (see here Verse 11), they were liable to death. But since G-d did not wish to disturb the joy caused by the Giving of the Torah, He waited with their punishment till Taberah. Now on the basis of this Midrash you might think that Joshua, too, was like the elders and unworthy of seeing Divine visions. But, concludes Ramban, this was not the case with Joshua.</w:t>
      </w:r>
    </w:p>
  </w:footnote>
  <w:footnote w:id="207">
    <w:p w:rsidR="00F13E3E" w:rsidRPr="00F13E3E" w:rsidRDefault="00F13E3E">
      <w:pPr>
        <w:pStyle w:val="FootnoteText"/>
        <w:rPr>
          <w:sz w:val="18"/>
          <w:szCs w:val="18"/>
        </w:rPr>
      </w:pPr>
      <w:r w:rsidRPr="00F13E3E">
        <w:rPr>
          <w:rStyle w:val="FootnoteReference"/>
          <w:sz w:val="18"/>
          <w:szCs w:val="18"/>
        </w:rPr>
        <w:footnoteRef/>
      </w:r>
      <w:r w:rsidRPr="00F13E3E">
        <w:rPr>
          <w:sz w:val="18"/>
          <w:szCs w:val="18"/>
        </w:rPr>
        <w:t xml:space="preserve"> Deuteronomy 5:27.</w:t>
      </w:r>
    </w:p>
  </w:footnote>
  <w:footnote w:id="208">
    <w:p w:rsidR="00F13E3E" w:rsidRPr="00F13E3E" w:rsidRDefault="00F13E3E">
      <w:pPr>
        <w:pStyle w:val="FootnoteText"/>
        <w:rPr>
          <w:sz w:val="18"/>
          <w:szCs w:val="18"/>
        </w:rPr>
      </w:pPr>
      <w:r w:rsidRPr="00F13E3E">
        <w:rPr>
          <w:rStyle w:val="FootnoteReference"/>
          <w:sz w:val="18"/>
          <w:szCs w:val="18"/>
        </w:rPr>
        <w:footnoteRef/>
      </w:r>
      <w:r w:rsidRPr="00F13E3E">
        <w:rPr>
          <w:sz w:val="18"/>
          <w:szCs w:val="18"/>
        </w:rPr>
        <w:t xml:space="preserve"> </w:t>
      </w:r>
      <w:r w:rsidRPr="00F13E3E">
        <w:rPr>
          <w:b/>
          <w:sz w:val="18"/>
          <w:szCs w:val="18"/>
          <w:highlight w:val="yellow"/>
        </w:rPr>
        <w:t>Ramban thus takes the Hebrew word sh'vu [translated as "tarry"] in its literal meaning: "sit" — sit in court in our place and act as a substitute for us.</w:t>
      </w:r>
    </w:p>
  </w:footnote>
  <w:footnote w:id="209">
    <w:p w:rsidR="00F13E3E" w:rsidRPr="00F13E3E" w:rsidRDefault="00F13E3E">
      <w:pPr>
        <w:pStyle w:val="FootnoteText"/>
        <w:rPr>
          <w:sz w:val="18"/>
          <w:szCs w:val="18"/>
        </w:rPr>
      </w:pPr>
      <w:r w:rsidRPr="00F13E3E">
        <w:rPr>
          <w:rStyle w:val="FootnoteReference"/>
          <w:sz w:val="18"/>
          <w:szCs w:val="18"/>
        </w:rPr>
        <w:footnoteRef/>
      </w:r>
      <w:r w:rsidRPr="00F13E3E">
        <w:rPr>
          <w:sz w:val="18"/>
          <w:szCs w:val="18"/>
        </w:rPr>
        <w:t xml:space="preserve"> See Deuteronomy 1:17.</w:t>
      </w:r>
    </w:p>
  </w:footnote>
  <w:footnote w:id="210">
    <w:p w:rsidR="00F13E3E" w:rsidRPr="00F13E3E" w:rsidRDefault="00F13E3E">
      <w:pPr>
        <w:pStyle w:val="FootnoteText"/>
        <w:rPr>
          <w:sz w:val="18"/>
          <w:szCs w:val="18"/>
        </w:rPr>
      </w:pPr>
      <w:r w:rsidRPr="00F13E3E">
        <w:rPr>
          <w:rStyle w:val="FootnoteReference"/>
          <w:sz w:val="18"/>
          <w:szCs w:val="18"/>
        </w:rPr>
        <w:footnoteRef/>
      </w:r>
      <w:r w:rsidRPr="00F13E3E">
        <w:rPr>
          <w:sz w:val="18"/>
          <w:szCs w:val="18"/>
        </w:rPr>
        <w:t xml:space="preserve"> Above, 17:9.</w:t>
      </w:r>
    </w:p>
  </w:footnote>
  <w:footnote w:id="211">
    <w:p w:rsidR="00161DFC" w:rsidRPr="00364941" w:rsidRDefault="00161DFC" w:rsidP="00F46D0E">
      <w:pPr>
        <w:pStyle w:val="FootnoteText"/>
        <w:rPr>
          <w:sz w:val="18"/>
          <w:szCs w:val="18"/>
        </w:rPr>
      </w:pPr>
      <w:r w:rsidRPr="00364941">
        <w:rPr>
          <w:rStyle w:val="FootnoteReference"/>
          <w:sz w:val="18"/>
          <w:szCs w:val="18"/>
        </w:rPr>
        <w:footnoteRef/>
      </w:r>
      <w:r w:rsidRPr="00364941">
        <w:rPr>
          <w:sz w:val="18"/>
          <w:szCs w:val="18"/>
        </w:rPr>
        <w:t xml:space="preserve"> Midrash Shocher Tov. </w:t>
      </w:r>
      <w:r w:rsidRPr="00364941">
        <w:rPr>
          <w:i/>
          <w:sz w:val="18"/>
          <w:szCs w:val="18"/>
          <w:lang w:val="en-AU"/>
        </w:rPr>
        <w:t>The ArtScroll Tanach Series, Tehillim</w:t>
      </w:r>
      <w:r w:rsidRPr="00364941">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212">
    <w:p w:rsidR="00161DFC" w:rsidRPr="00364941" w:rsidRDefault="00161DFC" w:rsidP="00F46D0E">
      <w:pPr>
        <w:pStyle w:val="FootnoteText"/>
        <w:rPr>
          <w:sz w:val="18"/>
          <w:szCs w:val="18"/>
        </w:rPr>
      </w:pPr>
      <w:r w:rsidRPr="00364941">
        <w:rPr>
          <w:rStyle w:val="FootnoteReference"/>
          <w:sz w:val="18"/>
          <w:szCs w:val="18"/>
        </w:rPr>
        <w:footnoteRef/>
      </w:r>
      <w:r w:rsidRPr="00364941">
        <w:rPr>
          <w:sz w:val="18"/>
          <w:szCs w:val="18"/>
        </w:rPr>
        <w:t xml:space="preserve"> Yerushalmi Sotah</w:t>
      </w:r>
      <w:r w:rsidRPr="00364941">
        <w:rPr>
          <w:i/>
          <w:sz w:val="18"/>
          <w:szCs w:val="18"/>
        </w:rPr>
        <w:t xml:space="preserve"> </w:t>
      </w:r>
      <w:r w:rsidRPr="00364941">
        <w:rPr>
          <w:iCs/>
          <w:sz w:val="18"/>
          <w:szCs w:val="18"/>
        </w:rPr>
        <w:t xml:space="preserve">1:8, Ibid. </w:t>
      </w:r>
      <w:r w:rsidRPr="00364941">
        <w:rPr>
          <w:iCs/>
          <w:sz w:val="18"/>
          <w:szCs w:val="18"/>
        </w:rPr>
        <w:fldChar w:fldCharType="begin"/>
      </w:r>
      <w:r w:rsidRPr="00364941">
        <w:rPr>
          <w:iCs/>
          <w:sz w:val="18"/>
          <w:szCs w:val="18"/>
        </w:rPr>
        <w:instrText xml:space="preserve"> NOTEREF _Ref359340575 \h </w:instrText>
      </w:r>
      <w:r>
        <w:rPr>
          <w:iCs/>
          <w:sz w:val="18"/>
          <w:szCs w:val="18"/>
        </w:rPr>
        <w:instrText xml:space="preserve"> \* MERGEFORMAT </w:instrText>
      </w:r>
      <w:r w:rsidRPr="00364941">
        <w:rPr>
          <w:iCs/>
          <w:sz w:val="18"/>
          <w:szCs w:val="18"/>
        </w:rPr>
      </w:r>
      <w:r w:rsidRPr="00364941">
        <w:rPr>
          <w:iCs/>
          <w:sz w:val="18"/>
          <w:szCs w:val="18"/>
        </w:rPr>
        <w:fldChar w:fldCharType="separate"/>
      </w:r>
      <w:r w:rsidR="00BA290E">
        <w:rPr>
          <w:iCs/>
          <w:sz w:val="18"/>
          <w:szCs w:val="18"/>
        </w:rPr>
        <w:t>211</w:t>
      </w:r>
      <w:r w:rsidRPr="00364941">
        <w:rPr>
          <w:iCs/>
          <w:sz w:val="18"/>
          <w:szCs w:val="18"/>
        </w:rPr>
        <w:fldChar w:fldCharType="end"/>
      </w:r>
    </w:p>
  </w:footnote>
  <w:footnote w:id="213">
    <w:p w:rsidR="00161DFC" w:rsidRPr="00364941" w:rsidRDefault="00161DFC" w:rsidP="00F46D0E">
      <w:pPr>
        <w:pStyle w:val="FootnoteText"/>
        <w:rPr>
          <w:sz w:val="18"/>
          <w:szCs w:val="18"/>
        </w:rPr>
      </w:pPr>
      <w:r w:rsidRPr="00364941">
        <w:rPr>
          <w:rStyle w:val="FootnoteReference"/>
          <w:sz w:val="18"/>
          <w:szCs w:val="18"/>
        </w:rPr>
        <w:footnoteRef/>
      </w:r>
      <w:r w:rsidRPr="00364941">
        <w:rPr>
          <w:sz w:val="18"/>
          <w:szCs w:val="18"/>
        </w:rPr>
        <w:t xml:space="preserve"> </w:t>
      </w:r>
      <w:r w:rsidRPr="00364941">
        <w:rPr>
          <w:bCs/>
          <w:sz w:val="18"/>
          <w:szCs w:val="18"/>
        </w:rPr>
        <w:t>The Three Weeks</w:t>
      </w:r>
      <w:r w:rsidRPr="00364941">
        <w:rPr>
          <w:sz w:val="18"/>
          <w:szCs w:val="18"/>
        </w:rPr>
        <w:t xml:space="preserve"> or </w:t>
      </w:r>
      <w:r w:rsidRPr="00364941">
        <w:rPr>
          <w:bCs/>
          <w:i/>
          <w:iCs/>
          <w:sz w:val="18"/>
          <w:szCs w:val="18"/>
        </w:rPr>
        <w:t>Bein ha-Metzarim</w:t>
      </w:r>
      <w:r w:rsidRPr="00364941">
        <w:rPr>
          <w:sz w:val="18"/>
          <w:szCs w:val="18"/>
        </w:rPr>
        <w:t xml:space="preserve"> (בין המצרים, "Between the Straits" cf. "In Dire Straits") is a period of mourning commemorating the destruction of the first and second Jewish Temples. The Three Weeks are historically a time of misfortune, since many tragedies and calamities befell the Jewish people at this time. These tragedies include: the breaking of the Tablets of the Law by Moses, when he saw the people worshipping the golden calf; the burning of a Sefer Torah by Apostomos during the Second Temple era; the destruction of both Temples on Tisha B'Av; the expulsion of the Jews from Spain on Tisha B'Av 1492; and the outbreak of World War I on Tisha B'Av 1914, which overturned many Jewish communities.</w:t>
      </w:r>
    </w:p>
  </w:footnote>
  <w:footnote w:id="214">
    <w:p w:rsidR="00161DFC" w:rsidRPr="00364941" w:rsidRDefault="00161DFC" w:rsidP="00F46D0E">
      <w:pPr>
        <w:pStyle w:val="FootnoteText"/>
        <w:rPr>
          <w:sz w:val="18"/>
          <w:szCs w:val="18"/>
        </w:rPr>
      </w:pPr>
      <w:r w:rsidRPr="00364941">
        <w:rPr>
          <w:rStyle w:val="FootnoteReference"/>
          <w:sz w:val="18"/>
          <w:szCs w:val="18"/>
        </w:rPr>
        <w:footnoteRef/>
      </w:r>
      <w:r w:rsidRPr="00364941">
        <w:rPr>
          <w:sz w:val="18"/>
          <w:szCs w:val="18"/>
        </w:rPr>
        <w:t xml:space="preserve"> Shmuel alef (1 Samuel) </w:t>
      </w:r>
      <w:r w:rsidRPr="00364941">
        <w:rPr>
          <w:iCs/>
          <w:sz w:val="18"/>
          <w:szCs w:val="18"/>
        </w:rPr>
        <w:t>26:8-9</w:t>
      </w:r>
    </w:p>
  </w:footnote>
  <w:footnote w:id="215">
    <w:p w:rsidR="00161DFC" w:rsidRPr="00364941" w:rsidRDefault="00161DFC" w:rsidP="00F46D0E">
      <w:pPr>
        <w:pStyle w:val="FootnoteText"/>
        <w:rPr>
          <w:sz w:val="18"/>
          <w:szCs w:val="18"/>
        </w:rPr>
      </w:pPr>
      <w:r w:rsidRPr="00364941">
        <w:rPr>
          <w:rStyle w:val="FootnoteReference"/>
          <w:sz w:val="18"/>
          <w:szCs w:val="18"/>
        </w:rPr>
        <w:footnoteRef/>
      </w:r>
      <w:r w:rsidRPr="00364941">
        <w:rPr>
          <w:sz w:val="18"/>
          <w:szCs w:val="18"/>
        </w:rPr>
        <w:t xml:space="preserve"> "Shimu" is the plural form of our familiar word shema (hear). </w:t>
      </w:r>
    </w:p>
  </w:footnote>
  <w:footnote w:id="216">
    <w:p w:rsidR="00161DFC" w:rsidRPr="00364941" w:rsidRDefault="00161DFC" w:rsidP="00F46D0E">
      <w:pPr>
        <w:pStyle w:val="FootnoteText"/>
        <w:rPr>
          <w:sz w:val="18"/>
          <w:szCs w:val="18"/>
        </w:rPr>
      </w:pPr>
      <w:r w:rsidRPr="00364941">
        <w:rPr>
          <w:rStyle w:val="FootnoteReference"/>
          <w:sz w:val="18"/>
          <w:szCs w:val="18"/>
        </w:rPr>
        <w:footnoteRef/>
      </w:r>
      <w:r w:rsidRPr="00364941">
        <w:rPr>
          <w:sz w:val="18"/>
          <w:szCs w:val="18"/>
        </w:rPr>
        <w:t xml:space="preserve"> Some Sephardim call this special Sabbath: Shabbat Ekah.</w:t>
      </w:r>
    </w:p>
  </w:footnote>
  <w:footnote w:id="217">
    <w:p w:rsidR="00161DFC" w:rsidRPr="00364941" w:rsidRDefault="00161DFC" w:rsidP="00F46D0E">
      <w:pPr>
        <w:pStyle w:val="FootnoteText"/>
        <w:rPr>
          <w:sz w:val="18"/>
          <w:szCs w:val="18"/>
        </w:rPr>
      </w:pPr>
      <w:r w:rsidRPr="00364941">
        <w:rPr>
          <w:rStyle w:val="FootnoteReference"/>
          <w:sz w:val="18"/>
          <w:szCs w:val="18"/>
        </w:rPr>
        <w:footnoteRef/>
      </w:r>
      <w:r w:rsidRPr="00364941">
        <w:rPr>
          <w:sz w:val="18"/>
          <w:szCs w:val="18"/>
        </w:rPr>
        <w:t xml:space="preserve"> By nearly universal custom, special ashlamatot (passages from the Prophets) are read in the synagogue on each Sabbath of the Three Weeks. Whereas most haftarot of the yearly cycle are selections reflecting the theme of the day's Torah reading, these three—the "Three of Affliction" - do not directly relate to the weekly Torah portions, but instead contain certain prophecies of Jeremiah and Isaiah foreshadowing the fall of Jerusalem.</w:t>
      </w:r>
    </w:p>
  </w:footnote>
  <w:footnote w:id="218">
    <w:p w:rsidR="00161DFC" w:rsidRPr="00364941" w:rsidRDefault="00161DFC" w:rsidP="00F46D0E">
      <w:pPr>
        <w:pStyle w:val="FootnoteText"/>
        <w:rPr>
          <w:sz w:val="18"/>
          <w:szCs w:val="18"/>
        </w:rPr>
      </w:pPr>
      <w:r w:rsidRPr="00364941">
        <w:rPr>
          <w:rStyle w:val="FootnoteReference"/>
          <w:sz w:val="18"/>
          <w:szCs w:val="18"/>
        </w:rPr>
        <w:footnoteRef/>
      </w:r>
      <w:r w:rsidRPr="00364941">
        <w:rPr>
          <w:sz w:val="18"/>
          <w:szCs w:val="18"/>
        </w:rPr>
        <w:t xml:space="preserve"> This is one of our verbal tallies between this psalm and the Torah portion: God - </w:t>
      </w:r>
      <w:r w:rsidRPr="00364941">
        <w:rPr>
          <w:sz w:val="18"/>
          <w:szCs w:val="18"/>
          <w:rtl/>
          <w:lang w:bidi="he-IL"/>
        </w:rPr>
        <w:t>אלהים</w:t>
      </w:r>
      <w:r w:rsidRPr="00364941">
        <w:rPr>
          <w:sz w:val="18"/>
          <w:szCs w:val="18"/>
        </w:rPr>
        <w:t>, Strong’s number 0430.</w:t>
      </w:r>
    </w:p>
  </w:footnote>
  <w:footnote w:id="219">
    <w:p w:rsidR="00161DFC" w:rsidRPr="00364941" w:rsidRDefault="00161DFC" w:rsidP="00F46D0E">
      <w:pPr>
        <w:pStyle w:val="FootnoteText"/>
        <w:rPr>
          <w:sz w:val="18"/>
          <w:szCs w:val="18"/>
        </w:rPr>
      </w:pPr>
      <w:r w:rsidRPr="00364941">
        <w:rPr>
          <w:rStyle w:val="FootnoteReference"/>
          <w:sz w:val="18"/>
          <w:szCs w:val="18"/>
        </w:rPr>
        <w:footnoteRef/>
      </w:r>
      <w:r w:rsidRPr="00364941">
        <w:rPr>
          <w:sz w:val="18"/>
          <w:szCs w:val="18"/>
        </w:rPr>
        <w:t xml:space="preserve"> See Yochanan (John) 1:18</w:t>
      </w:r>
    </w:p>
  </w:footnote>
  <w:footnote w:id="220">
    <w:p w:rsidR="00161DFC" w:rsidRPr="00364941" w:rsidRDefault="00161DFC" w:rsidP="00F46D0E">
      <w:pPr>
        <w:pStyle w:val="FootnoteText"/>
        <w:rPr>
          <w:sz w:val="18"/>
          <w:szCs w:val="18"/>
        </w:rPr>
      </w:pPr>
      <w:r w:rsidRPr="00364941">
        <w:rPr>
          <w:rStyle w:val="FootnoteReference"/>
          <w:sz w:val="18"/>
          <w:szCs w:val="18"/>
        </w:rPr>
        <w:footnoteRef/>
      </w:r>
      <w:r w:rsidRPr="00364941">
        <w:rPr>
          <w:sz w:val="18"/>
          <w:szCs w:val="18"/>
        </w:rPr>
        <w:t xml:space="preserve"> The Torah Anthology, Me’am Lo’ez, book II – The Patriarchs, pg. 158.</w:t>
      </w:r>
    </w:p>
  </w:footnote>
  <w:footnote w:id="221">
    <w:p w:rsidR="00161DFC" w:rsidRPr="00364941" w:rsidRDefault="00161DFC" w:rsidP="00F46D0E">
      <w:pPr>
        <w:pStyle w:val="FootnoteText"/>
        <w:rPr>
          <w:sz w:val="18"/>
          <w:szCs w:val="18"/>
        </w:rPr>
      </w:pPr>
      <w:r w:rsidRPr="00364941">
        <w:rPr>
          <w:rStyle w:val="FootnoteReference"/>
          <w:sz w:val="18"/>
          <w:szCs w:val="18"/>
        </w:rPr>
        <w:footnoteRef/>
      </w:r>
      <w:r w:rsidRPr="00364941">
        <w:rPr>
          <w:sz w:val="18"/>
          <w:szCs w:val="18"/>
        </w:rPr>
        <w:t xml:space="preserve"> C.f. The Guide For The Perplexed By Moses Maimonides, Translated from the original Arabic text by M. Friedlander, PH.D.</w:t>
      </w:r>
    </w:p>
  </w:footnote>
  <w:footnote w:id="222">
    <w:p w:rsidR="00161DFC" w:rsidRPr="00364941" w:rsidRDefault="00161DFC" w:rsidP="00F46D0E">
      <w:pPr>
        <w:pStyle w:val="FootnoteText"/>
        <w:rPr>
          <w:sz w:val="18"/>
          <w:szCs w:val="18"/>
        </w:rPr>
      </w:pPr>
      <w:r w:rsidRPr="00364941">
        <w:rPr>
          <w:rStyle w:val="FootnoteReference"/>
          <w:sz w:val="18"/>
          <w:szCs w:val="18"/>
        </w:rPr>
        <w:footnoteRef/>
      </w:r>
      <w:r w:rsidRPr="00364941">
        <w:rPr>
          <w:sz w:val="18"/>
          <w:szCs w:val="18"/>
        </w:rPr>
        <w:t xml:space="preserve"> Ibid.</w:t>
      </w:r>
    </w:p>
  </w:footnote>
  <w:footnote w:id="223">
    <w:p w:rsidR="00161DFC" w:rsidRPr="00364941" w:rsidRDefault="00161DFC" w:rsidP="00F46D0E">
      <w:pPr>
        <w:pStyle w:val="FootnoteText"/>
        <w:rPr>
          <w:sz w:val="18"/>
          <w:szCs w:val="18"/>
        </w:rPr>
      </w:pPr>
      <w:r w:rsidRPr="00364941">
        <w:rPr>
          <w:rStyle w:val="FootnoteReference"/>
          <w:sz w:val="18"/>
          <w:szCs w:val="18"/>
        </w:rPr>
        <w:footnoteRef/>
      </w:r>
      <w:r w:rsidRPr="00364941">
        <w:rPr>
          <w:sz w:val="18"/>
          <w:szCs w:val="18"/>
        </w:rPr>
        <w:t xml:space="preserve"> The so called New Testament.</w:t>
      </w:r>
    </w:p>
  </w:footnote>
  <w:footnote w:id="224">
    <w:p w:rsidR="00161DFC" w:rsidRPr="00364941" w:rsidRDefault="00161DFC" w:rsidP="00F46D0E">
      <w:pPr>
        <w:pStyle w:val="FootnoteText"/>
        <w:rPr>
          <w:sz w:val="18"/>
          <w:szCs w:val="18"/>
        </w:rPr>
      </w:pPr>
      <w:r w:rsidRPr="00364941">
        <w:rPr>
          <w:rStyle w:val="FootnoteReference"/>
          <w:sz w:val="18"/>
          <w:szCs w:val="18"/>
        </w:rPr>
        <w:footnoteRef/>
      </w:r>
      <w:r w:rsidRPr="00364941">
        <w:rPr>
          <w:sz w:val="18"/>
          <w:szCs w:val="18"/>
        </w:rPr>
        <w:t xml:space="preserve"> </w:t>
      </w:r>
      <w:r w:rsidRPr="00364941">
        <w:rPr>
          <w:color w:val="000000"/>
          <w:sz w:val="18"/>
          <w:szCs w:val="18"/>
        </w:rPr>
        <w:t>The so called Old Testament.</w:t>
      </w:r>
    </w:p>
  </w:footnote>
  <w:footnote w:id="225">
    <w:p w:rsidR="00161DFC" w:rsidRPr="00364941" w:rsidRDefault="00161DFC" w:rsidP="00F46D0E">
      <w:pPr>
        <w:pStyle w:val="FootnoteText"/>
        <w:rPr>
          <w:sz w:val="18"/>
          <w:szCs w:val="18"/>
        </w:rPr>
      </w:pPr>
      <w:r w:rsidRPr="00364941">
        <w:rPr>
          <w:rStyle w:val="FootnoteReference"/>
          <w:sz w:val="18"/>
          <w:szCs w:val="18"/>
        </w:rPr>
        <w:footnoteRef/>
      </w:r>
      <w:r w:rsidRPr="00364941">
        <w:rPr>
          <w:sz w:val="18"/>
          <w:szCs w:val="18"/>
        </w:rPr>
        <w:t xml:space="preserve"> See </w:t>
      </w:r>
      <w:r w:rsidRPr="00364941">
        <w:rPr>
          <w:i/>
          <w:iCs/>
          <w:sz w:val="18"/>
          <w:szCs w:val="18"/>
        </w:rPr>
        <w:t>Yochanan (John) 1:18</w:t>
      </w:r>
    </w:p>
  </w:footnote>
  <w:footnote w:id="226">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“Again” </w:t>
      </w:r>
      <w:r w:rsidRPr="00364941">
        <w:rPr>
          <w:b/>
          <w:bCs/>
          <w:sz w:val="18"/>
          <w:szCs w:val="18"/>
          <w:lang w:val="el-GR"/>
        </w:rPr>
        <w:t>πάλιν</w:t>
      </w:r>
      <w:r w:rsidRPr="00364941">
        <w:rPr>
          <w:sz w:val="18"/>
          <w:szCs w:val="18"/>
        </w:rPr>
        <w:t xml:space="preserve"> – </w:t>
      </w:r>
      <w:r w:rsidRPr="00364941">
        <w:rPr>
          <w:i/>
          <w:iCs/>
          <w:sz w:val="18"/>
          <w:szCs w:val="18"/>
        </w:rPr>
        <w:t>palin</w:t>
      </w:r>
      <w:r w:rsidRPr="00364941">
        <w:rPr>
          <w:iCs/>
          <w:sz w:val="18"/>
          <w:szCs w:val="18"/>
        </w:rPr>
        <w:t xml:space="preserve"> indicating that this is connected to the first feeding, Mk 6:32-44</w:t>
      </w:r>
    </w:p>
  </w:footnote>
  <w:footnote w:id="227">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Verbal tally with Yeshayahu (Isa) 1:19</w:t>
      </w:r>
    </w:p>
  </w:footnote>
  <w:footnote w:id="228">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w:t>
      </w:r>
      <w:r w:rsidRPr="00364941">
        <w:rPr>
          <w:sz w:val="18"/>
          <w:szCs w:val="18"/>
          <w:lang w:val="el-GR"/>
        </w:rPr>
        <w:t>ἀπὸ</w:t>
      </w:r>
      <w:r w:rsidRPr="00364941">
        <w:rPr>
          <w:sz w:val="18"/>
          <w:szCs w:val="18"/>
        </w:rPr>
        <w:t xml:space="preserve"> </w:t>
      </w:r>
      <w:r w:rsidRPr="00364941">
        <w:rPr>
          <w:sz w:val="18"/>
          <w:szCs w:val="18"/>
          <w:lang w:val="el-GR"/>
        </w:rPr>
        <w:t>μακρόθεν</w:t>
      </w:r>
      <w:r w:rsidRPr="00364941">
        <w:rPr>
          <w:sz w:val="18"/>
          <w:szCs w:val="18"/>
        </w:rPr>
        <w:t>, Donahue and Harrington suggest that this phrase often relates to Gentiles who have come to G-d. (Our interpretation of their words)</w:t>
      </w:r>
    </w:p>
  </w:footnote>
  <w:footnote w:id="229">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Cf. </w:t>
      </w:r>
      <w:r w:rsidRPr="00364941">
        <w:rPr>
          <w:bCs/>
          <w:sz w:val="18"/>
          <w:szCs w:val="18"/>
        </w:rPr>
        <w:t>2 Tim. 1:5</w:t>
      </w:r>
    </w:p>
  </w:footnote>
  <w:footnote w:id="230">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The text offers no more information than Timothy’s father being Greek</w:t>
      </w:r>
      <w:r>
        <w:rPr>
          <w:sz w:val="18"/>
          <w:szCs w:val="18"/>
        </w:rPr>
        <w:t xml:space="preserve"> – in Hebrew indicating that Timothy’s father was a Gentile</w:t>
      </w:r>
      <w:r w:rsidRPr="00364941">
        <w:rPr>
          <w:sz w:val="18"/>
          <w:szCs w:val="18"/>
        </w:rPr>
        <w:t>. We are not told that he is a Hellenistic Jew or believer in Messiah. The Etheridge Translation of the NT Peshitta (1849) labels him as an “Aramean” as does NT Peshitta done by Janet Magiera. The Remes text “hint” is not about his father being a Greek or Armean</w:t>
      </w:r>
      <w:r>
        <w:rPr>
          <w:sz w:val="18"/>
          <w:szCs w:val="18"/>
        </w:rPr>
        <w:t xml:space="preserve"> - but rather that he was a Gentile</w:t>
      </w:r>
      <w:r w:rsidRPr="00364941">
        <w:rPr>
          <w:sz w:val="18"/>
          <w:szCs w:val="18"/>
        </w:rPr>
        <w:t xml:space="preserve">. However, the problem that Timothy’s “Greek” </w:t>
      </w:r>
      <w:r>
        <w:rPr>
          <w:sz w:val="18"/>
          <w:szCs w:val="18"/>
        </w:rPr>
        <w:t xml:space="preserve">(Gentile) </w:t>
      </w:r>
      <w:r w:rsidRPr="00364941">
        <w:rPr>
          <w:sz w:val="18"/>
          <w:szCs w:val="18"/>
        </w:rPr>
        <w:t>father was public knowledge suggests that they knew he was</w:t>
      </w:r>
      <w:r>
        <w:rPr>
          <w:sz w:val="18"/>
          <w:szCs w:val="18"/>
        </w:rPr>
        <w:t xml:space="preserve"> not circumcised. The allegoric interpretation</w:t>
      </w:r>
      <w:r w:rsidRPr="00364941">
        <w:rPr>
          <w:sz w:val="18"/>
          <w:szCs w:val="18"/>
        </w:rPr>
        <w:t xml:space="preserve"> is juxtaposing the halakhic problem of inter-racial</w:t>
      </w:r>
      <w:r>
        <w:rPr>
          <w:sz w:val="18"/>
          <w:szCs w:val="18"/>
        </w:rPr>
        <w:t>/religious</w:t>
      </w:r>
      <w:r w:rsidRPr="00364941">
        <w:rPr>
          <w:sz w:val="18"/>
          <w:szCs w:val="18"/>
        </w:rPr>
        <w:t xml:space="preserve"> marriages. The Jewess being married to a Gentile leaves Timothy in a predicament because he is not circumcised and therefore not in </w:t>
      </w:r>
      <w:r>
        <w:rPr>
          <w:sz w:val="18"/>
          <w:szCs w:val="18"/>
        </w:rPr>
        <w:t xml:space="preserve">full </w:t>
      </w:r>
      <w:r w:rsidRPr="00364941">
        <w:rPr>
          <w:sz w:val="18"/>
          <w:szCs w:val="18"/>
        </w:rPr>
        <w:t xml:space="preserve">covenantal relationship with G-d. Hakham Shaul offers in this Remes text the halakhic solution. According to some sources, he (Timothy) is considered “an apostate Jew.” If this is true, Hakham Shaul solves the issue with circumcision, which is again full conversion to Judaism.  Cf. Peterson, D. G. (2009). </w:t>
      </w:r>
      <w:r w:rsidRPr="00364941">
        <w:rPr>
          <w:i/>
          <w:iCs/>
          <w:sz w:val="18"/>
          <w:szCs w:val="18"/>
        </w:rPr>
        <w:t>The Acts of the Apostles.</w:t>
      </w:r>
      <w:r w:rsidRPr="00364941">
        <w:rPr>
          <w:sz w:val="18"/>
          <w:szCs w:val="18"/>
        </w:rPr>
        <w:t xml:space="preserve"> Grand Rapids, MI: William B. Eerdmans Publishing Company. p. 450</w:t>
      </w:r>
      <w:r>
        <w:rPr>
          <w:sz w:val="18"/>
          <w:szCs w:val="18"/>
        </w:rPr>
        <w:t xml:space="preserve">. </w:t>
      </w:r>
      <w:r w:rsidRPr="00364941">
        <w:rPr>
          <w:sz w:val="18"/>
          <w:szCs w:val="18"/>
        </w:rPr>
        <w:t>Barrett believes that “Timothy’s father was most likely dead, that Timothy’s father is (</w:t>
      </w:r>
      <w:r w:rsidRPr="00364941">
        <w:rPr>
          <w:sz w:val="18"/>
          <w:szCs w:val="18"/>
          <w:lang w:val="el-GR"/>
        </w:rPr>
        <w:t>ὑπῆρχεν</w:t>
      </w:r>
      <w:r w:rsidRPr="00364941">
        <w:rPr>
          <w:sz w:val="18"/>
          <w:szCs w:val="18"/>
        </w:rPr>
        <w:t xml:space="preserve"> probably implies that he was now dead; had he been alive the verb would have been </w:t>
      </w:r>
      <w:r w:rsidRPr="00364941">
        <w:rPr>
          <w:sz w:val="18"/>
          <w:szCs w:val="18"/>
          <w:lang w:val="el-GR"/>
        </w:rPr>
        <w:t>ὑπάρχει</w:t>
      </w:r>
      <w:r w:rsidRPr="00364941">
        <w:rPr>
          <w:sz w:val="18"/>
          <w:szCs w:val="18"/>
        </w:rPr>
        <w:t xml:space="preserve">.” Barrett, C. K. (1994). </w:t>
      </w:r>
      <w:r w:rsidRPr="00364941">
        <w:rPr>
          <w:i/>
          <w:iCs/>
          <w:sz w:val="18"/>
          <w:szCs w:val="18"/>
        </w:rPr>
        <w:t>The Acts of the Apostles</w:t>
      </w:r>
      <w:r w:rsidRPr="00364941">
        <w:rPr>
          <w:sz w:val="18"/>
          <w:szCs w:val="18"/>
        </w:rPr>
        <w:t xml:space="preserve"> (International Critical Commentary ed., Vol. 2). London: T&amp;T Clark Ltd p. 761-62. Consequently, the circumcision question is solidified in the present pericope, showing us that circumcision is necessary for Gentiles to become Jewish and be </w:t>
      </w:r>
      <w:r>
        <w:rPr>
          <w:sz w:val="18"/>
          <w:szCs w:val="18"/>
        </w:rPr>
        <w:t xml:space="preserve">fully </w:t>
      </w:r>
      <w:r w:rsidRPr="00364941">
        <w:rPr>
          <w:sz w:val="18"/>
          <w:szCs w:val="18"/>
        </w:rPr>
        <w:t xml:space="preserve">a covenantal member of the Master’s family. The text suggests that Timothy is “partially Jewish,” however, as we have stated in the past there is no such thing as a “partial conversion” or “semi-Jew.” Therefore, Timothy must be formally converted to Judaism.  </w:t>
      </w:r>
    </w:p>
  </w:footnote>
  <w:footnote w:id="231">
    <w:p w:rsidR="00161DFC" w:rsidRDefault="00161DFC" w:rsidP="00364941">
      <w:pPr>
        <w:pStyle w:val="FootnoteText"/>
      </w:pPr>
      <w:r>
        <w:rPr>
          <w:rStyle w:val="FootnoteReference"/>
        </w:rPr>
        <w:footnoteRef/>
      </w:r>
      <w:r>
        <w:t xml:space="preserve"> Verbal tally to Mal. 3.5</w:t>
      </w:r>
    </w:p>
  </w:footnote>
  <w:footnote w:id="232">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Thematic connection to Yehayahu (Isa.) 1:26</w:t>
      </w:r>
    </w:p>
  </w:footnote>
  <w:footnote w:id="233">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Verbal tally to Yehayahu (Isa.) 1:1</w:t>
      </w:r>
    </w:p>
  </w:footnote>
  <w:footnote w:id="234">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The Israel Exploration Society &amp; Carta, J. (1993). </w:t>
      </w:r>
      <w:r w:rsidRPr="00364941">
        <w:rPr>
          <w:i/>
          <w:iCs/>
          <w:sz w:val="18"/>
          <w:szCs w:val="18"/>
        </w:rPr>
        <w:t>The New Encyclopedia of Archeological Excavations in the Holy Land</w:t>
      </w:r>
      <w:r w:rsidRPr="00364941">
        <w:rPr>
          <w:sz w:val="18"/>
          <w:szCs w:val="18"/>
        </w:rPr>
        <w:t xml:space="preserve"> (Vol. 1). (E. S. Jersalem), Ed.) New York: Simon &amp; Shuister. p. 87</w:t>
      </w:r>
    </w:p>
  </w:footnote>
  <w:footnote w:id="235">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The allegory and metaphor is that of armed conflict between two parties. Philo aptly illustrates this “wrestling match.” Alleg. Interp. III 190 -191 But, nevertheless, though pleasure appears to trip up and to deceive the good man, it will in reality be tripped up itself by that experienced wrestler, Jacob; and that, too, not in the wrestling of the body, but in that struggle which the soul carries on against the dispositions which are antagonistic to it, and which attack it through the agency of the passions and vices; and it will not let go the heel of its antagonist, passion, before it surrenders, and confesses that it has been twice tripped up and defeated, both in the matter of the birthright, and also in that of the blessing. For “rightly,” says Esau, “is his name called Jacob, for now has he supplanted me for the second time; the first time he took away my birthright, and now he has taken away my blessing.” (Gen 27:36) </w:t>
      </w:r>
    </w:p>
    <w:p w:rsidR="00161DFC" w:rsidRPr="00364941" w:rsidRDefault="00161DFC" w:rsidP="00364941">
      <w:pPr>
        <w:pStyle w:val="FootnoteText"/>
        <w:ind w:firstLine="90"/>
        <w:rPr>
          <w:sz w:val="18"/>
          <w:szCs w:val="18"/>
        </w:rPr>
      </w:pPr>
      <w:r w:rsidRPr="00364941">
        <w:rPr>
          <w:sz w:val="18"/>
          <w:szCs w:val="18"/>
        </w:rPr>
        <w:t>But the bad man thinks the things of the body the more important, while the good man assigns the preference to the things of the soul, which are in truth and reality the more important and the first, not, indeed, in point of time, but in power and dignity, as is a ruler in a city. But the mistress of the concrete being is the soul. Philo, o. A., &amp; Yonge, C. D. (1996, c1993). The works of Philo: Complete and unabridged. Peabody: Hendrickson. p 72</w:t>
      </w:r>
    </w:p>
    <w:p w:rsidR="00161DFC" w:rsidRPr="00364941" w:rsidRDefault="00161DFC" w:rsidP="00364941">
      <w:pPr>
        <w:pStyle w:val="FootnoteText"/>
        <w:ind w:firstLine="90"/>
        <w:rPr>
          <w:sz w:val="18"/>
          <w:szCs w:val="18"/>
        </w:rPr>
      </w:pPr>
      <w:r w:rsidRPr="00364941">
        <w:rPr>
          <w:sz w:val="18"/>
          <w:szCs w:val="18"/>
        </w:rPr>
        <w:t>What Hakham Shaul has clearly pointed to is in agreement with Philo. Ya’aqob wrestled until dawn, and has earned the title “wrestler.” Therefore, the B’ne Yisrael are “Sons” of the wrestler who are also engaged in this wrestling match.</w:t>
      </w:r>
    </w:p>
  </w:footnote>
  <w:footnote w:id="236">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Not “wrestling against flesh and blood” shows that humanity is locked in a war of virtue. This virtue is taught and modeled by the Seven men of the Esnoga. </w:t>
      </w:r>
    </w:p>
  </w:footnote>
  <w:footnote w:id="237">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Greek </w:t>
      </w:r>
      <w:r w:rsidRPr="00364941">
        <w:rPr>
          <w:sz w:val="18"/>
          <w:szCs w:val="18"/>
          <w:lang w:val="el-GR"/>
        </w:rPr>
        <w:t>ἀλλὰ</w:t>
      </w:r>
      <w:r w:rsidRPr="00364941">
        <w:rPr>
          <w:sz w:val="18"/>
          <w:szCs w:val="18"/>
        </w:rPr>
        <w:t xml:space="preserve"> (but) is adversative showing struggle.</w:t>
      </w:r>
    </w:p>
  </w:footnote>
  <w:footnote w:id="238">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Three specific “powers” are referenced in this pericope, </w:t>
      </w:r>
      <w:r w:rsidRPr="00364941">
        <w:rPr>
          <w:b/>
          <w:bCs/>
          <w:sz w:val="18"/>
          <w:szCs w:val="18"/>
          <w:lang w:val="el-GR"/>
        </w:rPr>
        <w:t>ἀρχή</w:t>
      </w:r>
      <w:r w:rsidRPr="00364941">
        <w:rPr>
          <w:sz w:val="18"/>
          <w:szCs w:val="18"/>
        </w:rPr>
        <w:t xml:space="preserve"> – </w:t>
      </w:r>
      <w:r w:rsidRPr="00364941">
        <w:rPr>
          <w:i/>
          <w:iCs/>
          <w:sz w:val="18"/>
          <w:szCs w:val="18"/>
        </w:rPr>
        <w:t xml:space="preserve">arche, </w:t>
      </w:r>
      <w:r w:rsidRPr="00364941">
        <w:rPr>
          <w:sz w:val="18"/>
          <w:szCs w:val="18"/>
        </w:rPr>
        <w:t xml:space="preserve">principalities, </w:t>
      </w:r>
      <w:r w:rsidRPr="00364941">
        <w:rPr>
          <w:b/>
          <w:bCs/>
          <w:sz w:val="18"/>
          <w:szCs w:val="18"/>
          <w:lang w:val="el-GR"/>
        </w:rPr>
        <w:t>ἐξουσία</w:t>
      </w:r>
      <w:r w:rsidRPr="00364941">
        <w:rPr>
          <w:sz w:val="18"/>
          <w:szCs w:val="18"/>
        </w:rPr>
        <w:t xml:space="preserve"> – </w:t>
      </w:r>
      <w:r w:rsidRPr="00364941">
        <w:rPr>
          <w:i/>
          <w:iCs/>
          <w:sz w:val="18"/>
          <w:szCs w:val="18"/>
        </w:rPr>
        <w:t>exousia,</w:t>
      </w:r>
      <w:r w:rsidRPr="00364941">
        <w:rPr>
          <w:iCs/>
          <w:sz w:val="18"/>
          <w:szCs w:val="18"/>
        </w:rPr>
        <w:t xml:space="preserve"> authorities and </w:t>
      </w:r>
      <w:r w:rsidRPr="00364941">
        <w:rPr>
          <w:b/>
          <w:bCs/>
          <w:iCs/>
          <w:sz w:val="18"/>
          <w:szCs w:val="18"/>
          <w:lang w:val="el-GR"/>
        </w:rPr>
        <w:t>κοσμοκράτωρ</w:t>
      </w:r>
      <w:r w:rsidRPr="00364941">
        <w:rPr>
          <w:iCs/>
          <w:sz w:val="18"/>
          <w:szCs w:val="18"/>
        </w:rPr>
        <w:t xml:space="preserve"> – </w:t>
      </w:r>
      <w:r w:rsidRPr="00364941">
        <w:rPr>
          <w:i/>
          <w:iCs/>
          <w:sz w:val="18"/>
          <w:szCs w:val="18"/>
        </w:rPr>
        <w:t>kosmokrator</w:t>
      </w:r>
      <w:r w:rsidRPr="00364941">
        <w:rPr>
          <w:iCs/>
          <w:sz w:val="18"/>
          <w:szCs w:val="18"/>
        </w:rPr>
        <w:t xml:space="preserve"> cosmic rulers. This specific trio is not mentioned anywhere else together as Hakham Shaul has in this verse in the Nazarean Codicil. However, </w:t>
      </w:r>
      <w:r w:rsidRPr="00364941">
        <w:rPr>
          <w:b/>
          <w:bCs/>
          <w:iCs/>
          <w:sz w:val="18"/>
          <w:szCs w:val="18"/>
          <w:lang w:val="el-GR"/>
        </w:rPr>
        <w:t>ἀρχή</w:t>
      </w:r>
      <w:r w:rsidRPr="00364941">
        <w:rPr>
          <w:iCs/>
          <w:sz w:val="18"/>
          <w:szCs w:val="18"/>
        </w:rPr>
        <w:t xml:space="preserve"> – </w:t>
      </w:r>
      <w:r w:rsidRPr="00364941">
        <w:rPr>
          <w:i/>
          <w:iCs/>
          <w:sz w:val="18"/>
          <w:szCs w:val="18"/>
        </w:rPr>
        <w:t xml:space="preserve">arche, </w:t>
      </w:r>
      <w:r w:rsidRPr="00364941">
        <w:rPr>
          <w:iCs/>
          <w:sz w:val="18"/>
          <w:szCs w:val="18"/>
        </w:rPr>
        <w:t xml:space="preserve">is frequently mentioned with </w:t>
      </w:r>
      <w:r w:rsidRPr="00364941">
        <w:rPr>
          <w:b/>
          <w:bCs/>
          <w:iCs/>
          <w:sz w:val="18"/>
          <w:szCs w:val="18"/>
          <w:lang w:val="el-GR"/>
        </w:rPr>
        <w:t>ἐξουσία</w:t>
      </w:r>
      <w:r w:rsidRPr="00364941">
        <w:rPr>
          <w:iCs/>
          <w:sz w:val="18"/>
          <w:szCs w:val="18"/>
        </w:rPr>
        <w:t xml:space="preserve"> – </w:t>
      </w:r>
      <w:r w:rsidRPr="00364941">
        <w:rPr>
          <w:i/>
          <w:iCs/>
          <w:sz w:val="18"/>
          <w:szCs w:val="18"/>
        </w:rPr>
        <w:t>exousia,</w:t>
      </w:r>
      <w:r w:rsidRPr="00364941">
        <w:rPr>
          <w:iCs/>
          <w:sz w:val="18"/>
          <w:szCs w:val="18"/>
        </w:rPr>
        <w:t xml:space="preserve"> authorities.</w:t>
      </w:r>
    </w:p>
    <w:p w:rsidR="00161DFC" w:rsidRPr="00364941" w:rsidRDefault="00161DFC" w:rsidP="00364941">
      <w:pPr>
        <w:pStyle w:val="FootnoteText"/>
        <w:ind w:firstLine="90"/>
        <w:rPr>
          <w:iCs/>
          <w:sz w:val="18"/>
          <w:szCs w:val="18"/>
        </w:rPr>
      </w:pPr>
      <w:r w:rsidRPr="00364941">
        <w:rPr>
          <w:b/>
          <w:sz w:val="18"/>
          <w:szCs w:val="18"/>
        </w:rPr>
        <w:t>A</w:t>
      </w:r>
      <w:r w:rsidRPr="00364941">
        <w:rPr>
          <w:b/>
          <w:sz w:val="18"/>
          <w:szCs w:val="18"/>
          <w:lang w:val="el-GR"/>
        </w:rPr>
        <w:t>ρχάς</w:t>
      </w:r>
      <w:r w:rsidRPr="00364941">
        <w:rPr>
          <w:sz w:val="18"/>
          <w:szCs w:val="18"/>
        </w:rPr>
        <w:t xml:space="preserve"> from </w:t>
      </w:r>
      <w:r w:rsidRPr="00364941">
        <w:rPr>
          <w:b/>
          <w:bCs/>
          <w:sz w:val="18"/>
          <w:szCs w:val="18"/>
          <w:lang w:val="el-GR"/>
        </w:rPr>
        <w:t>ἀρχή</w:t>
      </w:r>
      <w:r w:rsidRPr="00364941">
        <w:rPr>
          <w:sz w:val="18"/>
          <w:szCs w:val="18"/>
        </w:rPr>
        <w:t xml:space="preserve"> – </w:t>
      </w:r>
      <w:r w:rsidRPr="00364941">
        <w:rPr>
          <w:i/>
          <w:iCs/>
          <w:sz w:val="18"/>
          <w:szCs w:val="18"/>
        </w:rPr>
        <w:t>arche</w:t>
      </w:r>
      <w:r w:rsidRPr="00364941">
        <w:rPr>
          <w:iCs/>
          <w:sz w:val="18"/>
          <w:szCs w:val="18"/>
        </w:rPr>
        <w:t xml:space="preserve"> in terms of person or personality</w:t>
      </w:r>
      <w:r w:rsidRPr="00364941">
        <w:rPr>
          <w:sz w:val="18"/>
          <w:szCs w:val="18"/>
        </w:rPr>
        <w:t xml:space="preserve">, </w:t>
      </w:r>
      <w:r w:rsidRPr="00364941">
        <w:rPr>
          <w:b/>
          <w:bCs/>
          <w:sz w:val="18"/>
          <w:szCs w:val="18"/>
          <w:lang w:val="el-GR"/>
        </w:rPr>
        <w:t>ἀρχή</w:t>
      </w:r>
      <w:r w:rsidRPr="00364941">
        <w:rPr>
          <w:sz w:val="18"/>
          <w:szCs w:val="18"/>
        </w:rPr>
        <w:t xml:space="preserve"> – </w:t>
      </w:r>
      <w:r w:rsidRPr="00364941">
        <w:rPr>
          <w:i/>
          <w:iCs/>
          <w:sz w:val="18"/>
          <w:szCs w:val="18"/>
        </w:rPr>
        <w:t>arche</w:t>
      </w:r>
      <w:r w:rsidRPr="00364941">
        <w:rPr>
          <w:iCs/>
          <w:sz w:val="18"/>
          <w:szCs w:val="18"/>
        </w:rPr>
        <w:t xml:space="preserve"> </w:t>
      </w:r>
      <w:r w:rsidRPr="00364941">
        <w:rPr>
          <w:sz w:val="18"/>
          <w:szCs w:val="18"/>
        </w:rPr>
        <w:t xml:space="preserve">refers the “leader, pioneer or originator” or that which is principle in rank. With reference to the “Seven Officers,” this is Chesed. Here we are only making analogy, and reference to positional status, not a word for word translation. On the higher plane we can see that this is, a reference to the interaction between the Chief Hakham endowed with Chochmah and the Will of Messiah. Philo in his discussion on the Allegory of Creation uses </w:t>
      </w:r>
      <w:r w:rsidRPr="00364941">
        <w:rPr>
          <w:b/>
          <w:bCs/>
          <w:sz w:val="18"/>
          <w:szCs w:val="18"/>
          <w:lang w:val="el-GR"/>
        </w:rPr>
        <w:t>ἀρχή</w:t>
      </w:r>
      <w:r w:rsidRPr="00364941">
        <w:rPr>
          <w:sz w:val="18"/>
          <w:szCs w:val="18"/>
        </w:rPr>
        <w:t xml:space="preserve"> – </w:t>
      </w:r>
      <w:r w:rsidRPr="00364941">
        <w:rPr>
          <w:i/>
          <w:iCs/>
          <w:sz w:val="18"/>
          <w:szCs w:val="18"/>
        </w:rPr>
        <w:t>arche</w:t>
      </w:r>
      <w:r w:rsidRPr="00364941">
        <w:rPr>
          <w:iCs/>
          <w:sz w:val="18"/>
          <w:szCs w:val="18"/>
        </w:rPr>
        <w:t xml:space="preserve"> </w:t>
      </w:r>
      <w:r w:rsidRPr="00364941">
        <w:rPr>
          <w:sz w:val="18"/>
          <w:szCs w:val="18"/>
        </w:rPr>
        <w:t xml:space="preserve">as a reference to the “origin of creation.” Cf. Philo. (1993). </w:t>
      </w:r>
      <w:r w:rsidRPr="00364941">
        <w:rPr>
          <w:i/>
          <w:iCs/>
          <w:sz w:val="18"/>
          <w:szCs w:val="18"/>
        </w:rPr>
        <w:t>The Works of Philo, Complete and Unabridged in one volume.</w:t>
      </w:r>
      <w:r w:rsidRPr="00364941">
        <w:rPr>
          <w:sz w:val="18"/>
          <w:szCs w:val="18"/>
        </w:rPr>
        <w:t xml:space="preserve"> (N. U. Edition, Ed., &amp; C. Yonge, Trans.) Peabody, MA: Hendrickson Publishers. p.8. In this way the seminal Will of Messiah, Chochmah received by the Hakham and Chesed stimulate the Esnoga forward and upward. Both the Chief of the Bet Din and the Principle officer of the Esnoga connect the Esnoga with the formative power of the Torah and its wisdom. The Torah/Oral is the infrastructure of the whole universe. Therefore, </w:t>
      </w:r>
      <w:r w:rsidRPr="00364941">
        <w:rPr>
          <w:b/>
          <w:bCs/>
          <w:sz w:val="18"/>
          <w:szCs w:val="18"/>
          <w:lang w:val="el-GR"/>
        </w:rPr>
        <w:t>ἀρχή</w:t>
      </w:r>
      <w:r w:rsidRPr="00364941">
        <w:rPr>
          <w:sz w:val="18"/>
          <w:szCs w:val="18"/>
        </w:rPr>
        <w:t xml:space="preserve"> – </w:t>
      </w:r>
      <w:r w:rsidRPr="00364941">
        <w:rPr>
          <w:i/>
          <w:iCs/>
          <w:sz w:val="18"/>
          <w:szCs w:val="18"/>
        </w:rPr>
        <w:t>arche</w:t>
      </w:r>
      <w:r w:rsidRPr="00364941">
        <w:rPr>
          <w:iCs/>
          <w:sz w:val="18"/>
          <w:szCs w:val="18"/>
        </w:rPr>
        <w:t xml:space="preserve"> is the basis of the structured universe. The Chief Hakham gives formative wisdom, which aligns the Bet Din with the decisive infrastructure of the universe through the Oral Torah. In similar manner, the Chief officer/Chesed injects the wisdom of the Bet Din into the Seven Officers and the Congregation of the Esnoga. This injection establishes a structured atmosphere, i.e. Oral Torah for the Esnoga.</w:t>
      </w:r>
    </w:p>
    <w:p w:rsidR="00161DFC" w:rsidRPr="00364941" w:rsidRDefault="00161DFC" w:rsidP="00364941">
      <w:pPr>
        <w:pStyle w:val="FootnoteText"/>
        <w:ind w:firstLine="90"/>
        <w:rPr>
          <w:iCs/>
          <w:sz w:val="18"/>
          <w:szCs w:val="18"/>
        </w:rPr>
      </w:pPr>
      <w:r w:rsidRPr="00364941">
        <w:rPr>
          <w:b/>
          <w:sz w:val="18"/>
          <w:szCs w:val="18"/>
        </w:rPr>
        <w:t>E</w:t>
      </w:r>
      <w:r w:rsidRPr="00364941">
        <w:rPr>
          <w:b/>
          <w:sz w:val="18"/>
          <w:szCs w:val="18"/>
          <w:lang w:val="el-GR"/>
        </w:rPr>
        <w:t>ξουσίας</w:t>
      </w:r>
      <w:r w:rsidRPr="00364941">
        <w:rPr>
          <w:sz w:val="18"/>
          <w:szCs w:val="18"/>
        </w:rPr>
        <w:t xml:space="preserve"> from </w:t>
      </w:r>
      <w:r w:rsidRPr="00364941">
        <w:rPr>
          <w:b/>
          <w:bCs/>
          <w:iCs/>
          <w:sz w:val="18"/>
          <w:szCs w:val="18"/>
          <w:lang w:val="el-GR"/>
        </w:rPr>
        <w:t>ἐξουσία</w:t>
      </w:r>
      <w:r w:rsidRPr="00364941">
        <w:rPr>
          <w:iCs/>
          <w:sz w:val="18"/>
          <w:szCs w:val="18"/>
        </w:rPr>
        <w:t xml:space="preserve"> – </w:t>
      </w:r>
      <w:r w:rsidRPr="00364941">
        <w:rPr>
          <w:i/>
          <w:iCs/>
          <w:sz w:val="18"/>
          <w:szCs w:val="18"/>
        </w:rPr>
        <w:t>exousia,</w:t>
      </w:r>
      <w:r w:rsidRPr="00364941">
        <w:rPr>
          <w:iCs/>
          <w:sz w:val="18"/>
          <w:szCs w:val="18"/>
        </w:rPr>
        <w:t xml:space="preserve"> authorities. </w:t>
      </w:r>
      <w:r w:rsidRPr="00364941">
        <w:rPr>
          <w:b/>
          <w:bCs/>
          <w:iCs/>
          <w:sz w:val="18"/>
          <w:szCs w:val="18"/>
        </w:rPr>
        <w:t>E</w:t>
      </w:r>
      <w:r w:rsidRPr="00364941">
        <w:rPr>
          <w:b/>
          <w:bCs/>
          <w:iCs/>
          <w:sz w:val="18"/>
          <w:szCs w:val="18"/>
          <w:lang w:val="el-GR"/>
        </w:rPr>
        <w:t>ξουσία</w:t>
      </w:r>
      <w:r w:rsidRPr="00364941">
        <w:rPr>
          <w:iCs/>
          <w:sz w:val="18"/>
          <w:szCs w:val="18"/>
        </w:rPr>
        <w:t xml:space="preserve"> – </w:t>
      </w:r>
      <w:r w:rsidRPr="00364941">
        <w:rPr>
          <w:i/>
          <w:iCs/>
          <w:sz w:val="18"/>
          <w:szCs w:val="18"/>
        </w:rPr>
        <w:t>exousia,</w:t>
      </w:r>
      <w:r w:rsidRPr="00364941">
        <w:rPr>
          <w:iCs/>
          <w:sz w:val="18"/>
          <w:szCs w:val="18"/>
        </w:rPr>
        <w:t xml:space="preserve"> is the power of judicial decision and deliberation, the power and rule of government i.e. the Bet Din. </w:t>
      </w:r>
      <w:r w:rsidRPr="00364941">
        <w:rPr>
          <w:b/>
          <w:bCs/>
          <w:iCs/>
          <w:sz w:val="18"/>
          <w:szCs w:val="18"/>
        </w:rPr>
        <w:t>E</w:t>
      </w:r>
      <w:r w:rsidRPr="00364941">
        <w:rPr>
          <w:b/>
          <w:bCs/>
          <w:iCs/>
          <w:sz w:val="18"/>
          <w:szCs w:val="18"/>
          <w:lang w:val="el-GR"/>
        </w:rPr>
        <w:t>ξουσία</w:t>
      </w:r>
      <w:r w:rsidRPr="00364941">
        <w:rPr>
          <w:iCs/>
          <w:sz w:val="18"/>
          <w:szCs w:val="18"/>
        </w:rPr>
        <w:t xml:space="preserve"> – </w:t>
      </w:r>
      <w:r w:rsidRPr="00364941">
        <w:rPr>
          <w:i/>
          <w:iCs/>
          <w:sz w:val="18"/>
          <w:szCs w:val="18"/>
        </w:rPr>
        <w:t>exousia,</w:t>
      </w:r>
      <w:r w:rsidRPr="00364941">
        <w:rPr>
          <w:iCs/>
          <w:sz w:val="18"/>
          <w:szCs w:val="18"/>
        </w:rPr>
        <w:t xml:space="preserve"> also denotes the power of freedom, the unlimited possibility of action. While </w:t>
      </w:r>
      <w:r w:rsidRPr="00364941">
        <w:rPr>
          <w:b/>
          <w:bCs/>
          <w:iCs/>
          <w:sz w:val="18"/>
          <w:szCs w:val="18"/>
          <w:lang w:val="el-GR"/>
        </w:rPr>
        <w:t>ἀρχή</w:t>
      </w:r>
      <w:r w:rsidRPr="00364941">
        <w:rPr>
          <w:iCs/>
          <w:sz w:val="18"/>
          <w:szCs w:val="18"/>
        </w:rPr>
        <w:t xml:space="preserve"> – </w:t>
      </w:r>
      <w:r w:rsidRPr="00364941">
        <w:rPr>
          <w:i/>
          <w:iCs/>
          <w:sz w:val="18"/>
          <w:szCs w:val="18"/>
        </w:rPr>
        <w:t xml:space="preserve">arche, </w:t>
      </w:r>
      <w:r w:rsidRPr="00364941">
        <w:rPr>
          <w:iCs/>
          <w:sz w:val="18"/>
          <w:szCs w:val="18"/>
        </w:rPr>
        <w:t xml:space="preserve">is related to the “Will of Messiah,” </w:t>
      </w:r>
      <w:r w:rsidRPr="00364941">
        <w:rPr>
          <w:b/>
          <w:bCs/>
          <w:iCs/>
          <w:sz w:val="18"/>
          <w:szCs w:val="18"/>
          <w:lang w:val="el-GR"/>
        </w:rPr>
        <w:t>ἐξουσία</w:t>
      </w:r>
      <w:r w:rsidRPr="00364941">
        <w:rPr>
          <w:iCs/>
          <w:sz w:val="18"/>
          <w:szCs w:val="18"/>
        </w:rPr>
        <w:t xml:space="preserve"> – </w:t>
      </w:r>
      <w:r w:rsidRPr="00364941">
        <w:rPr>
          <w:i/>
          <w:iCs/>
          <w:sz w:val="18"/>
          <w:szCs w:val="18"/>
        </w:rPr>
        <w:t>exousia,</w:t>
      </w:r>
      <w:r w:rsidRPr="00364941">
        <w:rPr>
          <w:iCs/>
          <w:sz w:val="18"/>
          <w:szCs w:val="18"/>
        </w:rPr>
        <w:t xml:space="preserve"> represents the office of the Chief Hakham that connects with that infinite source. In 1 Corinthians Hakham Shaul uses </w:t>
      </w:r>
      <w:r w:rsidRPr="00364941">
        <w:rPr>
          <w:b/>
          <w:bCs/>
          <w:iCs/>
          <w:sz w:val="18"/>
          <w:szCs w:val="18"/>
        </w:rPr>
        <w:t xml:space="preserve">ἐξουσία </w:t>
      </w:r>
      <w:r w:rsidRPr="00364941">
        <w:rPr>
          <w:iCs/>
          <w:sz w:val="18"/>
          <w:szCs w:val="18"/>
        </w:rPr>
        <w:t xml:space="preserve">– </w:t>
      </w:r>
      <w:r w:rsidRPr="00364941">
        <w:rPr>
          <w:i/>
          <w:iCs/>
          <w:sz w:val="18"/>
          <w:szCs w:val="18"/>
        </w:rPr>
        <w:t>exousia,</w:t>
      </w:r>
      <w:r w:rsidRPr="00364941">
        <w:rPr>
          <w:iCs/>
          <w:sz w:val="18"/>
          <w:szCs w:val="18"/>
        </w:rPr>
        <w:t xml:space="preserve"> as the “symbol of </w:t>
      </w:r>
      <w:r w:rsidRPr="00364941">
        <w:rPr>
          <w:b/>
          <w:iCs/>
          <w:sz w:val="18"/>
          <w:szCs w:val="18"/>
        </w:rPr>
        <w:t>authority</w:t>
      </w:r>
      <w:r w:rsidRPr="00364941">
        <w:rPr>
          <w:iCs/>
          <w:sz w:val="18"/>
          <w:szCs w:val="18"/>
        </w:rPr>
        <w:t xml:space="preserve">” over the woman’s head. In this sense </w:t>
      </w:r>
      <w:r w:rsidRPr="00364941">
        <w:rPr>
          <w:b/>
          <w:bCs/>
          <w:iCs/>
          <w:sz w:val="18"/>
          <w:szCs w:val="18"/>
        </w:rPr>
        <w:t xml:space="preserve">ἐξουσία </w:t>
      </w:r>
      <w:r w:rsidRPr="00364941">
        <w:rPr>
          <w:iCs/>
          <w:sz w:val="18"/>
          <w:szCs w:val="18"/>
        </w:rPr>
        <w:t xml:space="preserve">– </w:t>
      </w:r>
      <w:r w:rsidRPr="00364941">
        <w:rPr>
          <w:i/>
          <w:iCs/>
          <w:sz w:val="18"/>
          <w:szCs w:val="18"/>
        </w:rPr>
        <w:t>exousia,</w:t>
      </w:r>
      <w:r w:rsidRPr="00364941">
        <w:rPr>
          <w:iCs/>
          <w:sz w:val="18"/>
          <w:szCs w:val="18"/>
        </w:rPr>
        <w:t xml:space="preserve"> shows the infinity of masculine potential. (1 Co. 11:10 Therefore the woman ought to have </w:t>
      </w:r>
      <w:r w:rsidRPr="00364941">
        <w:rPr>
          <w:i/>
          <w:iCs/>
          <w:sz w:val="18"/>
          <w:szCs w:val="18"/>
        </w:rPr>
        <w:t xml:space="preserve">a symbol of </w:t>
      </w:r>
      <w:r w:rsidRPr="00364941">
        <w:rPr>
          <w:b/>
          <w:iCs/>
          <w:sz w:val="18"/>
          <w:szCs w:val="18"/>
          <w:u w:val="single"/>
        </w:rPr>
        <w:t>authority</w:t>
      </w:r>
      <w:r w:rsidRPr="00364941">
        <w:rPr>
          <w:iCs/>
          <w:sz w:val="18"/>
          <w:szCs w:val="18"/>
        </w:rPr>
        <w:t xml:space="preserve"> on her head,). </w:t>
      </w:r>
      <w:r w:rsidRPr="00364941">
        <w:rPr>
          <w:b/>
          <w:bCs/>
          <w:iCs/>
          <w:sz w:val="18"/>
          <w:szCs w:val="18"/>
        </w:rPr>
        <w:t>E</w:t>
      </w:r>
      <w:r w:rsidRPr="00364941">
        <w:rPr>
          <w:b/>
          <w:bCs/>
          <w:iCs/>
          <w:sz w:val="18"/>
          <w:szCs w:val="18"/>
          <w:lang w:val="el-GR"/>
        </w:rPr>
        <w:t>ξουσία</w:t>
      </w:r>
      <w:r w:rsidRPr="00364941">
        <w:rPr>
          <w:iCs/>
          <w:sz w:val="18"/>
          <w:szCs w:val="18"/>
        </w:rPr>
        <w:t xml:space="preserve"> – </w:t>
      </w:r>
      <w:r w:rsidRPr="00364941">
        <w:rPr>
          <w:i/>
          <w:iCs/>
          <w:sz w:val="18"/>
          <w:szCs w:val="18"/>
        </w:rPr>
        <w:t>exousia,</w:t>
      </w:r>
      <w:r w:rsidRPr="00364941">
        <w:rPr>
          <w:iCs/>
          <w:sz w:val="18"/>
          <w:szCs w:val="18"/>
        </w:rPr>
        <w:t xml:space="preserve"> possesses authority, jurisdiction, is a symbol of authority, ruler, in control has power, has supernatural power and wisdom and the right to judge.</w:t>
      </w:r>
    </w:p>
    <w:p w:rsidR="00161DFC" w:rsidRPr="00364941" w:rsidRDefault="00161DFC" w:rsidP="00364941">
      <w:pPr>
        <w:pStyle w:val="FootnoteText"/>
        <w:ind w:firstLine="90"/>
        <w:rPr>
          <w:sz w:val="18"/>
          <w:szCs w:val="18"/>
        </w:rPr>
      </w:pPr>
      <w:r w:rsidRPr="00364941">
        <w:rPr>
          <w:b/>
          <w:bCs/>
          <w:iCs/>
          <w:sz w:val="18"/>
          <w:szCs w:val="18"/>
        </w:rPr>
        <w:t>K</w:t>
      </w:r>
      <w:r w:rsidRPr="00364941">
        <w:rPr>
          <w:b/>
          <w:bCs/>
          <w:iCs/>
          <w:sz w:val="18"/>
          <w:szCs w:val="18"/>
          <w:lang w:val="el-GR"/>
        </w:rPr>
        <w:t>οσμοκράτωρ</w:t>
      </w:r>
      <w:r w:rsidRPr="00364941">
        <w:rPr>
          <w:iCs/>
          <w:sz w:val="18"/>
          <w:szCs w:val="18"/>
        </w:rPr>
        <w:t xml:space="preserve"> – </w:t>
      </w:r>
      <w:r w:rsidRPr="00364941">
        <w:rPr>
          <w:i/>
          <w:iCs/>
          <w:sz w:val="18"/>
          <w:szCs w:val="18"/>
        </w:rPr>
        <w:t>kosmokrator,</w:t>
      </w:r>
      <w:r w:rsidRPr="00364941">
        <w:rPr>
          <w:iCs/>
          <w:sz w:val="18"/>
          <w:szCs w:val="18"/>
        </w:rPr>
        <w:t xml:space="preserve"> the rulers of the heavenly spheres. In the negative sense, the rulers of the heavenly spheres are as our present case has it, </w:t>
      </w:r>
      <w:r w:rsidRPr="00364941">
        <w:rPr>
          <w:b/>
          <w:iCs/>
          <w:sz w:val="18"/>
          <w:szCs w:val="18"/>
        </w:rPr>
        <w:t>rulers of the cosmos,</w:t>
      </w:r>
      <w:r w:rsidRPr="00364941">
        <w:rPr>
          <w:iCs/>
          <w:sz w:val="18"/>
          <w:szCs w:val="18"/>
        </w:rPr>
        <w:t xml:space="preserve"> ruling </w:t>
      </w:r>
      <w:r w:rsidRPr="00364941">
        <w:rPr>
          <w:b/>
          <w:iCs/>
          <w:sz w:val="18"/>
          <w:szCs w:val="18"/>
        </w:rPr>
        <w:t>the present age of darkness</w:t>
      </w:r>
      <w:r w:rsidRPr="00364941">
        <w:rPr>
          <w:iCs/>
          <w:sz w:val="18"/>
          <w:szCs w:val="18"/>
        </w:rPr>
        <w:t xml:space="preserve"> showing that the Gentile is under the influence of the heavenly spheres. </w:t>
      </w:r>
    </w:p>
  </w:footnote>
  <w:footnote w:id="239">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w:t>
      </w:r>
      <w:r w:rsidRPr="00364941">
        <w:rPr>
          <w:b/>
          <w:bCs/>
          <w:sz w:val="18"/>
          <w:szCs w:val="18"/>
        </w:rPr>
        <w:t>E</w:t>
      </w:r>
      <w:r w:rsidRPr="00364941">
        <w:rPr>
          <w:b/>
          <w:bCs/>
          <w:sz w:val="18"/>
          <w:szCs w:val="18"/>
          <w:lang w:val="el-GR"/>
        </w:rPr>
        <w:t>ξουσία</w:t>
      </w:r>
      <w:r w:rsidRPr="00364941">
        <w:rPr>
          <w:sz w:val="18"/>
          <w:szCs w:val="18"/>
        </w:rPr>
        <w:t xml:space="preserve"> – </w:t>
      </w:r>
      <w:r w:rsidRPr="00364941">
        <w:rPr>
          <w:i/>
          <w:iCs/>
          <w:sz w:val="18"/>
          <w:szCs w:val="18"/>
        </w:rPr>
        <w:t>exousia</w:t>
      </w:r>
      <w:r w:rsidRPr="00364941">
        <w:rPr>
          <w:iCs/>
          <w:sz w:val="18"/>
          <w:szCs w:val="18"/>
        </w:rPr>
        <w:t xml:space="preserve"> </w:t>
      </w:r>
      <w:r w:rsidRPr="00364941">
        <w:rPr>
          <w:sz w:val="18"/>
          <w:szCs w:val="18"/>
        </w:rPr>
        <w:t xml:space="preserve">from </w:t>
      </w:r>
      <w:r w:rsidRPr="00364941">
        <w:rPr>
          <w:b/>
          <w:bCs/>
          <w:sz w:val="18"/>
          <w:szCs w:val="18"/>
          <w:lang w:val="el-GR"/>
        </w:rPr>
        <w:t>ἔξεστι</w:t>
      </w:r>
      <w:r w:rsidRPr="00364941">
        <w:rPr>
          <w:b/>
          <w:bCs/>
          <w:sz w:val="18"/>
          <w:szCs w:val="18"/>
        </w:rPr>
        <w:t xml:space="preserve"> </w:t>
      </w:r>
      <w:r w:rsidRPr="00364941">
        <w:rPr>
          <w:sz w:val="18"/>
          <w:szCs w:val="18"/>
        </w:rPr>
        <w:t xml:space="preserve">– </w:t>
      </w:r>
      <w:r w:rsidRPr="00364941">
        <w:rPr>
          <w:i/>
          <w:iCs/>
          <w:sz w:val="18"/>
          <w:szCs w:val="18"/>
        </w:rPr>
        <w:t>exesti</w:t>
      </w:r>
      <w:r w:rsidRPr="00364941">
        <w:rPr>
          <w:iCs/>
          <w:sz w:val="18"/>
          <w:szCs w:val="18"/>
        </w:rPr>
        <w:t xml:space="preserve"> the freedom to act. The negative connotations of </w:t>
      </w:r>
      <w:r w:rsidRPr="00364941">
        <w:rPr>
          <w:b/>
          <w:bCs/>
          <w:iCs/>
          <w:sz w:val="18"/>
          <w:szCs w:val="18"/>
          <w:lang w:val="el-GR"/>
        </w:rPr>
        <w:t>ἐξουσία</w:t>
      </w:r>
      <w:r w:rsidRPr="00364941">
        <w:rPr>
          <w:iCs/>
          <w:sz w:val="18"/>
          <w:szCs w:val="18"/>
        </w:rPr>
        <w:t xml:space="preserve"> – </w:t>
      </w:r>
      <w:r w:rsidRPr="00364941">
        <w:rPr>
          <w:i/>
          <w:iCs/>
          <w:sz w:val="18"/>
          <w:szCs w:val="18"/>
        </w:rPr>
        <w:t>exousia</w:t>
      </w:r>
      <w:r w:rsidRPr="00364941">
        <w:rPr>
          <w:iCs/>
          <w:sz w:val="18"/>
          <w:szCs w:val="18"/>
        </w:rPr>
        <w:t xml:space="preserve"> show a licence for action, meaning that we may have given licence for negative authority in our lives.</w:t>
      </w:r>
    </w:p>
  </w:footnote>
  <w:footnote w:id="240">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Hakham Shaul’s inclusion and phrase “we” shows that as he brings the Mesorah to the Gentiles that he, along with the Gentiles coming to conversion must contend with the heavenly spheres. These “spheres” are not necessarily the negative forces of the fallen angels. The difficulty with bringing the Gentile to the Torah is that the Spheres are “legalistic.” The Spheres govern the world by strict justice. As such, Hakham Shaul has a great problem in bringing Gentiles into the Esnoga as converts because of the demand by the Spheres for strict justice. Furthermore, his war of contention in bringing the Gentile to Torah observance is contended by the angelic rivalry and rage. See below  </w:t>
      </w:r>
    </w:p>
  </w:footnote>
  <w:footnote w:id="241">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The “present age” of darkness is omitted in some sources. While there may be justifiable cause to omit the seeming insertion, the phrase bears positive illumination on the text. In the present age, we live in a state that may be equated to darkness when compared to the “age to come,” Olam HaBa (the eternal, infinite coming age).</w:t>
      </w:r>
    </w:p>
  </w:footnote>
  <w:footnote w:id="242">
    <w:p w:rsidR="00161DFC" w:rsidRPr="00364941" w:rsidRDefault="00161DFC" w:rsidP="00364941">
      <w:pPr>
        <w:pStyle w:val="FootnoteText"/>
        <w:rPr>
          <w:b/>
          <w:sz w:val="18"/>
          <w:szCs w:val="18"/>
        </w:rPr>
      </w:pPr>
      <w:r w:rsidRPr="00364941">
        <w:rPr>
          <w:rStyle w:val="FootnoteReference"/>
          <w:sz w:val="18"/>
          <w:szCs w:val="18"/>
        </w:rPr>
        <w:footnoteRef/>
      </w:r>
      <w:r w:rsidRPr="00364941">
        <w:rPr>
          <w:sz w:val="18"/>
          <w:szCs w:val="18"/>
        </w:rPr>
        <w:t xml:space="preserve"> These “Spheres” are discussed by Hakham Yehudah  (Jude) in 1:13, </w:t>
      </w:r>
      <w:r w:rsidRPr="00364941">
        <w:rPr>
          <w:b/>
          <w:sz w:val="18"/>
          <w:szCs w:val="18"/>
        </w:rPr>
        <w:t>They are waterless clouds carried by the fall winds; fruitless trees, twice dead, and uprooted; storm driven</w:t>
      </w:r>
      <w:r w:rsidRPr="00364941">
        <w:rPr>
          <w:sz w:val="18"/>
          <w:szCs w:val="18"/>
        </w:rPr>
        <w:t xml:space="preserve"> (wild) </w:t>
      </w:r>
      <w:r w:rsidRPr="00364941">
        <w:rPr>
          <w:b/>
          <w:sz w:val="18"/>
          <w:szCs w:val="18"/>
        </w:rPr>
        <w:t xml:space="preserve">waves of the sea, foaming without water to their own shame; wandering spheres </w:t>
      </w:r>
      <w:r w:rsidRPr="00364941">
        <w:rPr>
          <w:sz w:val="18"/>
          <w:szCs w:val="18"/>
        </w:rPr>
        <w:t>(stars)</w:t>
      </w:r>
      <w:r w:rsidRPr="00364941">
        <w:rPr>
          <w:b/>
          <w:sz w:val="18"/>
          <w:szCs w:val="18"/>
        </w:rPr>
        <w:t xml:space="preserve"> for who the deepest darkness is reserved for </w:t>
      </w:r>
      <w:r w:rsidRPr="00364941">
        <w:rPr>
          <w:sz w:val="18"/>
          <w:szCs w:val="18"/>
        </w:rPr>
        <w:t xml:space="preserve">(their) </w:t>
      </w:r>
      <w:r w:rsidRPr="00364941">
        <w:rPr>
          <w:b/>
          <w:sz w:val="18"/>
          <w:szCs w:val="18"/>
        </w:rPr>
        <w:t>eternity.</w:t>
      </w:r>
    </w:p>
    <w:p w:rsidR="00161DFC" w:rsidRPr="00364941" w:rsidRDefault="00161DFC" w:rsidP="00364941">
      <w:pPr>
        <w:pStyle w:val="FootnoteText"/>
        <w:ind w:firstLine="90"/>
        <w:rPr>
          <w:sz w:val="18"/>
          <w:szCs w:val="18"/>
        </w:rPr>
      </w:pPr>
      <w:r w:rsidRPr="00364941">
        <w:rPr>
          <w:sz w:val="18"/>
          <w:szCs w:val="18"/>
        </w:rPr>
        <w:t>In view of our understanding of the angelic rivalry (those opposed to creation of humanity because they will have Chesed – acts of righteousness and at the same time have a measure of wickedness in their lives) and the angelic rage which is focused on the B’ne Yisrael as the recipients of the Torah Oral/Written.</w:t>
      </w:r>
    </w:p>
  </w:footnote>
  <w:footnote w:id="243">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Verbal connection to B’resheet (Genesis) 32:4, 6</w:t>
      </w:r>
    </w:p>
  </w:footnote>
  <w:footnote w:id="244">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Cf. 1 Enoch 10: 4-6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w:t>
      </w:r>
      <w:r w:rsidRPr="00364941">
        <w:rPr>
          <w:sz w:val="18"/>
          <w:szCs w:val="18"/>
          <w:lang w:val="en-AU"/>
        </w:rPr>
        <w:t>"And on the great day of judgment he will be lead into the fire.</w:t>
      </w:r>
    </w:p>
  </w:footnote>
  <w:footnote w:id="245">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Cf. D’varim (Deut) 18:15</w:t>
      </w:r>
    </w:p>
  </w:footnote>
  <w:footnote w:id="246">
    <w:p w:rsidR="00161DFC" w:rsidRPr="00AD6A1D" w:rsidRDefault="00161DFC" w:rsidP="00364941">
      <w:pPr>
        <w:pStyle w:val="FootnoteText"/>
        <w:rPr>
          <w:szCs w:val="18"/>
        </w:rPr>
      </w:pPr>
      <w:r w:rsidRPr="00AD6A1D">
        <w:rPr>
          <w:rStyle w:val="FootnoteReference"/>
          <w:szCs w:val="18"/>
        </w:rPr>
        <w:footnoteRef/>
      </w:r>
      <w:r w:rsidRPr="00AD6A1D">
        <w:rPr>
          <w:szCs w:val="18"/>
        </w:rPr>
        <w:t xml:space="preserve"> In detail﻿ </w:t>
      </w:r>
      <w:r w:rsidRPr="00AD6A1D">
        <w:rPr>
          <w:szCs w:val="18"/>
          <w:lang w:val="el-GR"/>
        </w:rPr>
        <w:t>τιμή</w:t>
      </w:r>
      <w:r w:rsidRPr="00AD6A1D">
        <w:rPr>
          <w:szCs w:val="18"/>
        </w:rPr>
        <w:t xml:space="preserve"> (Tim’eh) denotes 1. </w:t>
      </w:r>
      <w:r w:rsidRPr="00AD6A1D">
        <w:rPr>
          <w:b/>
          <w:szCs w:val="18"/>
          <w:highlight w:val="yellow"/>
          <w:u w:val="single"/>
        </w:rPr>
        <w:t>legal “appraisal,”</w:t>
      </w:r>
      <w:r w:rsidRPr="00AD6A1D">
        <w:rPr>
          <w:szCs w:val="18"/>
        </w:rPr>
        <w:t xml:space="preserve"> “compensation,” “penalty,” “satisfaction,” On the rich and many-faceted meaning of the word group cf. Liddell-Scott, Pape, </w:t>
      </w:r>
      <w:r w:rsidRPr="00AD6A1D">
        <w:rPr>
          <w:i/>
          <w:iCs/>
          <w:szCs w:val="18"/>
        </w:rPr>
        <w:t>s.v.</w:t>
      </w:r>
      <w:r w:rsidRPr="00AD6A1D">
        <w:rPr>
          <w:szCs w:val="18"/>
        </w:rPr>
        <w:t xml:space="preserve">, For Hom. cf. H. Ebeling, </w:t>
      </w:r>
      <w:r w:rsidRPr="00AD6A1D">
        <w:rPr>
          <w:i/>
          <w:iCs/>
          <w:szCs w:val="18"/>
          <w:lang w:val="la-Latn"/>
        </w:rPr>
        <w:t>Lex. Homericum</w:t>
      </w:r>
      <w:r w:rsidRPr="00AD6A1D">
        <w:rPr>
          <w:szCs w:val="18"/>
        </w:rPr>
        <w:t xml:space="preserve">, II (1963), </w:t>
      </w:r>
      <w:r w:rsidRPr="00AD6A1D">
        <w:rPr>
          <w:i/>
          <w:iCs/>
          <w:szCs w:val="18"/>
        </w:rPr>
        <w:t xml:space="preserve">s.v. </w:t>
      </w:r>
      <w:r w:rsidRPr="00F5466F">
        <w:rPr>
          <w:i/>
          <w:iCs/>
          <w:szCs w:val="18"/>
        </w:rPr>
        <w:t>Theological dictionary of the New Testament</w:t>
      </w:r>
      <w:r w:rsidRPr="00F5466F">
        <w:rPr>
          <w:szCs w:val="18"/>
        </w:rPr>
        <w:t>. 1964-c1976. Vols. 5-9 edited by Gerhard Friedrich. Vol. 10 compiled by Ronald Pitkin. (G. Kittel, G. W. Bromiley &amp; G. Friedrich, Ed.) (electronic ed.) (8:169). Grand Rapids, MI: Eerdmans.</w:t>
      </w:r>
    </w:p>
  </w:footnote>
  <w:footnote w:id="247">
    <w:p w:rsidR="00161DFC" w:rsidRPr="008737A8" w:rsidRDefault="00161DFC" w:rsidP="00364941">
      <w:pPr>
        <w:pStyle w:val="FootnoteText"/>
      </w:pPr>
      <w:r>
        <w:rPr>
          <w:rStyle w:val="FootnoteReference"/>
        </w:rPr>
        <w:footnoteRef/>
      </w:r>
      <w:r>
        <w:t xml:space="preserve"> The fundamentals for these thoughts originated in and inspired by reading </w:t>
      </w:r>
      <w:r w:rsidRPr="007B2C81">
        <w:t xml:space="preserve">Kadushin, M. (January 2001). </w:t>
      </w:r>
      <w:r w:rsidRPr="007B2C81">
        <w:rPr>
          <w:i/>
          <w:iCs/>
        </w:rPr>
        <w:t>Organic Thinking: A Study in Rabbinic Thought.</w:t>
      </w:r>
      <w:r w:rsidRPr="007B2C81">
        <w:t xml:space="preserve"> Binghamton, New York: Global Publications</w:t>
      </w:r>
      <w:r>
        <w:t xml:space="preserve">, </w:t>
      </w:r>
      <w:r w:rsidRPr="008737A8">
        <w:t xml:space="preserve">Schecthter, S. (1993). </w:t>
      </w:r>
      <w:r w:rsidRPr="008737A8">
        <w:rPr>
          <w:i/>
          <w:iCs/>
        </w:rPr>
        <w:t>Aspec</w:t>
      </w:r>
      <w:r>
        <w:rPr>
          <w:i/>
          <w:iCs/>
        </w:rPr>
        <w:t>t</w:t>
      </w:r>
      <w:r w:rsidRPr="008737A8">
        <w:rPr>
          <w:i/>
          <w:iCs/>
        </w:rPr>
        <w:t>s of R</w:t>
      </w:r>
      <w:r>
        <w:rPr>
          <w:i/>
          <w:iCs/>
        </w:rPr>
        <w:t>a</w:t>
      </w:r>
      <w:r w:rsidRPr="008737A8">
        <w:rPr>
          <w:i/>
          <w:iCs/>
        </w:rPr>
        <w:t>bbinic Theology.</w:t>
      </w:r>
      <w:r w:rsidRPr="008737A8">
        <w:t xml:space="preserve"> Woodstock, Vermont: Jewish Lights</w:t>
      </w:r>
      <w:r>
        <w:t xml:space="preserve"> and </w:t>
      </w:r>
      <w:r w:rsidRPr="008737A8">
        <w:t xml:space="preserve">Montefiore, C. L. (1974). </w:t>
      </w:r>
      <w:r w:rsidRPr="008737A8">
        <w:rPr>
          <w:i/>
          <w:iCs/>
        </w:rPr>
        <w:t>A Rabbinic Anthology, Schocken Paperbacks on Judaica.</w:t>
      </w:r>
      <w:r w:rsidRPr="008737A8">
        <w:t xml:space="preserve"> Schocken Paperbacks on Judaica</w:t>
      </w:r>
      <w:r>
        <w:t>.</w:t>
      </w:r>
    </w:p>
  </w:footnote>
  <w:footnote w:id="248">
    <w:p w:rsidR="00161DFC" w:rsidRDefault="00161DFC" w:rsidP="00364941">
      <w:pPr>
        <w:pStyle w:val="FootnoteText"/>
      </w:pPr>
      <w:r>
        <w:rPr>
          <w:rStyle w:val="FootnoteReference"/>
        </w:rPr>
        <w:footnoteRef/>
      </w:r>
      <w:r>
        <w:t xml:space="preserve"> By “sum”, we mean the whole genre of Rabbinic Hermeneutical interpretation the Torah.</w:t>
      </w:r>
    </w:p>
  </w:footnote>
  <w:footnote w:id="249">
    <w:p w:rsidR="00161DFC" w:rsidRDefault="00161DFC" w:rsidP="00364941">
      <w:pPr>
        <w:pStyle w:val="FootnoteText"/>
      </w:pPr>
      <w:r>
        <w:rPr>
          <w:rStyle w:val="FootnoteReference"/>
        </w:rPr>
        <w:footnoteRef/>
      </w:r>
      <w:r>
        <w:t xml:space="preserve"> II Luiqas </w:t>
      </w:r>
      <w:r w:rsidRPr="005B5F79">
        <w:t>(Acts</w:t>
      </w:r>
      <w:r>
        <w:t>)</w:t>
      </w:r>
      <w:r w:rsidRPr="005B5F79">
        <w:t xml:space="preserve"> 15:29</w:t>
      </w:r>
      <w:r>
        <w:t>ff</w:t>
      </w:r>
      <w:r w:rsidRPr="005B5F79">
        <w:t xml:space="preserve"> these necessary things: that you abstain from food sacrificed to idols </w:t>
      </w:r>
      <w:r w:rsidRPr="005B5F79">
        <w:rPr>
          <w:i/>
          <w:iCs/>
        </w:rPr>
        <w:t>(i.e. participating in idolatrous practices)</w:t>
      </w:r>
      <w:r w:rsidRPr="005B5F79">
        <w:t xml:space="preserve">, and from blood </w:t>
      </w:r>
      <w:r w:rsidRPr="005B5F79">
        <w:rPr>
          <w:i/>
          <w:iCs/>
        </w:rPr>
        <w:t>(murder, trespass of Niddah, and eating the limb of a living animal)</w:t>
      </w:r>
      <w:r w:rsidRPr="005B5F79">
        <w:t xml:space="preserve">, and from what has been strangled </w:t>
      </w:r>
      <w:r w:rsidRPr="005B5F79">
        <w:rPr>
          <w:i/>
          <w:iCs/>
        </w:rPr>
        <w:t>(non-kosher killed animals and other laws of Kashrut)</w:t>
      </w:r>
      <w:r w:rsidRPr="005B5F79">
        <w:t xml:space="preserve">, and from sexual immorality </w:t>
      </w:r>
      <w:r w:rsidRPr="005B5F79">
        <w:rPr>
          <w:i/>
          <w:iCs/>
        </w:rPr>
        <w:t>(fornication, adultery, incest and bestiality as well apostasy)</w:t>
      </w:r>
      <w:r w:rsidRPr="005B5F79">
        <w:t xml:space="preserve">. If you keep </w:t>
      </w:r>
      <w:r w:rsidRPr="005B5F79">
        <w:rPr>
          <w:i/>
          <w:iCs/>
        </w:rPr>
        <w:t xml:space="preserve">(Shomer– Shabbat) </w:t>
      </w:r>
      <w:r w:rsidRPr="005B5F79">
        <w:t xml:space="preserve">yourselves from these things, </w:t>
      </w:r>
      <w:r w:rsidRPr="005B5F79">
        <w:rPr>
          <w:i/>
          <w:iCs/>
        </w:rPr>
        <w:t xml:space="preserve">(in turning to G-d) </w:t>
      </w:r>
      <w:r w:rsidRPr="005B5F79">
        <w:t>you will be made strong.</w:t>
      </w:r>
    </w:p>
  </w:footnote>
  <w:footnote w:id="250">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Kadushin, M. (January 2001). </w:t>
      </w:r>
      <w:r w:rsidRPr="00364941">
        <w:rPr>
          <w:i/>
          <w:iCs/>
          <w:sz w:val="18"/>
          <w:szCs w:val="18"/>
        </w:rPr>
        <w:t>Organic Thinking: A Study in Rabbinic Thought.</w:t>
      </w:r>
      <w:r w:rsidRPr="00364941">
        <w:rPr>
          <w:sz w:val="18"/>
          <w:szCs w:val="18"/>
        </w:rPr>
        <w:t xml:space="preserve"> Binghamton, New York: p. 6</w:t>
      </w:r>
    </w:p>
  </w:footnote>
  <w:footnote w:id="251">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Our emphasis</w:t>
      </w:r>
    </w:p>
  </w:footnote>
  <w:footnote w:id="252">
    <w:p w:rsidR="00161DFC" w:rsidRPr="00364941" w:rsidRDefault="00161DFC" w:rsidP="00364941">
      <w:pPr>
        <w:pStyle w:val="FootnoteText"/>
        <w:rPr>
          <w:sz w:val="18"/>
          <w:szCs w:val="18"/>
        </w:rPr>
      </w:pPr>
      <w:r w:rsidRPr="00364941">
        <w:rPr>
          <w:rStyle w:val="FootnoteReference"/>
          <w:sz w:val="18"/>
          <w:szCs w:val="18"/>
        </w:rPr>
        <w:t xml:space="preserve">I </w:t>
      </w:r>
      <w:r w:rsidRPr="00364941">
        <w:rPr>
          <w:sz w:val="18"/>
          <w:szCs w:val="18"/>
        </w:rPr>
        <w:t>Ibid. pp. 12-13</w:t>
      </w:r>
    </w:p>
  </w:footnote>
  <w:footnote w:id="253">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The body of these halakhot found in the halakhic materials of Mordechai’s (Mark) Peshat, The Luqan Tosefta and the Remes materials of II Luqas and Romans must be threshed for their discovery.  </w:t>
      </w:r>
    </w:p>
  </w:footnote>
  <w:footnote w:id="254">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II Luqas 15:30-41 the final section of this reading, (II Luqas 15:36-41) is busy with the varied qualifications of various talmidim. Why? Again, this is because the unfolding of the Master’s Mesorah in Diaspora was and is not an easy task. Therefore, the strategic placement of talmidim required considerable planning and thought.</w:t>
      </w:r>
    </w:p>
  </w:footnote>
  <w:footnote w:id="255">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Our point here is not the acceptance of Grecian ideology. We are only suggesting that the Grecian ideology helped prepare the way for acceptance of the Master’s Mesorah. This is not to say that Grecian philosophy preceded the Nazarean Codicil. However, the seminal ideas of that ideology were in place by the time of the Nazarean Codicil’s redaction. Socrates would later mimic the Talmudic system that originated with the Nazarean Codicil.</w:t>
      </w:r>
    </w:p>
  </w:footnote>
  <w:footnote w:id="256">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Cf. Tammuz 28, 5773 page 43</w:t>
      </w:r>
    </w:p>
  </w:footnote>
  <w:footnote w:id="257">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Lit., who comes</w:t>
      </w:r>
    </w:p>
  </w:footnote>
  <w:footnote w:id="258">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Lit., what have you seen that you came</w:t>
      </w:r>
    </w:p>
  </w:footnote>
  <w:footnote w:id="259">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Of the privilege of membership of Israel</w:t>
      </w:r>
    </w:p>
  </w:footnote>
  <w:footnote w:id="260">
    <w:p w:rsidR="00161DFC" w:rsidRPr="00364941" w:rsidRDefault="00161DFC" w:rsidP="00364941">
      <w:pPr>
        <w:pStyle w:val="FootnoteText"/>
        <w:rPr>
          <w:sz w:val="18"/>
          <w:szCs w:val="18"/>
        </w:rPr>
      </w:pPr>
      <w:r w:rsidRPr="00364941">
        <w:rPr>
          <w:rStyle w:val="FootnoteReference"/>
          <w:sz w:val="18"/>
          <w:szCs w:val="18"/>
        </w:rPr>
        <w:footnoteRef/>
      </w:r>
      <w:r w:rsidRPr="00364941">
        <w:rPr>
          <w:sz w:val="18"/>
          <w:szCs w:val="18"/>
        </w:rPr>
        <w:t xml:space="preserve"> Nachmanides, R. (1973). </w:t>
      </w:r>
      <w:r w:rsidRPr="00364941">
        <w:rPr>
          <w:i/>
          <w:iCs/>
          <w:sz w:val="18"/>
          <w:szCs w:val="18"/>
        </w:rPr>
        <w:t>Commentary on the Torah</w:t>
      </w:r>
      <w:r w:rsidRPr="00364941">
        <w:rPr>
          <w:sz w:val="18"/>
          <w:szCs w:val="18"/>
        </w:rPr>
        <w:t xml:space="preserve"> (Vol. 2). (R. C. Chavel, Trans.) Brooklyn, NY: Shilo Publishing House Inc. p 434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DFC" w:rsidRPr="00BC22F0" w:rsidRDefault="00161DFC" w:rsidP="00BC22F0">
    <w:pPr>
      <w:tabs>
        <w:tab w:val="center" w:pos="4680"/>
        <w:tab w:val="right" w:pos="9360"/>
      </w:tabs>
      <w:spacing w:after="0" w:line="240" w:lineRule="auto"/>
      <w:jc w:val="right"/>
      <w:rPr>
        <w:rFonts w:ascii="Arial Narrow" w:hAnsi="Arial Narrow"/>
        <w:sz w:val="20"/>
        <w:szCs w:val="20"/>
      </w:rPr>
    </w:pPr>
    <w:r w:rsidRPr="00BC22F0">
      <w:rPr>
        <w:rFonts w:ascii="Arial Narrow" w:hAnsi="Arial Narrow"/>
        <w:sz w:val="20"/>
        <w:szCs w:val="20"/>
      </w:rPr>
      <w:t>BS”D (B’Siyata D’Shamaya)</w:t>
    </w:r>
    <w:r w:rsidRPr="00BC22F0">
      <w:rPr>
        <w:rFonts w:ascii="Arial" w:hAnsi="Arial" w:cs="Arial"/>
        <w:sz w:val="20"/>
        <w:szCs w:val="20"/>
      </w:rPr>
      <w:t>‎</w:t>
    </w:r>
  </w:p>
  <w:p w:rsidR="00161DFC" w:rsidRPr="00BC22F0" w:rsidRDefault="00161DFC" w:rsidP="00BC22F0">
    <w:pPr>
      <w:tabs>
        <w:tab w:val="center" w:pos="4680"/>
        <w:tab w:val="right" w:pos="9360"/>
      </w:tabs>
      <w:spacing w:after="0" w:line="240" w:lineRule="auto"/>
      <w:jc w:val="right"/>
      <w:rPr>
        <w:rFonts w:ascii="Arial Narrow" w:hAnsi="Arial Narrow"/>
        <w:sz w:val="20"/>
        <w:szCs w:val="20"/>
      </w:rPr>
    </w:pPr>
    <w:r w:rsidRPr="00BC22F0">
      <w:rPr>
        <w:rFonts w:ascii="Arial Narrow" w:hAnsi="Arial Narrow"/>
        <w:sz w:val="20"/>
        <w:szCs w:val="20"/>
      </w:rPr>
      <w:t>Aramaic: With the help of Heaven</w:t>
    </w:r>
  </w:p>
  <w:p w:rsidR="00161DFC" w:rsidRDefault="00161D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930"/>
    <w:multiLevelType w:val="hybridMultilevel"/>
    <w:tmpl w:val="2EE6B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8673F46"/>
    <w:multiLevelType w:val="hybridMultilevel"/>
    <w:tmpl w:val="BDAE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E5A88"/>
    <w:multiLevelType w:val="hybridMultilevel"/>
    <w:tmpl w:val="CB40DF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4E919D0"/>
    <w:multiLevelType w:val="hybridMultilevel"/>
    <w:tmpl w:val="68168E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78623A"/>
    <w:multiLevelType w:val="hybridMultilevel"/>
    <w:tmpl w:val="4A7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D7BB9"/>
    <w:multiLevelType w:val="hybridMultilevel"/>
    <w:tmpl w:val="A9FC9232"/>
    <w:lvl w:ilvl="0" w:tplc="12A6EFEA">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504F52"/>
    <w:multiLevelType w:val="singleLevel"/>
    <w:tmpl w:val="1B88A28E"/>
    <w:lvl w:ilvl="0">
      <w:start w:val="445"/>
      <w:numFmt w:val="decimal"/>
      <w:lvlText w:val="(%1)"/>
      <w:legacy w:legacy="1" w:legacySpace="0" w:legacyIndent="691"/>
      <w:lvlJc w:val="left"/>
      <w:rPr>
        <w:rFonts w:ascii="Century Schoolbook" w:hAnsi="Century Schoolbook" w:hint="default"/>
      </w:rPr>
    </w:lvl>
  </w:abstractNum>
  <w:abstractNum w:abstractNumId="8">
    <w:nsid w:val="505C19AD"/>
    <w:multiLevelType w:val="singleLevel"/>
    <w:tmpl w:val="836C6226"/>
    <w:lvl w:ilvl="0">
      <w:start w:val="32"/>
      <w:numFmt w:val="decimal"/>
      <w:lvlText w:val="%1."/>
      <w:legacy w:legacy="1" w:legacySpace="0" w:legacyIndent="403"/>
      <w:lvlJc w:val="left"/>
      <w:rPr>
        <w:rFonts w:ascii="Century Schoolbook" w:hAnsi="Century Schoolbook" w:hint="default"/>
      </w:rPr>
    </w:lvl>
  </w:abstractNum>
  <w:abstractNum w:abstractNumId="9">
    <w:nsid w:val="5F08705D"/>
    <w:multiLevelType w:val="hybridMultilevel"/>
    <w:tmpl w:val="D1C27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2654F5"/>
    <w:multiLevelType w:val="singleLevel"/>
    <w:tmpl w:val="0652D4DA"/>
    <w:lvl w:ilvl="0">
      <w:start w:val="481"/>
      <w:numFmt w:val="decimal"/>
      <w:lvlText w:val="(%1)"/>
      <w:legacy w:legacy="1" w:legacySpace="0" w:legacyIndent="710"/>
      <w:lvlJc w:val="left"/>
      <w:rPr>
        <w:rFonts w:ascii="Century Schoolbook" w:hAnsi="Century Schoolbook" w:hint="default"/>
      </w:rPr>
    </w:lvl>
  </w:abstractNum>
  <w:abstractNum w:abstractNumId="11">
    <w:nsid w:val="759F2CD0"/>
    <w:multiLevelType w:val="multilevel"/>
    <w:tmpl w:val="E9F4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B9739E"/>
    <w:multiLevelType w:val="hybridMultilevel"/>
    <w:tmpl w:val="68168E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12"/>
  </w:num>
  <w:num w:numId="4">
    <w:abstractNumId w:val="6"/>
  </w:num>
  <w:num w:numId="5">
    <w:abstractNumId w:val="11"/>
  </w:num>
  <w:num w:numId="6">
    <w:abstractNumId w:val="4"/>
  </w:num>
  <w:num w:numId="7">
    <w:abstractNumId w:val="5"/>
  </w:num>
  <w:num w:numId="8">
    <w:abstractNumId w:val="9"/>
  </w:num>
  <w:num w:numId="9">
    <w:abstractNumId w:val="0"/>
  </w:num>
  <w:num w:numId="10">
    <w:abstractNumId w:val="2"/>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2F0"/>
    <w:rsid w:val="00001462"/>
    <w:rsid w:val="0000180A"/>
    <w:rsid w:val="000045A2"/>
    <w:rsid w:val="00004611"/>
    <w:rsid w:val="00004C50"/>
    <w:rsid w:val="00004DC4"/>
    <w:rsid w:val="0000547D"/>
    <w:rsid w:val="00005F7E"/>
    <w:rsid w:val="000100FC"/>
    <w:rsid w:val="00010162"/>
    <w:rsid w:val="00011BDE"/>
    <w:rsid w:val="00013173"/>
    <w:rsid w:val="00014450"/>
    <w:rsid w:val="00014577"/>
    <w:rsid w:val="00014985"/>
    <w:rsid w:val="00014C30"/>
    <w:rsid w:val="00020876"/>
    <w:rsid w:val="00020A8A"/>
    <w:rsid w:val="00021275"/>
    <w:rsid w:val="000216D8"/>
    <w:rsid w:val="00022ACE"/>
    <w:rsid w:val="000233B1"/>
    <w:rsid w:val="00030A9A"/>
    <w:rsid w:val="000356BA"/>
    <w:rsid w:val="000361F0"/>
    <w:rsid w:val="00042075"/>
    <w:rsid w:val="00042706"/>
    <w:rsid w:val="00044B9E"/>
    <w:rsid w:val="000467C9"/>
    <w:rsid w:val="00050E4F"/>
    <w:rsid w:val="00052660"/>
    <w:rsid w:val="00054F60"/>
    <w:rsid w:val="0005530C"/>
    <w:rsid w:val="00055C48"/>
    <w:rsid w:val="0005609F"/>
    <w:rsid w:val="00056A6C"/>
    <w:rsid w:val="00056DE1"/>
    <w:rsid w:val="000614B3"/>
    <w:rsid w:val="00062CED"/>
    <w:rsid w:val="00063A01"/>
    <w:rsid w:val="000643B7"/>
    <w:rsid w:val="0006487E"/>
    <w:rsid w:val="00065FCE"/>
    <w:rsid w:val="000663E5"/>
    <w:rsid w:val="0006785F"/>
    <w:rsid w:val="000713D6"/>
    <w:rsid w:val="0007193C"/>
    <w:rsid w:val="0007227C"/>
    <w:rsid w:val="000725F5"/>
    <w:rsid w:val="00074E15"/>
    <w:rsid w:val="000764AF"/>
    <w:rsid w:val="00076998"/>
    <w:rsid w:val="00076C7E"/>
    <w:rsid w:val="00080AC3"/>
    <w:rsid w:val="00082632"/>
    <w:rsid w:val="00083FA5"/>
    <w:rsid w:val="00085C51"/>
    <w:rsid w:val="00090254"/>
    <w:rsid w:val="0009189D"/>
    <w:rsid w:val="00091D2F"/>
    <w:rsid w:val="00092910"/>
    <w:rsid w:val="00094D8E"/>
    <w:rsid w:val="00096480"/>
    <w:rsid w:val="00096CBF"/>
    <w:rsid w:val="000977FA"/>
    <w:rsid w:val="000A0261"/>
    <w:rsid w:val="000A04EE"/>
    <w:rsid w:val="000A18F5"/>
    <w:rsid w:val="000A1EA6"/>
    <w:rsid w:val="000A3891"/>
    <w:rsid w:val="000A5238"/>
    <w:rsid w:val="000A6755"/>
    <w:rsid w:val="000A75F6"/>
    <w:rsid w:val="000B1814"/>
    <w:rsid w:val="000B20B3"/>
    <w:rsid w:val="000B20E0"/>
    <w:rsid w:val="000B2151"/>
    <w:rsid w:val="000B3091"/>
    <w:rsid w:val="000B4096"/>
    <w:rsid w:val="000B523F"/>
    <w:rsid w:val="000B58CC"/>
    <w:rsid w:val="000B76E1"/>
    <w:rsid w:val="000C06F4"/>
    <w:rsid w:val="000C2B71"/>
    <w:rsid w:val="000C3773"/>
    <w:rsid w:val="000C68C1"/>
    <w:rsid w:val="000C7226"/>
    <w:rsid w:val="000C7DDA"/>
    <w:rsid w:val="000D3056"/>
    <w:rsid w:val="000D461C"/>
    <w:rsid w:val="000D4C6F"/>
    <w:rsid w:val="000D6E1D"/>
    <w:rsid w:val="000D7B97"/>
    <w:rsid w:val="000D7B9C"/>
    <w:rsid w:val="000E0C9F"/>
    <w:rsid w:val="000E19A8"/>
    <w:rsid w:val="000E3859"/>
    <w:rsid w:val="000E55CF"/>
    <w:rsid w:val="000E561C"/>
    <w:rsid w:val="000E7CF5"/>
    <w:rsid w:val="000E7D7A"/>
    <w:rsid w:val="000F0646"/>
    <w:rsid w:val="000F1581"/>
    <w:rsid w:val="000F290C"/>
    <w:rsid w:val="000F2BFE"/>
    <w:rsid w:val="000F3B9B"/>
    <w:rsid w:val="000F445B"/>
    <w:rsid w:val="000F73A7"/>
    <w:rsid w:val="000F77FD"/>
    <w:rsid w:val="00100862"/>
    <w:rsid w:val="00100D15"/>
    <w:rsid w:val="001014ED"/>
    <w:rsid w:val="001019E3"/>
    <w:rsid w:val="001020FB"/>
    <w:rsid w:val="00103A2D"/>
    <w:rsid w:val="00103BE0"/>
    <w:rsid w:val="00110DB6"/>
    <w:rsid w:val="00111369"/>
    <w:rsid w:val="00111624"/>
    <w:rsid w:val="00111D0F"/>
    <w:rsid w:val="00113B05"/>
    <w:rsid w:val="0011537D"/>
    <w:rsid w:val="0011785E"/>
    <w:rsid w:val="0012232E"/>
    <w:rsid w:val="00123FFD"/>
    <w:rsid w:val="00124194"/>
    <w:rsid w:val="00124DBF"/>
    <w:rsid w:val="00124F51"/>
    <w:rsid w:val="001263CE"/>
    <w:rsid w:val="00126718"/>
    <w:rsid w:val="00126AAD"/>
    <w:rsid w:val="00127272"/>
    <w:rsid w:val="00127933"/>
    <w:rsid w:val="001301A2"/>
    <w:rsid w:val="0013280A"/>
    <w:rsid w:val="00133006"/>
    <w:rsid w:val="001342E8"/>
    <w:rsid w:val="0013663B"/>
    <w:rsid w:val="001368CB"/>
    <w:rsid w:val="00136B27"/>
    <w:rsid w:val="00137724"/>
    <w:rsid w:val="00137802"/>
    <w:rsid w:val="00140F99"/>
    <w:rsid w:val="00141331"/>
    <w:rsid w:val="0014139C"/>
    <w:rsid w:val="00143B3C"/>
    <w:rsid w:val="00143BB3"/>
    <w:rsid w:val="00146F89"/>
    <w:rsid w:val="00147106"/>
    <w:rsid w:val="00147B8F"/>
    <w:rsid w:val="001507B0"/>
    <w:rsid w:val="00153DD9"/>
    <w:rsid w:val="00153F09"/>
    <w:rsid w:val="0015408A"/>
    <w:rsid w:val="001555D0"/>
    <w:rsid w:val="00156C39"/>
    <w:rsid w:val="00156CAE"/>
    <w:rsid w:val="00160F9E"/>
    <w:rsid w:val="00161DFC"/>
    <w:rsid w:val="0016304D"/>
    <w:rsid w:val="00163BF7"/>
    <w:rsid w:val="00164E34"/>
    <w:rsid w:val="001674E0"/>
    <w:rsid w:val="00167584"/>
    <w:rsid w:val="001675E9"/>
    <w:rsid w:val="00167E4C"/>
    <w:rsid w:val="001758A7"/>
    <w:rsid w:val="001759D4"/>
    <w:rsid w:val="00175F99"/>
    <w:rsid w:val="0018042A"/>
    <w:rsid w:val="001807E8"/>
    <w:rsid w:val="00182CA2"/>
    <w:rsid w:val="00184AFD"/>
    <w:rsid w:val="00184D2E"/>
    <w:rsid w:val="00184F7B"/>
    <w:rsid w:val="001866E0"/>
    <w:rsid w:val="001879E9"/>
    <w:rsid w:val="00187EA5"/>
    <w:rsid w:val="00190EEF"/>
    <w:rsid w:val="001920DB"/>
    <w:rsid w:val="00192E4E"/>
    <w:rsid w:val="00193B1B"/>
    <w:rsid w:val="001949D1"/>
    <w:rsid w:val="00194E83"/>
    <w:rsid w:val="00196383"/>
    <w:rsid w:val="0019785A"/>
    <w:rsid w:val="001979E0"/>
    <w:rsid w:val="00197ED5"/>
    <w:rsid w:val="001A0645"/>
    <w:rsid w:val="001A138C"/>
    <w:rsid w:val="001A1C2B"/>
    <w:rsid w:val="001A26C9"/>
    <w:rsid w:val="001A2FFD"/>
    <w:rsid w:val="001A5381"/>
    <w:rsid w:val="001A5619"/>
    <w:rsid w:val="001A7169"/>
    <w:rsid w:val="001A7803"/>
    <w:rsid w:val="001B3169"/>
    <w:rsid w:val="001B3F52"/>
    <w:rsid w:val="001B5CA6"/>
    <w:rsid w:val="001B6DC5"/>
    <w:rsid w:val="001B6DE8"/>
    <w:rsid w:val="001C09E7"/>
    <w:rsid w:val="001C2997"/>
    <w:rsid w:val="001C2D32"/>
    <w:rsid w:val="001C386E"/>
    <w:rsid w:val="001C4FA1"/>
    <w:rsid w:val="001C5604"/>
    <w:rsid w:val="001C6582"/>
    <w:rsid w:val="001C6AF8"/>
    <w:rsid w:val="001C7321"/>
    <w:rsid w:val="001D15E2"/>
    <w:rsid w:val="001D160C"/>
    <w:rsid w:val="001D20AE"/>
    <w:rsid w:val="001D2D2E"/>
    <w:rsid w:val="001D34ED"/>
    <w:rsid w:val="001D6E7D"/>
    <w:rsid w:val="001D701E"/>
    <w:rsid w:val="001E0172"/>
    <w:rsid w:val="001E159B"/>
    <w:rsid w:val="001E1644"/>
    <w:rsid w:val="001E1BDA"/>
    <w:rsid w:val="001E2317"/>
    <w:rsid w:val="001E2414"/>
    <w:rsid w:val="001E39F1"/>
    <w:rsid w:val="001E4122"/>
    <w:rsid w:val="001E50DD"/>
    <w:rsid w:val="001E59FB"/>
    <w:rsid w:val="001E6A5D"/>
    <w:rsid w:val="001F056B"/>
    <w:rsid w:val="001F0F01"/>
    <w:rsid w:val="001F2502"/>
    <w:rsid w:val="001F49E1"/>
    <w:rsid w:val="001F4B59"/>
    <w:rsid w:val="001F72E6"/>
    <w:rsid w:val="001F7F79"/>
    <w:rsid w:val="0020035C"/>
    <w:rsid w:val="00202B5C"/>
    <w:rsid w:val="00204AF1"/>
    <w:rsid w:val="00204FA1"/>
    <w:rsid w:val="00205227"/>
    <w:rsid w:val="002057A9"/>
    <w:rsid w:val="002100AF"/>
    <w:rsid w:val="00214F01"/>
    <w:rsid w:val="00216B0F"/>
    <w:rsid w:val="00217579"/>
    <w:rsid w:val="00217A56"/>
    <w:rsid w:val="00217C59"/>
    <w:rsid w:val="00217D53"/>
    <w:rsid w:val="00220780"/>
    <w:rsid w:val="00220D89"/>
    <w:rsid w:val="00221D9E"/>
    <w:rsid w:val="00222E69"/>
    <w:rsid w:val="00223B4B"/>
    <w:rsid w:val="00224BA1"/>
    <w:rsid w:val="002257E3"/>
    <w:rsid w:val="00226B65"/>
    <w:rsid w:val="00227340"/>
    <w:rsid w:val="002275D8"/>
    <w:rsid w:val="00227DDC"/>
    <w:rsid w:val="00230BFB"/>
    <w:rsid w:val="0023229B"/>
    <w:rsid w:val="002325CB"/>
    <w:rsid w:val="00232886"/>
    <w:rsid w:val="0023374F"/>
    <w:rsid w:val="00233C51"/>
    <w:rsid w:val="00233E9A"/>
    <w:rsid w:val="0023436D"/>
    <w:rsid w:val="00234603"/>
    <w:rsid w:val="00236005"/>
    <w:rsid w:val="00237052"/>
    <w:rsid w:val="002372E6"/>
    <w:rsid w:val="00243414"/>
    <w:rsid w:val="0024497C"/>
    <w:rsid w:val="00247A5E"/>
    <w:rsid w:val="002503A3"/>
    <w:rsid w:val="00250C51"/>
    <w:rsid w:val="00250D94"/>
    <w:rsid w:val="00251934"/>
    <w:rsid w:val="00251EED"/>
    <w:rsid w:val="002522DC"/>
    <w:rsid w:val="00254058"/>
    <w:rsid w:val="002551E5"/>
    <w:rsid w:val="00255474"/>
    <w:rsid w:val="002560A2"/>
    <w:rsid w:val="00256343"/>
    <w:rsid w:val="0026019B"/>
    <w:rsid w:val="00261B3A"/>
    <w:rsid w:val="00263A7D"/>
    <w:rsid w:val="002647C2"/>
    <w:rsid w:val="0026607C"/>
    <w:rsid w:val="00266528"/>
    <w:rsid w:val="0026699C"/>
    <w:rsid w:val="00270008"/>
    <w:rsid w:val="00271FA2"/>
    <w:rsid w:val="0027243D"/>
    <w:rsid w:val="00273003"/>
    <w:rsid w:val="00281D2B"/>
    <w:rsid w:val="00282E78"/>
    <w:rsid w:val="0028385F"/>
    <w:rsid w:val="00283DB0"/>
    <w:rsid w:val="00284100"/>
    <w:rsid w:val="00285FC3"/>
    <w:rsid w:val="00287A79"/>
    <w:rsid w:val="00290375"/>
    <w:rsid w:val="002908F4"/>
    <w:rsid w:val="002910F2"/>
    <w:rsid w:val="00292766"/>
    <w:rsid w:val="00293548"/>
    <w:rsid w:val="00293633"/>
    <w:rsid w:val="00293FAC"/>
    <w:rsid w:val="002942CE"/>
    <w:rsid w:val="002978EA"/>
    <w:rsid w:val="002A19BC"/>
    <w:rsid w:val="002A33A6"/>
    <w:rsid w:val="002A4DAD"/>
    <w:rsid w:val="002B0694"/>
    <w:rsid w:val="002B1A1D"/>
    <w:rsid w:val="002B1E37"/>
    <w:rsid w:val="002B36B1"/>
    <w:rsid w:val="002B37A1"/>
    <w:rsid w:val="002B4583"/>
    <w:rsid w:val="002B5078"/>
    <w:rsid w:val="002B6A77"/>
    <w:rsid w:val="002B6D25"/>
    <w:rsid w:val="002B7ED1"/>
    <w:rsid w:val="002C0407"/>
    <w:rsid w:val="002C0499"/>
    <w:rsid w:val="002C0691"/>
    <w:rsid w:val="002C0CB8"/>
    <w:rsid w:val="002C2C69"/>
    <w:rsid w:val="002C315B"/>
    <w:rsid w:val="002C32A1"/>
    <w:rsid w:val="002C43A7"/>
    <w:rsid w:val="002C515B"/>
    <w:rsid w:val="002C5C47"/>
    <w:rsid w:val="002C66A6"/>
    <w:rsid w:val="002C796E"/>
    <w:rsid w:val="002C7E61"/>
    <w:rsid w:val="002D1060"/>
    <w:rsid w:val="002D3A0D"/>
    <w:rsid w:val="002D4762"/>
    <w:rsid w:val="002D7B37"/>
    <w:rsid w:val="002E1D66"/>
    <w:rsid w:val="002E3604"/>
    <w:rsid w:val="002E39C8"/>
    <w:rsid w:val="002E41A8"/>
    <w:rsid w:val="002E4914"/>
    <w:rsid w:val="002E504F"/>
    <w:rsid w:val="002E76E6"/>
    <w:rsid w:val="002E7F57"/>
    <w:rsid w:val="002F0537"/>
    <w:rsid w:val="002F0899"/>
    <w:rsid w:val="002F1D52"/>
    <w:rsid w:val="002F34CE"/>
    <w:rsid w:val="002F35EF"/>
    <w:rsid w:val="002F3A9E"/>
    <w:rsid w:val="002F5AE9"/>
    <w:rsid w:val="002F67C4"/>
    <w:rsid w:val="00300FF1"/>
    <w:rsid w:val="003013EB"/>
    <w:rsid w:val="00302363"/>
    <w:rsid w:val="00303271"/>
    <w:rsid w:val="0030393D"/>
    <w:rsid w:val="00304088"/>
    <w:rsid w:val="003046DE"/>
    <w:rsid w:val="00305C29"/>
    <w:rsid w:val="00306BEB"/>
    <w:rsid w:val="0031211B"/>
    <w:rsid w:val="003129B3"/>
    <w:rsid w:val="0031394E"/>
    <w:rsid w:val="00314483"/>
    <w:rsid w:val="003156D4"/>
    <w:rsid w:val="00316058"/>
    <w:rsid w:val="003161E0"/>
    <w:rsid w:val="00316838"/>
    <w:rsid w:val="0031743C"/>
    <w:rsid w:val="00317E46"/>
    <w:rsid w:val="003215D6"/>
    <w:rsid w:val="00321B72"/>
    <w:rsid w:val="00321FE8"/>
    <w:rsid w:val="00324CB5"/>
    <w:rsid w:val="00326B68"/>
    <w:rsid w:val="003313EF"/>
    <w:rsid w:val="00331756"/>
    <w:rsid w:val="00333078"/>
    <w:rsid w:val="00333921"/>
    <w:rsid w:val="00334C34"/>
    <w:rsid w:val="00335AAF"/>
    <w:rsid w:val="0034108E"/>
    <w:rsid w:val="003417F6"/>
    <w:rsid w:val="00341F6E"/>
    <w:rsid w:val="00341FA5"/>
    <w:rsid w:val="0034314E"/>
    <w:rsid w:val="003447E9"/>
    <w:rsid w:val="00344E68"/>
    <w:rsid w:val="00346AD2"/>
    <w:rsid w:val="003470DE"/>
    <w:rsid w:val="003503C2"/>
    <w:rsid w:val="00353A11"/>
    <w:rsid w:val="003555B6"/>
    <w:rsid w:val="003559D8"/>
    <w:rsid w:val="00356032"/>
    <w:rsid w:val="00356CF8"/>
    <w:rsid w:val="00360BF6"/>
    <w:rsid w:val="00361C53"/>
    <w:rsid w:val="003633DE"/>
    <w:rsid w:val="00363DC0"/>
    <w:rsid w:val="00364941"/>
    <w:rsid w:val="00366998"/>
    <w:rsid w:val="003671F2"/>
    <w:rsid w:val="00367AF7"/>
    <w:rsid w:val="00371A4C"/>
    <w:rsid w:val="00374BAF"/>
    <w:rsid w:val="00375504"/>
    <w:rsid w:val="003757B3"/>
    <w:rsid w:val="00375D23"/>
    <w:rsid w:val="00377565"/>
    <w:rsid w:val="0037799C"/>
    <w:rsid w:val="00380DF9"/>
    <w:rsid w:val="00385AB4"/>
    <w:rsid w:val="00386F95"/>
    <w:rsid w:val="00387D75"/>
    <w:rsid w:val="0039040E"/>
    <w:rsid w:val="00390FBA"/>
    <w:rsid w:val="003916E6"/>
    <w:rsid w:val="00392161"/>
    <w:rsid w:val="003922D3"/>
    <w:rsid w:val="00393B8A"/>
    <w:rsid w:val="00394C24"/>
    <w:rsid w:val="00396ED9"/>
    <w:rsid w:val="003A0A11"/>
    <w:rsid w:val="003A1513"/>
    <w:rsid w:val="003A2FDC"/>
    <w:rsid w:val="003A3B6A"/>
    <w:rsid w:val="003A3DB8"/>
    <w:rsid w:val="003A5004"/>
    <w:rsid w:val="003A50EB"/>
    <w:rsid w:val="003A559B"/>
    <w:rsid w:val="003A5C42"/>
    <w:rsid w:val="003A6305"/>
    <w:rsid w:val="003A63D5"/>
    <w:rsid w:val="003A7336"/>
    <w:rsid w:val="003A7BCA"/>
    <w:rsid w:val="003A7D0F"/>
    <w:rsid w:val="003B10C0"/>
    <w:rsid w:val="003B1452"/>
    <w:rsid w:val="003B20CC"/>
    <w:rsid w:val="003B3C07"/>
    <w:rsid w:val="003B5079"/>
    <w:rsid w:val="003B6189"/>
    <w:rsid w:val="003B77BB"/>
    <w:rsid w:val="003B787D"/>
    <w:rsid w:val="003C16D0"/>
    <w:rsid w:val="003C1CC8"/>
    <w:rsid w:val="003C2B5C"/>
    <w:rsid w:val="003C3042"/>
    <w:rsid w:val="003C352A"/>
    <w:rsid w:val="003C43EE"/>
    <w:rsid w:val="003C4949"/>
    <w:rsid w:val="003D0B85"/>
    <w:rsid w:val="003D1153"/>
    <w:rsid w:val="003D1F4E"/>
    <w:rsid w:val="003D3559"/>
    <w:rsid w:val="003D6C4B"/>
    <w:rsid w:val="003E0E49"/>
    <w:rsid w:val="003E3604"/>
    <w:rsid w:val="003E47FD"/>
    <w:rsid w:val="003E57E0"/>
    <w:rsid w:val="003E716D"/>
    <w:rsid w:val="003E75D0"/>
    <w:rsid w:val="003E7CAD"/>
    <w:rsid w:val="003F10AA"/>
    <w:rsid w:val="003F24AD"/>
    <w:rsid w:val="003F2F16"/>
    <w:rsid w:val="003F3C42"/>
    <w:rsid w:val="003F42A2"/>
    <w:rsid w:val="003F51DE"/>
    <w:rsid w:val="003F6928"/>
    <w:rsid w:val="003F7540"/>
    <w:rsid w:val="003F7E5A"/>
    <w:rsid w:val="004004D1"/>
    <w:rsid w:val="00400C23"/>
    <w:rsid w:val="00400F96"/>
    <w:rsid w:val="00401B80"/>
    <w:rsid w:val="00402134"/>
    <w:rsid w:val="004029AF"/>
    <w:rsid w:val="00402A14"/>
    <w:rsid w:val="004044AA"/>
    <w:rsid w:val="00404E41"/>
    <w:rsid w:val="0040759B"/>
    <w:rsid w:val="00407C0A"/>
    <w:rsid w:val="00410D85"/>
    <w:rsid w:val="00410DE6"/>
    <w:rsid w:val="004115A7"/>
    <w:rsid w:val="00412432"/>
    <w:rsid w:val="00416A58"/>
    <w:rsid w:val="00416CED"/>
    <w:rsid w:val="00420B9F"/>
    <w:rsid w:val="0042414B"/>
    <w:rsid w:val="00425E2F"/>
    <w:rsid w:val="00430A04"/>
    <w:rsid w:val="00430DB6"/>
    <w:rsid w:val="004316CD"/>
    <w:rsid w:val="004322E9"/>
    <w:rsid w:val="004330BE"/>
    <w:rsid w:val="00437880"/>
    <w:rsid w:val="00437B34"/>
    <w:rsid w:val="0044002E"/>
    <w:rsid w:val="00441638"/>
    <w:rsid w:val="00443DBA"/>
    <w:rsid w:val="004446D9"/>
    <w:rsid w:val="00444724"/>
    <w:rsid w:val="00445BB5"/>
    <w:rsid w:val="00445E61"/>
    <w:rsid w:val="00451717"/>
    <w:rsid w:val="00452076"/>
    <w:rsid w:val="00454065"/>
    <w:rsid w:val="00455B39"/>
    <w:rsid w:val="004561F5"/>
    <w:rsid w:val="00460D60"/>
    <w:rsid w:val="00461544"/>
    <w:rsid w:val="004617D0"/>
    <w:rsid w:val="004623AA"/>
    <w:rsid w:val="00462DAD"/>
    <w:rsid w:val="004633CB"/>
    <w:rsid w:val="0046495E"/>
    <w:rsid w:val="00466411"/>
    <w:rsid w:val="0046676F"/>
    <w:rsid w:val="004702FD"/>
    <w:rsid w:val="00470310"/>
    <w:rsid w:val="00470F2E"/>
    <w:rsid w:val="00472A43"/>
    <w:rsid w:val="00473644"/>
    <w:rsid w:val="00475FF8"/>
    <w:rsid w:val="00476984"/>
    <w:rsid w:val="004770A4"/>
    <w:rsid w:val="00477BD6"/>
    <w:rsid w:val="0048081C"/>
    <w:rsid w:val="00480EB1"/>
    <w:rsid w:val="0048123B"/>
    <w:rsid w:val="004816AA"/>
    <w:rsid w:val="00482A2C"/>
    <w:rsid w:val="0048564D"/>
    <w:rsid w:val="0048656A"/>
    <w:rsid w:val="004876A1"/>
    <w:rsid w:val="0049287A"/>
    <w:rsid w:val="00494EAD"/>
    <w:rsid w:val="0049510E"/>
    <w:rsid w:val="00495506"/>
    <w:rsid w:val="004A012F"/>
    <w:rsid w:val="004A0905"/>
    <w:rsid w:val="004A1791"/>
    <w:rsid w:val="004A21B5"/>
    <w:rsid w:val="004A27BD"/>
    <w:rsid w:val="004A295B"/>
    <w:rsid w:val="004A2A70"/>
    <w:rsid w:val="004A3BC7"/>
    <w:rsid w:val="004A45C2"/>
    <w:rsid w:val="004B0478"/>
    <w:rsid w:val="004B69E8"/>
    <w:rsid w:val="004C0651"/>
    <w:rsid w:val="004C127A"/>
    <w:rsid w:val="004C3C2A"/>
    <w:rsid w:val="004C459F"/>
    <w:rsid w:val="004C632A"/>
    <w:rsid w:val="004C6718"/>
    <w:rsid w:val="004D0AB5"/>
    <w:rsid w:val="004D0DC3"/>
    <w:rsid w:val="004D1A47"/>
    <w:rsid w:val="004D1EC7"/>
    <w:rsid w:val="004D3F73"/>
    <w:rsid w:val="004D43DA"/>
    <w:rsid w:val="004D5CC4"/>
    <w:rsid w:val="004D649A"/>
    <w:rsid w:val="004D6CE7"/>
    <w:rsid w:val="004D737A"/>
    <w:rsid w:val="004E01BE"/>
    <w:rsid w:val="004E0828"/>
    <w:rsid w:val="004E11DE"/>
    <w:rsid w:val="004E22B4"/>
    <w:rsid w:val="004E2BB6"/>
    <w:rsid w:val="004E2BD5"/>
    <w:rsid w:val="004E2D07"/>
    <w:rsid w:val="004E5B90"/>
    <w:rsid w:val="004E6478"/>
    <w:rsid w:val="004E773D"/>
    <w:rsid w:val="004F123C"/>
    <w:rsid w:val="004F1A48"/>
    <w:rsid w:val="004F3964"/>
    <w:rsid w:val="004F45B5"/>
    <w:rsid w:val="004F46CD"/>
    <w:rsid w:val="004F4B51"/>
    <w:rsid w:val="004F4CEB"/>
    <w:rsid w:val="004F64D8"/>
    <w:rsid w:val="0050006F"/>
    <w:rsid w:val="00502367"/>
    <w:rsid w:val="00502714"/>
    <w:rsid w:val="00502B8F"/>
    <w:rsid w:val="00502DD3"/>
    <w:rsid w:val="0050365B"/>
    <w:rsid w:val="005049B2"/>
    <w:rsid w:val="0050730D"/>
    <w:rsid w:val="00510E12"/>
    <w:rsid w:val="00511709"/>
    <w:rsid w:val="00512F50"/>
    <w:rsid w:val="00513442"/>
    <w:rsid w:val="00513D2B"/>
    <w:rsid w:val="0051434E"/>
    <w:rsid w:val="005143C7"/>
    <w:rsid w:val="00514FA2"/>
    <w:rsid w:val="0051740A"/>
    <w:rsid w:val="005219EF"/>
    <w:rsid w:val="00523320"/>
    <w:rsid w:val="005257A3"/>
    <w:rsid w:val="0052729E"/>
    <w:rsid w:val="00527C76"/>
    <w:rsid w:val="00530847"/>
    <w:rsid w:val="0053171C"/>
    <w:rsid w:val="00532160"/>
    <w:rsid w:val="0053227D"/>
    <w:rsid w:val="005323C6"/>
    <w:rsid w:val="00532A0D"/>
    <w:rsid w:val="00532DC6"/>
    <w:rsid w:val="005336AD"/>
    <w:rsid w:val="00535A5F"/>
    <w:rsid w:val="0053775C"/>
    <w:rsid w:val="00542400"/>
    <w:rsid w:val="00542E6C"/>
    <w:rsid w:val="00543035"/>
    <w:rsid w:val="00543475"/>
    <w:rsid w:val="00543C45"/>
    <w:rsid w:val="00543E55"/>
    <w:rsid w:val="005466F0"/>
    <w:rsid w:val="005467F6"/>
    <w:rsid w:val="00546E03"/>
    <w:rsid w:val="00547AFF"/>
    <w:rsid w:val="00547DA9"/>
    <w:rsid w:val="00550FB8"/>
    <w:rsid w:val="00551A76"/>
    <w:rsid w:val="0055319D"/>
    <w:rsid w:val="00553AC0"/>
    <w:rsid w:val="00557031"/>
    <w:rsid w:val="005608B8"/>
    <w:rsid w:val="005619CE"/>
    <w:rsid w:val="00561B5C"/>
    <w:rsid w:val="005624BB"/>
    <w:rsid w:val="0056323E"/>
    <w:rsid w:val="005642C4"/>
    <w:rsid w:val="00564B40"/>
    <w:rsid w:val="00565219"/>
    <w:rsid w:val="00565D87"/>
    <w:rsid w:val="005673DA"/>
    <w:rsid w:val="005675F9"/>
    <w:rsid w:val="0057023D"/>
    <w:rsid w:val="005728F0"/>
    <w:rsid w:val="00572D46"/>
    <w:rsid w:val="00574A1D"/>
    <w:rsid w:val="005766F6"/>
    <w:rsid w:val="00580EAF"/>
    <w:rsid w:val="00581B08"/>
    <w:rsid w:val="00585D11"/>
    <w:rsid w:val="005866F1"/>
    <w:rsid w:val="00586CB1"/>
    <w:rsid w:val="0059195E"/>
    <w:rsid w:val="00594BC2"/>
    <w:rsid w:val="00595105"/>
    <w:rsid w:val="005A23D7"/>
    <w:rsid w:val="005A320E"/>
    <w:rsid w:val="005A4E21"/>
    <w:rsid w:val="005A533A"/>
    <w:rsid w:val="005A5BB1"/>
    <w:rsid w:val="005A5C55"/>
    <w:rsid w:val="005A75BF"/>
    <w:rsid w:val="005B189B"/>
    <w:rsid w:val="005B44E1"/>
    <w:rsid w:val="005B4EEB"/>
    <w:rsid w:val="005B506C"/>
    <w:rsid w:val="005B70ED"/>
    <w:rsid w:val="005C01C4"/>
    <w:rsid w:val="005C043C"/>
    <w:rsid w:val="005C0E32"/>
    <w:rsid w:val="005C2AEE"/>
    <w:rsid w:val="005C2D6A"/>
    <w:rsid w:val="005C332C"/>
    <w:rsid w:val="005C633F"/>
    <w:rsid w:val="005C725A"/>
    <w:rsid w:val="005D169D"/>
    <w:rsid w:val="005D1738"/>
    <w:rsid w:val="005D1BFC"/>
    <w:rsid w:val="005D30F1"/>
    <w:rsid w:val="005D425E"/>
    <w:rsid w:val="005D6516"/>
    <w:rsid w:val="005D6DD1"/>
    <w:rsid w:val="005D787D"/>
    <w:rsid w:val="005E084B"/>
    <w:rsid w:val="005E1CB0"/>
    <w:rsid w:val="005E6FDA"/>
    <w:rsid w:val="005F08F0"/>
    <w:rsid w:val="005F0A64"/>
    <w:rsid w:val="005F0B0A"/>
    <w:rsid w:val="005F3289"/>
    <w:rsid w:val="005F37E6"/>
    <w:rsid w:val="005F4A9E"/>
    <w:rsid w:val="005F4B5C"/>
    <w:rsid w:val="005F6A79"/>
    <w:rsid w:val="00603632"/>
    <w:rsid w:val="00604467"/>
    <w:rsid w:val="00605833"/>
    <w:rsid w:val="00605E48"/>
    <w:rsid w:val="00606158"/>
    <w:rsid w:val="00606B48"/>
    <w:rsid w:val="00607665"/>
    <w:rsid w:val="00612F24"/>
    <w:rsid w:val="00616730"/>
    <w:rsid w:val="00617D4B"/>
    <w:rsid w:val="00621FB9"/>
    <w:rsid w:val="006220FD"/>
    <w:rsid w:val="0062224F"/>
    <w:rsid w:val="0062358D"/>
    <w:rsid w:val="006239EC"/>
    <w:rsid w:val="0062408F"/>
    <w:rsid w:val="00631BAF"/>
    <w:rsid w:val="00632645"/>
    <w:rsid w:val="006332ED"/>
    <w:rsid w:val="00635CE0"/>
    <w:rsid w:val="00636B10"/>
    <w:rsid w:val="0063746F"/>
    <w:rsid w:val="00642AED"/>
    <w:rsid w:val="00642DE0"/>
    <w:rsid w:val="00651C4F"/>
    <w:rsid w:val="00652A88"/>
    <w:rsid w:val="00654141"/>
    <w:rsid w:val="00654450"/>
    <w:rsid w:val="00655A60"/>
    <w:rsid w:val="0065751A"/>
    <w:rsid w:val="00657B11"/>
    <w:rsid w:val="00657D6A"/>
    <w:rsid w:val="00660228"/>
    <w:rsid w:val="0066582E"/>
    <w:rsid w:val="00666198"/>
    <w:rsid w:val="00666987"/>
    <w:rsid w:val="00671B7F"/>
    <w:rsid w:val="00672C88"/>
    <w:rsid w:val="0067452E"/>
    <w:rsid w:val="00675027"/>
    <w:rsid w:val="0067556D"/>
    <w:rsid w:val="006765AD"/>
    <w:rsid w:val="00677462"/>
    <w:rsid w:val="0068006C"/>
    <w:rsid w:val="00684748"/>
    <w:rsid w:val="006861DB"/>
    <w:rsid w:val="00686316"/>
    <w:rsid w:val="006878ED"/>
    <w:rsid w:val="00691D74"/>
    <w:rsid w:val="00692EBE"/>
    <w:rsid w:val="0069554D"/>
    <w:rsid w:val="00696DF4"/>
    <w:rsid w:val="006A1EC8"/>
    <w:rsid w:val="006A2763"/>
    <w:rsid w:val="006A2E9E"/>
    <w:rsid w:val="006A3585"/>
    <w:rsid w:val="006A3647"/>
    <w:rsid w:val="006A683E"/>
    <w:rsid w:val="006B02EE"/>
    <w:rsid w:val="006B151E"/>
    <w:rsid w:val="006B522F"/>
    <w:rsid w:val="006B68CF"/>
    <w:rsid w:val="006B78F4"/>
    <w:rsid w:val="006B7E6F"/>
    <w:rsid w:val="006C1408"/>
    <w:rsid w:val="006C494E"/>
    <w:rsid w:val="006C5C5D"/>
    <w:rsid w:val="006D0F4F"/>
    <w:rsid w:val="006D44E9"/>
    <w:rsid w:val="006D5F28"/>
    <w:rsid w:val="006D747C"/>
    <w:rsid w:val="006E1562"/>
    <w:rsid w:val="006E22EE"/>
    <w:rsid w:val="006E478F"/>
    <w:rsid w:val="006E4E9F"/>
    <w:rsid w:val="006E4F26"/>
    <w:rsid w:val="006E5229"/>
    <w:rsid w:val="006E536D"/>
    <w:rsid w:val="006E79B8"/>
    <w:rsid w:val="006F0227"/>
    <w:rsid w:val="006F0CBD"/>
    <w:rsid w:val="006F225F"/>
    <w:rsid w:val="006F3855"/>
    <w:rsid w:val="006F5194"/>
    <w:rsid w:val="006F6209"/>
    <w:rsid w:val="006F6CDD"/>
    <w:rsid w:val="006F7672"/>
    <w:rsid w:val="006F76FC"/>
    <w:rsid w:val="007005CA"/>
    <w:rsid w:val="00700E66"/>
    <w:rsid w:val="00702C60"/>
    <w:rsid w:val="007035A2"/>
    <w:rsid w:val="0070361D"/>
    <w:rsid w:val="0070628E"/>
    <w:rsid w:val="00710834"/>
    <w:rsid w:val="007142C6"/>
    <w:rsid w:val="007159C9"/>
    <w:rsid w:val="00715FA2"/>
    <w:rsid w:val="007166C1"/>
    <w:rsid w:val="00716CE6"/>
    <w:rsid w:val="00716F14"/>
    <w:rsid w:val="00717A52"/>
    <w:rsid w:val="00722046"/>
    <w:rsid w:val="00722871"/>
    <w:rsid w:val="00726AE6"/>
    <w:rsid w:val="00727094"/>
    <w:rsid w:val="00730A30"/>
    <w:rsid w:val="007310B7"/>
    <w:rsid w:val="007311D8"/>
    <w:rsid w:val="0073284E"/>
    <w:rsid w:val="0073450E"/>
    <w:rsid w:val="007347EF"/>
    <w:rsid w:val="00737938"/>
    <w:rsid w:val="0074005A"/>
    <w:rsid w:val="00740938"/>
    <w:rsid w:val="00741021"/>
    <w:rsid w:val="007424DB"/>
    <w:rsid w:val="00743EAD"/>
    <w:rsid w:val="00745074"/>
    <w:rsid w:val="00745455"/>
    <w:rsid w:val="00745457"/>
    <w:rsid w:val="00746329"/>
    <w:rsid w:val="007469DC"/>
    <w:rsid w:val="00747E45"/>
    <w:rsid w:val="00751163"/>
    <w:rsid w:val="00753290"/>
    <w:rsid w:val="00753457"/>
    <w:rsid w:val="00753914"/>
    <w:rsid w:val="00753ECD"/>
    <w:rsid w:val="007544C5"/>
    <w:rsid w:val="007549BD"/>
    <w:rsid w:val="00754B5A"/>
    <w:rsid w:val="00754F28"/>
    <w:rsid w:val="00755B25"/>
    <w:rsid w:val="007576D9"/>
    <w:rsid w:val="00766574"/>
    <w:rsid w:val="00766B77"/>
    <w:rsid w:val="007675D1"/>
    <w:rsid w:val="00767B42"/>
    <w:rsid w:val="00770C6A"/>
    <w:rsid w:val="0077190F"/>
    <w:rsid w:val="00773725"/>
    <w:rsid w:val="00775F6D"/>
    <w:rsid w:val="00776DBB"/>
    <w:rsid w:val="00776E2E"/>
    <w:rsid w:val="007773D6"/>
    <w:rsid w:val="007804E5"/>
    <w:rsid w:val="0078389A"/>
    <w:rsid w:val="00785ED5"/>
    <w:rsid w:val="00786048"/>
    <w:rsid w:val="00786970"/>
    <w:rsid w:val="0078702D"/>
    <w:rsid w:val="00790025"/>
    <w:rsid w:val="0079075E"/>
    <w:rsid w:val="00790CC5"/>
    <w:rsid w:val="00791F81"/>
    <w:rsid w:val="00793C97"/>
    <w:rsid w:val="00795593"/>
    <w:rsid w:val="007959B0"/>
    <w:rsid w:val="0079637B"/>
    <w:rsid w:val="007974ED"/>
    <w:rsid w:val="007A13EA"/>
    <w:rsid w:val="007A3694"/>
    <w:rsid w:val="007A5EE2"/>
    <w:rsid w:val="007A732A"/>
    <w:rsid w:val="007B0710"/>
    <w:rsid w:val="007B0ECE"/>
    <w:rsid w:val="007B1A8E"/>
    <w:rsid w:val="007B230F"/>
    <w:rsid w:val="007B333B"/>
    <w:rsid w:val="007B3CDE"/>
    <w:rsid w:val="007B43CA"/>
    <w:rsid w:val="007B746B"/>
    <w:rsid w:val="007B7A37"/>
    <w:rsid w:val="007C1349"/>
    <w:rsid w:val="007C22C4"/>
    <w:rsid w:val="007C3273"/>
    <w:rsid w:val="007C64C2"/>
    <w:rsid w:val="007C6632"/>
    <w:rsid w:val="007C67A4"/>
    <w:rsid w:val="007C7169"/>
    <w:rsid w:val="007D0787"/>
    <w:rsid w:val="007D106F"/>
    <w:rsid w:val="007D1707"/>
    <w:rsid w:val="007D1D7A"/>
    <w:rsid w:val="007D31C5"/>
    <w:rsid w:val="007D53D4"/>
    <w:rsid w:val="007D7E99"/>
    <w:rsid w:val="007E090F"/>
    <w:rsid w:val="007E0948"/>
    <w:rsid w:val="007E0C36"/>
    <w:rsid w:val="007E14F2"/>
    <w:rsid w:val="007E1BC2"/>
    <w:rsid w:val="007E282E"/>
    <w:rsid w:val="007E287C"/>
    <w:rsid w:val="007E473E"/>
    <w:rsid w:val="007E56E8"/>
    <w:rsid w:val="007F068F"/>
    <w:rsid w:val="007F4284"/>
    <w:rsid w:val="007F42B4"/>
    <w:rsid w:val="007F478C"/>
    <w:rsid w:val="007F560C"/>
    <w:rsid w:val="007F5FC0"/>
    <w:rsid w:val="007F6621"/>
    <w:rsid w:val="00801F54"/>
    <w:rsid w:val="008055F9"/>
    <w:rsid w:val="008072D2"/>
    <w:rsid w:val="00807939"/>
    <w:rsid w:val="00811C44"/>
    <w:rsid w:val="00813E5B"/>
    <w:rsid w:val="00814B28"/>
    <w:rsid w:val="00814E11"/>
    <w:rsid w:val="0081523A"/>
    <w:rsid w:val="008159C2"/>
    <w:rsid w:val="00815ADB"/>
    <w:rsid w:val="00815B0A"/>
    <w:rsid w:val="00817E4F"/>
    <w:rsid w:val="008200ED"/>
    <w:rsid w:val="008236C3"/>
    <w:rsid w:val="008236CB"/>
    <w:rsid w:val="00825366"/>
    <w:rsid w:val="00827022"/>
    <w:rsid w:val="00827DD0"/>
    <w:rsid w:val="0083224A"/>
    <w:rsid w:val="008328F1"/>
    <w:rsid w:val="00833FA5"/>
    <w:rsid w:val="0083401E"/>
    <w:rsid w:val="00840022"/>
    <w:rsid w:val="008423E4"/>
    <w:rsid w:val="008425F2"/>
    <w:rsid w:val="00842DEB"/>
    <w:rsid w:val="00842FB2"/>
    <w:rsid w:val="00844DA3"/>
    <w:rsid w:val="00845D32"/>
    <w:rsid w:val="00850DC9"/>
    <w:rsid w:val="00851391"/>
    <w:rsid w:val="00851596"/>
    <w:rsid w:val="008516C5"/>
    <w:rsid w:val="008529C7"/>
    <w:rsid w:val="00852D1D"/>
    <w:rsid w:val="008530A5"/>
    <w:rsid w:val="00854161"/>
    <w:rsid w:val="008541B7"/>
    <w:rsid w:val="008563F7"/>
    <w:rsid w:val="0085783B"/>
    <w:rsid w:val="00857FD2"/>
    <w:rsid w:val="00860E94"/>
    <w:rsid w:val="00861668"/>
    <w:rsid w:val="00863349"/>
    <w:rsid w:val="00863BAC"/>
    <w:rsid w:val="00864CD3"/>
    <w:rsid w:val="00866123"/>
    <w:rsid w:val="00866923"/>
    <w:rsid w:val="00870F72"/>
    <w:rsid w:val="008758FF"/>
    <w:rsid w:val="0088074A"/>
    <w:rsid w:val="00881397"/>
    <w:rsid w:val="00881B37"/>
    <w:rsid w:val="0088350B"/>
    <w:rsid w:val="00884B52"/>
    <w:rsid w:val="00887045"/>
    <w:rsid w:val="00887309"/>
    <w:rsid w:val="0089246A"/>
    <w:rsid w:val="00892A97"/>
    <w:rsid w:val="00892E91"/>
    <w:rsid w:val="00893446"/>
    <w:rsid w:val="00893EED"/>
    <w:rsid w:val="00895E1B"/>
    <w:rsid w:val="0089770C"/>
    <w:rsid w:val="008A0C35"/>
    <w:rsid w:val="008A1129"/>
    <w:rsid w:val="008A13D9"/>
    <w:rsid w:val="008A38E5"/>
    <w:rsid w:val="008A3CD5"/>
    <w:rsid w:val="008A5565"/>
    <w:rsid w:val="008A5E18"/>
    <w:rsid w:val="008B155A"/>
    <w:rsid w:val="008B1F0C"/>
    <w:rsid w:val="008B1F92"/>
    <w:rsid w:val="008B58E2"/>
    <w:rsid w:val="008B6000"/>
    <w:rsid w:val="008B618E"/>
    <w:rsid w:val="008B6DAF"/>
    <w:rsid w:val="008B7217"/>
    <w:rsid w:val="008B74E8"/>
    <w:rsid w:val="008C0F83"/>
    <w:rsid w:val="008C3EC7"/>
    <w:rsid w:val="008C508C"/>
    <w:rsid w:val="008C58C3"/>
    <w:rsid w:val="008C5DA3"/>
    <w:rsid w:val="008C6E83"/>
    <w:rsid w:val="008C6EAA"/>
    <w:rsid w:val="008D01B5"/>
    <w:rsid w:val="008D03DB"/>
    <w:rsid w:val="008D0EB5"/>
    <w:rsid w:val="008D3814"/>
    <w:rsid w:val="008D3AC8"/>
    <w:rsid w:val="008D4459"/>
    <w:rsid w:val="008D5762"/>
    <w:rsid w:val="008D7B08"/>
    <w:rsid w:val="008E12F6"/>
    <w:rsid w:val="008E2108"/>
    <w:rsid w:val="008E2ED7"/>
    <w:rsid w:val="008E48AB"/>
    <w:rsid w:val="008F29D3"/>
    <w:rsid w:val="008F3D34"/>
    <w:rsid w:val="008F4339"/>
    <w:rsid w:val="008F4528"/>
    <w:rsid w:val="008F5BC2"/>
    <w:rsid w:val="009000BA"/>
    <w:rsid w:val="00900F57"/>
    <w:rsid w:val="00903D40"/>
    <w:rsid w:val="009049C3"/>
    <w:rsid w:val="00907B87"/>
    <w:rsid w:val="00912235"/>
    <w:rsid w:val="00913B0A"/>
    <w:rsid w:val="00914C7E"/>
    <w:rsid w:val="00914EA7"/>
    <w:rsid w:val="00916758"/>
    <w:rsid w:val="00916924"/>
    <w:rsid w:val="00916A84"/>
    <w:rsid w:val="0091751A"/>
    <w:rsid w:val="0092090C"/>
    <w:rsid w:val="00920AC7"/>
    <w:rsid w:val="009235BD"/>
    <w:rsid w:val="009252F8"/>
    <w:rsid w:val="00925A6D"/>
    <w:rsid w:val="00926747"/>
    <w:rsid w:val="00930303"/>
    <w:rsid w:val="0093137C"/>
    <w:rsid w:val="009328B5"/>
    <w:rsid w:val="00935133"/>
    <w:rsid w:val="009358D2"/>
    <w:rsid w:val="00936D66"/>
    <w:rsid w:val="00937082"/>
    <w:rsid w:val="00941233"/>
    <w:rsid w:val="00942A1C"/>
    <w:rsid w:val="009431DF"/>
    <w:rsid w:val="00944914"/>
    <w:rsid w:val="00944E87"/>
    <w:rsid w:val="00952656"/>
    <w:rsid w:val="00955727"/>
    <w:rsid w:val="0095589F"/>
    <w:rsid w:val="00956071"/>
    <w:rsid w:val="009563D7"/>
    <w:rsid w:val="00956716"/>
    <w:rsid w:val="00956A07"/>
    <w:rsid w:val="00957052"/>
    <w:rsid w:val="00960666"/>
    <w:rsid w:val="009635A9"/>
    <w:rsid w:val="00965723"/>
    <w:rsid w:val="00970B20"/>
    <w:rsid w:val="00971192"/>
    <w:rsid w:val="00976C27"/>
    <w:rsid w:val="00977C0F"/>
    <w:rsid w:val="009805E9"/>
    <w:rsid w:val="0098216D"/>
    <w:rsid w:val="00982DCD"/>
    <w:rsid w:val="00982F53"/>
    <w:rsid w:val="00984728"/>
    <w:rsid w:val="00984F74"/>
    <w:rsid w:val="009863EA"/>
    <w:rsid w:val="00991ED5"/>
    <w:rsid w:val="00991F1B"/>
    <w:rsid w:val="0099274D"/>
    <w:rsid w:val="00992C47"/>
    <w:rsid w:val="0099389A"/>
    <w:rsid w:val="00994655"/>
    <w:rsid w:val="00996448"/>
    <w:rsid w:val="00996BAE"/>
    <w:rsid w:val="00996CB5"/>
    <w:rsid w:val="009A02A6"/>
    <w:rsid w:val="009A039A"/>
    <w:rsid w:val="009A1296"/>
    <w:rsid w:val="009A168D"/>
    <w:rsid w:val="009A1AD8"/>
    <w:rsid w:val="009A2062"/>
    <w:rsid w:val="009A3577"/>
    <w:rsid w:val="009A5550"/>
    <w:rsid w:val="009A7ACE"/>
    <w:rsid w:val="009B0091"/>
    <w:rsid w:val="009B023B"/>
    <w:rsid w:val="009B1A65"/>
    <w:rsid w:val="009B337A"/>
    <w:rsid w:val="009B6186"/>
    <w:rsid w:val="009B7C5A"/>
    <w:rsid w:val="009C077A"/>
    <w:rsid w:val="009C0F0C"/>
    <w:rsid w:val="009C2E59"/>
    <w:rsid w:val="009C3E23"/>
    <w:rsid w:val="009C47F6"/>
    <w:rsid w:val="009C7940"/>
    <w:rsid w:val="009C7BB9"/>
    <w:rsid w:val="009D260D"/>
    <w:rsid w:val="009D4057"/>
    <w:rsid w:val="009D51D0"/>
    <w:rsid w:val="009D5784"/>
    <w:rsid w:val="009D5875"/>
    <w:rsid w:val="009D6313"/>
    <w:rsid w:val="009D6BCC"/>
    <w:rsid w:val="009D7C91"/>
    <w:rsid w:val="009E0517"/>
    <w:rsid w:val="009E2447"/>
    <w:rsid w:val="009E4584"/>
    <w:rsid w:val="009E7947"/>
    <w:rsid w:val="009E7A7B"/>
    <w:rsid w:val="009E7E19"/>
    <w:rsid w:val="009F1735"/>
    <w:rsid w:val="009F1D28"/>
    <w:rsid w:val="009F259E"/>
    <w:rsid w:val="009F2688"/>
    <w:rsid w:val="009F352F"/>
    <w:rsid w:val="009F747D"/>
    <w:rsid w:val="009F7B55"/>
    <w:rsid w:val="009F7FA8"/>
    <w:rsid w:val="00A000F6"/>
    <w:rsid w:val="00A020C7"/>
    <w:rsid w:val="00A02EFE"/>
    <w:rsid w:val="00A03BA6"/>
    <w:rsid w:val="00A05E11"/>
    <w:rsid w:val="00A061DB"/>
    <w:rsid w:val="00A06297"/>
    <w:rsid w:val="00A10394"/>
    <w:rsid w:val="00A12342"/>
    <w:rsid w:val="00A12603"/>
    <w:rsid w:val="00A126AC"/>
    <w:rsid w:val="00A1463B"/>
    <w:rsid w:val="00A14CE0"/>
    <w:rsid w:val="00A15CD3"/>
    <w:rsid w:val="00A20209"/>
    <w:rsid w:val="00A2055D"/>
    <w:rsid w:val="00A22FB7"/>
    <w:rsid w:val="00A23CE1"/>
    <w:rsid w:val="00A24A7E"/>
    <w:rsid w:val="00A24B37"/>
    <w:rsid w:val="00A25B9C"/>
    <w:rsid w:val="00A25F77"/>
    <w:rsid w:val="00A260A0"/>
    <w:rsid w:val="00A27AB9"/>
    <w:rsid w:val="00A3046F"/>
    <w:rsid w:val="00A30985"/>
    <w:rsid w:val="00A31C80"/>
    <w:rsid w:val="00A31E64"/>
    <w:rsid w:val="00A36AB4"/>
    <w:rsid w:val="00A36FFD"/>
    <w:rsid w:val="00A42680"/>
    <w:rsid w:val="00A43B24"/>
    <w:rsid w:val="00A4562F"/>
    <w:rsid w:val="00A46475"/>
    <w:rsid w:val="00A47D31"/>
    <w:rsid w:val="00A5049F"/>
    <w:rsid w:val="00A513C4"/>
    <w:rsid w:val="00A51EFB"/>
    <w:rsid w:val="00A52C69"/>
    <w:rsid w:val="00A5357A"/>
    <w:rsid w:val="00A5376A"/>
    <w:rsid w:val="00A54150"/>
    <w:rsid w:val="00A54C2D"/>
    <w:rsid w:val="00A577F8"/>
    <w:rsid w:val="00A607F9"/>
    <w:rsid w:val="00A634CF"/>
    <w:rsid w:val="00A63A4F"/>
    <w:rsid w:val="00A64954"/>
    <w:rsid w:val="00A65605"/>
    <w:rsid w:val="00A67159"/>
    <w:rsid w:val="00A679E9"/>
    <w:rsid w:val="00A74396"/>
    <w:rsid w:val="00A7718D"/>
    <w:rsid w:val="00A80952"/>
    <w:rsid w:val="00A81DFE"/>
    <w:rsid w:val="00A82068"/>
    <w:rsid w:val="00A82366"/>
    <w:rsid w:val="00A84C34"/>
    <w:rsid w:val="00A84D5E"/>
    <w:rsid w:val="00A84E13"/>
    <w:rsid w:val="00A85C6C"/>
    <w:rsid w:val="00A85DAB"/>
    <w:rsid w:val="00A86278"/>
    <w:rsid w:val="00A8687D"/>
    <w:rsid w:val="00A86F7E"/>
    <w:rsid w:val="00A87841"/>
    <w:rsid w:val="00A90132"/>
    <w:rsid w:val="00A91121"/>
    <w:rsid w:val="00A919B8"/>
    <w:rsid w:val="00A945D5"/>
    <w:rsid w:val="00A94FC0"/>
    <w:rsid w:val="00A953AC"/>
    <w:rsid w:val="00AA3957"/>
    <w:rsid w:val="00AA4699"/>
    <w:rsid w:val="00AA79E9"/>
    <w:rsid w:val="00AB1AB0"/>
    <w:rsid w:val="00AB4AD6"/>
    <w:rsid w:val="00AB4E86"/>
    <w:rsid w:val="00AB5FFB"/>
    <w:rsid w:val="00AB6154"/>
    <w:rsid w:val="00AB6493"/>
    <w:rsid w:val="00AB7EC8"/>
    <w:rsid w:val="00AC1CC8"/>
    <w:rsid w:val="00AC538E"/>
    <w:rsid w:val="00AC5597"/>
    <w:rsid w:val="00AC70AF"/>
    <w:rsid w:val="00AD0169"/>
    <w:rsid w:val="00AD11A0"/>
    <w:rsid w:val="00AD1B06"/>
    <w:rsid w:val="00AD310A"/>
    <w:rsid w:val="00AD31BB"/>
    <w:rsid w:val="00AD3679"/>
    <w:rsid w:val="00AD5802"/>
    <w:rsid w:val="00AD6660"/>
    <w:rsid w:val="00AD6FBD"/>
    <w:rsid w:val="00AD7D8A"/>
    <w:rsid w:val="00AD7E23"/>
    <w:rsid w:val="00AE090E"/>
    <w:rsid w:val="00AE1B0E"/>
    <w:rsid w:val="00AE2D74"/>
    <w:rsid w:val="00AE3384"/>
    <w:rsid w:val="00AE4117"/>
    <w:rsid w:val="00AE425C"/>
    <w:rsid w:val="00AE7E6E"/>
    <w:rsid w:val="00AF0173"/>
    <w:rsid w:val="00AF0471"/>
    <w:rsid w:val="00AF0FCB"/>
    <w:rsid w:val="00AF14BE"/>
    <w:rsid w:val="00AF29E3"/>
    <w:rsid w:val="00AF30EF"/>
    <w:rsid w:val="00AF47E6"/>
    <w:rsid w:val="00AF5716"/>
    <w:rsid w:val="00AF7A50"/>
    <w:rsid w:val="00B00005"/>
    <w:rsid w:val="00B012D9"/>
    <w:rsid w:val="00B01660"/>
    <w:rsid w:val="00B01AE9"/>
    <w:rsid w:val="00B024B1"/>
    <w:rsid w:val="00B034D9"/>
    <w:rsid w:val="00B03E37"/>
    <w:rsid w:val="00B048BD"/>
    <w:rsid w:val="00B0568B"/>
    <w:rsid w:val="00B0591A"/>
    <w:rsid w:val="00B060B7"/>
    <w:rsid w:val="00B1207D"/>
    <w:rsid w:val="00B12FCC"/>
    <w:rsid w:val="00B147A7"/>
    <w:rsid w:val="00B14AA7"/>
    <w:rsid w:val="00B14B55"/>
    <w:rsid w:val="00B14C83"/>
    <w:rsid w:val="00B206E7"/>
    <w:rsid w:val="00B21361"/>
    <w:rsid w:val="00B22938"/>
    <w:rsid w:val="00B232A8"/>
    <w:rsid w:val="00B23466"/>
    <w:rsid w:val="00B269A5"/>
    <w:rsid w:val="00B27227"/>
    <w:rsid w:val="00B277A9"/>
    <w:rsid w:val="00B307AF"/>
    <w:rsid w:val="00B308BE"/>
    <w:rsid w:val="00B32E55"/>
    <w:rsid w:val="00B334EB"/>
    <w:rsid w:val="00B35465"/>
    <w:rsid w:val="00B35CBF"/>
    <w:rsid w:val="00B37347"/>
    <w:rsid w:val="00B40A1F"/>
    <w:rsid w:val="00B4103F"/>
    <w:rsid w:val="00B4139C"/>
    <w:rsid w:val="00B415BE"/>
    <w:rsid w:val="00B41F6F"/>
    <w:rsid w:val="00B43299"/>
    <w:rsid w:val="00B44347"/>
    <w:rsid w:val="00B44998"/>
    <w:rsid w:val="00B47046"/>
    <w:rsid w:val="00B507E4"/>
    <w:rsid w:val="00B51F23"/>
    <w:rsid w:val="00B610A8"/>
    <w:rsid w:val="00B6280A"/>
    <w:rsid w:val="00B64AA3"/>
    <w:rsid w:val="00B651C6"/>
    <w:rsid w:val="00B656A1"/>
    <w:rsid w:val="00B66AAD"/>
    <w:rsid w:val="00B71B8D"/>
    <w:rsid w:val="00B72BB1"/>
    <w:rsid w:val="00B73E49"/>
    <w:rsid w:val="00B74F94"/>
    <w:rsid w:val="00B769B1"/>
    <w:rsid w:val="00B774FB"/>
    <w:rsid w:val="00B8166F"/>
    <w:rsid w:val="00B81858"/>
    <w:rsid w:val="00B821C9"/>
    <w:rsid w:val="00B84179"/>
    <w:rsid w:val="00B84676"/>
    <w:rsid w:val="00B85F13"/>
    <w:rsid w:val="00B876FD"/>
    <w:rsid w:val="00B90E75"/>
    <w:rsid w:val="00B911B1"/>
    <w:rsid w:val="00B91D34"/>
    <w:rsid w:val="00B91F38"/>
    <w:rsid w:val="00B9325F"/>
    <w:rsid w:val="00B958DC"/>
    <w:rsid w:val="00B97407"/>
    <w:rsid w:val="00BA1D78"/>
    <w:rsid w:val="00BA290E"/>
    <w:rsid w:val="00BA2D25"/>
    <w:rsid w:val="00BA5A56"/>
    <w:rsid w:val="00BA5F8C"/>
    <w:rsid w:val="00BA64A1"/>
    <w:rsid w:val="00BB041D"/>
    <w:rsid w:val="00BB06BF"/>
    <w:rsid w:val="00BB11E9"/>
    <w:rsid w:val="00BB1725"/>
    <w:rsid w:val="00BB1D0B"/>
    <w:rsid w:val="00BB50BE"/>
    <w:rsid w:val="00BB70EE"/>
    <w:rsid w:val="00BB7250"/>
    <w:rsid w:val="00BB786B"/>
    <w:rsid w:val="00BC1207"/>
    <w:rsid w:val="00BC22F0"/>
    <w:rsid w:val="00BC64AA"/>
    <w:rsid w:val="00BC7DE9"/>
    <w:rsid w:val="00BD2942"/>
    <w:rsid w:val="00BD29FC"/>
    <w:rsid w:val="00BD408C"/>
    <w:rsid w:val="00BD56B8"/>
    <w:rsid w:val="00BD58CE"/>
    <w:rsid w:val="00BD5E30"/>
    <w:rsid w:val="00BD7F08"/>
    <w:rsid w:val="00BD7FA3"/>
    <w:rsid w:val="00BE24CC"/>
    <w:rsid w:val="00BE2A17"/>
    <w:rsid w:val="00BE3AC7"/>
    <w:rsid w:val="00BE4291"/>
    <w:rsid w:val="00BE4936"/>
    <w:rsid w:val="00BE6C46"/>
    <w:rsid w:val="00BE7536"/>
    <w:rsid w:val="00BE7EEB"/>
    <w:rsid w:val="00BF1149"/>
    <w:rsid w:val="00BF1781"/>
    <w:rsid w:val="00BF1FB2"/>
    <w:rsid w:val="00BF35F0"/>
    <w:rsid w:val="00BF3B81"/>
    <w:rsid w:val="00BF4BA6"/>
    <w:rsid w:val="00BF5928"/>
    <w:rsid w:val="00BF6183"/>
    <w:rsid w:val="00C00D8E"/>
    <w:rsid w:val="00C02667"/>
    <w:rsid w:val="00C02C75"/>
    <w:rsid w:val="00C0382B"/>
    <w:rsid w:val="00C03978"/>
    <w:rsid w:val="00C0405A"/>
    <w:rsid w:val="00C05325"/>
    <w:rsid w:val="00C1040E"/>
    <w:rsid w:val="00C10886"/>
    <w:rsid w:val="00C134EC"/>
    <w:rsid w:val="00C13D32"/>
    <w:rsid w:val="00C15545"/>
    <w:rsid w:val="00C15B35"/>
    <w:rsid w:val="00C1600F"/>
    <w:rsid w:val="00C16473"/>
    <w:rsid w:val="00C2248C"/>
    <w:rsid w:val="00C22789"/>
    <w:rsid w:val="00C254C0"/>
    <w:rsid w:val="00C2592A"/>
    <w:rsid w:val="00C25A8A"/>
    <w:rsid w:val="00C26A9F"/>
    <w:rsid w:val="00C27D92"/>
    <w:rsid w:val="00C304A2"/>
    <w:rsid w:val="00C3176D"/>
    <w:rsid w:val="00C31CD7"/>
    <w:rsid w:val="00C326CD"/>
    <w:rsid w:val="00C34C8D"/>
    <w:rsid w:val="00C40C9D"/>
    <w:rsid w:val="00C410EF"/>
    <w:rsid w:val="00C42ABA"/>
    <w:rsid w:val="00C42F7B"/>
    <w:rsid w:val="00C44833"/>
    <w:rsid w:val="00C45236"/>
    <w:rsid w:val="00C46313"/>
    <w:rsid w:val="00C46387"/>
    <w:rsid w:val="00C473E0"/>
    <w:rsid w:val="00C5067A"/>
    <w:rsid w:val="00C50E25"/>
    <w:rsid w:val="00C51A30"/>
    <w:rsid w:val="00C55B12"/>
    <w:rsid w:val="00C55C12"/>
    <w:rsid w:val="00C635CF"/>
    <w:rsid w:val="00C63923"/>
    <w:rsid w:val="00C63BC3"/>
    <w:rsid w:val="00C65F30"/>
    <w:rsid w:val="00C668E0"/>
    <w:rsid w:val="00C72536"/>
    <w:rsid w:val="00C72C39"/>
    <w:rsid w:val="00C72E37"/>
    <w:rsid w:val="00C74A33"/>
    <w:rsid w:val="00C759BC"/>
    <w:rsid w:val="00C80976"/>
    <w:rsid w:val="00C80F32"/>
    <w:rsid w:val="00C8473F"/>
    <w:rsid w:val="00C85B40"/>
    <w:rsid w:val="00C8708E"/>
    <w:rsid w:val="00C87817"/>
    <w:rsid w:val="00C9302C"/>
    <w:rsid w:val="00C96BD6"/>
    <w:rsid w:val="00C96F0F"/>
    <w:rsid w:val="00CA07AB"/>
    <w:rsid w:val="00CA07B1"/>
    <w:rsid w:val="00CA0883"/>
    <w:rsid w:val="00CA1942"/>
    <w:rsid w:val="00CA45FE"/>
    <w:rsid w:val="00CA4A6C"/>
    <w:rsid w:val="00CA4BA3"/>
    <w:rsid w:val="00CA53D3"/>
    <w:rsid w:val="00CA665F"/>
    <w:rsid w:val="00CA6920"/>
    <w:rsid w:val="00CB0286"/>
    <w:rsid w:val="00CB40F6"/>
    <w:rsid w:val="00CB4332"/>
    <w:rsid w:val="00CB7D83"/>
    <w:rsid w:val="00CC0B9B"/>
    <w:rsid w:val="00CC0BAA"/>
    <w:rsid w:val="00CC0C93"/>
    <w:rsid w:val="00CC1BB3"/>
    <w:rsid w:val="00CC46D9"/>
    <w:rsid w:val="00CC59A8"/>
    <w:rsid w:val="00CC6152"/>
    <w:rsid w:val="00CC754B"/>
    <w:rsid w:val="00CD002B"/>
    <w:rsid w:val="00CD0074"/>
    <w:rsid w:val="00CD01B0"/>
    <w:rsid w:val="00CD0B8B"/>
    <w:rsid w:val="00CD17EF"/>
    <w:rsid w:val="00CD1E36"/>
    <w:rsid w:val="00CD3539"/>
    <w:rsid w:val="00CD3A40"/>
    <w:rsid w:val="00CD4696"/>
    <w:rsid w:val="00CD64E3"/>
    <w:rsid w:val="00CD7D55"/>
    <w:rsid w:val="00CD7FAE"/>
    <w:rsid w:val="00CE0871"/>
    <w:rsid w:val="00CE0C5F"/>
    <w:rsid w:val="00CE2405"/>
    <w:rsid w:val="00CE5852"/>
    <w:rsid w:val="00CE5B6D"/>
    <w:rsid w:val="00CF0328"/>
    <w:rsid w:val="00CF0E54"/>
    <w:rsid w:val="00CF71E6"/>
    <w:rsid w:val="00CF73CC"/>
    <w:rsid w:val="00CF7458"/>
    <w:rsid w:val="00D0086D"/>
    <w:rsid w:val="00D01490"/>
    <w:rsid w:val="00D02DEA"/>
    <w:rsid w:val="00D0311B"/>
    <w:rsid w:val="00D03743"/>
    <w:rsid w:val="00D03AEC"/>
    <w:rsid w:val="00D04751"/>
    <w:rsid w:val="00D07371"/>
    <w:rsid w:val="00D1014D"/>
    <w:rsid w:val="00D101BE"/>
    <w:rsid w:val="00D116E5"/>
    <w:rsid w:val="00D12391"/>
    <w:rsid w:val="00D15B70"/>
    <w:rsid w:val="00D164D3"/>
    <w:rsid w:val="00D23391"/>
    <w:rsid w:val="00D24AC6"/>
    <w:rsid w:val="00D24B71"/>
    <w:rsid w:val="00D252EE"/>
    <w:rsid w:val="00D26C33"/>
    <w:rsid w:val="00D27EB6"/>
    <w:rsid w:val="00D30585"/>
    <w:rsid w:val="00D310FC"/>
    <w:rsid w:val="00D32975"/>
    <w:rsid w:val="00D33C2C"/>
    <w:rsid w:val="00D3745F"/>
    <w:rsid w:val="00D41F7F"/>
    <w:rsid w:val="00D430D9"/>
    <w:rsid w:val="00D43CF1"/>
    <w:rsid w:val="00D479CF"/>
    <w:rsid w:val="00D51E8E"/>
    <w:rsid w:val="00D6098E"/>
    <w:rsid w:val="00D62616"/>
    <w:rsid w:val="00D62BF2"/>
    <w:rsid w:val="00D632F5"/>
    <w:rsid w:val="00D63EE8"/>
    <w:rsid w:val="00D65551"/>
    <w:rsid w:val="00D70793"/>
    <w:rsid w:val="00D7163D"/>
    <w:rsid w:val="00D728DC"/>
    <w:rsid w:val="00D72E1B"/>
    <w:rsid w:val="00D735C4"/>
    <w:rsid w:val="00D74D0E"/>
    <w:rsid w:val="00D75933"/>
    <w:rsid w:val="00D77122"/>
    <w:rsid w:val="00D81BA3"/>
    <w:rsid w:val="00D8222F"/>
    <w:rsid w:val="00D85816"/>
    <w:rsid w:val="00D85F2C"/>
    <w:rsid w:val="00D8652E"/>
    <w:rsid w:val="00D869F5"/>
    <w:rsid w:val="00D878B2"/>
    <w:rsid w:val="00D9120C"/>
    <w:rsid w:val="00D91F27"/>
    <w:rsid w:val="00D92210"/>
    <w:rsid w:val="00D92577"/>
    <w:rsid w:val="00D948BE"/>
    <w:rsid w:val="00D968DE"/>
    <w:rsid w:val="00D97688"/>
    <w:rsid w:val="00DA293C"/>
    <w:rsid w:val="00DA376D"/>
    <w:rsid w:val="00DA3B17"/>
    <w:rsid w:val="00DA4A68"/>
    <w:rsid w:val="00DA5A96"/>
    <w:rsid w:val="00DA6D27"/>
    <w:rsid w:val="00DB0A8F"/>
    <w:rsid w:val="00DB2365"/>
    <w:rsid w:val="00DB43F6"/>
    <w:rsid w:val="00DB5D01"/>
    <w:rsid w:val="00DB6B42"/>
    <w:rsid w:val="00DC3AB5"/>
    <w:rsid w:val="00DC3DB6"/>
    <w:rsid w:val="00DD037D"/>
    <w:rsid w:val="00DD0657"/>
    <w:rsid w:val="00DD3ECE"/>
    <w:rsid w:val="00DD4768"/>
    <w:rsid w:val="00DD4F43"/>
    <w:rsid w:val="00DD66FD"/>
    <w:rsid w:val="00DD6865"/>
    <w:rsid w:val="00DE06FB"/>
    <w:rsid w:val="00DE1D9D"/>
    <w:rsid w:val="00DE43F2"/>
    <w:rsid w:val="00DE668D"/>
    <w:rsid w:val="00DE697E"/>
    <w:rsid w:val="00DE732E"/>
    <w:rsid w:val="00DE7818"/>
    <w:rsid w:val="00DF1893"/>
    <w:rsid w:val="00DF3776"/>
    <w:rsid w:val="00DF3869"/>
    <w:rsid w:val="00DF6365"/>
    <w:rsid w:val="00E008A6"/>
    <w:rsid w:val="00E1057A"/>
    <w:rsid w:val="00E111FA"/>
    <w:rsid w:val="00E15DEA"/>
    <w:rsid w:val="00E172F2"/>
    <w:rsid w:val="00E17BEC"/>
    <w:rsid w:val="00E22591"/>
    <w:rsid w:val="00E23A07"/>
    <w:rsid w:val="00E26EEE"/>
    <w:rsid w:val="00E27872"/>
    <w:rsid w:val="00E27AC4"/>
    <w:rsid w:val="00E33CF0"/>
    <w:rsid w:val="00E401B9"/>
    <w:rsid w:val="00E41D6F"/>
    <w:rsid w:val="00E4297A"/>
    <w:rsid w:val="00E43E58"/>
    <w:rsid w:val="00E43EA4"/>
    <w:rsid w:val="00E46E1F"/>
    <w:rsid w:val="00E470BF"/>
    <w:rsid w:val="00E51FFF"/>
    <w:rsid w:val="00E52324"/>
    <w:rsid w:val="00E52BB9"/>
    <w:rsid w:val="00E52E4E"/>
    <w:rsid w:val="00E54D2A"/>
    <w:rsid w:val="00E54F5C"/>
    <w:rsid w:val="00E6311B"/>
    <w:rsid w:val="00E64675"/>
    <w:rsid w:val="00E713B0"/>
    <w:rsid w:val="00E7210A"/>
    <w:rsid w:val="00E7249D"/>
    <w:rsid w:val="00E7611C"/>
    <w:rsid w:val="00E76890"/>
    <w:rsid w:val="00E8040B"/>
    <w:rsid w:val="00E80A63"/>
    <w:rsid w:val="00E85809"/>
    <w:rsid w:val="00E86357"/>
    <w:rsid w:val="00E90DE1"/>
    <w:rsid w:val="00E91596"/>
    <w:rsid w:val="00E92862"/>
    <w:rsid w:val="00E9518A"/>
    <w:rsid w:val="00EA01EB"/>
    <w:rsid w:val="00EA0377"/>
    <w:rsid w:val="00EA4575"/>
    <w:rsid w:val="00EA45B6"/>
    <w:rsid w:val="00EA4ABF"/>
    <w:rsid w:val="00EA6530"/>
    <w:rsid w:val="00EB021A"/>
    <w:rsid w:val="00EB0793"/>
    <w:rsid w:val="00EB0AA2"/>
    <w:rsid w:val="00EB0AFC"/>
    <w:rsid w:val="00EB1162"/>
    <w:rsid w:val="00EB24BA"/>
    <w:rsid w:val="00EB2B86"/>
    <w:rsid w:val="00EB34BC"/>
    <w:rsid w:val="00EB4F42"/>
    <w:rsid w:val="00EB5793"/>
    <w:rsid w:val="00EB5FC3"/>
    <w:rsid w:val="00EC0B7F"/>
    <w:rsid w:val="00EC2E83"/>
    <w:rsid w:val="00EC30C1"/>
    <w:rsid w:val="00EC381B"/>
    <w:rsid w:val="00EC4F6D"/>
    <w:rsid w:val="00ED0573"/>
    <w:rsid w:val="00ED2814"/>
    <w:rsid w:val="00ED2C39"/>
    <w:rsid w:val="00ED34DF"/>
    <w:rsid w:val="00ED3944"/>
    <w:rsid w:val="00ED4B9F"/>
    <w:rsid w:val="00ED5567"/>
    <w:rsid w:val="00ED64E6"/>
    <w:rsid w:val="00ED68E1"/>
    <w:rsid w:val="00ED6956"/>
    <w:rsid w:val="00EE0CDE"/>
    <w:rsid w:val="00EE6693"/>
    <w:rsid w:val="00EF192E"/>
    <w:rsid w:val="00EF35AA"/>
    <w:rsid w:val="00EF3B94"/>
    <w:rsid w:val="00EF6E74"/>
    <w:rsid w:val="00F02B77"/>
    <w:rsid w:val="00F02FE9"/>
    <w:rsid w:val="00F03A6D"/>
    <w:rsid w:val="00F03F0B"/>
    <w:rsid w:val="00F05E98"/>
    <w:rsid w:val="00F10F3B"/>
    <w:rsid w:val="00F11837"/>
    <w:rsid w:val="00F13DC6"/>
    <w:rsid w:val="00F13E3E"/>
    <w:rsid w:val="00F13EFE"/>
    <w:rsid w:val="00F14800"/>
    <w:rsid w:val="00F14997"/>
    <w:rsid w:val="00F1591B"/>
    <w:rsid w:val="00F17F44"/>
    <w:rsid w:val="00F201DB"/>
    <w:rsid w:val="00F203A9"/>
    <w:rsid w:val="00F21EEE"/>
    <w:rsid w:val="00F242CF"/>
    <w:rsid w:val="00F24DC1"/>
    <w:rsid w:val="00F2507F"/>
    <w:rsid w:val="00F26805"/>
    <w:rsid w:val="00F27ABC"/>
    <w:rsid w:val="00F315C4"/>
    <w:rsid w:val="00F32EF2"/>
    <w:rsid w:val="00F335DF"/>
    <w:rsid w:val="00F353F4"/>
    <w:rsid w:val="00F35CB4"/>
    <w:rsid w:val="00F3725F"/>
    <w:rsid w:val="00F4191F"/>
    <w:rsid w:val="00F42403"/>
    <w:rsid w:val="00F44430"/>
    <w:rsid w:val="00F44B1B"/>
    <w:rsid w:val="00F46D0E"/>
    <w:rsid w:val="00F47F8D"/>
    <w:rsid w:val="00F50830"/>
    <w:rsid w:val="00F50A98"/>
    <w:rsid w:val="00F525D6"/>
    <w:rsid w:val="00F5267C"/>
    <w:rsid w:val="00F537EB"/>
    <w:rsid w:val="00F61087"/>
    <w:rsid w:val="00F61AC1"/>
    <w:rsid w:val="00F62877"/>
    <w:rsid w:val="00F65B6B"/>
    <w:rsid w:val="00F65E88"/>
    <w:rsid w:val="00F668A3"/>
    <w:rsid w:val="00F672A2"/>
    <w:rsid w:val="00F67636"/>
    <w:rsid w:val="00F67BB0"/>
    <w:rsid w:val="00F737B3"/>
    <w:rsid w:val="00F737D5"/>
    <w:rsid w:val="00F73E70"/>
    <w:rsid w:val="00F765DB"/>
    <w:rsid w:val="00F77EDD"/>
    <w:rsid w:val="00F80CE8"/>
    <w:rsid w:val="00F811D5"/>
    <w:rsid w:val="00F814F5"/>
    <w:rsid w:val="00F8231F"/>
    <w:rsid w:val="00F84CA5"/>
    <w:rsid w:val="00F84F95"/>
    <w:rsid w:val="00F878EA"/>
    <w:rsid w:val="00F90B55"/>
    <w:rsid w:val="00F91424"/>
    <w:rsid w:val="00F92140"/>
    <w:rsid w:val="00F921A1"/>
    <w:rsid w:val="00F933C7"/>
    <w:rsid w:val="00F955CD"/>
    <w:rsid w:val="00F961FC"/>
    <w:rsid w:val="00F974EB"/>
    <w:rsid w:val="00FA10AE"/>
    <w:rsid w:val="00FA1A8A"/>
    <w:rsid w:val="00FA3992"/>
    <w:rsid w:val="00FA4C7A"/>
    <w:rsid w:val="00FA5BBD"/>
    <w:rsid w:val="00FA5F9F"/>
    <w:rsid w:val="00FA68D1"/>
    <w:rsid w:val="00FA7D99"/>
    <w:rsid w:val="00FB0A3D"/>
    <w:rsid w:val="00FB0B10"/>
    <w:rsid w:val="00FB0C33"/>
    <w:rsid w:val="00FB2599"/>
    <w:rsid w:val="00FB3BA0"/>
    <w:rsid w:val="00FB4367"/>
    <w:rsid w:val="00FB5807"/>
    <w:rsid w:val="00FB6D97"/>
    <w:rsid w:val="00FC0F35"/>
    <w:rsid w:val="00FC4061"/>
    <w:rsid w:val="00FC4902"/>
    <w:rsid w:val="00FC4D40"/>
    <w:rsid w:val="00FC5B99"/>
    <w:rsid w:val="00FC5EE6"/>
    <w:rsid w:val="00FC5FE3"/>
    <w:rsid w:val="00FC6EF5"/>
    <w:rsid w:val="00FC7EC6"/>
    <w:rsid w:val="00FD01CC"/>
    <w:rsid w:val="00FD07B9"/>
    <w:rsid w:val="00FD5D0B"/>
    <w:rsid w:val="00FE07FD"/>
    <w:rsid w:val="00FE0B68"/>
    <w:rsid w:val="00FE0CF1"/>
    <w:rsid w:val="00FE2BC2"/>
    <w:rsid w:val="00FE4E8F"/>
    <w:rsid w:val="00FE60ED"/>
    <w:rsid w:val="00FE6701"/>
    <w:rsid w:val="00FE7747"/>
    <w:rsid w:val="00FE79E1"/>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caption" w:uiPriority="35" w:qFormat="1"/>
    <w:lsdException w:name="footnote reference" w:uiPriority="0" w:qFormat="1"/>
    <w:lsdException w:name="page number" w:uiPriority="0"/>
    <w:lsdException w:name="endnote reference"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FollowedHyperlink" w:uiPriority="0"/>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6D0E"/>
    <w:pPr>
      <w:keepNext/>
      <w:spacing w:after="0" w:line="240" w:lineRule="auto"/>
      <w:outlineLvl w:val="0"/>
    </w:pPr>
    <w:rPr>
      <w:rFonts w:ascii="Times New Roman" w:eastAsia="Times New Roman" w:hAnsi="Times New Roman" w:cs="Times New Roman"/>
      <w:b/>
      <w:kern w:val="28"/>
      <w:sz w:val="24"/>
      <w:szCs w:val="20"/>
      <w:lang w:bidi="he-IL"/>
    </w:rPr>
  </w:style>
  <w:style w:type="paragraph" w:styleId="Heading2">
    <w:name w:val="heading 2"/>
    <w:basedOn w:val="Normal"/>
    <w:next w:val="Normal"/>
    <w:link w:val="Heading2Char"/>
    <w:qFormat/>
    <w:rsid w:val="00F46D0E"/>
    <w:pPr>
      <w:keepNext/>
      <w:spacing w:after="0" w:line="240" w:lineRule="auto"/>
      <w:jc w:val="center"/>
      <w:outlineLvl w:val="1"/>
    </w:pPr>
    <w:rPr>
      <w:rFonts w:ascii="Times New Roman" w:eastAsia="Times New Roman" w:hAnsi="Times New Roman" w:cs="Times New Roman"/>
      <w:b/>
      <w:bCs/>
      <w:sz w:val="24"/>
      <w:szCs w:val="20"/>
      <w:lang w:bidi="he-IL"/>
    </w:rPr>
  </w:style>
  <w:style w:type="paragraph" w:styleId="Heading3">
    <w:name w:val="heading 3"/>
    <w:basedOn w:val="Normal"/>
    <w:next w:val="Normal"/>
    <w:link w:val="Heading3Char"/>
    <w:rsid w:val="00F46D0E"/>
    <w:pPr>
      <w:keepNext/>
      <w:spacing w:after="0" w:line="240" w:lineRule="auto"/>
      <w:jc w:val="both"/>
      <w:outlineLvl w:val="2"/>
    </w:pPr>
    <w:rPr>
      <w:rFonts w:ascii="Times New Roman" w:eastAsia="Times New Roman" w:hAnsi="Times New Roman" w:cs="Times New Roman"/>
      <w:b/>
      <w:bCs/>
      <w:sz w:val="24"/>
      <w:szCs w:val="20"/>
      <w:lang w:bidi="he-IL"/>
    </w:rPr>
  </w:style>
  <w:style w:type="paragraph" w:styleId="Heading4">
    <w:name w:val="heading 4"/>
    <w:basedOn w:val="Normal"/>
    <w:next w:val="Normal"/>
    <w:link w:val="Heading4Char"/>
    <w:rsid w:val="00F46D0E"/>
    <w:pPr>
      <w:keepNext/>
      <w:spacing w:before="240" w:after="60" w:line="240" w:lineRule="auto"/>
      <w:jc w:val="both"/>
      <w:outlineLvl w:val="3"/>
    </w:pPr>
    <w:rPr>
      <w:rFonts w:ascii="Arial" w:eastAsia="Times New Roman" w:hAnsi="Arial" w:cs="Arial"/>
      <w:b/>
      <w:bCs/>
      <w:sz w:val="24"/>
      <w:szCs w:val="24"/>
      <w:lang w:bidi="he-IL"/>
    </w:rPr>
  </w:style>
  <w:style w:type="paragraph" w:styleId="Heading5">
    <w:name w:val="heading 5"/>
    <w:basedOn w:val="Normal"/>
    <w:next w:val="Normal"/>
    <w:link w:val="Heading5Char"/>
    <w:rsid w:val="00F46D0E"/>
    <w:pPr>
      <w:spacing w:before="240" w:after="60" w:line="240" w:lineRule="auto"/>
      <w:jc w:val="both"/>
      <w:outlineLvl w:val="4"/>
    </w:pPr>
    <w:rPr>
      <w:rFonts w:ascii="Times New Roman" w:eastAsia="Times New Roman" w:hAnsi="Times New Roman" w:cs="Times New Roman"/>
      <w:lang w:bidi="he-IL"/>
    </w:rPr>
  </w:style>
  <w:style w:type="paragraph" w:styleId="Heading6">
    <w:name w:val="heading 6"/>
    <w:basedOn w:val="Normal"/>
    <w:next w:val="Normal"/>
    <w:link w:val="Heading6Char"/>
    <w:rsid w:val="00F46D0E"/>
    <w:pPr>
      <w:keepNext/>
      <w:spacing w:after="0" w:line="200" w:lineRule="atLeast"/>
      <w:jc w:val="both"/>
      <w:outlineLvl w:val="5"/>
    </w:pPr>
    <w:rPr>
      <w:rFonts w:ascii="Times New Roman" w:eastAsia="Times New Roman" w:hAnsi="Times New Roman" w:cs="Times New Roman"/>
      <w:b/>
      <w:bCs/>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D0E"/>
    <w:rPr>
      <w:rFonts w:ascii="Times New Roman" w:eastAsia="Times New Roman" w:hAnsi="Times New Roman" w:cs="Times New Roman"/>
      <w:b/>
      <w:kern w:val="28"/>
      <w:sz w:val="24"/>
      <w:szCs w:val="20"/>
      <w:lang w:bidi="he-IL"/>
    </w:rPr>
  </w:style>
  <w:style w:type="character" w:customStyle="1" w:styleId="Heading2Char">
    <w:name w:val="Heading 2 Char"/>
    <w:basedOn w:val="DefaultParagraphFont"/>
    <w:link w:val="Heading2"/>
    <w:rsid w:val="00F46D0E"/>
    <w:rPr>
      <w:rFonts w:ascii="Times New Roman" w:eastAsia="Times New Roman" w:hAnsi="Times New Roman" w:cs="Times New Roman"/>
      <w:b/>
      <w:bCs/>
      <w:sz w:val="24"/>
      <w:szCs w:val="20"/>
      <w:lang w:bidi="he-IL"/>
    </w:rPr>
  </w:style>
  <w:style w:type="character" w:customStyle="1" w:styleId="Heading3Char">
    <w:name w:val="Heading 3 Char"/>
    <w:basedOn w:val="DefaultParagraphFont"/>
    <w:link w:val="Heading3"/>
    <w:rsid w:val="00F46D0E"/>
    <w:rPr>
      <w:rFonts w:ascii="Times New Roman" w:eastAsia="Times New Roman" w:hAnsi="Times New Roman" w:cs="Times New Roman"/>
      <w:b/>
      <w:bCs/>
      <w:sz w:val="24"/>
      <w:szCs w:val="20"/>
      <w:lang w:bidi="he-IL"/>
    </w:rPr>
  </w:style>
  <w:style w:type="character" w:customStyle="1" w:styleId="Heading4Char">
    <w:name w:val="Heading 4 Char"/>
    <w:basedOn w:val="DefaultParagraphFont"/>
    <w:link w:val="Heading4"/>
    <w:rsid w:val="00F46D0E"/>
    <w:rPr>
      <w:rFonts w:ascii="Arial" w:eastAsia="Times New Roman" w:hAnsi="Arial" w:cs="Arial"/>
      <w:b/>
      <w:bCs/>
      <w:sz w:val="24"/>
      <w:szCs w:val="24"/>
      <w:lang w:bidi="he-IL"/>
    </w:rPr>
  </w:style>
  <w:style w:type="character" w:customStyle="1" w:styleId="Heading5Char">
    <w:name w:val="Heading 5 Char"/>
    <w:basedOn w:val="DefaultParagraphFont"/>
    <w:link w:val="Heading5"/>
    <w:rsid w:val="00F46D0E"/>
    <w:rPr>
      <w:rFonts w:ascii="Times New Roman" w:eastAsia="Times New Roman" w:hAnsi="Times New Roman" w:cs="Times New Roman"/>
      <w:lang w:bidi="he-IL"/>
    </w:rPr>
  </w:style>
  <w:style w:type="character" w:customStyle="1" w:styleId="Heading6Char">
    <w:name w:val="Heading 6 Char"/>
    <w:basedOn w:val="DefaultParagraphFont"/>
    <w:link w:val="Heading6"/>
    <w:rsid w:val="00F46D0E"/>
    <w:rPr>
      <w:rFonts w:ascii="Times New Roman" w:eastAsia="Times New Roman" w:hAnsi="Times New Roman" w:cs="Times New Roman"/>
      <w:b/>
      <w:bCs/>
      <w:sz w:val="24"/>
      <w:szCs w:val="20"/>
      <w:lang w:bidi="he-IL"/>
    </w:rPr>
  </w:style>
  <w:style w:type="paragraph" w:styleId="BalloonText">
    <w:name w:val="Balloon Text"/>
    <w:basedOn w:val="Normal"/>
    <w:link w:val="BalloonTextChar"/>
    <w:uiPriority w:val="99"/>
    <w:semiHidden/>
    <w:unhideWhenUsed/>
    <w:rsid w:val="00BC2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2F0"/>
    <w:rPr>
      <w:rFonts w:ascii="Tahoma" w:hAnsi="Tahoma" w:cs="Tahoma"/>
      <w:sz w:val="16"/>
      <w:szCs w:val="16"/>
    </w:rPr>
  </w:style>
  <w:style w:type="paragraph" w:styleId="Header">
    <w:name w:val="header"/>
    <w:basedOn w:val="Normal"/>
    <w:link w:val="HeaderChar"/>
    <w:unhideWhenUsed/>
    <w:rsid w:val="00BC22F0"/>
    <w:pPr>
      <w:tabs>
        <w:tab w:val="center" w:pos="4680"/>
        <w:tab w:val="right" w:pos="9360"/>
      </w:tabs>
      <w:spacing w:after="0" w:line="240" w:lineRule="auto"/>
    </w:pPr>
  </w:style>
  <w:style w:type="character" w:customStyle="1" w:styleId="HeaderChar">
    <w:name w:val="Header Char"/>
    <w:basedOn w:val="DefaultParagraphFont"/>
    <w:link w:val="Header"/>
    <w:rsid w:val="00BC22F0"/>
  </w:style>
  <w:style w:type="paragraph" w:styleId="Footer">
    <w:name w:val="footer"/>
    <w:basedOn w:val="Normal"/>
    <w:link w:val="FooterChar"/>
    <w:uiPriority w:val="99"/>
    <w:unhideWhenUsed/>
    <w:rsid w:val="00BC2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2F0"/>
  </w:style>
  <w:style w:type="paragraph" w:styleId="ListParagraph">
    <w:name w:val="List Paragraph"/>
    <w:basedOn w:val="Normal"/>
    <w:uiPriority w:val="34"/>
    <w:qFormat/>
    <w:rsid w:val="00ED34DF"/>
    <w:pPr>
      <w:ind w:left="720"/>
      <w:contextualSpacing/>
    </w:pPr>
  </w:style>
  <w:style w:type="table" w:customStyle="1" w:styleId="TableGrid1">
    <w:name w:val="Table Grid1"/>
    <w:basedOn w:val="TableNormal"/>
    <w:next w:val="TableGrid"/>
    <w:uiPriority w:val="59"/>
    <w:rsid w:val="00C44833"/>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448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46D0E"/>
    <w:rPr>
      <w:color w:val="0000FF" w:themeColor="hyperlink"/>
      <w:u w:val="single"/>
    </w:rPr>
  </w:style>
  <w:style w:type="paragraph" w:styleId="FootnoteText">
    <w:name w:val="footnote text"/>
    <w:basedOn w:val="Normal"/>
    <w:link w:val="FootnoteTextChar"/>
    <w:unhideWhenUsed/>
    <w:qFormat/>
    <w:rsid w:val="00F46D0E"/>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rsid w:val="00F46D0E"/>
    <w:rPr>
      <w:rFonts w:ascii="Times New Roman" w:hAnsi="Times New Roman"/>
      <w:sz w:val="20"/>
      <w:szCs w:val="20"/>
    </w:rPr>
  </w:style>
  <w:style w:type="character" w:styleId="FootnoteReference">
    <w:name w:val="footnote reference"/>
    <w:basedOn w:val="DefaultParagraphFont"/>
    <w:unhideWhenUsed/>
    <w:qFormat/>
    <w:rsid w:val="00F46D0E"/>
    <w:rPr>
      <w:vertAlign w:val="superscript"/>
    </w:rPr>
  </w:style>
  <w:style w:type="paragraph" w:customStyle="1" w:styleId="LEFT">
    <w:name w:val="LEFT"/>
    <w:rsid w:val="00F46D0E"/>
    <w:pPr>
      <w:spacing w:before="240" w:after="0" w:line="240" w:lineRule="exact"/>
      <w:ind w:right="4680"/>
    </w:pPr>
    <w:rPr>
      <w:rFonts w:ascii="Courier" w:eastAsia="Times New Roman" w:hAnsi="Courier" w:cs="Times New Roman"/>
      <w:sz w:val="24"/>
      <w:szCs w:val="24"/>
    </w:rPr>
  </w:style>
  <w:style w:type="paragraph" w:customStyle="1" w:styleId="RIGHT">
    <w:name w:val="RIGHT"/>
    <w:rsid w:val="00F46D0E"/>
    <w:pPr>
      <w:spacing w:before="240" w:after="0" w:line="240" w:lineRule="exact"/>
      <w:ind w:left="4680"/>
    </w:pPr>
    <w:rPr>
      <w:rFonts w:ascii="Courier" w:eastAsia="Times New Roman" w:hAnsi="Courier" w:cs="Times New Roman"/>
      <w:sz w:val="24"/>
      <w:szCs w:val="24"/>
    </w:rPr>
  </w:style>
  <w:style w:type="paragraph" w:customStyle="1" w:styleId="Paragraph3">
    <w:name w:val="Paragraph 3"/>
    <w:rsid w:val="00F46D0E"/>
    <w:pPr>
      <w:spacing w:before="240" w:after="0" w:line="240" w:lineRule="exact"/>
      <w:ind w:right="6192"/>
    </w:pPr>
    <w:rPr>
      <w:rFonts w:ascii="Courier" w:eastAsia="Times New Roman" w:hAnsi="Courier" w:cs="Times New Roman"/>
      <w:sz w:val="24"/>
      <w:szCs w:val="24"/>
    </w:rPr>
  </w:style>
  <w:style w:type="paragraph" w:customStyle="1" w:styleId="CENTER">
    <w:name w:val="CENTER"/>
    <w:rsid w:val="00F46D0E"/>
    <w:pPr>
      <w:spacing w:before="240" w:after="0" w:line="240" w:lineRule="exact"/>
      <w:ind w:left="3096" w:right="3096"/>
    </w:pPr>
    <w:rPr>
      <w:rFonts w:ascii="Courier" w:eastAsia="Times New Roman" w:hAnsi="Courier" w:cs="Times New Roman"/>
      <w:sz w:val="24"/>
      <w:szCs w:val="24"/>
    </w:rPr>
  </w:style>
  <w:style w:type="paragraph" w:customStyle="1" w:styleId="Paragraph5">
    <w:name w:val="Paragraph 5"/>
    <w:rsid w:val="00F46D0E"/>
    <w:pPr>
      <w:spacing w:before="240" w:after="0" w:line="240" w:lineRule="exact"/>
      <w:ind w:left="6192"/>
    </w:pPr>
    <w:rPr>
      <w:rFonts w:ascii="Courier" w:eastAsia="Times New Roman" w:hAnsi="Courier" w:cs="Times New Roman"/>
      <w:sz w:val="24"/>
      <w:szCs w:val="24"/>
    </w:rPr>
  </w:style>
  <w:style w:type="character" w:styleId="PageNumber">
    <w:name w:val="page number"/>
    <w:basedOn w:val="DefaultParagraphFont"/>
    <w:rsid w:val="00F46D0E"/>
  </w:style>
  <w:style w:type="paragraph" w:styleId="List2">
    <w:name w:val="List 2"/>
    <w:basedOn w:val="Normal"/>
    <w:rsid w:val="00F46D0E"/>
    <w:pPr>
      <w:spacing w:after="0" w:line="240" w:lineRule="auto"/>
      <w:ind w:left="720" w:hanging="360"/>
      <w:jc w:val="both"/>
    </w:pPr>
    <w:rPr>
      <w:rFonts w:ascii="Times New Roman" w:eastAsia="Times New Roman" w:hAnsi="Times New Roman" w:cs="Times New Roman"/>
      <w:sz w:val="24"/>
      <w:szCs w:val="20"/>
      <w:lang w:bidi="he-IL"/>
    </w:rPr>
  </w:style>
  <w:style w:type="paragraph" w:styleId="Date">
    <w:name w:val="Date"/>
    <w:basedOn w:val="Normal"/>
    <w:next w:val="Normal"/>
    <w:link w:val="DateChar"/>
    <w:rsid w:val="00F46D0E"/>
    <w:pPr>
      <w:spacing w:after="0" w:line="240" w:lineRule="auto"/>
      <w:jc w:val="both"/>
    </w:pPr>
    <w:rPr>
      <w:rFonts w:ascii="Times New Roman" w:eastAsia="Times New Roman" w:hAnsi="Times New Roman" w:cs="Times New Roman"/>
      <w:sz w:val="24"/>
      <w:szCs w:val="20"/>
      <w:lang w:bidi="he-IL"/>
    </w:rPr>
  </w:style>
  <w:style w:type="character" w:customStyle="1" w:styleId="DateChar">
    <w:name w:val="Date Char"/>
    <w:basedOn w:val="DefaultParagraphFont"/>
    <w:link w:val="Date"/>
    <w:rsid w:val="00F46D0E"/>
    <w:rPr>
      <w:rFonts w:ascii="Times New Roman" w:eastAsia="Times New Roman" w:hAnsi="Times New Roman" w:cs="Times New Roman"/>
      <w:sz w:val="24"/>
      <w:szCs w:val="20"/>
      <w:lang w:bidi="he-IL"/>
    </w:rPr>
  </w:style>
  <w:style w:type="paragraph" w:styleId="Title">
    <w:name w:val="Title"/>
    <w:basedOn w:val="Normal"/>
    <w:link w:val="TitleChar"/>
    <w:autoRedefine/>
    <w:qFormat/>
    <w:rsid w:val="00F46D0E"/>
    <w:pPr>
      <w:spacing w:after="0" w:line="240" w:lineRule="auto"/>
      <w:jc w:val="center"/>
      <w:outlineLvl w:val="0"/>
    </w:pPr>
    <w:rPr>
      <w:rFonts w:ascii="Times New Roman" w:eastAsia="Times New Roman" w:hAnsi="Times New Roman" w:cs="Times New Roman"/>
      <w:b/>
      <w:kern w:val="28"/>
      <w:sz w:val="44"/>
      <w:szCs w:val="20"/>
      <w:lang w:bidi="he-IL"/>
    </w:rPr>
  </w:style>
  <w:style w:type="character" w:customStyle="1" w:styleId="TitleChar">
    <w:name w:val="Title Char"/>
    <w:basedOn w:val="DefaultParagraphFont"/>
    <w:link w:val="Title"/>
    <w:rsid w:val="00F46D0E"/>
    <w:rPr>
      <w:rFonts w:ascii="Times New Roman" w:eastAsia="Times New Roman" w:hAnsi="Times New Roman" w:cs="Times New Roman"/>
      <w:b/>
      <w:kern w:val="28"/>
      <w:sz w:val="44"/>
      <w:szCs w:val="20"/>
      <w:lang w:bidi="he-IL"/>
    </w:rPr>
  </w:style>
  <w:style w:type="paragraph" w:styleId="BodyText">
    <w:name w:val="Body Text"/>
    <w:basedOn w:val="Normal"/>
    <w:link w:val="BodyTextChar"/>
    <w:rsid w:val="00F46D0E"/>
    <w:pPr>
      <w:spacing w:after="0" w:line="240" w:lineRule="auto"/>
      <w:jc w:val="both"/>
    </w:pPr>
    <w:rPr>
      <w:rFonts w:ascii="Times New Roman" w:eastAsia="Times New Roman" w:hAnsi="Times New Roman" w:cs="Times New Roman"/>
      <w:b/>
      <w:bCs/>
      <w:sz w:val="24"/>
      <w:szCs w:val="20"/>
      <w:lang w:bidi="he-IL"/>
    </w:rPr>
  </w:style>
  <w:style w:type="character" w:customStyle="1" w:styleId="BodyTextChar">
    <w:name w:val="Body Text Char"/>
    <w:basedOn w:val="DefaultParagraphFont"/>
    <w:link w:val="BodyText"/>
    <w:rsid w:val="00F46D0E"/>
    <w:rPr>
      <w:rFonts w:ascii="Times New Roman" w:eastAsia="Times New Roman" w:hAnsi="Times New Roman" w:cs="Times New Roman"/>
      <w:b/>
      <w:bCs/>
      <w:sz w:val="24"/>
      <w:szCs w:val="20"/>
      <w:lang w:bidi="he-IL"/>
    </w:rPr>
  </w:style>
  <w:style w:type="paragraph" w:styleId="BodyTextIndent">
    <w:name w:val="Body Text Indent"/>
    <w:basedOn w:val="Normal"/>
    <w:link w:val="BodyTextIndentChar"/>
    <w:rsid w:val="00F46D0E"/>
    <w:pPr>
      <w:spacing w:after="120" w:line="240" w:lineRule="auto"/>
      <w:ind w:left="360"/>
      <w:jc w:val="both"/>
    </w:pPr>
    <w:rPr>
      <w:rFonts w:ascii="Times New Roman" w:eastAsia="Times New Roman" w:hAnsi="Times New Roman" w:cs="Times New Roman"/>
      <w:sz w:val="24"/>
      <w:szCs w:val="20"/>
      <w:lang w:bidi="he-IL"/>
    </w:rPr>
  </w:style>
  <w:style w:type="character" w:customStyle="1" w:styleId="BodyTextIndentChar">
    <w:name w:val="Body Text Indent Char"/>
    <w:basedOn w:val="DefaultParagraphFont"/>
    <w:link w:val="BodyTextIndent"/>
    <w:rsid w:val="00F46D0E"/>
    <w:rPr>
      <w:rFonts w:ascii="Times New Roman" w:eastAsia="Times New Roman" w:hAnsi="Times New Roman" w:cs="Times New Roman"/>
      <w:sz w:val="24"/>
      <w:szCs w:val="20"/>
      <w:lang w:bidi="he-IL"/>
    </w:rPr>
  </w:style>
  <w:style w:type="paragraph" w:styleId="NormalIndent">
    <w:name w:val="Normal Indent"/>
    <w:basedOn w:val="Normal"/>
    <w:rsid w:val="00F46D0E"/>
    <w:pPr>
      <w:spacing w:after="0" w:line="240" w:lineRule="auto"/>
      <w:ind w:left="720"/>
      <w:jc w:val="both"/>
    </w:pPr>
    <w:rPr>
      <w:rFonts w:ascii="Times New Roman" w:eastAsia="Times New Roman" w:hAnsi="Times New Roman" w:cs="Times New Roman"/>
      <w:sz w:val="24"/>
      <w:szCs w:val="20"/>
      <w:lang w:bidi="he-IL"/>
    </w:rPr>
  </w:style>
  <w:style w:type="paragraph" w:customStyle="1" w:styleId="ShortReturnAddress">
    <w:name w:val="Short Return Address"/>
    <w:basedOn w:val="Normal"/>
    <w:rsid w:val="00F46D0E"/>
    <w:pPr>
      <w:spacing w:after="0" w:line="240" w:lineRule="auto"/>
      <w:jc w:val="both"/>
    </w:pPr>
    <w:rPr>
      <w:rFonts w:ascii="Times New Roman" w:eastAsia="Times New Roman" w:hAnsi="Times New Roman" w:cs="Times New Roman"/>
      <w:sz w:val="24"/>
      <w:szCs w:val="20"/>
      <w:lang w:bidi="he-IL"/>
    </w:rPr>
  </w:style>
  <w:style w:type="paragraph" w:styleId="TOC1">
    <w:name w:val="toc 1"/>
    <w:basedOn w:val="Normal"/>
    <w:next w:val="Normal"/>
    <w:uiPriority w:val="39"/>
    <w:rsid w:val="00F46D0E"/>
    <w:pPr>
      <w:spacing w:after="0" w:line="240" w:lineRule="auto"/>
      <w:jc w:val="both"/>
    </w:pPr>
    <w:rPr>
      <w:rFonts w:ascii="Times New Roman" w:eastAsia="Times New Roman" w:hAnsi="Times New Roman" w:cs="Times New Roman"/>
      <w:b/>
      <w:bCs/>
      <w:sz w:val="24"/>
      <w:szCs w:val="24"/>
      <w:lang w:bidi="he-IL"/>
    </w:rPr>
  </w:style>
  <w:style w:type="paragraph" w:styleId="List3">
    <w:name w:val="List 3"/>
    <w:basedOn w:val="Normal"/>
    <w:rsid w:val="00F46D0E"/>
    <w:pPr>
      <w:spacing w:after="0" w:line="240" w:lineRule="auto"/>
      <w:ind w:left="1080" w:hanging="360"/>
      <w:jc w:val="both"/>
    </w:pPr>
    <w:rPr>
      <w:rFonts w:ascii="Times New Roman" w:eastAsia="Times New Roman" w:hAnsi="Times New Roman" w:cs="Times New Roman"/>
      <w:sz w:val="24"/>
      <w:szCs w:val="20"/>
      <w:lang w:bidi="he-IL"/>
    </w:rPr>
  </w:style>
  <w:style w:type="paragraph" w:customStyle="1" w:styleId="Byline">
    <w:name w:val="Byline"/>
    <w:basedOn w:val="BodyText"/>
    <w:rsid w:val="00F46D0E"/>
  </w:style>
  <w:style w:type="character" w:styleId="FollowedHyperlink">
    <w:name w:val="FollowedHyperlink"/>
    <w:rsid w:val="00F46D0E"/>
    <w:rPr>
      <w:color w:val="800080"/>
      <w:u w:val="single"/>
    </w:rPr>
  </w:style>
  <w:style w:type="character" w:styleId="HTMLCite">
    <w:name w:val="HTML Cite"/>
    <w:rsid w:val="00F46D0E"/>
    <w:rPr>
      <w:i/>
      <w:iCs/>
    </w:rPr>
  </w:style>
  <w:style w:type="paragraph" w:styleId="NormalWeb">
    <w:name w:val="Normal (Web)"/>
    <w:basedOn w:val="Normal"/>
    <w:uiPriority w:val="99"/>
    <w:rsid w:val="00F46D0E"/>
    <w:pPr>
      <w:spacing w:before="100" w:beforeAutospacing="1" w:after="100" w:afterAutospacing="1" w:line="240" w:lineRule="auto"/>
      <w:jc w:val="both"/>
    </w:pPr>
    <w:rPr>
      <w:rFonts w:ascii="Arial Unicode MS" w:eastAsia="Arial Unicode MS" w:hAnsi="Arial Unicode MS" w:cs="Times New Roman"/>
      <w:color w:val="000080"/>
      <w:sz w:val="24"/>
      <w:szCs w:val="24"/>
      <w:lang w:bidi="he-IL"/>
    </w:rPr>
  </w:style>
  <w:style w:type="character" w:styleId="Strong">
    <w:name w:val="Strong"/>
    <w:qFormat/>
    <w:rsid w:val="00F46D0E"/>
    <w:rPr>
      <w:b/>
      <w:bCs/>
    </w:rPr>
  </w:style>
  <w:style w:type="paragraph" w:styleId="Caption">
    <w:name w:val="caption"/>
    <w:basedOn w:val="Normal"/>
    <w:next w:val="Normal"/>
    <w:uiPriority w:val="35"/>
    <w:semiHidden/>
    <w:unhideWhenUsed/>
    <w:qFormat/>
    <w:rsid w:val="00364941"/>
    <w:pPr>
      <w:spacing w:line="240" w:lineRule="auto"/>
    </w:pPr>
    <w:rPr>
      <w:b/>
      <w:bCs/>
      <w:color w:val="4F81BD" w:themeColor="accent1"/>
      <w:sz w:val="18"/>
      <w:szCs w:val="18"/>
    </w:rPr>
  </w:style>
  <w:style w:type="table" w:customStyle="1" w:styleId="TableGrid2">
    <w:name w:val="Table Grid2"/>
    <w:basedOn w:val="TableNormal"/>
    <w:next w:val="TableGrid"/>
    <w:uiPriority w:val="59"/>
    <w:rsid w:val="00364941"/>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5A23D7"/>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caption" w:uiPriority="35" w:qFormat="1"/>
    <w:lsdException w:name="footnote reference" w:uiPriority="0" w:qFormat="1"/>
    <w:lsdException w:name="page number" w:uiPriority="0"/>
    <w:lsdException w:name="endnote reference"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FollowedHyperlink" w:uiPriority="0"/>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6D0E"/>
    <w:pPr>
      <w:keepNext/>
      <w:spacing w:after="0" w:line="240" w:lineRule="auto"/>
      <w:outlineLvl w:val="0"/>
    </w:pPr>
    <w:rPr>
      <w:rFonts w:ascii="Times New Roman" w:eastAsia="Times New Roman" w:hAnsi="Times New Roman" w:cs="Times New Roman"/>
      <w:b/>
      <w:kern w:val="28"/>
      <w:sz w:val="24"/>
      <w:szCs w:val="20"/>
      <w:lang w:bidi="he-IL"/>
    </w:rPr>
  </w:style>
  <w:style w:type="paragraph" w:styleId="Heading2">
    <w:name w:val="heading 2"/>
    <w:basedOn w:val="Normal"/>
    <w:next w:val="Normal"/>
    <w:link w:val="Heading2Char"/>
    <w:qFormat/>
    <w:rsid w:val="00F46D0E"/>
    <w:pPr>
      <w:keepNext/>
      <w:spacing w:after="0" w:line="240" w:lineRule="auto"/>
      <w:jc w:val="center"/>
      <w:outlineLvl w:val="1"/>
    </w:pPr>
    <w:rPr>
      <w:rFonts w:ascii="Times New Roman" w:eastAsia="Times New Roman" w:hAnsi="Times New Roman" w:cs="Times New Roman"/>
      <w:b/>
      <w:bCs/>
      <w:sz w:val="24"/>
      <w:szCs w:val="20"/>
      <w:lang w:bidi="he-IL"/>
    </w:rPr>
  </w:style>
  <w:style w:type="paragraph" w:styleId="Heading3">
    <w:name w:val="heading 3"/>
    <w:basedOn w:val="Normal"/>
    <w:next w:val="Normal"/>
    <w:link w:val="Heading3Char"/>
    <w:rsid w:val="00F46D0E"/>
    <w:pPr>
      <w:keepNext/>
      <w:spacing w:after="0" w:line="240" w:lineRule="auto"/>
      <w:jc w:val="both"/>
      <w:outlineLvl w:val="2"/>
    </w:pPr>
    <w:rPr>
      <w:rFonts w:ascii="Times New Roman" w:eastAsia="Times New Roman" w:hAnsi="Times New Roman" w:cs="Times New Roman"/>
      <w:b/>
      <w:bCs/>
      <w:sz w:val="24"/>
      <w:szCs w:val="20"/>
      <w:lang w:bidi="he-IL"/>
    </w:rPr>
  </w:style>
  <w:style w:type="paragraph" w:styleId="Heading4">
    <w:name w:val="heading 4"/>
    <w:basedOn w:val="Normal"/>
    <w:next w:val="Normal"/>
    <w:link w:val="Heading4Char"/>
    <w:rsid w:val="00F46D0E"/>
    <w:pPr>
      <w:keepNext/>
      <w:spacing w:before="240" w:after="60" w:line="240" w:lineRule="auto"/>
      <w:jc w:val="both"/>
      <w:outlineLvl w:val="3"/>
    </w:pPr>
    <w:rPr>
      <w:rFonts w:ascii="Arial" w:eastAsia="Times New Roman" w:hAnsi="Arial" w:cs="Arial"/>
      <w:b/>
      <w:bCs/>
      <w:sz w:val="24"/>
      <w:szCs w:val="24"/>
      <w:lang w:bidi="he-IL"/>
    </w:rPr>
  </w:style>
  <w:style w:type="paragraph" w:styleId="Heading5">
    <w:name w:val="heading 5"/>
    <w:basedOn w:val="Normal"/>
    <w:next w:val="Normal"/>
    <w:link w:val="Heading5Char"/>
    <w:rsid w:val="00F46D0E"/>
    <w:pPr>
      <w:spacing w:before="240" w:after="60" w:line="240" w:lineRule="auto"/>
      <w:jc w:val="both"/>
      <w:outlineLvl w:val="4"/>
    </w:pPr>
    <w:rPr>
      <w:rFonts w:ascii="Times New Roman" w:eastAsia="Times New Roman" w:hAnsi="Times New Roman" w:cs="Times New Roman"/>
      <w:lang w:bidi="he-IL"/>
    </w:rPr>
  </w:style>
  <w:style w:type="paragraph" w:styleId="Heading6">
    <w:name w:val="heading 6"/>
    <w:basedOn w:val="Normal"/>
    <w:next w:val="Normal"/>
    <w:link w:val="Heading6Char"/>
    <w:rsid w:val="00F46D0E"/>
    <w:pPr>
      <w:keepNext/>
      <w:spacing w:after="0" w:line="200" w:lineRule="atLeast"/>
      <w:jc w:val="both"/>
      <w:outlineLvl w:val="5"/>
    </w:pPr>
    <w:rPr>
      <w:rFonts w:ascii="Times New Roman" w:eastAsia="Times New Roman" w:hAnsi="Times New Roman" w:cs="Times New Roman"/>
      <w:b/>
      <w:bCs/>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D0E"/>
    <w:rPr>
      <w:rFonts w:ascii="Times New Roman" w:eastAsia="Times New Roman" w:hAnsi="Times New Roman" w:cs="Times New Roman"/>
      <w:b/>
      <w:kern w:val="28"/>
      <w:sz w:val="24"/>
      <w:szCs w:val="20"/>
      <w:lang w:bidi="he-IL"/>
    </w:rPr>
  </w:style>
  <w:style w:type="character" w:customStyle="1" w:styleId="Heading2Char">
    <w:name w:val="Heading 2 Char"/>
    <w:basedOn w:val="DefaultParagraphFont"/>
    <w:link w:val="Heading2"/>
    <w:rsid w:val="00F46D0E"/>
    <w:rPr>
      <w:rFonts w:ascii="Times New Roman" w:eastAsia="Times New Roman" w:hAnsi="Times New Roman" w:cs="Times New Roman"/>
      <w:b/>
      <w:bCs/>
      <w:sz w:val="24"/>
      <w:szCs w:val="20"/>
      <w:lang w:bidi="he-IL"/>
    </w:rPr>
  </w:style>
  <w:style w:type="character" w:customStyle="1" w:styleId="Heading3Char">
    <w:name w:val="Heading 3 Char"/>
    <w:basedOn w:val="DefaultParagraphFont"/>
    <w:link w:val="Heading3"/>
    <w:rsid w:val="00F46D0E"/>
    <w:rPr>
      <w:rFonts w:ascii="Times New Roman" w:eastAsia="Times New Roman" w:hAnsi="Times New Roman" w:cs="Times New Roman"/>
      <w:b/>
      <w:bCs/>
      <w:sz w:val="24"/>
      <w:szCs w:val="20"/>
      <w:lang w:bidi="he-IL"/>
    </w:rPr>
  </w:style>
  <w:style w:type="character" w:customStyle="1" w:styleId="Heading4Char">
    <w:name w:val="Heading 4 Char"/>
    <w:basedOn w:val="DefaultParagraphFont"/>
    <w:link w:val="Heading4"/>
    <w:rsid w:val="00F46D0E"/>
    <w:rPr>
      <w:rFonts w:ascii="Arial" w:eastAsia="Times New Roman" w:hAnsi="Arial" w:cs="Arial"/>
      <w:b/>
      <w:bCs/>
      <w:sz w:val="24"/>
      <w:szCs w:val="24"/>
      <w:lang w:bidi="he-IL"/>
    </w:rPr>
  </w:style>
  <w:style w:type="character" w:customStyle="1" w:styleId="Heading5Char">
    <w:name w:val="Heading 5 Char"/>
    <w:basedOn w:val="DefaultParagraphFont"/>
    <w:link w:val="Heading5"/>
    <w:rsid w:val="00F46D0E"/>
    <w:rPr>
      <w:rFonts w:ascii="Times New Roman" w:eastAsia="Times New Roman" w:hAnsi="Times New Roman" w:cs="Times New Roman"/>
      <w:lang w:bidi="he-IL"/>
    </w:rPr>
  </w:style>
  <w:style w:type="character" w:customStyle="1" w:styleId="Heading6Char">
    <w:name w:val="Heading 6 Char"/>
    <w:basedOn w:val="DefaultParagraphFont"/>
    <w:link w:val="Heading6"/>
    <w:rsid w:val="00F46D0E"/>
    <w:rPr>
      <w:rFonts w:ascii="Times New Roman" w:eastAsia="Times New Roman" w:hAnsi="Times New Roman" w:cs="Times New Roman"/>
      <w:b/>
      <w:bCs/>
      <w:sz w:val="24"/>
      <w:szCs w:val="20"/>
      <w:lang w:bidi="he-IL"/>
    </w:rPr>
  </w:style>
  <w:style w:type="paragraph" w:styleId="BalloonText">
    <w:name w:val="Balloon Text"/>
    <w:basedOn w:val="Normal"/>
    <w:link w:val="BalloonTextChar"/>
    <w:uiPriority w:val="99"/>
    <w:semiHidden/>
    <w:unhideWhenUsed/>
    <w:rsid w:val="00BC2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2F0"/>
    <w:rPr>
      <w:rFonts w:ascii="Tahoma" w:hAnsi="Tahoma" w:cs="Tahoma"/>
      <w:sz w:val="16"/>
      <w:szCs w:val="16"/>
    </w:rPr>
  </w:style>
  <w:style w:type="paragraph" w:styleId="Header">
    <w:name w:val="header"/>
    <w:basedOn w:val="Normal"/>
    <w:link w:val="HeaderChar"/>
    <w:unhideWhenUsed/>
    <w:rsid w:val="00BC22F0"/>
    <w:pPr>
      <w:tabs>
        <w:tab w:val="center" w:pos="4680"/>
        <w:tab w:val="right" w:pos="9360"/>
      </w:tabs>
      <w:spacing w:after="0" w:line="240" w:lineRule="auto"/>
    </w:pPr>
  </w:style>
  <w:style w:type="character" w:customStyle="1" w:styleId="HeaderChar">
    <w:name w:val="Header Char"/>
    <w:basedOn w:val="DefaultParagraphFont"/>
    <w:link w:val="Header"/>
    <w:rsid w:val="00BC22F0"/>
  </w:style>
  <w:style w:type="paragraph" w:styleId="Footer">
    <w:name w:val="footer"/>
    <w:basedOn w:val="Normal"/>
    <w:link w:val="FooterChar"/>
    <w:uiPriority w:val="99"/>
    <w:unhideWhenUsed/>
    <w:rsid w:val="00BC2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2F0"/>
  </w:style>
  <w:style w:type="paragraph" w:styleId="ListParagraph">
    <w:name w:val="List Paragraph"/>
    <w:basedOn w:val="Normal"/>
    <w:uiPriority w:val="34"/>
    <w:qFormat/>
    <w:rsid w:val="00ED34DF"/>
    <w:pPr>
      <w:ind w:left="720"/>
      <w:contextualSpacing/>
    </w:pPr>
  </w:style>
  <w:style w:type="table" w:customStyle="1" w:styleId="TableGrid1">
    <w:name w:val="Table Grid1"/>
    <w:basedOn w:val="TableNormal"/>
    <w:next w:val="TableGrid"/>
    <w:uiPriority w:val="59"/>
    <w:rsid w:val="00C44833"/>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448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46D0E"/>
    <w:rPr>
      <w:color w:val="0000FF" w:themeColor="hyperlink"/>
      <w:u w:val="single"/>
    </w:rPr>
  </w:style>
  <w:style w:type="paragraph" w:styleId="FootnoteText">
    <w:name w:val="footnote text"/>
    <w:basedOn w:val="Normal"/>
    <w:link w:val="FootnoteTextChar"/>
    <w:unhideWhenUsed/>
    <w:qFormat/>
    <w:rsid w:val="00F46D0E"/>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rsid w:val="00F46D0E"/>
    <w:rPr>
      <w:rFonts w:ascii="Times New Roman" w:hAnsi="Times New Roman"/>
      <w:sz w:val="20"/>
      <w:szCs w:val="20"/>
    </w:rPr>
  </w:style>
  <w:style w:type="character" w:styleId="FootnoteReference">
    <w:name w:val="footnote reference"/>
    <w:basedOn w:val="DefaultParagraphFont"/>
    <w:unhideWhenUsed/>
    <w:qFormat/>
    <w:rsid w:val="00F46D0E"/>
    <w:rPr>
      <w:vertAlign w:val="superscript"/>
    </w:rPr>
  </w:style>
  <w:style w:type="paragraph" w:customStyle="1" w:styleId="LEFT">
    <w:name w:val="LEFT"/>
    <w:rsid w:val="00F46D0E"/>
    <w:pPr>
      <w:spacing w:before="240" w:after="0" w:line="240" w:lineRule="exact"/>
      <w:ind w:right="4680"/>
    </w:pPr>
    <w:rPr>
      <w:rFonts w:ascii="Courier" w:eastAsia="Times New Roman" w:hAnsi="Courier" w:cs="Times New Roman"/>
      <w:sz w:val="24"/>
      <w:szCs w:val="24"/>
    </w:rPr>
  </w:style>
  <w:style w:type="paragraph" w:customStyle="1" w:styleId="RIGHT">
    <w:name w:val="RIGHT"/>
    <w:rsid w:val="00F46D0E"/>
    <w:pPr>
      <w:spacing w:before="240" w:after="0" w:line="240" w:lineRule="exact"/>
      <w:ind w:left="4680"/>
    </w:pPr>
    <w:rPr>
      <w:rFonts w:ascii="Courier" w:eastAsia="Times New Roman" w:hAnsi="Courier" w:cs="Times New Roman"/>
      <w:sz w:val="24"/>
      <w:szCs w:val="24"/>
    </w:rPr>
  </w:style>
  <w:style w:type="paragraph" w:customStyle="1" w:styleId="Paragraph3">
    <w:name w:val="Paragraph 3"/>
    <w:rsid w:val="00F46D0E"/>
    <w:pPr>
      <w:spacing w:before="240" w:after="0" w:line="240" w:lineRule="exact"/>
      <w:ind w:right="6192"/>
    </w:pPr>
    <w:rPr>
      <w:rFonts w:ascii="Courier" w:eastAsia="Times New Roman" w:hAnsi="Courier" w:cs="Times New Roman"/>
      <w:sz w:val="24"/>
      <w:szCs w:val="24"/>
    </w:rPr>
  </w:style>
  <w:style w:type="paragraph" w:customStyle="1" w:styleId="CENTER">
    <w:name w:val="CENTER"/>
    <w:rsid w:val="00F46D0E"/>
    <w:pPr>
      <w:spacing w:before="240" w:after="0" w:line="240" w:lineRule="exact"/>
      <w:ind w:left="3096" w:right="3096"/>
    </w:pPr>
    <w:rPr>
      <w:rFonts w:ascii="Courier" w:eastAsia="Times New Roman" w:hAnsi="Courier" w:cs="Times New Roman"/>
      <w:sz w:val="24"/>
      <w:szCs w:val="24"/>
    </w:rPr>
  </w:style>
  <w:style w:type="paragraph" w:customStyle="1" w:styleId="Paragraph5">
    <w:name w:val="Paragraph 5"/>
    <w:rsid w:val="00F46D0E"/>
    <w:pPr>
      <w:spacing w:before="240" w:after="0" w:line="240" w:lineRule="exact"/>
      <w:ind w:left="6192"/>
    </w:pPr>
    <w:rPr>
      <w:rFonts w:ascii="Courier" w:eastAsia="Times New Roman" w:hAnsi="Courier" w:cs="Times New Roman"/>
      <w:sz w:val="24"/>
      <w:szCs w:val="24"/>
    </w:rPr>
  </w:style>
  <w:style w:type="character" w:styleId="PageNumber">
    <w:name w:val="page number"/>
    <w:basedOn w:val="DefaultParagraphFont"/>
    <w:rsid w:val="00F46D0E"/>
  </w:style>
  <w:style w:type="paragraph" w:styleId="List2">
    <w:name w:val="List 2"/>
    <w:basedOn w:val="Normal"/>
    <w:rsid w:val="00F46D0E"/>
    <w:pPr>
      <w:spacing w:after="0" w:line="240" w:lineRule="auto"/>
      <w:ind w:left="720" w:hanging="360"/>
      <w:jc w:val="both"/>
    </w:pPr>
    <w:rPr>
      <w:rFonts w:ascii="Times New Roman" w:eastAsia="Times New Roman" w:hAnsi="Times New Roman" w:cs="Times New Roman"/>
      <w:sz w:val="24"/>
      <w:szCs w:val="20"/>
      <w:lang w:bidi="he-IL"/>
    </w:rPr>
  </w:style>
  <w:style w:type="paragraph" w:styleId="Date">
    <w:name w:val="Date"/>
    <w:basedOn w:val="Normal"/>
    <w:next w:val="Normal"/>
    <w:link w:val="DateChar"/>
    <w:rsid w:val="00F46D0E"/>
    <w:pPr>
      <w:spacing w:after="0" w:line="240" w:lineRule="auto"/>
      <w:jc w:val="both"/>
    </w:pPr>
    <w:rPr>
      <w:rFonts w:ascii="Times New Roman" w:eastAsia="Times New Roman" w:hAnsi="Times New Roman" w:cs="Times New Roman"/>
      <w:sz w:val="24"/>
      <w:szCs w:val="20"/>
      <w:lang w:bidi="he-IL"/>
    </w:rPr>
  </w:style>
  <w:style w:type="character" w:customStyle="1" w:styleId="DateChar">
    <w:name w:val="Date Char"/>
    <w:basedOn w:val="DefaultParagraphFont"/>
    <w:link w:val="Date"/>
    <w:rsid w:val="00F46D0E"/>
    <w:rPr>
      <w:rFonts w:ascii="Times New Roman" w:eastAsia="Times New Roman" w:hAnsi="Times New Roman" w:cs="Times New Roman"/>
      <w:sz w:val="24"/>
      <w:szCs w:val="20"/>
      <w:lang w:bidi="he-IL"/>
    </w:rPr>
  </w:style>
  <w:style w:type="paragraph" w:styleId="Title">
    <w:name w:val="Title"/>
    <w:basedOn w:val="Normal"/>
    <w:link w:val="TitleChar"/>
    <w:autoRedefine/>
    <w:qFormat/>
    <w:rsid w:val="00F46D0E"/>
    <w:pPr>
      <w:spacing w:after="0" w:line="240" w:lineRule="auto"/>
      <w:jc w:val="center"/>
      <w:outlineLvl w:val="0"/>
    </w:pPr>
    <w:rPr>
      <w:rFonts w:ascii="Times New Roman" w:eastAsia="Times New Roman" w:hAnsi="Times New Roman" w:cs="Times New Roman"/>
      <w:b/>
      <w:kern w:val="28"/>
      <w:sz w:val="44"/>
      <w:szCs w:val="20"/>
      <w:lang w:bidi="he-IL"/>
    </w:rPr>
  </w:style>
  <w:style w:type="character" w:customStyle="1" w:styleId="TitleChar">
    <w:name w:val="Title Char"/>
    <w:basedOn w:val="DefaultParagraphFont"/>
    <w:link w:val="Title"/>
    <w:rsid w:val="00F46D0E"/>
    <w:rPr>
      <w:rFonts w:ascii="Times New Roman" w:eastAsia="Times New Roman" w:hAnsi="Times New Roman" w:cs="Times New Roman"/>
      <w:b/>
      <w:kern w:val="28"/>
      <w:sz w:val="44"/>
      <w:szCs w:val="20"/>
      <w:lang w:bidi="he-IL"/>
    </w:rPr>
  </w:style>
  <w:style w:type="paragraph" w:styleId="BodyText">
    <w:name w:val="Body Text"/>
    <w:basedOn w:val="Normal"/>
    <w:link w:val="BodyTextChar"/>
    <w:rsid w:val="00F46D0E"/>
    <w:pPr>
      <w:spacing w:after="0" w:line="240" w:lineRule="auto"/>
      <w:jc w:val="both"/>
    </w:pPr>
    <w:rPr>
      <w:rFonts w:ascii="Times New Roman" w:eastAsia="Times New Roman" w:hAnsi="Times New Roman" w:cs="Times New Roman"/>
      <w:b/>
      <w:bCs/>
      <w:sz w:val="24"/>
      <w:szCs w:val="20"/>
      <w:lang w:bidi="he-IL"/>
    </w:rPr>
  </w:style>
  <w:style w:type="character" w:customStyle="1" w:styleId="BodyTextChar">
    <w:name w:val="Body Text Char"/>
    <w:basedOn w:val="DefaultParagraphFont"/>
    <w:link w:val="BodyText"/>
    <w:rsid w:val="00F46D0E"/>
    <w:rPr>
      <w:rFonts w:ascii="Times New Roman" w:eastAsia="Times New Roman" w:hAnsi="Times New Roman" w:cs="Times New Roman"/>
      <w:b/>
      <w:bCs/>
      <w:sz w:val="24"/>
      <w:szCs w:val="20"/>
      <w:lang w:bidi="he-IL"/>
    </w:rPr>
  </w:style>
  <w:style w:type="paragraph" w:styleId="BodyTextIndent">
    <w:name w:val="Body Text Indent"/>
    <w:basedOn w:val="Normal"/>
    <w:link w:val="BodyTextIndentChar"/>
    <w:rsid w:val="00F46D0E"/>
    <w:pPr>
      <w:spacing w:after="120" w:line="240" w:lineRule="auto"/>
      <w:ind w:left="360"/>
      <w:jc w:val="both"/>
    </w:pPr>
    <w:rPr>
      <w:rFonts w:ascii="Times New Roman" w:eastAsia="Times New Roman" w:hAnsi="Times New Roman" w:cs="Times New Roman"/>
      <w:sz w:val="24"/>
      <w:szCs w:val="20"/>
      <w:lang w:bidi="he-IL"/>
    </w:rPr>
  </w:style>
  <w:style w:type="character" w:customStyle="1" w:styleId="BodyTextIndentChar">
    <w:name w:val="Body Text Indent Char"/>
    <w:basedOn w:val="DefaultParagraphFont"/>
    <w:link w:val="BodyTextIndent"/>
    <w:rsid w:val="00F46D0E"/>
    <w:rPr>
      <w:rFonts w:ascii="Times New Roman" w:eastAsia="Times New Roman" w:hAnsi="Times New Roman" w:cs="Times New Roman"/>
      <w:sz w:val="24"/>
      <w:szCs w:val="20"/>
      <w:lang w:bidi="he-IL"/>
    </w:rPr>
  </w:style>
  <w:style w:type="paragraph" w:styleId="NormalIndent">
    <w:name w:val="Normal Indent"/>
    <w:basedOn w:val="Normal"/>
    <w:rsid w:val="00F46D0E"/>
    <w:pPr>
      <w:spacing w:after="0" w:line="240" w:lineRule="auto"/>
      <w:ind w:left="720"/>
      <w:jc w:val="both"/>
    </w:pPr>
    <w:rPr>
      <w:rFonts w:ascii="Times New Roman" w:eastAsia="Times New Roman" w:hAnsi="Times New Roman" w:cs="Times New Roman"/>
      <w:sz w:val="24"/>
      <w:szCs w:val="20"/>
      <w:lang w:bidi="he-IL"/>
    </w:rPr>
  </w:style>
  <w:style w:type="paragraph" w:customStyle="1" w:styleId="ShortReturnAddress">
    <w:name w:val="Short Return Address"/>
    <w:basedOn w:val="Normal"/>
    <w:rsid w:val="00F46D0E"/>
    <w:pPr>
      <w:spacing w:after="0" w:line="240" w:lineRule="auto"/>
      <w:jc w:val="both"/>
    </w:pPr>
    <w:rPr>
      <w:rFonts w:ascii="Times New Roman" w:eastAsia="Times New Roman" w:hAnsi="Times New Roman" w:cs="Times New Roman"/>
      <w:sz w:val="24"/>
      <w:szCs w:val="20"/>
      <w:lang w:bidi="he-IL"/>
    </w:rPr>
  </w:style>
  <w:style w:type="paragraph" w:styleId="TOC1">
    <w:name w:val="toc 1"/>
    <w:basedOn w:val="Normal"/>
    <w:next w:val="Normal"/>
    <w:uiPriority w:val="39"/>
    <w:rsid w:val="00F46D0E"/>
    <w:pPr>
      <w:spacing w:after="0" w:line="240" w:lineRule="auto"/>
      <w:jc w:val="both"/>
    </w:pPr>
    <w:rPr>
      <w:rFonts w:ascii="Times New Roman" w:eastAsia="Times New Roman" w:hAnsi="Times New Roman" w:cs="Times New Roman"/>
      <w:b/>
      <w:bCs/>
      <w:sz w:val="24"/>
      <w:szCs w:val="24"/>
      <w:lang w:bidi="he-IL"/>
    </w:rPr>
  </w:style>
  <w:style w:type="paragraph" w:styleId="List3">
    <w:name w:val="List 3"/>
    <w:basedOn w:val="Normal"/>
    <w:rsid w:val="00F46D0E"/>
    <w:pPr>
      <w:spacing w:after="0" w:line="240" w:lineRule="auto"/>
      <w:ind w:left="1080" w:hanging="360"/>
      <w:jc w:val="both"/>
    </w:pPr>
    <w:rPr>
      <w:rFonts w:ascii="Times New Roman" w:eastAsia="Times New Roman" w:hAnsi="Times New Roman" w:cs="Times New Roman"/>
      <w:sz w:val="24"/>
      <w:szCs w:val="20"/>
      <w:lang w:bidi="he-IL"/>
    </w:rPr>
  </w:style>
  <w:style w:type="paragraph" w:customStyle="1" w:styleId="Byline">
    <w:name w:val="Byline"/>
    <w:basedOn w:val="BodyText"/>
    <w:rsid w:val="00F46D0E"/>
  </w:style>
  <w:style w:type="character" w:styleId="FollowedHyperlink">
    <w:name w:val="FollowedHyperlink"/>
    <w:rsid w:val="00F46D0E"/>
    <w:rPr>
      <w:color w:val="800080"/>
      <w:u w:val="single"/>
    </w:rPr>
  </w:style>
  <w:style w:type="character" w:styleId="HTMLCite">
    <w:name w:val="HTML Cite"/>
    <w:rsid w:val="00F46D0E"/>
    <w:rPr>
      <w:i/>
      <w:iCs/>
    </w:rPr>
  </w:style>
  <w:style w:type="paragraph" w:styleId="NormalWeb">
    <w:name w:val="Normal (Web)"/>
    <w:basedOn w:val="Normal"/>
    <w:uiPriority w:val="99"/>
    <w:rsid w:val="00F46D0E"/>
    <w:pPr>
      <w:spacing w:before="100" w:beforeAutospacing="1" w:after="100" w:afterAutospacing="1" w:line="240" w:lineRule="auto"/>
      <w:jc w:val="both"/>
    </w:pPr>
    <w:rPr>
      <w:rFonts w:ascii="Arial Unicode MS" w:eastAsia="Arial Unicode MS" w:hAnsi="Arial Unicode MS" w:cs="Times New Roman"/>
      <w:color w:val="000080"/>
      <w:sz w:val="24"/>
      <w:szCs w:val="24"/>
      <w:lang w:bidi="he-IL"/>
    </w:rPr>
  </w:style>
  <w:style w:type="character" w:styleId="Strong">
    <w:name w:val="Strong"/>
    <w:qFormat/>
    <w:rsid w:val="00F46D0E"/>
    <w:rPr>
      <w:b/>
      <w:bCs/>
    </w:rPr>
  </w:style>
  <w:style w:type="paragraph" w:styleId="Caption">
    <w:name w:val="caption"/>
    <w:basedOn w:val="Normal"/>
    <w:next w:val="Normal"/>
    <w:uiPriority w:val="35"/>
    <w:semiHidden/>
    <w:unhideWhenUsed/>
    <w:qFormat/>
    <w:rsid w:val="00364941"/>
    <w:pPr>
      <w:spacing w:line="240" w:lineRule="auto"/>
    </w:pPr>
    <w:rPr>
      <w:b/>
      <w:bCs/>
      <w:color w:val="4F81BD" w:themeColor="accent1"/>
      <w:sz w:val="18"/>
      <w:szCs w:val="18"/>
    </w:rPr>
  </w:style>
  <w:style w:type="table" w:customStyle="1" w:styleId="TableGrid2">
    <w:name w:val="Table Grid2"/>
    <w:basedOn w:val="TableNormal"/>
    <w:next w:val="TableGrid"/>
    <w:uiPriority w:val="59"/>
    <w:rsid w:val="00364941"/>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5A23D7"/>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83811">
      <w:bodyDiv w:val="1"/>
      <w:marLeft w:val="0"/>
      <w:marRight w:val="0"/>
      <w:marTop w:val="0"/>
      <w:marBottom w:val="0"/>
      <w:divBdr>
        <w:top w:val="none" w:sz="0" w:space="0" w:color="auto"/>
        <w:left w:val="none" w:sz="0" w:space="0" w:color="auto"/>
        <w:bottom w:val="none" w:sz="0" w:space="0" w:color="auto"/>
        <w:right w:val="none" w:sz="0" w:space="0" w:color="auto"/>
      </w:divBdr>
    </w:div>
    <w:div w:id="140845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ED5FC-753F-43DA-AB25-368289B26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26014</Words>
  <Characters>148281</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2013-07-12T03:10:00Z</cp:lastPrinted>
  <dcterms:created xsi:type="dcterms:W3CDTF">2013-07-12T05:10:00Z</dcterms:created>
  <dcterms:modified xsi:type="dcterms:W3CDTF">2013-07-12T05:10:00Z</dcterms:modified>
</cp:coreProperties>
</file>