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C12E43" w:rsidRPr="00AA48BA" w14:paraId="66E57E45" w14:textId="77777777" w:rsidTr="00EB3E28">
        <w:trPr>
          <w:jc w:val="center"/>
        </w:trPr>
        <w:tc>
          <w:tcPr>
            <w:tcW w:w="3780" w:type="dxa"/>
            <w:hideMark/>
          </w:tcPr>
          <w:p w14:paraId="1C2D4889"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AA48BA">
              <w:rPr>
                <w:rFonts w:ascii="Cambria" w:eastAsia="Times New Roman" w:hAnsi="Cambria" w:cs="Times New Roman"/>
                <w:b/>
                <w:kern w:val="16"/>
                <w:sz w:val="32"/>
                <w:szCs w:val="32"/>
                <w:lang w:val="en-AU" w:eastAsia="en-AU" w:bidi="he-IL"/>
              </w:rPr>
              <w:t>Esnoga Bet Emunah</w:t>
            </w:r>
          </w:p>
          <w:p w14:paraId="10447CE0"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AA48BA">
              <w:rPr>
                <w:rFonts w:ascii="Cambria" w:eastAsia="Times New Roman" w:hAnsi="Cambria" w:cs="Times New Roman"/>
                <w:b/>
                <w:bCs/>
                <w:kern w:val="2"/>
                <w:sz w:val="22"/>
                <w:lang w:val="en-AU" w:eastAsia="en-AU" w:bidi="he-IL"/>
              </w:rPr>
              <w:t>12210 Luckey Summit</w:t>
            </w:r>
          </w:p>
          <w:p w14:paraId="2E774D55"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AA48BA">
              <w:rPr>
                <w:rFonts w:ascii="Cambria" w:eastAsia="Times New Roman" w:hAnsi="Cambria" w:cs="Times New Roman"/>
                <w:b/>
                <w:bCs/>
                <w:kern w:val="2"/>
                <w:sz w:val="22"/>
                <w:lang w:val="en-AU" w:eastAsia="en-AU" w:bidi="he-IL"/>
              </w:rPr>
              <w:t>San Antonio, TX 78252</w:t>
            </w:r>
          </w:p>
          <w:p w14:paraId="31DE72F2"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AA48BA">
              <w:rPr>
                <w:rFonts w:ascii="Cambria" w:eastAsia="Times New Roman" w:hAnsi="Cambria" w:cs="Times New Roman"/>
                <w:b/>
                <w:bCs/>
                <w:kern w:val="2"/>
                <w:sz w:val="22"/>
                <w:lang w:val="en-AU" w:eastAsia="en-AU" w:bidi="he-IL"/>
              </w:rPr>
              <w:t>United States of America</w:t>
            </w:r>
          </w:p>
          <w:p w14:paraId="3DEC892D" w14:textId="77777777" w:rsidR="00C12E43" w:rsidRPr="00AA48BA" w:rsidRDefault="00C12E43" w:rsidP="00886B60">
            <w:pPr>
              <w:tabs>
                <w:tab w:val="center" w:pos="4320"/>
                <w:tab w:val="right" w:pos="8640"/>
              </w:tabs>
              <w:spacing w:after="0" w:line="240" w:lineRule="auto"/>
              <w:jc w:val="center"/>
              <w:rPr>
                <w:rFonts w:eastAsia="Times New Roman" w:cs="Times New Roman"/>
                <w:b/>
                <w:kern w:val="16"/>
                <w:sz w:val="22"/>
                <w:lang w:val="en-AU" w:eastAsia="en-AU" w:bidi="he-IL"/>
              </w:rPr>
            </w:pPr>
            <w:r w:rsidRPr="00AA48BA">
              <w:rPr>
                <w:rFonts w:ascii="Cambria" w:eastAsia="Times New Roman" w:hAnsi="Cambria" w:cs="Times New Roman"/>
                <w:b/>
                <w:bCs/>
                <w:kern w:val="2"/>
                <w:sz w:val="22"/>
                <w:lang w:val="en-AU" w:eastAsia="en-AU" w:bidi="he-IL"/>
              </w:rPr>
              <w:t>© 2022</w:t>
            </w:r>
          </w:p>
          <w:p w14:paraId="36576654" w14:textId="77777777" w:rsidR="00C12E43" w:rsidRPr="00AA48BA" w:rsidRDefault="00000000" w:rsidP="00886B60">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C12E43" w:rsidRPr="00AA48BA">
                <w:rPr>
                  <w:rFonts w:eastAsia="Times New Roman" w:cs="Times New Roman"/>
                  <w:b/>
                  <w:bCs/>
                  <w:color w:val="0563C1" w:themeColor="hyperlink"/>
                  <w:kern w:val="16"/>
                  <w:sz w:val="22"/>
                  <w:u w:val="single"/>
                  <w:lang w:val="en-AU" w:eastAsia="en-AU" w:bidi="he-IL"/>
                </w:rPr>
                <w:t>https://www.betemunah.org/</w:t>
              </w:r>
            </w:hyperlink>
          </w:p>
          <w:p w14:paraId="51FD7C55" w14:textId="77777777" w:rsidR="00C12E43" w:rsidRPr="00AA48BA" w:rsidRDefault="00C12E43" w:rsidP="00886B60">
            <w:pPr>
              <w:tabs>
                <w:tab w:val="center" w:pos="4320"/>
                <w:tab w:val="right" w:pos="8640"/>
              </w:tabs>
              <w:spacing w:after="0" w:line="240" w:lineRule="auto"/>
              <w:jc w:val="center"/>
              <w:rPr>
                <w:rFonts w:eastAsia="Times New Roman" w:cs="Times New Roman"/>
                <w:b/>
                <w:kern w:val="16"/>
                <w:sz w:val="22"/>
                <w:lang w:val="en-AU" w:eastAsia="en-AU" w:bidi="he-IL"/>
              </w:rPr>
            </w:pPr>
            <w:r w:rsidRPr="00AA48BA">
              <w:rPr>
                <w:rFonts w:eastAsia="Times New Roman" w:cs="Times New Roman"/>
                <w:b/>
                <w:bCs/>
                <w:kern w:val="16"/>
                <w:sz w:val="22"/>
                <w:lang w:eastAsia="en-AU" w:bidi="he-IL"/>
              </w:rPr>
              <w:t xml:space="preserve">E-Mail: </w:t>
            </w:r>
            <w:hyperlink r:id="rId9" w:history="1">
              <w:r w:rsidRPr="00AA48BA">
                <w:rPr>
                  <w:rFonts w:eastAsia="Times New Roman" w:cs="Times New Roman"/>
                  <w:b/>
                  <w:bCs/>
                  <w:color w:val="0000FF"/>
                  <w:kern w:val="16"/>
                  <w:sz w:val="22"/>
                  <w:u w:val="single"/>
                  <w:lang w:eastAsia="en-AU" w:bidi="he-IL"/>
                </w:rPr>
                <w:t>gkilli@aol.com</w:t>
              </w:r>
            </w:hyperlink>
          </w:p>
        </w:tc>
        <w:tc>
          <w:tcPr>
            <w:tcW w:w="2970" w:type="dxa"/>
            <w:hideMark/>
          </w:tcPr>
          <w:p w14:paraId="04979E3A" w14:textId="77777777" w:rsidR="00C12E43" w:rsidRPr="00AA48BA" w:rsidRDefault="00C12E43" w:rsidP="00886B60">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AA48BA">
              <w:rPr>
                <w:rFonts w:eastAsia="Times New Roman" w:cs="Times New Roman"/>
                <w:b/>
                <w:kern w:val="16"/>
                <w:sz w:val="32"/>
                <w:szCs w:val="32"/>
                <w:lang w:val="es-ES" w:eastAsia="en-AU" w:bidi="he-IL"/>
              </w:rPr>
              <w:t xml:space="preserve"> </w:t>
            </w:r>
            <w:r w:rsidRPr="00AA48BA">
              <w:rPr>
                <w:rFonts w:eastAsia="Times New Roman" w:cs="Times New Roman"/>
                <w:b/>
                <w:noProof/>
                <w:kern w:val="16"/>
                <w:sz w:val="32"/>
                <w:szCs w:val="32"/>
                <w:lang w:bidi="he-IL"/>
              </w:rPr>
              <w:drawing>
                <wp:inline distT="0" distB="0" distL="0" distR="0" wp14:anchorId="471C5D9D" wp14:editId="26402D8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79DC646"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AA48BA">
              <w:rPr>
                <w:rFonts w:ascii="Cambria" w:eastAsia="Times New Roman" w:hAnsi="Cambria" w:cs="Times New Roman"/>
                <w:b/>
                <w:kern w:val="16"/>
                <w:sz w:val="32"/>
                <w:szCs w:val="32"/>
                <w:lang w:val="en-AU" w:eastAsia="en-AU" w:bidi="he-IL"/>
              </w:rPr>
              <w:t>Esnoga Bet El</w:t>
            </w:r>
          </w:p>
          <w:p w14:paraId="0ACC55E8"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AA48BA">
              <w:rPr>
                <w:rFonts w:ascii="Cambria" w:eastAsia="Times New Roman" w:hAnsi="Cambria" w:cs="Times New Roman"/>
                <w:b/>
                <w:bCs/>
                <w:kern w:val="16"/>
                <w:sz w:val="22"/>
                <w:lang w:val="en-AU" w:eastAsia="en-AU" w:bidi="he-IL"/>
              </w:rPr>
              <w:t>102 Broken Arrow Dr.</w:t>
            </w:r>
          </w:p>
          <w:p w14:paraId="5C085D07"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AA48BA">
              <w:rPr>
                <w:rFonts w:ascii="Cambria" w:eastAsia="Times New Roman" w:hAnsi="Cambria" w:cs="Times New Roman"/>
                <w:b/>
                <w:bCs/>
                <w:kern w:val="16"/>
                <w:sz w:val="22"/>
                <w:lang w:val="en-AU" w:eastAsia="en-AU" w:bidi="he-IL"/>
              </w:rPr>
              <w:t>Paris TN 38242</w:t>
            </w:r>
          </w:p>
          <w:p w14:paraId="47E5B4C7" w14:textId="77777777" w:rsidR="00C12E43" w:rsidRPr="00AA48BA" w:rsidRDefault="00C12E43" w:rsidP="00886B6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AA48BA">
              <w:rPr>
                <w:rFonts w:ascii="Cambria" w:eastAsia="Times New Roman" w:hAnsi="Cambria" w:cs="Times New Roman"/>
                <w:b/>
                <w:bCs/>
                <w:kern w:val="16"/>
                <w:sz w:val="22"/>
                <w:lang w:val="en-AU" w:eastAsia="en-AU" w:bidi="he-IL"/>
              </w:rPr>
              <w:t>United States of America</w:t>
            </w:r>
          </w:p>
          <w:p w14:paraId="52550AF6" w14:textId="77777777" w:rsidR="00C12E43" w:rsidRPr="00AA48BA" w:rsidRDefault="00C12E43" w:rsidP="00886B60">
            <w:pPr>
              <w:tabs>
                <w:tab w:val="center" w:pos="4320"/>
                <w:tab w:val="right" w:pos="8640"/>
              </w:tabs>
              <w:spacing w:after="0" w:line="240" w:lineRule="auto"/>
              <w:jc w:val="center"/>
              <w:rPr>
                <w:rFonts w:eastAsia="Times New Roman" w:cs="Times New Roman"/>
                <w:b/>
                <w:kern w:val="16"/>
                <w:sz w:val="22"/>
                <w:lang w:val="en-AU" w:eastAsia="en-AU" w:bidi="he-IL"/>
              </w:rPr>
            </w:pPr>
            <w:r w:rsidRPr="00AA48BA">
              <w:rPr>
                <w:rFonts w:eastAsia="Times New Roman" w:cs="Times New Roman"/>
                <w:b/>
                <w:bCs/>
                <w:kern w:val="16"/>
                <w:sz w:val="22"/>
                <w:lang w:val="en-AU" w:eastAsia="en-AU" w:bidi="he-IL"/>
              </w:rPr>
              <w:t>© 2022</w:t>
            </w:r>
          </w:p>
          <w:p w14:paraId="239262F3" w14:textId="77777777" w:rsidR="00C12E43" w:rsidRPr="00AA48BA" w:rsidRDefault="00000000" w:rsidP="00886B60">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C12E43" w:rsidRPr="00AA48BA">
                <w:rPr>
                  <w:rFonts w:eastAsia="Times New Roman" w:cs="Times New Roman"/>
                  <w:b/>
                  <w:bCs/>
                  <w:color w:val="0563C1" w:themeColor="hyperlink"/>
                  <w:kern w:val="16"/>
                  <w:sz w:val="22"/>
                  <w:u w:val="single"/>
                  <w:lang w:val="en-AU" w:eastAsia="en-AU" w:bidi="he-IL"/>
                </w:rPr>
                <w:t>https://torahfocus.com/</w:t>
              </w:r>
            </w:hyperlink>
          </w:p>
          <w:p w14:paraId="41EAC71D" w14:textId="77777777" w:rsidR="00C12E43" w:rsidRPr="00AA48BA" w:rsidRDefault="00C12E43" w:rsidP="00886B60">
            <w:pPr>
              <w:tabs>
                <w:tab w:val="center" w:pos="4320"/>
                <w:tab w:val="right" w:pos="8640"/>
              </w:tabs>
              <w:spacing w:after="0" w:line="240" w:lineRule="auto"/>
              <w:jc w:val="center"/>
              <w:rPr>
                <w:rFonts w:eastAsia="Times New Roman" w:cs="Times New Roman"/>
                <w:b/>
                <w:kern w:val="16"/>
                <w:sz w:val="22"/>
                <w:lang w:val="en-AU" w:eastAsia="en-AU" w:bidi="he-IL"/>
              </w:rPr>
            </w:pPr>
            <w:r w:rsidRPr="00AA48BA">
              <w:rPr>
                <w:rFonts w:eastAsia="Times New Roman" w:cs="Times New Roman"/>
                <w:b/>
                <w:bCs/>
                <w:kern w:val="16"/>
                <w:sz w:val="22"/>
                <w:lang w:val="en-AU" w:eastAsia="en-AU" w:bidi="he-IL"/>
              </w:rPr>
              <w:t>E-Mail:</w:t>
            </w:r>
            <w:r w:rsidRPr="00AA48BA">
              <w:rPr>
                <w:rFonts w:eastAsia="Calibri" w:cs="Times New Roman"/>
                <w:kern w:val="16"/>
                <w:sz w:val="22"/>
                <w:lang w:val="en-AU" w:bidi="he-IL"/>
              </w:rPr>
              <w:t xml:space="preserve"> </w:t>
            </w:r>
            <w:hyperlink r:id="rId12" w:history="1">
              <w:r w:rsidRPr="00AA48BA">
                <w:rPr>
                  <w:rFonts w:eastAsia="Times New Roman" w:cs="Times New Roman"/>
                  <w:b/>
                  <w:bCs/>
                  <w:color w:val="0000FF"/>
                  <w:kern w:val="16"/>
                  <w:sz w:val="22"/>
                  <w:u w:val="single"/>
                  <w:lang w:val="en-AU" w:eastAsia="en-AU" w:bidi="he-IL"/>
                </w:rPr>
                <w:t>waltoakley@charter.net</w:t>
              </w:r>
            </w:hyperlink>
          </w:p>
        </w:tc>
      </w:tr>
    </w:tbl>
    <w:p w14:paraId="0D2A1C00" w14:textId="77777777" w:rsidR="00C12E43" w:rsidRPr="00AA48BA" w:rsidRDefault="00C12E43" w:rsidP="00886B60">
      <w:pPr>
        <w:tabs>
          <w:tab w:val="center" w:pos="4320"/>
          <w:tab w:val="right" w:pos="8640"/>
        </w:tabs>
        <w:spacing w:after="0" w:line="240" w:lineRule="auto"/>
        <w:jc w:val="both"/>
        <w:rPr>
          <w:rFonts w:eastAsia="Times New Roman" w:cs="Times New Roman"/>
          <w:b/>
          <w:bCs/>
          <w:kern w:val="16"/>
          <w:sz w:val="22"/>
          <w:lang w:eastAsia="en-AU" w:bidi="he-IL"/>
        </w:rPr>
      </w:pPr>
    </w:p>
    <w:p w14:paraId="2380D3F0" w14:textId="77777777" w:rsidR="00C12E43" w:rsidRPr="00AA48BA" w:rsidRDefault="00C12E43" w:rsidP="00886B6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AA48BA">
        <w:rPr>
          <w:rFonts w:eastAsia="Times New Roman" w:cs="Times New Roman"/>
          <w:b/>
          <w:color w:val="CC0000"/>
          <w:kern w:val="16"/>
          <w:sz w:val="24"/>
          <w:szCs w:val="24"/>
          <w:lang w:eastAsia="en-AU" w:bidi="he-IL"/>
        </w:rPr>
        <w:t>Triennial Cycle (Triennial Torah Cycle) / Septennial Cycle (Septennial Torah Cycle)</w:t>
      </w:r>
    </w:p>
    <w:p w14:paraId="204F70E9" w14:textId="77777777" w:rsidR="00C12E43" w:rsidRPr="00AA48BA" w:rsidRDefault="00C12E43" w:rsidP="00886B60">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12E43" w:rsidRPr="00AA48BA" w14:paraId="15F3487A" w14:textId="77777777" w:rsidTr="00EB3E28">
        <w:trPr>
          <w:jc w:val="center"/>
        </w:trPr>
        <w:tc>
          <w:tcPr>
            <w:tcW w:w="4627" w:type="dxa"/>
            <w:tcBorders>
              <w:top w:val="single" w:sz="4" w:space="0" w:color="auto"/>
              <w:left w:val="single" w:sz="4" w:space="0" w:color="auto"/>
              <w:bottom w:val="single" w:sz="4" w:space="0" w:color="auto"/>
              <w:right w:val="single" w:sz="4" w:space="0" w:color="auto"/>
            </w:tcBorders>
            <w:hideMark/>
          </w:tcPr>
          <w:p w14:paraId="22AB6281" w14:textId="77777777" w:rsidR="00C12E43" w:rsidRPr="00AA48BA" w:rsidRDefault="00C12E43" w:rsidP="00886B60">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AA48BA">
              <w:rPr>
                <w:rFonts w:eastAsia="Times New Roman" w:cs="Times New Roman"/>
                <w:b/>
                <w:bCs/>
                <w:kern w:val="16"/>
                <w:sz w:val="22"/>
                <w:lang w:val="en-AU" w:eastAsia="en-AU" w:bidi="he-IL"/>
              </w:rPr>
              <w:t>Three and 1/2 year</w:t>
            </w:r>
            <w:proofErr w:type="gramEnd"/>
            <w:r w:rsidRPr="00AA48BA">
              <w:rPr>
                <w:rFonts w:eastAsia="Times New Roman" w:cs="Times New Roman"/>
                <w:b/>
                <w:bCs/>
                <w:kern w:val="16"/>
                <w:sz w:val="22"/>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23EEA9C2" w14:textId="5C4A64E3" w:rsidR="00C12E43" w:rsidRPr="00AA48BA" w:rsidRDefault="00366CF3" w:rsidP="00886B60">
            <w:pPr>
              <w:spacing w:after="0" w:line="240" w:lineRule="auto"/>
              <w:jc w:val="center"/>
              <w:rPr>
                <w:rFonts w:eastAsia="Times New Roman" w:cs="Times New Roman"/>
                <w:b/>
                <w:kern w:val="16"/>
                <w:sz w:val="22"/>
                <w:lang w:val="en-AU" w:eastAsia="en-AU" w:bidi="he-IL"/>
              </w:rPr>
            </w:pPr>
            <w:r w:rsidRPr="00AA48BA">
              <w:rPr>
                <w:rFonts w:eastAsia="Times New Roman" w:cs="Times New Roman"/>
                <w:b/>
                <w:sz w:val="22"/>
                <w:lang w:val="en-AU" w:eastAsia="en-AU" w:bidi="he-IL"/>
              </w:rPr>
              <w:t>First</w:t>
            </w:r>
            <w:r w:rsidR="00C12E43" w:rsidRPr="00AA48BA">
              <w:rPr>
                <w:rFonts w:eastAsia="Times New Roman" w:cs="Times New Roman"/>
                <w:b/>
                <w:sz w:val="22"/>
                <w:lang w:val="en-AU" w:eastAsia="en-AU" w:bidi="he-IL"/>
              </w:rPr>
              <w:t xml:space="preserve"> Year of the Triennial Reading Cycle</w:t>
            </w:r>
          </w:p>
        </w:tc>
      </w:tr>
      <w:tr w:rsidR="00C12E43" w:rsidRPr="00AA48BA" w14:paraId="280B2242" w14:textId="77777777" w:rsidTr="00EB3E28">
        <w:trPr>
          <w:jc w:val="center"/>
        </w:trPr>
        <w:tc>
          <w:tcPr>
            <w:tcW w:w="4627" w:type="dxa"/>
            <w:tcBorders>
              <w:top w:val="single" w:sz="4" w:space="0" w:color="auto"/>
              <w:left w:val="single" w:sz="4" w:space="0" w:color="auto"/>
              <w:bottom w:val="single" w:sz="4" w:space="0" w:color="auto"/>
              <w:right w:val="single" w:sz="4" w:space="0" w:color="auto"/>
            </w:tcBorders>
            <w:hideMark/>
          </w:tcPr>
          <w:p w14:paraId="3130315C" w14:textId="792D8007" w:rsidR="00C12E43" w:rsidRPr="00AA48BA" w:rsidRDefault="00EB3E28" w:rsidP="00886B60">
            <w:pPr>
              <w:spacing w:after="0" w:line="240" w:lineRule="auto"/>
              <w:jc w:val="center"/>
              <w:rPr>
                <w:rFonts w:eastAsia="Times New Roman" w:cs="Times New Roman"/>
                <w:b/>
                <w:kern w:val="16"/>
                <w:sz w:val="22"/>
                <w:lang w:eastAsia="en-AU" w:bidi="he-IL"/>
              </w:rPr>
            </w:pPr>
            <w:r w:rsidRPr="00AA48BA">
              <w:rPr>
                <w:rFonts w:eastAsia="Times New Roman" w:cs="Times New Roman"/>
                <w:b/>
                <w:kern w:val="16"/>
                <w:sz w:val="22"/>
                <w:lang w:eastAsia="en-AU" w:bidi="he-IL"/>
              </w:rPr>
              <w:t xml:space="preserve">Adar </w:t>
            </w:r>
            <w:r w:rsidR="00366CF3" w:rsidRPr="00AA48BA">
              <w:rPr>
                <w:rFonts w:eastAsia="Times New Roman" w:cs="Times New Roman"/>
                <w:b/>
                <w:kern w:val="16"/>
                <w:sz w:val="22"/>
                <w:lang w:eastAsia="en-AU" w:bidi="he-IL"/>
              </w:rPr>
              <w:t>18</w:t>
            </w:r>
            <w:r w:rsidRPr="00AA48BA">
              <w:rPr>
                <w:rFonts w:eastAsia="Times New Roman" w:cs="Times New Roman"/>
                <w:b/>
                <w:kern w:val="16"/>
                <w:sz w:val="22"/>
                <w:lang w:eastAsia="en-AU" w:bidi="he-IL"/>
              </w:rPr>
              <w:t>,</w:t>
            </w:r>
            <w:r w:rsidR="007459F4" w:rsidRPr="00AA48BA">
              <w:rPr>
                <w:rFonts w:eastAsia="Times New Roman" w:cs="Times New Roman"/>
                <w:b/>
                <w:kern w:val="16"/>
                <w:sz w:val="22"/>
                <w:lang w:eastAsia="en-AU" w:bidi="he-IL"/>
              </w:rPr>
              <w:t xml:space="preserve"> </w:t>
            </w:r>
            <w:r w:rsidRPr="00AA48BA">
              <w:rPr>
                <w:rFonts w:eastAsia="Times New Roman" w:cs="Times New Roman"/>
                <w:b/>
                <w:kern w:val="16"/>
                <w:sz w:val="22"/>
                <w:lang w:eastAsia="en-AU" w:bidi="he-IL"/>
              </w:rPr>
              <w:t>578</w:t>
            </w:r>
            <w:r w:rsidR="00366CF3" w:rsidRPr="00AA48BA">
              <w:rPr>
                <w:rFonts w:eastAsia="Times New Roman" w:cs="Times New Roman"/>
                <w:b/>
                <w:kern w:val="16"/>
                <w:sz w:val="22"/>
                <w:lang w:eastAsia="en-AU" w:bidi="he-IL"/>
              </w:rPr>
              <w:t>3</w:t>
            </w:r>
            <w:r w:rsidRPr="00AA48BA">
              <w:rPr>
                <w:rFonts w:eastAsia="Times New Roman" w:cs="Times New Roman"/>
                <w:b/>
                <w:kern w:val="16"/>
                <w:sz w:val="22"/>
                <w:lang w:eastAsia="en-AU" w:bidi="he-IL"/>
              </w:rPr>
              <w:t xml:space="preserve"> / March </w:t>
            </w:r>
            <w:r w:rsidR="00366CF3" w:rsidRPr="00AA48BA">
              <w:rPr>
                <w:rFonts w:eastAsia="Times New Roman" w:cs="Times New Roman"/>
                <w:b/>
                <w:kern w:val="16"/>
                <w:sz w:val="22"/>
                <w:lang w:eastAsia="en-AU" w:bidi="he-IL"/>
              </w:rPr>
              <w:t>10</w:t>
            </w:r>
            <w:r w:rsidR="00A937E4" w:rsidRPr="00AA48BA">
              <w:rPr>
                <w:rFonts w:eastAsia="Times New Roman" w:cs="Times New Roman"/>
                <w:b/>
                <w:kern w:val="16"/>
                <w:sz w:val="22"/>
                <w:lang w:eastAsia="en-AU" w:bidi="he-IL"/>
              </w:rPr>
              <w:t>-</w:t>
            </w:r>
            <w:r w:rsidR="00366CF3" w:rsidRPr="00AA48BA">
              <w:rPr>
                <w:rFonts w:eastAsia="Times New Roman" w:cs="Times New Roman"/>
                <w:b/>
                <w:kern w:val="16"/>
                <w:sz w:val="22"/>
                <w:lang w:eastAsia="en-AU" w:bidi="he-IL"/>
              </w:rPr>
              <w:t>11</w:t>
            </w:r>
            <w:r w:rsidR="00A937E4" w:rsidRPr="00AA48BA">
              <w:rPr>
                <w:rFonts w:eastAsia="Times New Roman" w:cs="Times New Roman"/>
                <w:b/>
                <w:kern w:val="16"/>
                <w:sz w:val="22"/>
                <w:lang w:eastAsia="en-AU" w:bidi="he-IL"/>
              </w:rPr>
              <w:t>,</w:t>
            </w:r>
            <w:r w:rsidRPr="00AA48BA">
              <w:rPr>
                <w:rFonts w:eastAsia="Times New Roman" w:cs="Times New Roman"/>
                <w:b/>
                <w:kern w:val="16"/>
                <w:sz w:val="22"/>
                <w:lang w:eastAsia="en-AU" w:bidi="he-IL"/>
              </w:rPr>
              <w:t xml:space="preserve"> 202</w:t>
            </w:r>
            <w:r w:rsidR="00886B60" w:rsidRPr="00AA48BA">
              <w:rPr>
                <w:rFonts w:eastAsia="Times New Roman" w:cs="Times New Roman"/>
                <w:b/>
                <w:kern w:val="16"/>
                <w:sz w:val="22"/>
                <w:lang w:eastAsia="en-AU" w:bidi="he-IL"/>
              </w:rPr>
              <w:t>3</w:t>
            </w:r>
          </w:p>
        </w:tc>
        <w:tc>
          <w:tcPr>
            <w:tcW w:w="4615" w:type="dxa"/>
            <w:tcBorders>
              <w:top w:val="single" w:sz="4" w:space="0" w:color="auto"/>
              <w:left w:val="single" w:sz="4" w:space="0" w:color="auto"/>
              <w:bottom w:val="single" w:sz="4" w:space="0" w:color="auto"/>
              <w:right w:val="single" w:sz="4" w:space="0" w:color="auto"/>
            </w:tcBorders>
            <w:hideMark/>
          </w:tcPr>
          <w:p w14:paraId="20E26360" w14:textId="33FDF403" w:rsidR="00C12E43" w:rsidRPr="00AA48BA" w:rsidRDefault="00366CF3" w:rsidP="00886B60">
            <w:pPr>
              <w:spacing w:after="0" w:line="240" w:lineRule="auto"/>
              <w:jc w:val="center"/>
              <w:rPr>
                <w:rFonts w:eastAsia="Times New Roman" w:cs="Times New Roman"/>
                <w:b/>
                <w:bCs/>
                <w:kern w:val="16"/>
                <w:sz w:val="22"/>
                <w:lang w:val="en-AU" w:eastAsia="en-AU" w:bidi="he-IL"/>
              </w:rPr>
            </w:pPr>
            <w:r w:rsidRPr="00AA48BA">
              <w:rPr>
                <w:rFonts w:eastAsia="Times New Roman" w:cs="Times New Roman"/>
                <w:b/>
                <w:kern w:val="16"/>
                <w:sz w:val="22"/>
                <w:lang w:val="en-AU" w:eastAsia="en-AU" w:bidi="he-IL"/>
              </w:rPr>
              <w:t xml:space="preserve">First </w:t>
            </w:r>
            <w:r w:rsidR="00C12E43" w:rsidRPr="00AA48BA">
              <w:rPr>
                <w:rFonts w:eastAsia="Times New Roman" w:cs="Times New Roman"/>
                <w:b/>
                <w:kern w:val="16"/>
                <w:sz w:val="22"/>
                <w:lang w:val="en-AU" w:eastAsia="en-AU" w:bidi="he-IL"/>
              </w:rPr>
              <w:t>Year of the Shmita Cycle</w:t>
            </w:r>
          </w:p>
        </w:tc>
      </w:tr>
    </w:tbl>
    <w:p w14:paraId="4E2E0349" w14:textId="77777777" w:rsidR="00C12E43" w:rsidRPr="00AA48BA" w:rsidRDefault="00C12E43" w:rsidP="00886B60">
      <w:pPr>
        <w:spacing w:after="0" w:line="240" w:lineRule="auto"/>
        <w:jc w:val="center"/>
        <w:rPr>
          <w:rFonts w:eastAsia="Calibri" w:cs="Times New Roman"/>
          <w:b/>
          <w:bCs/>
          <w:kern w:val="16"/>
          <w:sz w:val="16"/>
          <w:szCs w:val="16"/>
          <w:u w:val="single"/>
          <w:lang w:bidi="he-IL"/>
        </w:rPr>
      </w:pPr>
    </w:p>
    <w:p w14:paraId="5640E208" w14:textId="77777777" w:rsidR="00C12E43" w:rsidRPr="00AA48BA" w:rsidRDefault="00C12E43" w:rsidP="00886B60">
      <w:pPr>
        <w:spacing w:after="0" w:line="240" w:lineRule="auto"/>
        <w:jc w:val="center"/>
        <w:rPr>
          <w:rFonts w:eastAsia="Calibri" w:cs="Times New Roman"/>
          <w:kern w:val="16"/>
          <w:sz w:val="22"/>
          <w:lang w:val="en-AU" w:bidi="he-IL"/>
        </w:rPr>
      </w:pPr>
      <w:r w:rsidRPr="00AA48BA">
        <w:rPr>
          <w:rFonts w:eastAsia="Calibri" w:cs="Times New Roman"/>
          <w:b/>
          <w:bCs/>
          <w:kern w:val="16"/>
          <w:sz w:val="24"/>
          <w:szCs w:val="24"/>
          <w:u w:val="single"/>
          <w:lang w:bidi="he-IL"/>
        </w:rPr>
        <w:t>Candle Lighting and Habdalah Times</w:t>
      </w:r>
      <w:r w:rsidRPr="00AA48BA">
        <w:rPr>
          <w:rFonts w:eastAsia="Calibri" w:cs="Times New Roman"/>
          <w:b/>
          <w:bCs/>
          <w:kern w:val="16"/>
          <w:sz w:val="24"/>
          <w:szCs w:val="24"/>
          <w:lang w:bidi="he-IL"/>
        </w:rPr>
        <w:t xml:space="preserve">: </w:t>
      </w:r>
      <w:hyperlink r:id="rId13" w:history="1">
        <w:r w:rsidRPr="00AA48BA">
          <w:rPr>
            <w:rFonts w:eastAsia="Calibri" w:cs="Times New Roman"/>
            <w:b/>
            <w:bCs/>
            <w:color w:val="0563C1" w:themeColor="hyperlink"/>
            <w:kern w:val="16"/>
            <w:sz w:val="22"/>
            <w:u w:val="single"/>
            <w:lang w:bidi="he-IL"/>
          </w:rPr>
          <w:t>https://www.chabad.org/calendar/candlelighting.htm</w:t>
        </w:r>
      </w:hyperlink>
      <w:r w:rsidRPr="00AA48BA">
        <w:rPr>
          <w:rFonts w:eastAsia="Calibri" w:cs="Times New Roman"/>
          <w:b/>
          <w:bCs/>
          <w:kern w:val="16"/>
          <w:sz w:val="22"/>
          <w:lang w:bidi="he-IL"/>
        </w:rPr>
        <w:t xml:space="preserve"> </w:t>
      </w:r>
    </w:p>
    <w:p w14:paraId="122C36EF" w14:textId="77777777" w:rsidR="00C12E43" w:rsidRPr="00AA48BA" w:rsidRDefault="00C12E43" w:rsidP="00886B60">
      <w:pPr>
        <w:pBdr>
          <w:bottom w:val="double" w:sz="6" w:space="1" w:color="auto"/>
        </w:pBdr>
        <w:spacing w:after="0" w:line="240" w:lineRule="auto"/>
        <w:jc w:val="both"/>
        <w:rPr>
          <w:rFonts w:eastAsia="Calibri" w:cs="Times New Roman"/>
          <w:b/>
          <w:kern w:val="16"/>
          <w:sz w:val="22"/>
          <w:lang w:bidi="he-IL"/>
        </w:rPr>
      </w:pPr>
    </w:p>
    <w:p w14:paraId="45442320" w14:textId="77777777" w:rsidR="00C12E43" w:rsidRPr="00AA48BA" w:rsidRDefault="00C12E43" w:rsidP="00886B60">
      <w:pPr>
        <w:spacing w:after="0" w:line="240" w:lineRule="auto"/>
        <w:jc w:val="center"/>
        <w:rPr>
          <w:rFonts w:ascii="Cambria" w:eastAsia="Calibri" w:hAnsi="Cambria" w:cs="Times New Roman"/>
          <w:b/>
          <w:kern w:val="16"/>
          <w:sz w:val="28"/>
          <w:szCs w:val="28"/>
          <w:lang w:bidi="he-IL"/>
        </w:rPr>
      </w:pPr>
      <w:r w:rsidRPr="00AA48BA">
        <w:rPr>
          <w:rFonts w:ascii="Cambria" w:eastAsia="Calibri" w:hAnsi="Cambria" w:cs="Times New Roman"/>
          <w:b/>
          <w:kern w:val="16"/>
          <w:sz w:val="28"/>
          <w:szCs w:val="28"/>
          <w:lang w:bidi="he-IL"/>
        </w:rPr>
        <w:t>Roll of Honor:</w:t>
      </w:r>
    </w:p>
    <w:p w14:paraId="62045438"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This Commentary comes out weekly and on the festivals thanks to the great generosity of:</w:t>
      </w:r>
    </w:p>
    <w:p w14:paraId="5B1FE120" w14:textId="77777777" w:rsidR="00C12E43" w:rsidRPr="00AA48BA" w:rsidRDefault="00C12E43" w:rsidP="00886B60">
      <w:pPr>
        <w:spacing w:after="0" w:line="240" w:lineRule="auto"/>
        <w:jc w:val="center"/>
        <w:rPr>
          <w:rFonts w:ascii="Calibri" w:eastAsia="Calibri" w:hAnsi="Calibri" w:cs="Times New Roman"/>
          <w:kern w:val="16"/>
          <w:sz w:val="16"/>
          <w:szCs w:val="16"/>
          <w:lang w:bidi="he-IL"/>
        </w:rPr>
      </w:pPr>
      <w:r w:rsidRPr="00AA48BA">
        <w:rPr>
          <w:rFonts w:ascii="Calibri" w:eastAsia="Calibri" w:hAnsi="Calibri" w:cs="Times New Roman"/>
          <w:kern w:val="16"/>
          <w:sz w:val="16"/>
          <w:szCs w:val="16"/>
          <w:lang w:bidi="he-IL"/>
        </w:rPr>
        <w:t xml:space="preserve"> </w:t>
      </w:r>
    </w:p>
    <w:p w14:paraId="710C8155"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Eminence Rabbi Dr. Hillel ben David and beloved wife HH Giberet Batsheva bat Sarah</w:t>
      </w:r>
    </w:p>
    <w:p w14:paraId="07CA8BA0"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Eminence Rabbi Dr. Eliyahu ben Abraham and beloved wife HH Giberet Dr. Elisheba bat Sarah</w:t>
      </w:r>
    </w:p>
    <w:p w14:paraId="005B226A"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Honor Paqid Adon David ben Abraham</w:t>
      </w:r>
    </w:p>
    <w:p w14:paraId="4343F335"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Honor Paqid Adon Ezra ben Abraham and beloved wife HH Giberet Karmela bat Sarah</w:t>
      </w:r>
    </w:p>
    <w:p w14:paraId="20D602A9"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Luqas Nelson</w:t>
      </w:r>
    </w:p>
    <w:p w14:paraId="4D30DD6B"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Honor Paqid Adon Tsuriel ben Abraham and beloved wife HH Giberet Gibora bat Sarah</w:t>
      </w:r>
    </w:p>
    <w:p w14:paraId="66AB2B69"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Her Excellency Giberet Sarai bat Sarah &amp; beloved family</w:t>
      </w:r>
    </w:p>
    <w:p w14:paraId="4FAD374E"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Barth Lindemann &amp; beloved family</w:t>
      </w:r>
    </w:p>
    <w:p w14:paraId="432F9536"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John Batchelor &amp; beloved wife</w:t>
      </w:r>
    </w:p>
    <w:p w14:paraId="137C0559"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Her Excellency Giberet Leah bat Sarah &amp; beloved mother</w:t>
      </w:r>
    </w:p>
    <w:p w14:paraId="17E5DACF"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Yehoshua ben Abraham and beloved wife HE Giberet Rut bat Sarah</w:t>
      </w:r>
    </w:p>
    <w:p w14:paraId="680808DE"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Michael ben Yosef and beloved wife HE Giberet Sheba bat Sarah</w:t>
      </w:r>
    </w:p>
    <w:p w14:paraId="17492C67"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Her Excellency Giberet Prof. Dr. Emunah bat Sarah &amp; beloved family</w:t>
      </w:r>
    </w:p>
    <w:p w14:paraId="6D3939A4"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Robert Dick &amp; beloved wife HE Giberet Cobena Dick</w:t>
      </w:r>
    </w:p>
    <w:p w14:paraId="47653AB2" w14:textId="1D21089D"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 xml:space="preserve">His </w:t>
      </w:r>
      <w:r w:rsidR="00AA48BA" w:rsidRPr="00AA48BA">
        <w:rPr>
          <w:rFonts w:ascii="Calibri" w:eastAsia="Calibri" w:hAnsi="Calibri" w:cs="Times New Roman"/>
          <w:kern w:val="16"/>
          <w:sz w:val="22"/>
          <w:lang w:bidi="he-IL"/>
        </w:rPr>
        <w:t>Honor</w:t>
      </w:r>
      <w:r w:rsidRPr="00AA48BA">
        <w:rPr>
          <w:rFonts w:ascii="Calibri" w:eastAsia="Calibri" w:hAnsi="Calibri" w:cs="Times New Roman"/>
          <w:kern w:val="16"/>
          <w:sz w:val="22"/>
          <w:lang w:bidi="he-IL"/>
        </w:rPr>
        <w:t xml:space="preserve"> Adon Aviner ben Abraham and beloved wife HE Giberet Chagit bat Sarah</w:t>
      </w:r>
    </w:p>
    <w:p w14:paraId="11898AB8"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Ovadya ben Abraham and beloved wife HE Giberet Mirit bat Sarah</w:t>
      </w:r>
    </w:p>
    <w:p w14:paraId="649B7654"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Brad Gaskill and beloved wife Cynthia Gaskill</w:t>
      </w:r>
    </w:p>
    <w:p w14:paraId="3B176B47"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Shlomoh ben Abraham</w:t>
      </w:r>
    </w:p>
    <w:p w14:paraId="0C7B58D0" w14:textId="77777777" w:rsidR="00C12E43" w:rsidRPr="00AA48BA" w:rsidRDefault="00C12E43" w:rsidP="00886B60">
      <w:pPr>
        <w:spacing w:after="0" w:line="240" w:lineRule="auto"/>
        <w:jc w:val="center"/>
        <w:rPr>
          <w:rFonts w:ascii="Calibri" w:eastAsia="Calibri" w:hAnsi="Calibri" w:cs="Times New Roman"/>
          <w:kern w:val="16"/>
          <w:sz w:val="22"/>
          <w:lang w:bidi="he-IL"/>
        </w:rPr>
      </w:pPr>
      <w:r w:rsidRPr="00AA48BA">
        <w:rPr>
          <w:rFonts w:ascii="Calibri" w:eastAsia="Calibri" w:hAnsi="Calibri" w:cs="Times New Roman"/>
          <w:kern w:val="16"/>
          <w:sz w:val="22"/>
          <w:lang w:bidi="he-IL"/>
        </w:rPr>
        <w:t>His Excellency Adon Ya’aqob ben David</w:t>
      </w:r>
    </w:p>
    <w:p w14:paraId="730AEB1E" w14:textId="77777777" w:rsidR="00C12E43" w:rsidRPr="00AA48BA" w:rsidRDefault="00C12E43" w:rsidP="00886B60">
      <w:pPr>
        <w:spacing w:after="0" w:line="240" w:lineRule="auto"/>
        <w:jc w:val="center"/>
        <w:rPr>
          <w:rFonts w:eastAsia="Calibri" w:cs="Times New Roman"/>
          <w:kern w:val="16"/>
          <w:sz w:val="22"/>
          <w:lang w:bidi="he-IL"/>
        </w:rPr>
      </w:pPr>
    </w:p>
    <w:p w14:paraId="04EAC9A6" w14:textId="6BC58F6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151B404E" w14:textId="77777777" w:rsidR="00886B60" w:rsidRPr="00AA48BA" w:rsidRDefault="00886B60" w:rsidP="00886B60">
      <w:pPr>
        <w:spacing w:after="0" w:line="240" w:lineRule="auto"/>
        <w:jc w:val="both"/>
        <w:rPr>
          <w:rFonts w:eastAsia="Calibri" w:cs="Times New Roman"/>
          <w:b/>
          <w:bCs/>
          <w:kern w:val="16"/>
          <w:sz w:val="22"/>
          <w:lang w:bidi="he-IL"/>
        </w:rPr>
      </w:pPr>
    </w:p>
    <w:p w14:paraId="3E46A093" w14:textId="6FA41FD9" w:rsidR="00C12E43" w:rsidRPr="00AA48BA" w:rsidRDefault="00C12E43" w:rsidP="00886B60">
      <w:pPr>
        <w:spacing w:after="0" w:line="240" w:lineRule="auto"/>
        <w:jc w:val="both"/>
        <w:rPr>
          <w:rFonts w:eastAsia="Calibri" w:cs="Times New Roman"/>
          <w:kern w:val="16"/>
          <w:sz w:val="22"/>
          <w:lang w:bidi="he-IL"/>
        </w:rPr>
      </w:pPr>
      <w:r w:rsidRPr="00AA48BA">
        <w:rPr>
          <w:rFonts w:eastAsia="Calibri" w:cs="Times New Roman"/>
          <w:b/>
          <w:bCs/>
          <w:kern w:val="16"/>
          <w:sz w:val="22"/>
          <w:u w:val="single"/>
          <w:lang w:bidi="he-IL"/>
        </w:rPr>
        <w:t>Also, a great thank you and great blessings be upon all who send comments to the list about the contents and commentary of the weekly Torah Seder and allied topics</w:t>
      </w:r>
      <w:r w:rsidRPr="00AA48BA">
        <w:rPr>
          <w:rFonts w:eastAsia="Calibri" w:cs="Times New Roman"/>
          <w:kern w:val="16"/>
          <w:sz w:val="22"/>
          <w:lang w:bidi="he-IL"/>
        </w:rPr>
        <w:t>.</w:t>
      </w:r>
    </w:p>
    <w:p w14:paraId="0666B681" w14:textId="77777777" w:rsidR="00886B60" w:rsidRPr="00AA48BA" w:rsidRDefault="00886B60" w:rsidP="00886B60">
      <w:pPr>
        <w:spacing w:after="0" w:line="240" w:lineRule="auto"/>
        <w:jc w:val="both"/>
        <w:rPr>
          <w:rFonts w:eastAsia="Calibri" w:cs="Times New Roman"/>
          <w:kern w:val="16"/>
          <w:sz w:val="22"/>
          <w:lang w:bidi="he-IL"/>
        </w:rPr>
      </w:pPr>
    </w:p>
    <w:p w14:paraId="368AF4E1" w14:textId="798A32F0" w:rsidR="00C12E43" w:rsidRPr="00AA48BA" w:rsidRDefault="00C12E43" w:rsidP="00886B60">
      <w:pPr>
        <w:pBdr>
          <w:bottom w:val="double" w:sz="6" w:space="1" w:color="auto"/>
        </w:pBd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00B357F6" w:rsidRPr="00AA48BA">
          <w:rPr>
            <w:rStyle w:val="Hyperlink"/>
            <w:rFonts w:eastAsia="Calibri" w:cs="Times New Roman"/>
            <w:b/>
            <w:bCs/>
            <w:kern w:val="16"/>
            <w:sz w:val="22"/>
            <w:lang w:bidi="he-IL"/>
          </w:rPr>
          <w:t>gkilli@aol.com</w:t>
        </w:r>
      </w:hyperlink>
      <w:r w:rsidRPr="00AA48BA">
        <w:rPr>
          <w:rFonts w:eastAsia="Calibri" w:cs="Times New Roman"/>
          <w:b/>
          <w:bCs/>
          <w:kern w:val="16"/>
          <w:sz w:val="22"/>
          <w:lang w:bidi="he-IL"/>
        </w:rPr>
        <w:t xml:space="preserve"> with your E-Mail or the E-Mail addresses of your friends. Toda Rabba!</w:t>
      </w:r>
    </w:p>
    <w:p w14:paraId="25EB2A96" w14:textId="77777777" w:rsidR="00C46B3B" w:rsidRPr="00AA48BA" w:rsidRDefault="00C46B3B" w:rsidP="00886B60">
      <w:pPr>
        <w:pBdr>
          <w:bottom w:val="double" w:sz="6" w:space="1" w:color="auto"/>
        </w:pBdr>
        <w:spacing w:after="0" w:line="240" w:lineRule="auto"/>
        <w:jc w:val="both"/>
        <w:rPr>
          <w:rFonts w:eastAsia="Calibri" w:cs="Times New Roman"/>
          <w:b/>
          <w:bCs/>
          <w:kern w:val="16"/>
          <w:sz w:val="22"/>
          <w:lang w:bidi="he-IL"/>
        </w:rPr>
      </w:pPr>
    </w:p>
    <w:p w14:paraId="58C30C98" w14:textId="49CD8147" w:rsidR="00C12E43" w:rsidRPr="00AA48BA" w:rsidRDefault="00FC62FD" w:rsidP="00886B60">
      <w:pPr>
        <w:tabs>
          <w:tab w:val="center" w:pos="5112"/>
        </w:tabs>
        <w:spacing w:after="0" w:line="240" w:lineRule="auto"/>
        <w:rPr>
          <w:rFonts w:ascii="Cambria" w:eastAsia="Calibri" w:hAnsi="Cambria" w:cs="Times New Roman"/>
          <w:b/>
          <w:bCs/>
          <w:w w:val="90"/>
          <w:kern w:val="16"/>
          <w:sz w:val="28"/>
          <w:szCs w:val="28"/>
          <w:lang w:bidi="he-IL"/>
        </w:rPr>
      </w:pPr>
      <w:r w:rsidRPr="00AA48BA">
        <w:rPr>
          <w:rFonts w:ascii="Cambria" w:eastAsia="Calibri" w:hAnsi="Cambria" w:cs="Times New Roman"/>
          <w:b/>
          <w:bCs/>
          <w:w w:val="90"/>
          <w:kern w:val="16"/>
          <w:sz w:val="28"/>
          <w:szCs w:val="28"/>
          <w:lang w:bidi="he-IL"/>
        </w:rPr>
        <w:lastRenderedPageBreak/>
        <w:tab/>
      </w:r>
      <w:r w:rsidR="00C12E43" w:rsidRPr="00AA48BA">
        <w:rPr>
          <w:rFonts w:ascii="Cambria" w:eastAsia="Calibri" w:hAnsi="Cambria" w:cs="Times New Roman"/>
          <w:b/>
          <w:bCs/>
          <w:w w:val="90"/>
          <w:kern w:val="16"/>
          <w:sz w:val="28"/>
          <w:szCs w:val="28"/>
          <w:lang w:bidi="he-IL"/>
        </w:rPr>
        <w:t>Blessings Before Torah Study</w:t>
      </w:r>
    </w:p>
    <w:p w14:paraId="4DC7005B" w14:textId="77777777" w:rsidR="00C12E43" w:rsidRPr="00AA48BA" w:rsidRDefault="00C12E43" w:rsidP="00886B60">
      <w:pPr>
        <w:spacing w:after="0" w:line="240" w:lineRule="auto"/>
        <w:rPr>
          <w:sz w:val="16"/>
          <w:szCs w:val="16"/>
        </w:rPr>
      </w:pPr>
    </w:p>
    <w:p w14:paraId="6665746E" w14:textId="7777777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Blessed are You, Ha-Shem our GOD, King of the universe, Who has sanctified us through Your commandments, and commanded us to actively study Torah. Amen!</w:t>
      </w:r>
    </w:p>
    <w:p w14:paraId="5D3083D7" w14:textId="77777777" w:rsidR="00C12E43" w:rsidRPr="00AA48BA" w:rsidRDefault="00C12E43" w:rsidP="00886B60">
      <w:pPr>
        <w:spacing w:after="0" w:line="240" w:lineRule="auto"/>
        <w:jc w:val="both"/>
        <w:rPr>
          <w:rFonts w:eastAsia="Calibri" w:cs="Times New Roman"/>
          <w:b/>
          <w:bCs/>
          <w:kern w:val="16"/>
          <w:sz w:val="16"/>
          <w:szCs w:val="16"/>
          <w:lang w:bidi="he-IL"/>
        </w:rPr>
      </w:pPr>
    </w:p>
    <w:p w14:paraId="293EADD1" w14:textId="7777777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649EF52E" w14:textId="77777777" w:rsidR="00C12E43" w:rsidRPr="00AA48BA" w:rsidRDefault="00C12E43" w:rsidP="00886B60">
      <w:pPr>
        <w:spacing w:after="0" w:line="240" w:lineRule="auto"/>
        <w:jc w:val="both"/>
        <w:rPr>
          <w:rFonts w:eastAsia="Calibri" w:cs="Times New Roman"/>
          <w:b/>
          <w:bCs/>
          <w:kern w:val="16"/>
          <w:sz w:val="16"/>
          <w:szCs w:val="16"/>
          <w:lang w:bidi="he-IL"/>
        </w:rPr>
      </w:pPr>
    </w:p>
    <w:p w14:paraId="4130BFC6" w14:textId="7777777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Blessed are You, Ha-Shem our GOD, King of the universe, Who chose us from all the nations, and gave us the Torah. Blessed are You, Ha-Shem, Giver of the Torah. Amen!</w:t>
      </w:r>
    </w:p>
    <w:p w14:paraId="0639F583" w14:textId="77777777" w:rsidR="00C12E43" w:rsidRPr="00AA48BA" w:rsidRDefault="00C12E43" w:rsidP="00886B60">
      <w:pPr>
        <w:spacing w:after="0" w:line="240" w:lineRule="auto"/>
        <w:jc w:val="both"/>
        <w:rPr>
          <w:rFonts w:eastAsia="Calibri" w:cs="Times New Roman"/>
          <w:b/>
          <w:bCs/>
          <w:kern w:val="16"/>
          <w:sz w:val="16"/>
          <w:szCs w:val="16"/>
          <w:lang w:bidi="he-IL"/>
        </w:rPr>
      </w:pPr>
    </w:p>
    <w:p w14:paraId="788C4940" w14:textId="7777777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Ha-Shem spoke to Moses, explaining a Commandment. "Speak to Aaron and his sons, and teach them the following Commandment: This is how you should bless the Children of Israel. Say to the Children of Israel:</w:t>
      </w:r>
    </w:p>
    <w:p w14:paraId="38E311F7" w14:textId="77777777" w:rsidR="00C12E43" w:rsidRPr="00AA48BA" w:rsidRDefault="00C12E43" w:rsidP="00886B60">
      <w:pPr>
        <w:spacing w:after="0" w:line="240" w:lineRule="auto"/>
        <w:jc w:val="both"/>
        <w:rPr>
          <w:rFonts w:eastAsia="Calibri" w:cs="Times New Roman"/>
          <w:b/>
          <w:bCs/>
          <w:kern w:val="16"/>
          <w:sz w:val="16"/>
          <w:szCs w:val="16"/>
          <w:lang w:bidi="he-IL"/>
        </w:rPr>
      </w:pPr>
    </w:p>
    <w:p w14:paraId="7A34F1FD" w14:textId="77777777" w:rsidR="00C12E43" w:rsidRPr="00AA48BA" w:rsidRDefault="00C12E43" w:rsidP="00886B60">
      <w:pPr>
        <w:spacing w:after="0" w:line="240" w:lineRule="auto"/>
        <w:ind w:left="720" w:firstLine="720"/>
        <w:jc w:val="both"/>
        <w:rPr>
          <w:rFonts w:eastAsia="Calibri" w:cs="Times New Roman"/>
          <w:b/>
          <w:bCs/>
          <w:kern w:val="16"/>
          <w:sz w:val="22"/>
          <w:lang w:bidi="he-IL"/>
        </w:rPr>
      </w:pPr>
      <w:r w:rsidRPr="00AA48BA">
        <w:rPr>
          <w:rFonts w:eastAsia="Calibri" w:cs="Times New Roman"/>
          <w:b/>
          <w:bCs/>
          <w:kern w:val="16"/>
          <w:sz w:val="22"/>
          <w:lang w:bidi="he-IL"/>
        </w:rPr>
        <w:t>May Ha-Shem bless you and keep watch over you; - Amen!</w:t>
      </w:r>
    </w:p>
    <w:p w14:paraId="5C347F21" w14:textId="77777777" w:rsidR="00C12E43" w:rsidRPr="00AA48BA" w:rsidRDefault="00C12E43" w:rsidP="00886B60">
      <w:pPr>
        <w:spacing w:after="0" w:line="240" w:lineRule="auto"/>
        <w:ind w:left="720" w:firstLine="720"/>
        <w:jc w:val="both"/>
        <w:rPr>
          <w:rFonts w:eastAsia="Calibri" w:cs="Times New Roman"/>
          <w:b/>
          <w:bCs/>
          <w:kern w:val="16"/>
          <w:sz w:val="22"/>
          <w:lang w:bidi="he-IL"/>
        </w:rPr>
      </w:pPr>
      <w:r w:rsidRPr="00AA48BA">
        <w:rPr>
          <w:rFonts w:eastAsia="Calibri" w:cs="Times New Roman"/>
          <w:b/>
          <w:bCs/>
          <w:kern w:val="16"/>
          <w:sz w:val="22"/>
          <w:lang w:bidi="he-IL"/>
        </w:rPr>
        <w:t>May Ha-Shem make His Presence enlighten you, and may He be kind to you; - Amen!</w:t>
      </w:r>
    </w:p>
    <w:p w14:paraId="64FDF784" w14:textId="77777777" w:rsidR="00C12E43" w:rsidRPr="00AA48BA" w:rsidRDefault="00C12E43" w:rsidP="00886B60">
      <w:pPr>
        <w:spacing w:after="0" w:line="240" w:lineRule="auto"/>
        <w:ind w:left="720" w:firstLine="720"/>
        <w:jc w:val="both"/>
        <w:rPr>
          <w:rFonts w:eastAsia="Calibri" w:cs="Times New Roman"/>
          <w:b/>
          <w:bCs/>
          <w:kern w:val="16"/>
          <w:sz w:val="22"/>
          <w:lang w:bidi="he-IL"/>
        </w:rPr>
      </w:pPr>
      <w:r w:rsidRPr="00AA48BA">
        <w:rPr>
          <w:rFonts w:eastAsia="Calibri" w:cs="Times New Roman"/>
          <w:b/>
          <w:bCs/>
          <w:kern w:val="16"/>
          <w:sz w:val="22"/>
          <w:lang w:bidi="he-IL"/>
        </w:rPr>
        <w:t>May Ha-Shem bestow favor on you and grant you peace. – Amen!</w:t>
      </w:r>
    </w:p>
    <w:p w14:paraId="7E0D7DAF" w14:textId="77777777" w:rsidR="00C12E43" w:rsidRPr="00AA48BA" w:rsidRDefault="00C12E43" w:rsidP="00886B60">
      <w:pPr>
        <w:spacing w:after="0" w:line="240" w:lineRule="auto"/>
        <w:jc w:val="both"/>
        <w:rPr>
          <w:rFonts w:eastAsia="Calibri" w:cs="Times New Roman"/>
          <w:b/>
          <w:bCs/>
          <w:kern w:val="16"/>
          <w:sz w:val="16"/>
          <w:szCs w:val="16"/>
          <w:lang w:bidi="he-IL"/>
        </w:rPr>
      </w:pPr>
    </w:p>
    <w:p w14:paraId="669B90A4" w14:textId="7777777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This way, the priests will link My Name with the Israelites, and I will bless them."</w:t>
      </w:r>
    </w:p>
    <w:p w14:paraId="7908DD55" w14:textId="77777777" w:rsidR="00C12E43" w:rsidRPr="00AA48BA" w:rsidRDefault="00C12E43" w:rsidP="00886B60">
      <w:pPr>
        <w:spacing w:after="0" w:line="240" w:lineRule="auto"/>
        <w:jc w:val="both"/>
        <w:rPr>
          <w:rFonts w:eastAsia="Calibri" w:cs="Times New Roman"/>
          <w:b/>
          <w:bCs/>
          <w:kern w:val="16"/>
          <w:sz w:val="16"/>
          <w:szCs w:val="16"/>
          <w:lang w:bidi="he-IL"/>
        </w:rPr>
      </w:pPr>
    </w:p>
    <w:p w14:paraId="64200C73" w14:textId="7777777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C8A7A4F" w14:textId="77777777" w:rsidR="00C12E43" w:rsidRPr="00AA48BA" w:rsidRDefault="00C12E43" w:rsidP="00886B60">
      <w:pPr>
        <w:spacing w:after="0" w:line="240" w:lineRule="auto"/>
        <w:jc w:val="both"/>
        <w:rPr>
          <w:rFonts w:eastAsia="Calibri" w:cs="Times New Roman"/>
          <w:b/>
          <w:bCs/>
          <w:kern w:val="16"/>
          <w:sz w:val="16"/>
          <w:szCs w:val="16"/>
          <w:lang w:bidi="he-IL"/>
        </w:rPr>
      </w:pPr>
    </w:p>
    <w:p w14:paraId="2782FD12" w14:textId="77777777" w:rsidR="00C12E43" w:rsidRPr="00AA48BA" w:rsidRDefault="00C12E43" w:rsidP="00886B60">
      <w:pPr>
        <w:spacing w:after="0" w:line="240" w:lineRule="auto"/>
        <w:jc w:val="both"/>
        <w:rPr>
          <w:rFonts w:eastAsia="Calibri" w:cs="Times New Roman"/>
          <w:b/>
          <w:bCs/>
          <w:kern w:val="16"/>
          <w:sz w:val="22"/>
          <w:lang w:bidi="he-IL"/>
        </w:rPr>
      </w:pPr>
      <w:r w:rsidRPr="00AA48BA">
        <w:rPr>
          <w:rFonts w:eastAsia="Calibri" w:cs="Times New Roman"/>
          <w:b/>
          <w:bCs/>
          <w:kern w:val="16"/>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733633E" w14:textId="77777777" w:rsidR="00C12E43" w:rsidRPr="00AA48BA" w:rsidRDefault="00C12E43" w:rsidP="00886B60">
      <w:pPr>
        <w:pBdr>
          <w:bottom w:val="double" w:sz="6" w:space="1" w:color="auto"/>
        </w:pBdr>
        <w:spacing w:after="0" w:line="240" w:lineRule="auto"/>
        <w:jc w:val="both"/>
        <w:rPr>
          <w:rFonts w:eastAsia="Calibri" w:cs="Times New Roman"/>
          <w:b/>
          <w:bCs/>
          <w:kern w:val="16"/>
          <w:sz w:val="16"/>
          <w:szCs w:val="16"/>
          <w:lang w:bidi="he-IL"/>
        </w:rPr>
      </w:pPr>
    </w:p>
    <w:p w14:paraId="39733B35" w14:textId="77777777" w:rsidR="00C12E43" w:rsidRPr="00AA48BA" w:rsidRDefault="00C12E43" w:rsidP="00886B60">
      <w:pPr>
        <w:spacing w:after="0" w:line="240" w:lineRule="auto"/>
        <w:jc w:val="both"/>
        <w:rPr>
          <w:rFonts w:eastAsia="Calibri" w:cs="Times New Roman"/>
          <w:b/>
          <w:bCs/>
          <w:kern w:val="16"/>
          <w:sz w:val="22"/>
          <w:lang w:bidi="he-IL"/>
        </w:rPr>
      </w:pPr>
    </w:p>
    <w:p w14:paraId="14B3397F" w14:textId="517EBABD" w:rsidR="00C12E43" w:rsidRPr="00AA48BA" w:rsidRDefault="00C12E43" w:rsidP="00886B60">
      <w:pPr>
        <w:pBdr>
          <w:bottom w:val="double" w:sz="4" w:space="1" w:color="auto"/>
        </w:pBdr>
        <w:spacing w:after="0" w:line="240" w:lineRule="auto"/>
        <w:rPr>
          <w:rFonts w:asciiTheme="minorHAnsi" w:eastAsia="Calibri" w:hAnsiTheme="minorHAnsi" w:cstheme="minorHAnsi"/>
          <w:kern w:val="16"/>
          <w:sz w:val="22"/>
          <w:lang w:bidi="he-IL"/>
        </w:rPr>
      </w:pPr>
      <w:r w:rsidRPr="00AA48BA">
        <w:rPr>
          <w:rFonts w:asciiTheme="minorHAnsi" w:eastAsia="Calibri" w:hAnsiTheme="minorHAnsi" w:cstheme="minorHAnsi"/>
          <w:kern w:val="16"/>
          <w:sz w:val="22"/>
          <w:lang w:bidi="he-IL"/>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05CECCAA" w14:textId="77777777" w:rsidR="00886B60" w:rsidRPr="00AA48BA" w:rsidRDefault="00886B60" w:rsidP="00886B60">
      <w:pPr>
        <w:pBdr>
          <w:bottom w:val="double" w:sz="4" w:space="1" w:color="auto"/>
        </w:pBdr>
        <w:spacing w:after="0" w:line="240" w:lineRule="auto"/>
        <w:rPr>
          <w:rFonts w:asciiTheme="minorHAnsi" w:eastAsia="Calibri" w:hAnsiTheme="minorHAnsi" w:cstheme="minorHAnsi"/>
          <w:kern w:val="16"/>
          <w:sz w:val="22"/>
          <w:lang w:bidi="he-IL"/>
        </w:rPr>
      </w:pPr>
    </w:p>
    <w:p w14:paraId="1348CCB6" w14:textId="77777777" w:rsidR="00886B60" w:rsidRPr="00AA48BA" w:rsidRDefault="00886B60" w:rsidP="00886B60">
      <w:pPr>
        <w:spacing w:after="0" w:line="240" w:lineRule="auto"/>
        <w:jc w:val="center"/>
        <w:rPr>
          <w:rFonts w:eastAsia="Calibri" w:cs="Times New Roman"/>
          <w:b/>
          <w:bCs/>
          <w:kern w:val="16"/>
          <w:sz w:val="22"/>
          <w:lang w:bidi="he-IL"/>
        </w:rPr>
      </w:pPr>
    </w:p>
    <w:p w14:paraId="3AB17D6D" w14:textId="698E4DBA" w:rsidR="00C12E43" w:rsidRPr="00AA48BA" w:rsidRDefault="00C12E43" w:rsidP="00886B60">
      <w:pPr>
        <w:spacing w:after="0" w:line="240" w:lineRule="auto"/>
        <w:jc w:val="center"/>
        <w:rPr>
          <w:rFonts w:ascii="Cambria" w:eastAsia="Calibri" w:hAnsi="Cambria" w:cs="Times New Roman"/>
          <w:b/>
          <w:bCs/>
          <w:kern w:val="16"/>
          <w:sz w:val="28"/>
          <w:szCs w:val="28"/>
          <w:lang w:bidi="he-IL"/>
        </w:rPr>
      </w:pPr>
      <w:r w:rsidRPr="00AA48BA">
        <w:rPr>
          <w:rFonts w:ascii="Cambria" w:eastAsia="Calibri" w:hAnsi="Cambria" w:cs="Times New Roman"/>
          <w:b/>
          <w:bCs/>
          <w:kern w:val="16"/>
          <w:sz w:val="28"/>
          <w:szCs w:val="28"/>
          <w:lang w:bidi="he-IL"/>
        </w:rPr>
        <w:t>A Prayer for Israel</w:t>
      </w:r>
    </w:p>
    <w:p w14:paraId="46259298" w14:textId="77777777" w:rsidR="00C12E43" w:rsidRPr="00AA48BA" w:rsidRDefault="00C12E43" w:rsidP="00886B60">
      <w:pPr>
        <w:spacing w:after="0" w:line="240" w:lineRule="auto"/>
        <w:jc w:val="both"/>
        <w:rPr>
          <w:rFonts w:asciiTheme="minorHAnsi" w:eastAsia="Calibri" w:hAnsiTheme="minorHAnsi" w:cstheme="minorHAnsi"/>
          <w:b/>
          <w:bCs/>
          <w:kern w:val="16"/>
          <w:sz w:val="22"/>
          <w:lang w:bidi="he-IL"/>
        </w:rPr>
      </w:pPr>
    </w:p>
    <w:p w14:paraId="2A759C73" w14:textId="74616010" w:rsidR="00C12E43" w:rsidRPr="00AA48BA" w:rsidRDefault="00C12E43" w:rsidP="00886B60">
      <w:pPr>
        <w:spacing w:after="0" w:line="240" w:lineRule="auto"/>
        <w:jc w:val="both"/>
        <w:rPr>
          <w:rFonts w:asciiTheme="minorHAnsi" w:eastAsia="Calibri" w:hAnsiTheme="minorHAnsi" w:cstheme="minorHAnsi"/>
          <w:kern w:val="16"/>
          <w:sz w:val="22"/>
          <w:lang w:bidi="he-IL"/>
        </w:rPr>
      </w:pPr>
      <w:r w:rsidRPr="00AA48BA">
        <w:rPr>
          <w:rFonts w:asciiTheme="minorHAnsi" w:eastAsia="Calibri" w:hAnsiTheme="minorHAnsi" w:cstheme="minorHAnsi"/>
          <w:kern w:val="16"/>
          <w:sz w:val="22"/>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56AF4AF6" w14:textId="77777777" w:rsidR="00B357F6" w:rsidRPr="00AA48BA" w:rsidRDefault="00B357F6" w:rsidP="00886B60">
      <w:pPr>
        <w:spacing w:after="0" w:line="240" w:lineRule="auto"/>
        <w:jc w:val="both"/>
        <w:rPr>
          <w:rFonts w:asciiTheme="minorHAnsi" w:eastAsia="Calibri" w:hAnsiTheme="minorHAnsi" w:cstheme="minorHAnsi"/>
          <w:kern w:val="16"/>
          <w:sz w:val="22"/>
          <w:lang w:bidi="he-IL"/>
        </w:rPr>
      </w:pPr>
    </w:p>
    <w:p w14:paraId="771045F8" w14:textId="77777777" w:rsidR="00C12E43" w:rsidRPr="00AA48BA" w:rsidRDefault="00C12E43" w:rsidP="00886B60">
      <w:pPr>
        <w:spacing w:after="0" w:line="240" w:lineRule="auto"/>
        <w:jc w:val="both"/>
        <w:rPr>
          <w:rFonts w:asciiTheme="minorHAnsi" w:eastAsia="Calibri" w:hAnsiTheme="minorHAnsi" w:cstheme="minorHAnsi"/>
          <w:kern w:val="16"/>
          <w:sz w:val="22"/>
          <w:lang w:bidi="he-IL"/>
        </w:rPr>
      </w:pPr>
      <w:r w:rsidRPr="00AA48BA">
        <w:rPr>
          <w:rFonts w:asciiTheme="minorHAnsi" w:eastAsia="Calibri" w:hAnsiTheme="minorHAnsi" w:cstheme="minorHAnsi"/>
          <w:kern w:val="16"/>
          <w:sz w:val="22"/>
          <w:lang w:bidi="he-IL"/>
        </w:rPr>
        <w:lastRenderedPageBreak/>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46593381" w14:textId="77777777" w:rsidR="00C12E43" w:rsidRPr="00AA48BA" w:rsidRDefault="00C12E43" w:rsidP="00886B60">
      <w:pPr>
        <w:pBdr>
          <w:bottom w:val="double" w:sz="6" w:space="1" w:color="auto"/>
        </w:pBdr>
        <w:spacing w:after="0" w:line="240" w:lineRule="auto"/>
        <w:jc w:val="both"/>
        <w:rPr>
          <w:rFonts w:eastAsia="Calibri" w:cs="Times New Roman"/>
          <w:b/>
          <w:bCs/>
          <w:kern w:val="16"/>
          <w:sz w:val="22"/>
          <w:lang w:bidi="he-IL"/>
        </w:rPr>
      </w:pPr>
    </w:p>
    <w:p w14:paraId="6430B885" w14:textId="77777777" w:rsidR="00A937E4" w:rsidRPr="00AA48BA" w:rsidRDefault="00A937E4" w:rsidP="00886B60">
      <w:pPr>
        <w:spacing w:after="0" w:line="240" w:lineRule="auto"/>
        <w:jc w:val="center"/>
        <w:rPr>
          <w:rFonts w:ascii="Cambria" w:eastAsia="Times New Roman" w:hAnsi="Cambria" w:cs="Calibri"/>
          <w:b/>
          <w:bCs/>
          <w:color w:val="000000"/>
          <w:sz w:val="28"/>
          <w:szCs w:val="28"/>
          <w:lang w:bidi="he-IL"/>
        </w:rPr>
      </w:pPr>
    </w:p>
    <w:p w14:paraId="4F394F66" w14:textId="2EFE1322" w:rsidR="00EB3E28" w:rsidRPr="00AA48BA" w:rsidRDefault="00EB3E28" w:rsidP="00886B60">
      <w:pPr>
        <w:spacing w:after="0" w:line="240" w:lineRule="auto"/>
        <w:jc w:val="center"/>
        <w:rPr>
          <w:rFonts w:ascii="Calibri" w:eastAsia="Calibri" w:hAnsi="Calibri" w:cs="Arial"/>
          <w:sz w:val="22"/>
          <w:lang w:bidi="he-IL"/>
        </w:rPr>
      </w:pPr>
      <w:r w:rsidRPr="00AA48BA">
        <w:rPr>
          <w:rFonts w:ascii="Cambria" w:eastAsia="Times New Roman" w:hAnsi="Cambria" w:cs="Calibri"/>
          <w:b/>
          <w:bCs/>
          <w:color w:val="000000"/>
          <w:sz w:val="28"/>
          <w:szCs w:val="28"/>
          <w:lang w:bidi="he-IL"/>
        </w:rPr>
        <w:t xml:space="preserve">Shabbat: </w:t>
      </w:r>
      <w:r w:rsidRPr="00AA48BA">
        <w:rPr>
          <w:rFonts w:ascii="Cambria" w:eastAsia="Calibri" w:hAnsi="Cambria" w:cs="Arial"/>
          <w:b/>
          <w:bCs/>
          <w:color w:val="000000"/>
          <w:sz w:val="28"/>
          <w:szCs w:val="28"/>
          <w:lang w:val="en-AU" w:bidi="he-IL"/>
        </w:rPr>
        <w:t>“Parah Adumah” – “A red heifer”</w:t>
      </w:r>
    </w:p>
    <w:p w14:paraId="64A7D598" w14:textId="77777777" w:rsidR="00EB3E28" w:rsidRPr="00AA48BA" w:rsidRDefault="00EB3E28" w:rsidP="00886B60">
      <w:pPr>
        <w:spacing w:after="0" w:line="240" w:lineRule="auto"/>
        <w:jc w:val="center"/>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894"/>
        <w:gridCol w:w="2648"/>
      </w:tblGrid>
      <w:tr w:rsidR="00686EE5" w:rsidRPr="00AA48BA" w14:paraId="6105B42D"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BA0462" w14:textId="77777777" w:rsidR="00EB3E28" w:rsidRPr="00AA48BA" w:rsidRDefault="00EB3E28" w:rsidP="00886B60">
            <w:pPr>
              <w:spacing w:after="0" w:line="240" w:lineRule="auto"/>
              <w:jc w:val="center"/>
              <w:rPr>
                <w:rFonts w:ascii="Calibri" w:eastAsia="Times New Roman" w:hAnsi="Calibri" w:cs="Calibri"/>
                <w:b/>
                <w:sz w:val="22"/>
                <w:lang w:val="en-AU"/>
              </w:rPr>
            </w:pPr>
            <w:r w:rsidRPr="00AA48BA">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C46E71D" w14:textId="77777777" w:rsidR="00EB3E28" w:rsidRPr="00AA48BA" w:rsidRDefault="00EB3E28" w:rsidP="00886B60">
            <w:pPr>
              <w:spacing w:after="0" w:line="240" w:lineRule="auto"/>
              <w:jc w:val="center"/>
              <w:rPr>
                <w:rFonts w:ascii="Calibri" w:eastAsia="Times New Roman" w:hAnsi="Calibri" w:cs="Calibri"/>
                <w:b/>
                <w:sz w:val="22"/>
                <w:lang w:val="en-AU"/>
              </w:rPr>
            </w:pPr>
            <w:r w:rsidRPr="00AA48BA">
              <w:rPr>
                <w:rFonts w:ascii="Calibri" w:eastAsia="Times New Roman" w:hAnsi="Calibri" w:cs="Calibri"/>
                <w:b/>
                <w:sz w:val="22"/>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71D1042" w14:textId="77777777" w:rsidR="00EB3E28" w:rsidRPr="00AA48BA" w:rsidRDefault="00EB3E28" w:rsidP="00886B60">
            <w:pPr>
              <w:spacing w:after="0" w:line="240" w:lineRule="auto"/>
              <w:jc w:val="center"/>
              <w:rPr>
                <w:rFonts w:ascii="Calibri" w:eastAsia="Times New Roman" w:hAnsi="Calibri" w:cs="Calibri"/>
                <w:b/>
                <w:sz w:val="22"/>
                <w:lang w:val="en-AU"/>
              </w:rPr>
            </w:pPr>
            <w:r w:rsidRPr="00AA48BA">
              <w:rPr>
                <w:rFonts w:ascii="Calibri" w:eastAsia="Times New Roman" w:hAnsi="Calibri" w:cs="Calibri"/>
                <w:b/>
                <w:sz w:val="22"/>
                <w:lang w:val="en-AU"/>
              </w:rPr>
              <w:t>Weekday Torah Reading:</w:t>
            </w:r>
          </w:p>
        </w:tc>
      </w:tr>
      <w:tr w:rsidR="00686EE5" w:rsidRPr="00AA48BA" w14:paraId="0E3AEA42" w14:textId="77777777" w:rsidTr="00EB3E28">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DE1A62" w14:textId="77777777" w:rsidR="00EB3E28" w:rsidRPr="00AA48BA" w:rsidRDefault="00EB3E28" w:rsidP="00886B60">
            <w:pPr>
              <w:spacing w:after="0" w:line="240" w:lineRule="auto"/>
              <w:jc w:val="center"/>
              <w:rPr>
                <w:rFonts w:ascii="David" w:eastAsia="Calibri" w:hAnsi="David" w:cs="David"/>
                <w:b/>
                <w:bCs/>
                <w:sz w:val="28"/>
                <w:szCs w:val="28"/>
                <w:lang w:eastAsia="en-AU" w:bidi="he-IL"/>
              </w:rPr>
            </w:pPr>
            <w:r w:rsidRPr="00AA48BA">
              <w:rPr>
                <w:rFonts w:ascii="David" w:eastAsia="Calibri" w:hAnsi="David" w:cs="David"/>
                <w:b/>
                <w:bCs/>
                <w:color w:val="000000"/>
                <w:sz w:val="28"/>
                <w:szCs w:val="28"/>
                <w:rtl/>
                <w:lang w:bidi="he-IL"/>
              </w:rPr>
              <w:t>פָרָה אֲדֻמָּה</w:t>
            </w:r>
          </w:p>
        </w:tc>
        <w:tc>
          <w:tcPr>
            <w:tcW w:w="0" w:type="auto"/>
            <w:tcBorders>
              <w:top w:val="single" w:sz="4" w:space="0" w:color="auto"/>
              <w:left w:val="single" w:sz="4" w:space="0" w:color="auto"/>
              <w:bottom w:val="single" w:sz="4" w:space="0" w:color="auto"/>
              <w:right w:val="single" w:sz="4" w:space="0" w:color="auto"/>
            </w:tcBorders>
            <w:vAlign w:val="center"/>
          </w:tcPr>
          <w:p w14:paraId="0DA6FAFF" w14:textId="77777777" w:rsidR="00EB3E28" w:rsidRPr="00AA48BA" w:rsidRDefault="00EB3E28" w:rsidP="00886B60">
            <w:pPr>
              <w:spacing w:after="0" w:line="240" w:lineRule="auto"/>
              <w:jc w:val="center"/>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F7B07F" w14:textId="77777777" w:rsidR="00EB3E28" w:rsidRPr="00AA48BA" w:rsidRDefault="00EB3E28" w:rsidP="00886B60">
            <w:pPr>
              <w:spacing w:after="0" w:line="240" w:lineRule="auto"/>
              <w:jc w:val="center"/>
              <w:rPr>
                <w:rFonts w:ascii="Calibri" w:eastAsia="Times New Roman" w:hAnsi="Calibri" w:cs="Calibri"/>
                <w:b/>
                <w:bCs/>
                <w:sz w:val="22"/>
                <w:lang w:val="en-AU"/>
              </w:rPr>
            </w:pPr>
            <w:r w:rsidRPr="00AA48BA">
              <w:rPr>
                <w:rFonts w:ascii="Calibri" w:eastAsia="Times New Roman" w:hAnsi="Calibri" w:cs="Calibri"/>
                <w:b/>
                <w:bCs/>
                <w:sz w:val="22"/>
                <w:lang w:val="en-AU"/>
              </w:rPr>
              <w:t>Saturday Afternoon</w:t>
            </w:r>
          </w:p>
        </w:tc>
      </w:tr>
      <w:tr w:rsidR="00686EE5" w:rsidRPr="00AA48BA" w14:paraId="78A5E55A" w14:textId="77777777" w:rsidTr="00EB3E28">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tcPr>
          <w:p w14:paraId="05398B98" w14:textId="77777777" w:rsidR="00EB3E28" w:rsidRPr="00AA48BA" w:rsidRDefault="00EB3E28" w:rsidP="00886B60">
            <w:pPr>
              <w:spacing w:after="0" w:line="240" w:lineRule="auto"/>
              <w:jc w:val="center"/>
              <w:rPr>
                <w:rFonts w:ascii="Calibri" w:eastAsia="Times New Roman" w:hAnsi="Calibri" w:cs="Calibri"/>
                <w:b/>
                <w:sz w:val="22"/>
                <w:lang w:eastAsia="en-AU" w:bidi="he-IL"/>
              </w:rPr>
            </w:pPr>
            <w:r w:rsidRPr="00AA48BA">
              <w:rPr>
                <w:rFonts w:ascii="Calibri" w:eastAsia="Calibri" w:hAnsi="Calibri" w:cs="Calibri"/>
                <w:b/>
                <w:bCs/>
                <w:color w:val="000000"/>
                <w:sz w:val="22"/>
                <w:lang w:val="en-AU" w:bidi="he-IL"/>
              </w:rPr>
              <w:t>“</w:t>
            </w:r>
            <w:bookmarkStart w:id="0" w:name="_Hlk507551569"/>
            <w:r w:rsidRPr="00AA48BA">
              <w:rPr>
                <w:rFonts w:ascii="Calibri" w:eastAsia="Calibri" w:hAnsi="Calibri" w:cs="Calibri"/>
                <w:b/>
                <w:bCs/>
                <w:color w:val="000000"/>
                <w:sz w:val="22"/>
                <w:lang w:val="en-AU" w:bidi="he-IL"/>
              </w:rPr>
              <w:t>Parah Adumah</w:t>
            </w:r>
            <w:bookmarkEnd w:id="0"/>
            <w:r w:rsidRPr="00AA48BA">
              <w:rPr>
                <w:rFonts w:ascii="Calibri" w:eastAsia="Calibri" w:hAnsi="Calibri" w:cs="Calibri"/>
                <w:b/>
                <w:bCs/>
                <w:color w:val="000000"/>
                <w:sz w:val="22"/>
                <w:lang w:val="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14:paraId="0BAD00BE" w14:textId="08589F65" w:rsidR="00EB3E28" w:rsidRPr="00AA48BA" w:rsidRDefault="00EB3E28" w:rsidP="00886B60">
            <w:pPr>
              <w:spacing w:after="0" w:line="240" w:lineRule="auto"/>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Reader 1 – </w:t>
            </w:r>
            <w:r w:rsidR="00D16CF1" w:rsidRPr="00AA48BA">
              <w:rPr>
                <w:rFonts w:ascii="Calibri" w:eastAsia="Calibri" w:hAnsi="Calibri" w:cs="Calibri"/>
                <w:color w:val="000000"/>
                <w:sz w:val="22"/>
                <w:lang w:bidi="he-IL"/>
              </w:rPr>
              <w:t>B’Midbar</w:t>
            </w:r>
            <w:r w:rsidRPr="00AA48BA">
              <w:rPr>
                <w:rFonts w:ascii="Calibri" w:eastAsia="Calibri" w:hAnsi="Calibri" w:cs="Calibri"/>
                <w:color w:val="000000"/>
                <w:sz w:val="22"/>
                <w:lang w:bidi="he-IL"/>
              </w:rPr>
              <w:t xml:space="preserve"> 19:1-3</w:t>
            </w:r>
          </w:p>
        </w:tc>
        <w:tc>
          <w:tcPr>
            <w:tcW w:w="0" w:type="auto"/>
            <w:tcBorders>
              <w:top w:val="nil"/>
              <w:left w:val="nil"/>
              <w:bottom w:val="single" w:sz="8" w:space="0" w:color="auto"/>
              <w:right w:val="single" w:sz="8" w:space="0" w:color="auto"/>
            </w:tcBorders>
            <w:vAlign w:val="center"/>
            <w:hideMark/>
          </w:tcPr>
          <w:p w14:paraId="0702272F" w14:textId="77777777" w:rsidR="00EB3E28" w:rsidRPr="00AA48BA" w:rsidRDefault="00EB3E28" w:rsidP="00886B60">
            <w:pPr>
              <w:spacing w:after="0" w:line="240" w:lineRule="auto"/>
              <w:jc w:val="center"/>
              <w:rPr>
                <w:rFonts w:ascii="Calibri" w:eastAsia="Calibri" w:hAnsi="Calibri" w:cs="Calibri"/>
                <w:color w:val="000000"/>
                <w:sz w:val="22"/>
                <w:lang w:bidi="he-IL"/>
              </w:rPr>
            </w:pPr>
            <w:r w:rsidRPr="00AA48BA">
              <w:rPr>
                <w:rFonts w:ascii="Calibri" w:eastAsia="Calibri" w:hAnsi="Calibri" w:cs="Calibri"/>
                <w:color w:val="000000"/>
                <w:sz w:val="22"/>
                <w:lang w:bidi="he-IL"/>
              </w:rPr>
              <w:t>Reader 1 – Shemot 11:1-3</w:t>
            </w:r>
          </w:p>
        </w:tc>
      </w:tr>
      <w:tr w:rsidR="00686EE5" w:rsidRPr="00AA48BA" w14:paraId="7A3D6D13" w14:textId="77777777" w:rsidTr="00EB3E2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14:paraId="0F5C9F24" w14:textId="77777777" w:rsidR="00EB3E28" w:rsidRPr="00AA48BA" w:rsidRDefault="00EB3E28" w:rsidP="00886B60">
            <w:pPr>
              <w:spacing w:after="0" w:line="240" w:lineRule="auto"/>
              <w:jc w:val="center"/>
              <w:rPr>
                <w:rFonts w:ascii="Calibri" w:eastAsia="Calibri" w:hAnsi="Calibri" w:cs="Calibri"/>
                <w:b/>
                <w:sz w:val="22"/>
                <w:lang w:eastAsia="en-AU" w:bidi="he-IL"/>
              </w:rPr>
            </w:pPr>
            <w:r w:rsidRPr="00AA48BA">
              <w:rPr>
                <w:rFonts w:ascii="Calibri" w:eastAsia="Calibri" w:hAnsi="Calibri" w:cs="Calibri"/>
                <w:b/>
                <w:bCs/>
                <w:color w:val="000000"/>
                <w:sz w:val="22"/>
                <w:lang w:val="en-AU" w:bidi="he-IL"/>
              </w:rPr>
              <w:t>“</w:t>
            </w:r>
            <w:bookmarkStart w:id="1" w:name="_Hlk507551592"/>
            <w:r w:rsidRPr="00AA48BA">
              <w:rPr>
                <w:rFonts w:ascii="Calibri" w:eastAsia="Calibri" w:hAnsi="Calibri" w:cs="Calibri"/>
                <w:b/>
                <w:bCs/>
                <w:color w:val="000000"/>
                <w:sz w:val="22"/>
                <w:lang w:val="en-AU" w:bidi="he-IL"/>
              </w:rPr>
              <w:t>A red heifer</w:t>
            </w:r>
            <w:bookmarkEnd w:id="1"/>
            <w:r w:rsidRPr="00AA48BA">
              <w:rPr>
                <w:rFonts w:ascii="Calibri" w:eastAsia="Calibri" w:hAnsi="Calibri" w:cs="Calibri"/>
                <w:b/>
                <w:bCs/>
                <w:color w:val="000000"/>
                <w:sz w:val="22"/>
                <w:lang w:val="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14:paraId="6F51DBDA" w14:textId="0025F133" w:rsidR="00EB3E28" w:rsidRPr="00AA48BA" w:rsidRDefault="00EB3E28" w:rsidP="00886B60">
            <w:pPr>
              <w:spacing w:after="0" w:line="240" w:lineRule="auto"/>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Reader 2 – </w:t>
            </w:r>
            <w:r w:rsidR="00D16CF1" w:rsidRPr="00AA48BA">
              <w:rPr>
                <w:rFonts w:ascii="Calibri" w:eastAsia="Calibri" w:hAnsi="Calibri" w:cs="Calibri"/>
                <w:color w:val="000000"/>
                <w:sz w:val="22"/>
                <w:lang w:bidi="he-IL"/>
              </w:rPr>
              <w:t xml:space="preserve">B’Midbar </w:t>
            </w:r>
            <w:r w:rsidRPr="00AA48BA">
              <w:rPr>
                <w:rFonts w:ascii="Calibri" w:eastAsia="Calibri" w:hAnsi="Calibri" w:cs="Calibri"/>
                <w:color w:val="000000"/>
                <w:sz w:val="22"/>
                <w:lang w:bidi="he-IL"/>
              </w:rPr>
              <w:t>19:4-6</w:t>
            </w:r>
          </w:p>
        </w:tc>
        <w:tc>
          <w:tcPr>
            <w:tcW w:w="0" w:type="auto"/>
            <w:tcBorders>
              <w:top w:val="nil"/>
              <w:left w:val="nil"/>
              <w:bottom w:val="single" w:sz="8" w:space="0" w:color="auto"/>
              <w:right w:val="single" w:sz="8" w:space="0" w:color="auto"/>
            </w:tcBorders>
            <w:vAlign w:val="center"/>
            <w:hideMark/>
          </w:tcPr>
          <w:p w14:paraId="326C27BE" w14:textId="09D8C0BA" w:rsidR="00EB3E28" w:rsidRPr="00AA48BA" w:rsidRDefault="00EB3E28" w:rsidP="00886B60">
            <w:pPr>
              <w:spacing w:after="0" w:line="240" w:lineRule="auto"/>
              <w:jc w:val="center"/>
              <w:rPr>
                <w:rFonts w:ascii="Calibri" w:eastAsia="Calibri" w:hAnsi="Calibri" w:cs="Calibri"/>
                <w:color w:val="000000"/>
                <w:sz w:val="22"/>
                <w:lang w:bidi="he-IL"/>
              </w:rPr>
            </w:pPr>
            <w:r w:rsidRPr="00AA48BA">
              <w:rPr>
                <w:rFonts w:ascii="Calibri" w:eastAsia="Calibri" w:hAnsi="Calibri" w:cs="Calibri"/>
                <w:color w:val="000000"/>
                <w:sz w:val="22"/>
                <w:lang w:bidi="he-IL"/>
              </w:rPr>
              <w:t>Reader 2 – Shemot 11:4-</w:t>
            </w:r>
            <w:r w:rsidR="0038077D" w:rsidRPr="00AA48BA">
              <w:rPr>
                <w:rFonts w:ascii="Calibri" w:eastAsia="Calibri" w:hAnsi="Calibri" w:cs="Calibri"/>
                <w:color w:val="000000"/>
                <w:sz w:val="22"/>
                <w:lang w:bidi="he-IL"/>
              </w:rPr>
              <w:t>6</w:t>
            </w:r>
          </w:p>
        </w:tc>
      </w:tr>
      <w:tr w:rsidR="00686EE5" w:rsidRPr="00AA48BA" w14:paraId="1C1C5C67" w14:textId="77777777" w:rsidTr="00EB3E2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14:paraId="218E75EE" w14:textId="77777777" w:rsidR="00EB3E28" w:rsidRPr="00AA48BA" w:rsidRDefault="00EB3E28" w:rsidP="00886B60">
            <w:pPr>
              <w:spacing w:after="0" w:line="240" w:lineRule="auto"/>
              <w:jc w:val="center"/>
              <w:rPr>
                <w:rFonts w:ascii="Calibri" w:eastAsia="Calibri" w:hAnsi="Calibri" w:cs="Calibri"/>
                <w:b/>
                <w:sz w:val="22"/>
                <w:lang w:val="x-none" w:eastAsia="en-AU" w:bidi="he-IL"/>
              </w:rPr>
            </w:pPr>
            <w:r w:rsidRPr="00AA48BA">
              <w:rPr>
                <w:rFonts w:ascii="Calibri" w:eastAsia="Calibri" w:hAnsi="Calibri" w:cs="Calibri"/>
                <w:b/>
                <w:bCs/>
                <w:color w:val="000000"/>
                <w:sz w:val="22"/>
                <w:lang w:val="es-ES_tradnl" w:bidi="he-IL"/>
              </w:rPr>
              <w:t>“Una vaca bermeja”</w:t>
            </w:r>
          </w:p>
        </w:tc>
        <w:tc>
          <w:tcPr>
            <w:tcW w:w="0" w:type="auto"/>
            <w:tcBorders>
              <w:top w:val="single" w:sz="4" w:space="0" w:color="auto"/>
              <w:left w:val="single" w:sz="4" w:space="0" w:color="auto"/>
              <w:bottom w:val="single" w:sz="4" w:space="0" w:color="auto"/>
              <w:right w:val="single" w:sz="4" w:space="0" w:color="auto"/>
            </w:tcBorders>
            <w:vAlign w:val="center"/>
          </w:tcPr>
          <w:p w14:paraId="714EE108" w14:textId="2938320F" w:rsidR="00EB3E28" w:rsidRPr="00AA48BA" w:rsidRDefault="00EB3E28" w:rsidP="00886B60">
            <w:pPr>
              <w:spacing w:after="0" w:line="240" w:lineRule="auto"/>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Reader 3 – </w:t>
            </w:r>
            <w:r w:rsidR="00D16CF1" w:rsidRPr="00AA48BA">
              <w:rPr>
                <w:rFonts w:ascii="Calibri" w:eastAsia="Calibri" w:hAnsi="Calibri" w:cs="Calibri"/>
                <w:color w:val="000000"/>
                <w:sz w:val="22"/>
                <w:lang w:bidi="he-IL"/>
              </w:rPr>
              <w:t>B’Midbar</w:t>
            </w:r>
            <w:r w:rsidRPr="00AA48BA">
              <w:rPr>
                <w:rFonts w:ascii="Calibri" w:eastAsia="Calibri" w:hAnsi="Calibri" w:cs="Calibri"/>
                <w:color w:val="000000"/>
                <w:sz w:val="22"/>
                <w:lang w:bidi="he-IL"/>
              </w:rPr>
              <w:t xml:space="preserve"> 19:7-10</w:t>
            </w:r>
          </w:p>
        </w:tc>
        <w:tc>
          <w:tcPr>
            <w:tcW w:w="0" w:type="auto"/>
            <w:tcBorders>
              <w:top w:val="nil"/>
              <w:left w:val="nil"/>
              <w:bottom w:val="single" w:sz="8" w:space="0" w:color="auto"/>
              <w:right w:val="single" w:sz="8" w:space="0" w:color="auto"/>
            </w:tcBorders>
            <w:vAlign w:val="center"/>
            <w:hideMark/>
          </w:tcPr>
          <w:p w14:paraId="7A1BEB3C" w14:textId="69D373E5" w:rsidR="00EB3E28" w:rsidRPr="00AA48BA" w:rsidRDefault="00EB3E28" w:rsidP="00886B60">
            <w:pPr>
              <w:spacing w:after="0" w:line="240" w:lineRule="auto"/>
              <w:jc w:val="center"/>
              <w:rPr>
                <w:rFonts w:ascii="Calibri" w:eastAsia="Calibri" w:hAnsi="Calibri" w:cs="Calibri"/>
                <w:color w:val="000000"/>
                <w:sz w:val="22"/>
                <w:lang w:bidi="he-IL"/>
              </w:rPr>
            </w:pPr>
            <w:r w:rsidRPr="00AA48BA">
              <w:rPr>
                <w:rFonts w:ascii="Calibri" w:eastAsia="Calibri" w:hAnsi="Calibri" w:cs="Calibri"/>
                <w:color w:val="000000"/>
                <w:sz w:val="22"/>
                <w:lang w:bidi="he-IL"/>
              </w:rPr>
              <w:t>Reader 3 – Shemot 1</w:t>
            </w:r>
            <w:r w:rsidR="0038077D" w:rsidRPr="00AA48BA">
              <w:rPr>
                <w:rFonts w:ascii="Calibri" w:eastAsia="Calibri" w:hAnsi="Calibri" w:cs="Calibri"/>
                <w:color w:val="000000"/>
                <w:sz w:val="22"/>
                <w:lang w:bidi="he-IL"/>
              </w:rPr>
              <w:t>1</w:t>
            </w:r>
            <w:r w:rsidRPr="00AA48BA">
              <w:rPr>
                <w:rFonts w:ascii="Calibri" w:eastAsia="Calibri" w:hAnsi="Calibri" w:cs="Calibri"/>
                <w:color w:val="000000"/>
                <w:sz w:val="22"/>
                <w:lang w:bidi="he-IL"/>
              </w:rPr>
              <w:t>:</w:t>
            </w:r>
            <w:r w:rsidR="0038077D" w:rsidRPr="00AA48BA">
              <w:rPr>
                <w:rFonts w:ascii="Calibri" w:eastAsia="Calibri" w:hAnsi="Calibri" w:cs="Calibri"/>
                <w:color w:val="000000"/>
                <w:sz w:val="22"/>
                <w:lang w:bidi="he-IL"/>
              </w:rPr>
              <w:t>7</w:t>
            </w:r>
            <w:r w:rsidRPr="00AA48BA">
              <w:rPr>
                <w:rFonts w:ascii="Calibri" w:eastAsia="Calibri" w:hAnsi="Calibri" w:cs="Calibri"/>
                <w:color w:val="000000"/>
                <w:sz w:val="22"/>
                <w:lang w:bidi="he-IL"/>
              </w:rPr>
              <w:t>-</w:t>
            </w:r>
            <w:r w:rsidR="0038077D" w:rsidRPr="00AA48BA">
              <w:rPr>
                <w:rFonts w:ascii="Calibri" w:eastAsia="Calibri" w:hAnsi="Calibri" w:cs="Calibri"/>
                <w:color w:val="000000"/>
                <w:sz w:val="22"/>
                <w:lang w:bidi="he-IL"/>
              </w:rPr>
              <w:t>10</w:t>
            </w:r>
          </w:p>
        </w:tc>
      </w:tr>
      <w:tr w:rsidR="00686EE5" w:rsidRPr="00AA48BA" w14:paraId="3158CE20"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7119BC9" w14:textId="6D818D18" w:rsidR="00EB3E28" w:rsidRPr="00AA48BA" w:rsidRDefault="00D16CF1" w:rsidP="00886B60">
            <w:pPr>
              <w:spacing w:after="0" w:line="240" w:lineRule="auto"/>
              <w:jc w:val="center"/>
              <w:rPr>
                <w:rFonts w:ascii="Calibri" w:eastAsia="Times New Roman" w:hAnsi="Calibri" w:cs="Calibri"/>
                <w:color w:val="000000"/>
                <w:sz w:val="22"/>
                <w:lang w:bidi="he-IL"/>
              </w:rPr>
            </w:pPr>
            <w:bookmarkStart w:id="2" w:name="_Hlk99044821"/>
            <w:r w:rsidRPr="00AA48BA">
              <w:rPr>
                <w:rFonts w:ascii="Calibri" w:eastAsia="Times New Roman" w:hAnsi="Calibri" w:cs="Calibri"/>
                <w:color w:val="000000"/>
                <w:sz w:val="22"/>
                <w:lang w:val="en-AU" w:bidi="he-IL"/>
              </w:rPr>
              <w:t>B’Midbar (Numbers)</w:t>
            </w:r>
            <w:r w:rsidR="00EB3E28" w:rsidRPr="00AA48BA">
              <w:rPr>
                <w:rFonts w:ascii="Calibri" w:eastAsia="Times New Roman" w:hAnsi="Calibri" w:cs="Calibri"/>
                <w:color w:val="000000"/>
                <w:sz w:val="22"/>
                <w:lang w:val="en-AU" w:bidi="he-IL"/>
              </w:rPr>
              <w:t xml:space="preserve"> 19:1 – 20:13</w:t>
            </w:r>
            <w:bookmarkEnd w:id="2"/>
            <w:r w:rsidR="00EB3E28" w:rsidRPr="00AA48BA">
              <w:rPr>
                <w:rFonts w:eastAsia="Times New Roman" w:cs="Times New Roman"/>
                <w:color w:val="000000"/>
                <w:sz w:val="22"/>
                <w:cs/>
              </w:rPr>
              <w:t>‎</w:t>
            </w:r>
          </w:p>
          <w:p w14:paraId="4992229E" w14:textId="3FE2A7A2" w:rsidR="00EB3E28" w:rsidRPr="00AA48BA" w:rsidRDefault="00EB3E28" w:rsidP="00886B60">
            <w:pPr>
              <w:spacing w:after="0" w:line="240" w:lineRule="auto"/>
              <w:jc w:val="center"/>
              <w:rPr>
                <w:rFonts w:ascii="Calibri" w:eastAsia="Times New Roman" w:hAnsi="Calibri" w:cs="Calibri"/>
                <w:color w:val="000000"/>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0646F4DF" w14:textId="0779529F" w:rsidR="00EB3E28" w:rsidRPr="00AA48BA" w:rsidRDefault="00EB3E28" w:rsidP="00886B60">
            <w:pPr>
              <w:spacing w:after="0" w:line="240" w:lineRule="auto"/>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Reader 4 – </w:t>
            </w:r>
            <w:r w:rsidR="00D16CF1" w:rsidRPr="00AA48BA">
              <w:rPr>
                <w:rFonts w:ascii="Calibri" w:eastAsia="Calibri" w:hAnsi="Calibri" w:cs="Calibri"/>
                <w:color w:val="000000"/>
                <w:sz w:val="22"/>
                <w:lang w:bidi="he-IL"/>
              </w:rPr>
              <w:t xml:space="preserve">B’Midbar </w:t>
            </w:r>
            <w:r w:rsidRPr="00AA48BA">
              <w:rPr>
                <w:rFonts w:ascii="Calibri" w:eastAsia="Calibri" w:hAnsi="Calibri" w:cs="Calibri"/>
                <w:color w:val="000000"/>
                <w:sz w:val="22"/>
                <w:lang w:bidi="he-IL"/>
              </w:rPr>
              <w:t>19:11-16</w:t>
            </w:r>
          </w:p>
        </w:tc>
        <w:tc>
          <w:tcPr>
            <w:tcW w:w="0" w:type="auto"/>
            <w:tcBorders>
              <w:top w:val="single" w:sz="4" w:space="0" w:color="auto"/>
              <w:left w:val="single" w:sz="4" w:space="0" w:color="auto"/>
              <w:bottom w:val="single" w:sz="4" w:space="0" w:color="auto"/>
              <w:right w:val="single" w:sz="4" w:space="0" w:color="auto"/>
            </w:tcBorders>
          </w:tcPr>
          <w:p w14:paraId="6B2CD0F2" w14:textId="77777777" w:rsidR="00EB3E28" w:rsidRPr="00AA48BA" w:rsidRDefault="00EB3E28" w:rsidP="00886B60">
            <w:pPr>
              <w:snapToGrid w:val="0"/>
              <w:spacing w:after="0" w:line="240" w:lineRule="auto"/>
              <w:jc w:val="center"/>
              <w:rPr>
                <w:rFonts w:ascii="Calibri" w:eastAsia="Calibri" w:hAnsi="Calibri" w:cs="Calibri"/>
                <w:sz w:val="22"/>
                <w:lang w:val="en-AU"/>
              </w:rPr>
            </w:pPr>
          </w:p>
        </w:tc>
      </w:tr>
      <w:tr w:rsidR="00686EE5" w:rsidRPr="00AA48BA" w14:paraId="796E4BA1"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6E85EFE" w14:textId="77777777" w:rsidR="00EB3E28" w:rsidRPr="00AA48BA" w:rsidRDefault="00EB3E28" w:rsidP="00886B60">
            <w:pPr>
              <w:spacing w:after="0" w:line="240" w:lineRule="auto"/>
              <w:jc w:val="center"/>
              <w:rPr>
                <w:rFonts w:ascii="Calibri" w:eastAsia="Calibri" w:hAnsi="Calibri" w:cs="Calibri"/>
                <w:sz w:val="22"/>
                <w:lang w:eastAsia="en-AU" w:bidi="he-IL"/>
              </w:rPr>
            </w:pPr>
            <w:r w:rsidRPr="00AA48BA">
              <w:rPr>
                <w:rFonts w:ascii="Calibri" w:eastAsia="Calibri" w:hAnsi="Calibri" w:cs="Calibri"/>
                <w:color w:val="000000"/>
                <w:sz w:val="22"/>
                <w:lang w:val="en-AU" w:bidi="he-IL"/>
              </w:rPr>
              <w:t xml:space="preserve">Ashlamatah: </w:t>
            </w:r>
            <w:bookmarkStart w:id="3" w:name="_Hlk99044844"/>
            <w:r w:rsidRPr="00AA48BA">
              <w:rPr>
                <w:rFonts w:ascii="Calibri" w:eastAsia="Calibri" w:hAnsi="Calibri" w:cs="Calibri"/>
                <w:color w:val="000000"/>
                <w:sz w:val="22"/>
                <w:lang w:val="en-AU" w:bidi="he-IL"/>
              </w:rPr>
              <w:t>Ezekiel 36:16-38</w:t>
            </w:r>
            <w:bookmarkEnd w:id="3"/>
            <w:r w:rsidRPr="00AA48BA">
              <w:rPr>
                <w:rFonts w:ascii="Calibri" w:eastAsia="Calibri" w:hAnsi="Calibri" w:cs="Arial"/>
                <w:color w:val="000000"/>
                <w:sz w:val="22"/>
                <w:cs/>
              </w:rPr>
              <w:t>‎</w:t>
            </w:r>
          </w:p>
        </w:tc>
        <w:tc>
          <w:tcPr>
            <w:tcW w:w="0" w:type="auto"/>
            <w:tcBorders>
              <w:top w:val="single" w:sz="4" w:space="0" w:color="auto"/>
              <w:left w:val="single" w:sz="4" w:space="0" w:color="auto"/>
              <w:bottom w:val="single" w:sz="4" w:space="0" w:color="auto"/>
              <w:right w:val="single" w:sz="4" w:space="0" w:color="auto"/>
            </w:tcBorders>
            <w:vAlign w:val="center"/>
          </w:tcPr>
          <w:p w14:paraId="0B91070D" w14:textId="51022A48" w:rsidR="00EB3E28" w:rsidRPr="00AA48BA" w:rsidRDefault="00EB3E28" w:rsidP="00886B60">
            <w:pPr>
              <w:spacing w:after="0" w:line="240" w:lineRule="auto"/>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Reader 5 – </w:t>
            </w:r>
            <w:r w:rsidR="00D16CF1" w:rsidRPr="00AA48BA">
              <w:rPr>
                <w:rFonts w:ascii="Calibri" w:eastAsia="Calibri" w:hAnsi="Calibri" w:cs="Calibri"/>
                <w:color w:val="000000"/>
                <w:sz w:val="22"/>
                <w:lang w:bidi="he-IL"/>
              </w:rPr>
              <w:t>B’Midbar</w:t>
            </w:r>
            <w:r w:rsidRPr="00AA48BA">
              <w:rPr>
                <w:rFonts w:ascii="Calibri" w:eastAsia="Calibri" w:hAnsi="Calibri" w:cs="Calibri"/>
                <w:color w:val="000000"/>
                <w:sz w:val="22"/>
                <w:lang w:bidi="he-IL"/>
              </w:rPr>
              <w:t xml:space="preserve"> 19:17-22</w:t>
            </w:r>
          </w:p>
        </w:tc>
        <w:tc>
          <w:tcPr>
            <w:tcW w:w="0" w:type="auto"/>
            <w:tcBorders>
              <w:top w:val="single" w:sz="4" w:space="0" w:color="auto"/>
              <w:left w:val="single" w:sz="4" w:space="0" w:color="auto"/>
              <w:bottom w:val="single" w:sz="4" w:space="0" w:color="auto"/>
              <w:right w:val="single" w:sz="4" w:space="0" w:color="auto"/>
            </w:tcBorders>
            <w:hideMark/>
          </w:tcPr>
          <w:p w14:paraId="55C829DB" w14:textId="77777777" w:rsidR="00EB3E28" w:rsidRPr="00AA48BA" w:rsidRDefault="00EB3E28" w:rsidP="00886B60">
            <w:pPr>
              <w:snapToGrid w:val="0"/>
              <w:spacing w:after="0" w:line="240" w:lineRule="auto"/>
              <w:jc w:val="center"/>
              <w:rPr>
                <w:rFonts w:ascii="Calibri" w:eastAsia="Calibri" w:hAnsi="Calibri" w:cs="Calibri"/>
                <w:b/>
                <w:sz w:val="22"/>
                <w:lang w:val="en-AU"/>
              </w:rPr>
            </w:pPr>
            <w:r w:rsidRPr="00AA48BA">
              <w:rPr>
                <w:rFonts w:ascii="Calibri" w:eastAsia="Calibri" w:hAnsi="Calibri" w:cs="Calibri"/>
                <w:b/>
                <w:sz w:val="22"/>
                <w:lang w:val="en-AU"/>
              </w:rPr>
              <w:t>Monday &amp; Thursday</w:t>
            </w:r>
          </w:p>
          <w:p w14:paraId="7AFA8FDF" w14:textId="77777777" w:rsidR="00EB3E28" w:rsidRPr="00AA48BA" w:rsidRDefault="00EB3E28" w:rsidP="00886B60">
            <w:pPr>
              <w:snapToGrid w:val="0"/>
              <w:spacing w:after="0" w:line="240" w:lineRule="auto"/>
              <w:jc w:val="center"/>
              <w:rPr>
                <w:rFonts w:ascii="Calibri" w:eastAsia="Calibri" w:hAnsi="Calibri" w:cs="Calibri"/>
                <w:sz w:val="22"/>
                <w:lang w:val="en-AU"/>
              </w:rPr>
            </w:pPr>
            <w:r w:rsidRPr="00AA48BA">
              <w:rPr>
                <w:rFonts w:ascii="Calibri" w:eastAsia="Calibri" w:hAnsi="Calibri" w:cs="Calibri"/>
                <w:b/>
                <w:sz w:val="22"/>
                <w:lang w:val="en-AU"/>
              </w:rPr>
              <w:t>Mornings</w:t>
            </w:r>
          </w:p>
        </w:tc>
      </w:tr>
      <w:tr w:rsidR="00686EE5" w:rsidRPr="00AA48BA" w14:paraId="3B79712F"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75855CE" w14:textId="77777777" w:rsidR="00EB3E28" w:rsidRPr="00AA48BA" w:rsidRDefault="00EB3E28" w:rsidP="00886B60">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32E06C1F" w14:textId="787951D1" w:rsidR="00EB3E28" w:rsidRPr="00AA48BA" w:rsidRDefault="00EB3E28" w:rsidP="00886B60">
            <w:pPr>
              <w:spacing w:after="0" w:line="240" w:lineRule="auto"/>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Reader 6 – </w:t>
            </w:r>
            <w:r w:rsidR="00D16CF1" w:rsidRPr="00AA48BA">
              <w:rPr>
                <w:rFonts w:ascii="Calibri" w:eastAsia="Calibri" w:hAnsi="Calibri" w:cs="Calibri"/>
                <w:color w:val="000000"/>
                <w:sz w:val="22"/>
                <w:lang w:bidi="he-IL"/>
              </w:rPr>
              <w:t xml:space="preserve">B’Midbar </w:t>
            </w:r>
            <w:r w:rsidRPr="00AA48BA">
              <w:rPr>
                <w:rFonts w:ascii="Calibri" w:eastAsia="Calibri" w:hAnsi="Calibri" w:cs="Calibri"/>
                <w:color w:val="000000"/>
                <w:sz w:val="22"/>
                <w:lang w:bidi="he-IL"/>
              </w:rPr>
              <w:t>20:1-6</w:t>
            </w:r>
          </w:p>
        </w:tc>
        <w:tc>
          <w:tcPr>
            <w:tcW w:w="0" w:type="auto"/>
            <w:tcBorders>
              <w:top w:val="nil"/>
              <w:left w:val="nil"/>
              <w:bottom w:val="single" w:sz="8" w:space="0" w:color="auto"/>
              <w:right w:val="single" w:sz="8" w:space="0" w:color="auto"/>
            </w:tcBorders>
            <w:vAlign w:val="center"/>
          </w:tcPr>
          <w:p w14:paraId="66A0A226" w14:textId="77777777" w:rsidR="00EB3E28" w:rsidRPr="00AA48BA" w:rsidRDefault="00EB3E28" w:rsidP="00886B60">
            <w:pPr>
              <w:spacing w:after="0" w:line="240" w:lineRule="auto"/>
              <w:jc w:val="both"/>
              <w:rPr>
                <w:rFonts w:ascii="Calibri" w:eastAsia="Calibri" w:hAnsi="Calibri" w:cs="Calibri"/>
                <w:sz w:val="22"/>
                <w:lang w:bidi="he-IL"/>
              </w:rPr>
            </w:pPr>
            <w:r w:rsidRPr="00AA48BA">
              <w:rPr>
                <w:rFonts w:eastAsia="Times New Roman" w:cs="Times New Roman"/>
                <w:sz w:val="22"/>
                <w:lang w:bidi="he-IL"/>
              </w:rPr>
              <w:t>Reader 1 – Shemot 11:1-3</w:t>
            </w:r>
          </w:p>
        </w:tc>
      </w:tr>
      <w:tr w:rsidR="00686EE5" w:rsidRPr="00AA48BA" w14:paraId="02373C3C"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CF7E8B3" w14:textId="65A481B0" w:rsidR="00EB3E28" w:rsidRPr="00AA48BA" w:rsidRDefault="00D370C2" w:rsidP="00D370C2">
            <w:pPr>
              <w:spacing w:after="0" w:line="240" w:lineRule="auto"/>
              <w:jc w:val="center"/>
              <w:rPr>
                <w:rFonts w:ascii="Calibri" w:eastAsia="Calibri" w:hAnsi="Calibri" w:cs="Calibri"/>
                <w:sz w:val="22"/>
                <w:lang w:eastAsia="en-AU" w:bidi="he-IL"/>
              </w:rPr>
            </w:pPr>
            <w:r w:rsidRPr="00AA48BA">
              <w:rPr>
                <w:rFonts w:ascii="Calibri" w:eastAsia="Calibri" w:hAnsi="Calibri" w:cs="Calibri"/>
                <w:color w:val="000000"/>
                <w:sz w:val="22"/>
                <w:lang w:bidi="he-IL"/>
              </w:rPr>
              <w:t>Tehillim (Psalms) 110:1-7</w:t>
            </w:r>
          </w:p>
        </w:tc>
        <w:tc>
          <w:tcPr>
            <w:tcW w:w="0" w:type="auto"/>
            <w:tcBorders>
              <w:top w:val="single" w:sz="4" w:space="0" w:color="auto"/>
              <w:left w:val="single" w:sz="4" w:space="0" w:color="auto"/>
              <w:bottom w:val="single" w:sz="4" w:space="0" w:color="auto"/>
              <w:right w:val="single" w:sz="4" w:space="0" w:color="auto"/>
            </w:tcBorders>
            <w:vAlign w:val="center"/>
          </w:tcPr>
          <w:p w14:paraId="0DA6DF97" w14:textId="1E27AEF5" w:rsidR="00EB3E28" w:rsidRPr="00AA48BA" w:rsidRDefault="00EB3E28" w:rsidP="00886B60">
            <w:pPr>
              <w:spacing w:after="0" w:line="240" w:lineRule="auto"/>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Reader 7 – </w:t>
            </w:r>
            <w:r w:rsidR="00D16CF1" w:rsidRPr="00AA48BA">
              <w:rPr>
                <w:rFonts w:ascii="Calibri" w:eastAsia="Calibri" w:hAnsi="Calibri" w:cs="Calibri"/>
                <w:color w:val="000000"/>
                <w:sz w:val="22"/>
                <w:lang w:bidi="he-IL"/>
              </w:rPr>
              <w:t xml:space="preserve">B’Midbar </w:t>
            </w:r>
            <w:r w:rsidRPr="00AA48BA">
              <w:rPr>
                <w:rFonts w:ascii="Calibri" w:eastAsia="Calibri" w:hAnsi="Calibri" w:cs="Calibri"/>
                <w:color w:val="000000"/>
                <w:sz w:val="22"/>
                <w:lang w:bidi="he-IL"/>
              </w:rPr>
              <w:t>20:7-13</w:t>
            </w:r>
          </w:p>
        </w:tc>
        <w:tc>
          <w:tcPr>
            <w:tcW w:w="0" w:type="auto"/>
            <w:tcBorders>
              <w:top w:val="nil"/>
              <w:left w:val="nil"/>
              <w:bottom w:val="single" w:sz="8" w:space="0" w:color="auto"/>
              <w:right w:val="single" w:sz="8" w:space="0" w:color="auto"/>
            </w:tcBorders>
            <w:vAlign w:val="center"/>
          </w:tcPr>
          <w:p w14:paraId="55DC5F0C" w14:textId="7D959685" w:rsidR="00EB3E28" w:rsidRPr="00AA48BA" w:rsidRDefault="00EB3E28" w:rsidP="00886B60">
            <w:pPr>
              <w:spacing w:after="0" w:line="240" w:lineRule="auto"/>
              <w:jc w:val="both"/>
              <w:rPr>
                <w:rFonts w:ascii="Calibri" w:eastAsia="Calibri" w:hAnsi="Calibri" w:cs="Calibri"/>
                <w:sz w:val="22"/>
                <w:lang w:bidi="he-IL"/>
              </w:rPr>
            </w:pPr>
            <w:r w:rsidRPr="00AA48BA">
              <w:rPr>
                <w:rFonts w:eastAsia="Times New Roman" w:cs="Times New Roman"/>
                <w:sz w:val="22"/>
                <w:lang w:bidi="he-IL"/>
              </w:rPr>
              <w:t>Reader 2 – Shemot 11:4-</w:t>
            </w:r>
            <w:r w:rsidR="0038077D" w:rsidRPr="00AA48BA">
              <w:rPr>
                <w:rFonts w:eastAsia="Times New Roman" w:cs="Times New Roman"/>
                <w:sz w:val="22"/>
                <w:lang w:bidi="he-IL"/>
              </w:rPr>
              <w:t>6</w:t>
            </w:r>
          </w:p>
        </w:tc>
      </w:tr>
      <w:tr w:rsidR="00686EE5" w:rsidRPr="00AA48BA" w14:paraId="3FD89E6F" w14:textId="77777777" w:rsidTr="00EB3E2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C0E7A5A" w14:textId="298EE2F4" w:rsidR="0038077D" w:rsidRPr="00AA48BA" w:rsidRDefault="0038077D" w:rsidP="00886B60">
            <w:pPr>
              <w:spacing w:after="0" w:line="240" w:lineRule="auto"/>
              <w:jc w:val="center"/>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N.C.: </w:t>
            </w:r>
            <w:bookmarkStart w:id="4" w:name="_Hlk99044858"/>
            <w:r w:rsidRPr="00AA48BA">
              <w:rPr>
                <w:rFonts w:ascii="Calibri" w:eastAsia="Calibri" w:hAnsi="Calibri" w:cs="Calibri"/>
                <w:color w:val="000000"/>
                <w:sz w:val="22"/>
                <w:lang w:bidi="he-IL"/>
              </w:rPr>
              <w:t>Bereans (Hebrews) 8:1 – 9:14</w:t>
            </w:r>
            <w:bookmarkEnd w:id="4"/>
          </w:p>
        </w:tc>
        <w:tc>
          <w:tcPr>
            <w:tcW w:w="0" w:type="auto"/>
            <w:tcBorders>
              <w:top w:val="single" w:sz="4" w:space="0" w:color="auto"/>
              <w:left w:val="single" w:sz="4" w:space="0" w:color="auto"/>
              <w:bottom w:val="single" w:sz="4" w:space="0" w:color="auto"/>
              <w:right w:val="single" w:sz="4" w:space="0" w:color="auto"/>
            </w:tcBorders>
            <w:vAlign w:val="center"/>
          </w:tcPr>
          <w:p w14:paraId="72789D25" w14:textId="25E74E86" w:rsidR="0038077D" w:rsidRPr="00AA48BA" w:rsidRDefault="003932FD" w:rsidP="00886B60">
            <w:pPr>
              <w:spacing w:after="0" w:line="240" w:lineRule="auto"/>
              <w:jc w:val="center"/>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 </w:t>
            </w:r>
            <w:r w:rsidR="0038077D" w:rsidRPr="00AA48BA">
              <w:rPr>
                <w:rFonts w:ascii="Calibri" w:eastAsia="Calibri" w:hAnsi="Calibri" w:cs="Calibri"/>
                <w:color w:val="000000"/>
                <w:sz w:val="22"/>
                <w:lang w:bidi="he-IL"/>
              </w:rPr>
              <w:t xml:space="preserve">Maftir – </w:t>
            </w:r>
            <w:r w:rsidR="00D16CF1" w:rsidRPr="00AA48BA">
              <w:rPr>
                <w:rFonts w:ascii="Calibri" w:eastAsia="Calibri" w:hAnsi="Calibri" w:cs="Calibri"/>
                <w:color w:val="000000"/>
                <w:sz w:val="22"/>
                <w:lang w:bidi="he-IL"/>
              </w:rPr>
              <w:t xml:space="preserve">B’Midbar </w:t>
            </w:r>
            <w:r w:rsidR="0038077D" w:rsidRPr="00AA48BA">
              <w:rPr>
                <w:rFonts w:ascii="Calibri" w:eastAsia="Calibri" w:hAnsi="Calibri" w:cs="Calibri"/>
                <w:color w:val="000000"/>
                <w:sz w:val="22"/>
                <w:lang w:bidi="he-IL"/>
              </w:rPr>
              <w:t>20:7-13</w:t>
            </w:r>
          </w:p>
        </w:tc>
        <w:tc>
          <w:tcPr>
            <w:tcW w:w="0" w:type="auto"/>
            <w:tcBorders>
              <w:top w:val="nil"/>
              <w:left w:val="nil"/>
              <w:bottom w:val="single" w:sz="8" w:space="0" w:color="auto"/>
              <w:right w:val="single" w:sz="8" w:space="0" w:color="auto"/>
            </w:tcBorders>
            <w:vAlign w:val="center"/>
          </w:tcPr>
          <w:p w14:paraId="18318C1B" w14:textId="2CD8CC21" w:rsidR="0038077D" w:rsidRPr="00AA48BA" w:rsidRDefault="0038077D" w:rsidP="00886B60">
            <w:pPr>
              <w:spacing w:after="0" w:line="240" w:lineRule="auto"/>
              <w:jc w:val="both"/>
              <w:rPr>
                <w:rFonts w:ascii="Calibri" w:eastAsia="Calibri" w:hAnsi="Calibri" w:cs="Calibri"/>
                <w:sz w:val="22"/>
                <w:lang w:bidi="he-IL"/>
              </w:rPr>
            </w:pPr>
            <w:r w:rsidRPr="00AA48BA">
              <w:rPr>
                <w:rFonts w:eastAsia="Times New Roman" w:cs="Times New Roman"/>
                <w:sz w:val="22"/>
                <w:lang w:bidi="he-IL"/>
              </w:rPr>
              <w:t>Reader 3 – Shemot 11:7-10</w:t>
            </w:r>
          </w:p>
        </w:tc>
      </w:tr>
      <w:tr w:rsidR="00686EE5" w:rsidRPr="00AA48BA" w14:paraId="62ABA9AA" w14:textId="77777777" w:rsidTr="00EB3E2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7442CBC2" w14:textId="013872E4" w:rsidR="0038077D" w:rsidRPr="00AA48BA" w:rsidRDefault="0038077D" w:rsidP="00886B60">
            <w:pPr>
              <w:spacing w:after="0" w:line="240" w:lineRule="auto"/>
              <w:jc w:val="center"/>
              <w:rPr>
                <w:rFonts w:ascii="Calibri" w:eastAsia="Calibri" w:hAnsi="Calibri" w:cs="Calibri"/>
                <w:bCs/>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418FBD99" w14:textId="6E7DB040" w:rsidR="0038077D" w:rsidRPr="00AA48BA" w:rsidRDefault="003932FD" w:rsidP="00886B60">
            <w:pPr>
              <w:spacing w:after="0" w:line="240" w:lineRule="auto"/>
              <w:jc w:val="center"/>
              <w:rPr>
                <w:rFonts w:ascii="Calibri" w:eastAsia="Times New Roman" w:hAnsi="Calibri" w:cs="Calibri"/>
                <w:sz w:val="22"/>
                <w:lang w:eastAsia="en-AU" w:bidi="he-IL"/>
              </w:rPr>
            </w:pPr>
            <w:r w:rsidRPr="00AA48BA">
              <w:rPr>
                <w:rFonts w:ascii="Calibri" w:eastAsia="Calibri" w:hAnsi="Calibri" w:cs="Calibri"/>
                <w:color w:val="000000"/>
                <w:sz w:val="22"/>
                <w:lang w:bidi="he-IL"/>
              </w:rPr>
              <w:t xml:space="preserve"> </w:t>
            </w:r>
            <w:r w:rsidR="0038077D" w:rsidRPr="00AA48BA">
              <w:rPr>
                <w:rFonts w:ascii="Calibri" w:eastAsia="Calibri" w:hAnsi="Calibri" w:cs="Calibri"/>
                <w:color w:val="000000"/>
                <w:sz w:val="22"/>
                <w:lang w:bidi="he-IL"/>
              </w:rPr>
              <w:t>Ezekiel 36:16-38</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9749E" w14:textId="77777777" w:rsidR="0038077D" w:rsidRPr="00AA48BA" w:rsidRDefault="0038077D" w:rsidP="00886B60">
            <w:pPr>
              <w:spacing w:after="0" w:line="240" w:lineRule="auto"/>
              <w:jc w:val="center"/>
              <w:rPr>
                <w:rFonts w:ascii="Calibri" w:eastAsia="Times New Roman" w:hAnsi="Calibri" w:cs="Calibri"/>
                <w:sz w:val="24"/>
                <w:szCs w:val="24"/>
                <w:lang w:val="en-AU"/>
              </w:rPr>
            </w:pPr>
            <w:r w:rsidRPr="00AA48BA">
              <w:rPr>
                <w:rFonts w:ascii="Calibri" w:eastAsia="Times New Roman" w:hAnsi="Calibri" w:cs="Calibri"/>
                <w:sz w:val="24"/>
                <w:szCs w:val="24"/>
                <w:lang w:val="en-AU"/>
              </w:rPr>
              <w:t xml:space="preserve"> </w:t>
            </w:r>
          </w:p>
        </w:tc>
      </w:tr>
    </w:tbl>
    <w:p w14:paraId="6E98B78C" w14:textId="77777777" w:rsidR="00EB3E28" w:rsidRPr="00AA48BA" w:rsidRDefault="00EB3E28" w:rsidP="00886B60">
      <w:pPr>
        <w:keepNext/>
        <w:keepLines/>
        <w:spacing w:after="0" w:line="240" w:lineRule="auto"/>
        <w:jc w:val="center"/>
        <w:outlineLvl w:val="2"/>
        <w:rPr>
          <w:rFonts w:eastAsiaTheme="majorEastAsia" w:cs="Times New Roman"/>
          <w:b/>
          <w:sz w:val="28"/>
          <w:szCs w:val="28"/>
          <w:lang w:val="en-AU" w:bidi="he-IL"/>
        </w:rPr>
      </w:pPr>
    </w:p>
    <w:p w14:paraId="732898E2" w14:textId="383F2C00" w:rsidR="00C12E43" w:rsidRPr="00AA48BA" w:rsidRDefault="00C12E43" w:rsidP="00886B60">
      <w:pPr>
        <w:spacing w:after="0" w:line="240" w:lineRule="auto"/>
        <w:jc w:val="center"/>
        <w:rPr>
          <w:rFonts w:ascii="Cambria" w:eastAsia="Calibri" w:hAnsi="Cambria" w:cs="Calibri"/>
          <w:b/>
          <w:bCs/>
          <w:color w:val="000000"/>
          <w:sz w:val="28"/>
          <w:szCs w:val="28"/>
          <w:lang w:val="en-AU" w:bidi="he-IL"/>
        </w:rPr>
      </w:pPr>
      <w:r w:rsidRPr="00AA48BA">
        <w:rPr>
          <w:rFonts w:ascii="Cambria" w:eastAsia="Calibri" w:hAnsi="Cambria" w:cs="Calibri"/>
          <w:b/>
          <w:bCs/>
          <w:color w:val="000000"/>
          <w:sz w:val="28"/>
          <w:szCs w:val="28"/>
          <w:lang w:val="en-AU" w:bidi="he-IL"/>
        </w:rPr>
        <w:t>Contents of the Torah Seder</w:t>
      </w:r>
    </w:p>
    <w:p w14:paraId="6A87D829" w14:textId="77777777" w:rsidR="00686EE5" w:rsidRPr="00AA48BA" w:rsidRDefault="00686EE5" w:rsidP="00886B60">
      <w:pPr>
        <w:spacing w:after="0" w:line="240" w:lineRule="auto"/>
        <w:jc w:val="center"/>
        <w:rPr>
          <w:rFonts w:ascii="Calibri" w:eastAsia="Calibri" w:hAnsi="Calibri" w:cs="Arial"/>
          <w:sz w:val="22"/>
          <w:lang w:val="en-AU" w:bidi="he-IL"/>
        </w:rPr>
      </w:pPr>
    </w:p>
    <w:p w14:paraId="6EC2DCB7" w14:textId="45B21DAB" w:rsidR="007459F4" w:rsidRPr="00AA48BA" w:rsidRDefault="007459F4" w:rsidP="00886B60">
      <w:pPr>
        <w:numPr>
          <w:ilvl w:val="0"/>
          <w:numId w:val="2"/>
        </w:num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Red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Heifer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Numbers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19:1-10</w:t>
      </w:r>
    </w:p>
    <w:p w14:paraId="449A50BE" w14:textId="61B191A8" w:rsidR="007459F4" w:rsidRPr="00AA48BA" w:rsidRDefault="007459F4" w:rsidP="00886B60">
      <w:pPr>
        <w:numPr>
          <w:ilvl w:val="0"/>
          <w:numId w:val="2"/>
        </w:num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Specific</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Purpose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Water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for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Purification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Numbers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19:11-13</w:t>
      </w:r>
    </w:p>
    <w:p w14:paraId="6F185107" w14:textId="19EADAFE" w:rsidR="007459F4" w:rsidRPr="00AA48BA" w:rsidRDefault="007459F4" w:rsidP="00886B60">
      <w:pPr>
        <w:numPr>
          <w:ilvl w:val="0"/>
          <w:numId w:val="2"/>
        </w:num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Mode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Purification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Numbers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19:14-22</w:t>
      </w:r>
    </w:p>
    <w:p w14:paraId="12E968BD" w14:textId="2B9B2AA7" w:rsidR="007459F4" w:rsidRPr="00AA48BA" w:rsidRDefault="007459F4" w:rsidP="00886B60">
      <w:pPr>
        <w:numPr>
          <w:ilvl w:val="0"/>
          <w:numId w:val="2"/>
        </w:num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Death</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Miriam</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Numbers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20:1</w:t>
      </w:r>
    </w:p>
    <w:p w14:paraId="1F63E36B" w14:textId="6C9ECBB1" w:rsidR="007459F4" w:rsidRPr="00AA48BA" w:rsidRDefault="007459F4" w:rsidP="00886B60">
      <w:pPr>
        <w:numPr>
          <w:ilvl w:val="0"/>
          <w:numId w:val="2"/>
        </w:num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Striking</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Rock</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Numbers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20:2-13</w:t>
      </w:r>
    </w:p>
    <w:p w14:paraId="777E1D92" w14:textId="77777777" w:rsidR="00C12E43" w:rsidRPr="00AA48BA" w:rsidRDefault="00C12E43" w:rsidP="00886B60">
      <w:pPr>
        <w:pBdr>
          <w:bottom w:val="double" w:sz="4" w:space="1" w:color="auto"/>
        </w:pBdr>
        <w:spacing w:after="0" w:line="240" w:lineRule="auto"/>
        <w:rPr>
          <w:rFonts w:ascii="Cambria" w:eastAsia="Times New Roman" w:hAnsi="Cambria" w:cs="Calibri"/>
          <w:b/>
          <w:bCs/>
          <w:color w:val="000000"/>
          <w:sz w:val="28"/>
          <w:szCs w:val="28"/>
          <w:lang w:val="en-AU" w:bidi="he-IL"/>
        </w:rPr>
      </w:pPr>
    </w:p>
    <w:p w14:paraId="3C415377" w14:textId="5AB35D8A" w:rsidR="00CA7721" w:rsidRPr="00AA48BA" w:rsidRDefault="00CA7721" w:rsidP="00886B60">
      <w:pPr>
        <w:spacing w:after="0" w:line="240" w:lineRule="auto"/>
        <w:rPr>
          <w:rFonts w:ascii="Cambria" w:eastAsia="Times New Roman" w:hAnsi="Cambria" w:cs="Calibri"/>
          <w:b/>
          <w:bCs/>
          <w:color w:val="000000"/>
          <w:sz w:val="28"/>
          <w:szCs w:val="28"/>
          <w:lang w:val="en-AU" w:bidi="he-IL"/>
        </w:rPr>
      </w:pPr>
      <w:r w:rsidRPr="00AA48BA">
        <w:rPr>
          <w:rFonts w:ascii="Cambria" w:eastAsia="Times New Roman" w:hAnsi="Cambria" w:cs="Calibri"/>
          <w:b/>
          <w:bCs/>
          <w:color w:val="000000"/>
          <w:sz w:val="28"/>
          <w:szCs w:val="28"/>
          <w:lang w:val="en-AU" w:bidi="he-IL"/>
        </w:rPr>
        <w:br w:type="page"/>
      </w:r>
    </w:p>
    <w:p w14:paraId="312BC596" w14:textId="77777777" w:rsidR="00C12E43" w:rsidRPr="00AA48BA" w:rsidRDefault="00C12E43" w:rsidP="00886B60">
      <w:pPr>
        <w:spacing w:after="0" w:line="240" w:lineRule="auto"/>
        <w:rPr>
          <w:rFonts w:ascii="Cambria" w:eastAsia="Times New Roman" w:hAnsi="Cambria" w:cs="Calibri"/>
          <w:color w:val="000000"/>
          <w:sz w:val="22"/>
          <w:lang w:bidi="he-IL"/>
        </w:rPr>
      </w:pPr>
      <w:r w:rsidRPr="00AA48BA">
        <w:rPr>
          <w:rFonts w:ascii="Cambria" w:eastAsia="Times New Roman" w:hAnsi="Cambria" w:cs="Calibri"/>
          <w:b/>
          <w:bCs/>
          <w:color w:val="000000"/>
          <w:sz w:val="28"/>
          <w:szCs w:val="28"/>
          <w:lang w:val="en-AU" w:bidi="he-IL"/>
        </w:rPr>
        <w:lastRenderedPageBreak/>
        <w:t>Rashi &amp; Targum Pseudo Jonathan</w:t>
      </w:r>
    </w:p>
    <w:p w14:paraId="5590E644" w14:textId="4A9EED20" w:rsidR="007459F4" w:rsidRPr="00AA48BA" w:rsidRDefault="00C12E43" w:rsidP="00886B60">
      <w:pPr>
        <w:keepNext/>
        <w:spacing w:after="0" w:line="240" w:lineRule="auto"/>
        <w:outlineLvl w:val="1"/>
        <w:rPr>
          <w:rFonts w:eastAsia="Times New Roman" w:cs="Times New Roman"/>
          <w:b/>
          <w:bCs/>
          <w:color w:val="000000"/>
          <w:sz w:val="28"/>
          <w:szCs w:val="28"/>
          <w:cs/>
          <w:lang w:bidi="he-IL"/>
        </w:rPr>
      </w:pPr>
      <w:r w:rsidRPr="00AA48BA">
        <w:rPr>
          <w:rFonts w:ascii="Cambria" w:eastAsia="Times New Roman" w:hAnsi="Cambria" w:cs="Calibri"/>
          <w:b/>
          <w:bCs/>
          <w:color w:val="000000"/>
          <w:sz w:val="28"/>
          <w:szCs w:val="28"/>
          <w:lang w:val="en-AU" w:bidi="he-IL"/>
        </w:rPr>
        <w:t>for:</w:t>
      </w:r>
      <w:r w:rsidRPr="00AA48BA">
        <w:rPr>
          <w:rFonts w:ascii="Cambria" w:eastAsia="Times New Roman" w:hAnsi="Cambria" w:cs="Calibri"/>
          <w:b/>
          <w:bCs/>
          <w:color w:val="000000"/>
          <w:sz w:val="28"/>
          <w:szCs w:val="28"/>
          <w:lang w:bidi="he-IL"/>
        </w:rPr>
        <w:t xml:space="preserve"> </w:t>
      </w:r>
      <w:r w:rsidR="00D16CF1" w:rsidRPr="00AA48BA">
        <w:rPr>
          <w:rFonts w:ascii="Cambria" w:eastAsia="Times New Roman" w:hAnsi="Cambria" w:cs="Calibri"/>
          <w:b/>
          <w:bCs/>
          <w:color w:val="000000"/>
          <w:sz w:val="28"/>
          <w:szCs w:val="28"/>
          <w:lang w:bidi="he-IL"/>
        </w:rPr>
        <w:t>B’Midbar (Numbers)</w:t>
      </w:r>
      <w:r w:rsidR="003932FD" w:rsidRPr="00AA48BA">
        <w:rPr>
          <w:rFonts w:ascii="Cambria" w:eastAsia="Times New Roman" w:hAnsi="Cambria" w:cs="Calibri"/>
          <w:b/>
          <w:bCs/>
          <w:color w:val="000000"/>
          <w:sz w:val="28"/>
          <w:szCs w:val="28"/>
          <w:lang w:bidi="he-IL"/>
        </w:rPr>
        <w:t xml:space="preserve"> </w:t>
      </w:r>
      <w:r w:rsidR="007459F4" w:rsidRPr="00AA48BA">
        <w:rPr>
          <w:rFonts w:eastAsia="Times New Roman" w:cs="Times New Roman"/>
          <w:b/>
          <w:bCs/>
          <w:color w:val="000000"/>
          <w:sz w:val="28"/>
          <w:szCs w:val="28"/>
          <w:cs/>
          <w:lang w:bidi="he-IL"/>
        </w:rPr>
        <w:t>‎</w:t>
      </w:r>
      <w:r w:rsidR="007459F4" w:rsidRPr="00AA48BA">
        <w:rPr>
          <w:rFonts w:ascii="Cambria" w:eastAsia="Times New Roman" w:hAnsi="Cambria" w:cs="Calibri"/>
          <w:b/>
          <w:bCs/>
          <w:color w:val="000000"/>
          <w:sz w:val="28"/>
          <w:szCs w:val="28"/>
          <w:lang w:bidi="he-IL"/>
        </w:rPr>
        <w:t>19:1</w:t>
      </w:r>
      <w:r w:rsidR="003932FD" w:rsidRPr="00AA48BA">
        <w:rPr>
          <w:rFonts w:ascii="Cambria" w:eastAsia="Times New Roman" w:hAnsi="Cambria" w:cs="Calibri"/>
          <w:b/>
          <w:bCs/>
          <w:color w:val="000000"/>
          <w:sz w:val="28"/>
          <w:szCs w:val="28"/>
          <w:lang w:bidi="he-IL"/>
        </w:rPr>
        <w:t xml:space="preserve"> </w:t>
      </w:r>
      <w:r w:rsidR="007459F4" w:rsidRPr="00AA48BA">
        <w:rPr>
          <w:rFonts w:ascii="Cambria" w:eastAsia="Times New Roman" w:hAnsi="Cambria" w:cs="Calibri"/>
          <w:b/>
          <w:bCs/>
          <w:color w:val="000000"/>
          <w:sz w:val="28"/>
          <w:szCs w:val="28"/>
          <w:lang w:bidi="he-IL"/>
        </w:rPr>
        <w:t>–</w:t>
      </w:r>
      <w:r w:rsidR="003932FD" w:rsidRPr="00AA48BA">
        <w:rPr>
          <w:rFonts w:ascii="Cambria" w:eastAsia="Times New Roman" w:hAnsi="Cambria" w:cs="Calibri"/>
          <w:b/>
          <w:bCs/>
          <w:color w:val="000000"/>
          <w:sz w:val="28"/>
          <w:szCs w:val="28"/>
          <w:lang w:bidi="he-IL"/>
        </w:rPr>
        <w:t xml:space="preserve"> </w:t>
      </w:r>
      <w:r w:rsidR="007459F4" w:rsidRPr="00AA48BA">
        <w:rPr>
          <w:rFonts w:ascii="Cambria" w:eastAsia="Times New Roman" w:hAnsi="Cambria" w:cs="Calibri"/>
          <w:b/>
          <w:bCs/>
          <w:color w:val="000000"/>
          <w:sz w:val="28"/>
          <w:szCs w:val="28"/>
          <w:lang w:bidi="he-IL"/>
        </w:rPr>
        <w:t>20:13</w:t>
      </w:r>
      <w:r w:rsidR="007459F4" w:rsidRPr="00AA48BA">
        <w:rPr>
          <w:rFonts w:eastAsia="Times New Roman" w:cs="Times New Roman"/>
          <w:b/>
          <w:bCs/>
          <w:color w:val="000000"/>
          <w:sz w:val="28"/>
          <w:szCs w:val="28"/>
          <w:cs/>
          <w:lang w:bidi="he-IL"/>
        </w:rPr>
        <w:t>‎</w:t>
      </w:r>
    </w:p>
    <w:p w14:paraId="5F0191BE" w14:textId="77777777" w:rsidR="00CA7721" w:rsidRPr="00AA48BA" w:rsidRDefault="00CA7721" w:rsidP="00886B60">
      <w:pPr>
        <w:keepNext/>
        <w:spacing w:after="0" w:line="240" w:lineRule="auto"/>
        <w:outlineLvl w:val="1"/>
        <w:rPr>
          <w:rFonts w:ascii="Cambria" w:eastAsia="Times New Roman" w:hAnsi="Cambria" w:cs="Calibri"/>
          <w:b/>
          <w:bCs/>
          <w:color w:val="000000"/>
          <w:sz w:val="28"/>
          <w:szCs w:val="28"/>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8"/>
        <w:gridCol w:w="5056"/>
      </w:tblGrid>
      <w:tr w:rsidR="007459F4" w:rsidRPr="00AA48BA" w14:paraId="1BB3EF97" w14:textId="77777777" w:rsidTr="00587605">
        <w:trPr>
          <w:tblHeader/>
        </w:trPr>
        <w:tc>
          <w:tcPr>
            <w:tcW w:w="2525" w:type="pct"/>
            <w:tcMar>
              <w:top w:w="0" w:type="dxa"/>
              <w:left w:w="115" w:type="dxa"/>
              <w:bottom w:w="0" w:type="dxa"/>
              <w:right w:w="115" w:type="dxa"/>
            </w:tcMar>
            <w:hideMark/>
          </w:tcPr>
          <w:p w14:paraId="23495EBE" w14:textId="09EADA90" w:rsidR="007459F4" w:rsidRPr="00AA48BA" w:rsidRDefault="007459F4" w:rsidP="00886B60">
            <w:pPr>
              <w:spacing w:after="0" w:line="240" w:lineRule="auto"/>
              <w:jc w:val="center"/>
              <w:rPr>
                <w:rFonts w:asciiTheme="minorHAnsi" w:eastAsia="Times New Roman" w:hAnsiTheme="minorHAnsi" w:cstheme="minorHAnsi"/>
                <w:sz w:val="22"/>
                <w:lang w:bidi="he-IL"/>
              </w:rPr>
            </w:pPr>
            <w:r w:rsidRPr="00AA48BA">
              <w:rPr>
                <w:rFonts w:asciiTheme="minorHAnsi" w:eastAsia="Times New Roman" w:hAnsiTheme="minorHAnsi" w:cstheme="minorHAnsi"/>
                <w:b/>
                <w:bCs/>
                <w:color w:val="000000"/>
                <w:sz w:val="28"/>
                <w:szCs w:val="28"/>
                <w:lang w:val="en-AU" w:bidi="he-IL"/>
              </w:rPr>
              <w:t xml:space="preserve"> </w:t>
            </w:r>
            <w:r w:rsidRPr="00AA48BA">
              <w:rPr>
                <w:rFonts w:asciiTheme="minorHAnsi" w:eastAsia="Times New Roman" w:hAnsiTheme="minorHAnsi" w:cstheme="minorHAnsi"/>
                <w:b/>
                <w:bCs/>
                <w:sz w:val="24"/>
                <w:szCs w:val="24"/>
                <w:lang w:val="en-AU" w:bidi="he-IL"/>
              </w:rPr>
              <w:t>RASHI</w:t>
            </w:r>
          </w:p>
        </w:tc>
        <w:tc>
          <w:tcPr>
            <w:tcW w:w="2475" w:type="pct"/>
            <w:tcMar>
              <w:top w:w="0" w:type="dxa"/>
              <w:left w:w="115" w:type="dxa"/>
              <w:bottom w:w="0" w:type="dxa"/>
              <w:right w:w="115" w:type="dxa"/>
            </w:tcMar>
            <w:hideMark/>
          </w:tcPr>
          <w:p w14:paraId="50C47471" w14:textId="4D7ED023" w:rsidR="007459F4" w:rsidRPr="00AA48BA" w:rsidRDefault="007459F4" w:rsidP="00886B60">
            <w:pPr>
              <w:spacing w:after="0" w:line="240" w:lineRule="auto"/>
              <w:jc w:val="center"/>
              <w:rPr>
                <w:rFonts w:asciiTheme="minorHAnsi" w:eastAsia="Times New Roman" w:hAnsiTheme="minorHAnsi" w:cstheme="minorHAnsi"/>
                <w:sz w:val="22"/>
                <w:lang w:bidi="he-IL"/>
              </w:rPr>
            </w:pPr>
            <w:r w:rsidRPr="00AA48BA">
              <w:rPr>
                <w:rFonts w:asciiTheme="minorHAnsi" w:eastAsia="Times New Roman" w:hAnsiTheme="minorHAnsi" w:cstheme="minorHAnsi"/>
                <w:b/>
                <w:bCs/>
                <w:sz w:val="24"/>
                <w:szCs w:val="24"/>
                <w:lang w:val="en-AU" w:bidi="he-IL"/>
              </w:rPr>
              <w:t>TARGUM</w:t>
            </w:r>
            <w:r w:rsidR="003932FD" w:rsidRPr="00AA48BA">
              <w:rPr>
                <w:rFonts w:asciiTheme="minorHAnsi" w:eastAsia="Times New Roman" w:hAnsiTheme="minorHAnsi" w:cstheme="minorHAnsi"/>
                <w:b/>
                <w:bCs/>
                <w:sz w:val="24"/>
                <w:szCs w:val="24"/>
                <w:lang w:val="en-AU" w:bidi="he-IL"/>
              </w:rPr>
              <w:t xml:space="preserve"> </w:t>
            </w:r>
            <w:r w:rsidRPr="00AA48BA">
              <w:rPr>
                <w:rFonts w:asciiTheme="minorHAnsi" w:eastAsia="Times New Roman" w:hAnsiTheme="minorHAnsi" w:cstheme="minorHAnsi"/>
                <w:b/>
                <w:bCs/>
                <w:sz w:val="24"/>
                <w:szCs w:val="24"/>
                <w:lang w:val="en-AU" w:bidi="he-IL"/>
              </w:rPr>
              <w:t>PSEUDO-JONATHAN</w:t>
            </w:r>
          </w:p>
        </w:tc>
      </w:tr>
      <w:tr w:rsidR="007459F4" w:rsidRPr="00AA48BA" w14:paraId="586A435A" w14:textId="77777777" w:rsidTr="00587605">
        <w:tc>
          <w:tcPr>
            <w:tcW w:w="2525" w:type="pct"/>
            <w:tcMar>
              <w:top w:w="0" w:type="dxa"/>
              <w:left w:w="115" w:type="dxa"/>
              <w:bottom w:w="0" w:type="dxa"/>
              <w:right w:w="115" w:type="dxa"/>
            </w:tcMar>
            <w:hideMark/>
          </w:tcPr>
          <w:p w14:paraId="60FB33D8" w14:textId="6C44CDE7" w:rsidR="007459F4" w:rsidRPr="00AA48BA" w:rsidRDefault="00C207FC"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19:</w:t>
            </w:r>
            <w:r w:rsidR="007459F4" w:rsidRPr="00AA48BA">
              <w:rPr>
                <w:rFonts w:ascii="Calibri" w:eastAsia="Times New Roman" w:hAnsi="Calibri" w:cs="Calibri"/>
                <w:sz w:val="22"/>
                <w:lang w:val="en-AU" w:bidi="he-IL"/>
              </w:rPr>
              <w:t>1</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spoke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saying.</w:t>
            </w:r>
          </w:p>
        </w:tc>
        <w:tc>
          <w:tcPr>
            <w:tcW w:w="2475" w:type="pct"/>
            <w:tcMar>
              <w:top w:w="0" w:type="dxa"/>
              <w:left w:w="115" w:type="dxa"/>
              <w:bottom w:w="0" w:type="dxa"/>
              <w:right w:w="115" w:type="dxa"/>
            </w:tcMar>
            <w:hideMark/>
          </w:tcPr>
          <w:p w14:paraId="2000C3F5" w14:textId="25904838"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spoke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saying:</w:t>
            </w:r>
          </w:p>
        </w:tc>
      </w:tr>
      <w:tr w:rsidR="007459F4" w:rsidRPr="00AA48BA" w14:paraId="223D7039" w14:textId="77777777" w:rsidTr="00587605">
        <w:tc>
          <w:tcPr>
            <w:tcW w:w="2525" w:type="pct"/>
            <w:tcMar>
              <w:top w:w="0" w:type="dxa"/>
              <w:left w:w="115" w:type="dxa"/>
              <w:bottom w:w="0" w:type="dxa"/>
              <w:right w:w="115" w:type="dxa"/>
            </w:tcMar>
            <w:hideMark/>
          </w:tcPr>
          <w:p w14:paraId="7FA6BA1E" w14:textId="0717440A"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statute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Torah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commanded,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saying;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speak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perfect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cow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blemish,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laid.</w:t>
            </w:r>
          </w:p>
        </w:tc>
        <w:tc>
          <w:tcPr>
            <w:tcW w:w="2475" w:type="pct"/>
            <w:tcMar>
              <w:top w:w="0" w:type="dxa"/>
              <w:left w:w="115" w:type="dxa"/>
              <w:bottom w:w="0" w:type="dxa"/>
              <w:right w:w="115" w:type="dxa"/>
            </w:tcMar>
            <w:hideMark/>
          </w:tcPr>
          <w:p w14:paraId="3A3F1CB7" w14:textId="6489F86D"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decree,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publication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law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commanded,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saying;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Speak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sons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separation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heifer</w:t>
            </w:r>
            <w:r w:rsidRPr="00AA48BA">
              <w:rPr>
                <w:rFonts w:ascii="Calibri" w:eastAsia="Times New Roman" w:hAnsi="Calibri" w:cs="Calibri"/>
                <w:sz w:val="22"/>
                <w:lang w:val="en-AU" w:bidi="he-IL"/>
              </w:rPr>
              <w: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two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years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neither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burden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work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imposed,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neither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hurt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thong,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grieved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goad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collar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yoke.</w:t>
            </w:r>
          </w:p>
        </w:tc>
      </w:tr>
      <w:tr w:rsidR="007459F4" w:rsidRPr="00AA48BA" w14:paraId="37EDC186" w14:textId="77777777" w:rsidTr="00587605">
        <w:tc>
          <w:tcPr>
            <w:tcW w:w="2525" w:type="pct"/>
            <w:tcMar>
              <w:top w:w="0" w:type="dxa"/>
              <w:left w:w="115" w:type="dxa"/>
              <w:bottom w:w="0" w:type="dxa"/>
              <w:right w:w="115" w:type="dxa"/>
            </w:tcMar>
            <w:hideMark/>
          </w:tcPr>
          <w:p w14:paraId="2A070915" w14:textId="6E8F6F40"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Give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Eleazar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kohen;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outside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camp,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someone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slaughter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presence.</w:t>
            </w:r>
          </w:p>
        </w:tc>
        <w:tc>
          <w:tcPr>
            <w:tcW w:w="2475" w:type="pct"/>
            <w:tcMar>
              <w:top w:w="0" w:type="dxa"/>
              <w:left w:w="115" w:type="dxa"/>
              <w:bottom w:w="0" w:type="dxa"/>
              <w:right w:w="115" w:type="dxa"/>
            </w:tcMar>
            <w:hideMark/>
          </w:tcPr>
          <w:p w14:paraId="6AF44451" w14:textId="25CA37E6"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give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Elazar,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chief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lead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alone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camp,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round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railing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(border)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branches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trees;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another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slay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two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signs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after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manner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animals,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examine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eighteen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kinds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divisions.</w:t>
            </w:r>
          </w:p>
        </w:tc>
      </w:tr>
      <w:tr w:rsidR="007459F4" w:rsidRPr="00AA48BA" w14:paraId="370ACDEE" w14:textId="77777777" w:rsidTr="00587605">
        <w:tc>
          <w:tcPr>
            <w:tcW w:w="2525" w:type="pct"/>
            <w:tcMar>
              <w:top w:w="0" w:type="dxa"/>
              <w:left w:w="115" w:type="dxa"/>
              <w:bottom w:w="0" w:type="dxa"/>
              <w:right w:w="115" w:type="dxa"/>
            </w:tcMar>
            <w:hideMark/>
          </w:tcPr>
          <w:p w14:paraId="37261350" w14:textId="62150A8B"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Eleazar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kohen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finger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directly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facing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Meeting,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times.</w:t>
            </w:r>
          </w:p>
        </w:tc>
        <w:tc>
          <w:tcPr>
            <w:tcW w:w="2475" w:type="pct"/>
            <w:tcMar>
              <w:top w:w="0" w:type="dxa"/>
              <w:left w:w="115" w:type="dxa"/>
              <w:bottom w:w="0" w:type="dxa"/>
              <w:right w:w="115" w:type="dxa"/>
            </w:tcMar>
            <w:hideMark/>
          </w:tcPr>
          <w:p w14:paraId="4ABFB18A" w14:textId="6DCF0A7B"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Elazar,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finger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right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(first)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containing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border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branches,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(afterwards)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midst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side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towards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tabernacle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ordinance,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dipping,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times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p>
        </w:tc>
      </w:tr>
      <w:tr w:rsidR="007459F4" w:rsidRPr="00AA48BA" w14:paraId="5EFB7967" w14:textId="77777777" w:rsidTr="00587605">
        <w:tc>
          <w:tcPr>
            <w:tcW w:w="2525" w:type="pct"/>
            <w:tcMar>
              <w:top w:w="0" w:type="dxa"/>
              <w:left w:w="115" w:type="dxa"/>
              <w:bottom w:w="0" w:type="dxa"/>
              <w:right w:w="115" w:type="dxa"/>
            </w:tcMar>
            <w:hideMark/>
          </w:tcPr>
          <w:p w14:paraId="348AF249" w14:textId="4988918D"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Someone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presence;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skin,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flesh,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intestines)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burned.</w:t>
            </w:r>
          </w:p>
        </w:tc>
        <w:tc>
          <w:tcPr>
            <w:tcW w:w="2475" w:type="pct"/>
            <w:tcMar>
              <w:top w:w="0" w:type="dxa"/>
              <w:left w:w="115" w:type="dxa"/>
              <w:bottom w:w="0" w:type="dxa"/>
              <w:right w:w="115" w:type="dxa"/>
            </w:tcMar>
            <w:hideMark/>
          </w:tcPr>
          <w:p w14:paraId="517DB7A8" w14:textId="73B210A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midst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railing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another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Elazar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looks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heifer,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skin,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flesh,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dung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w:t>
            </w:r>
          </w:p>
        </w:tc>
      </w:tr>
      <w:tr w:rsidR="007459F4" w:rsidRPr="00AA48BA" w14:paraId="38AA960B" w14:textId="77777777" w:rsidTr="00587605">
        <w:tc>
          <w:tcPr>
            <w:tcW w:w="2525" w:type="pct"/>
            <w:tcMar>
              <w:top w:w="0" w:type="dxa"/>
              <w:left w:w="115" w:type="dxa"/>
              <w:bottom w:w="0" w:type="dxa"/>
              <w:right w:w="115" w:type="dxa"/>
            </w:tcMar>
            <w:hideMark/>
          </w:tcPr>
          <w:p w14:paraId="706D484B" w14:textId="2A05B4A8"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kohen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piece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cedar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hyssop,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crimson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wool,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throw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cow.</w:t>
            </w:r>
          </w:p>
        </w:tc>
        <w:tc>
          <w:tcPr>
            <w:tcW w:w="2475" w:type="pct"/>
            <w:tcMar>
              <w:top w:w="0" w:type="dxa"/>
              <w:left w:w="115" w:type="dxa"/>
              <w:bottom w:w="0" w:type="dxa"/>
              <w:right w:w="115" w:type="dxa"/>
            </w:tcMar>
            <w:hideMark/>
          </w:tcPr>
          <w:p w14:paraId="2B7B6A52" w14:textId="65228CB3"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another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piece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cedar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hyssop,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(wool)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colour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changed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scarlet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throw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midst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heifer;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enlarge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increased.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[JERUSALEM.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throw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midst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heifer.]</w:t>
            </w:r>
          </w:p>
        </w:tc>
      </w:tr>
      <w:tr w:rsidR="007459F4" w:rsidRPr="00AA48BA" w14:paraId="249A1593" w14:textId="77777777" w:rsidTr="00587605">
        <w:tc>
          <w:tcPr>
            <w:tcW w:w="2525" w:type="pct"/>
            <w:tcMar>
              <w:top w:w="0" w:type="dxa"/>
              <w:left w:w="115" w:type="dxa"/>
              <w:bottom w:w="0" w:type="dxa"/>
              <w:right w:w="115" w:type="dxa"/>
            </w:tcMar>
            <w:hideMark/>
          </w:tcPr>
          <w:p w14:paraId="034AFE10" w14:textId="20D4FE63"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kohen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garments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bathe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body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afterwards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enter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camp;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[however,]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kohen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impure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c>
          <w:tcPr>
            <w:tcW w:w="2475" w:type="pct"/>
            <w:tcMar>
              <w:top w:w="0" w:type="dxa"/>
              <w:left w:w="115" w:type="dxa"/>
              <w:bottom w:w="0" w:type="dxa"/>
              <w:right w:w="115" w:type="dxa"/>
            </w:tcMar>
            <w:hideMark/>
          </w:tcPr>
          <w:p w14:paraId="6F016C06" w14:textId="4EAF6B88"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slew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heifer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satas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afterwards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camp;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ablution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r>
      <w:tr w:rsidR="007459F4" w:rsidRPr="00AA48BA" w14:paraId="5F904B2A" w14:textId="77777777" w:rsidTr="00587605">
        <w:tc>
          <w:tcPr>
            <w:tcW w:w="2525" w:type="pct"/>
            <w:tcMar>
              <w:top w:w="0" w:type="dxa"/>
              <w:left w:w="115" w:type="dxa"/>
              <w:bottom w:w="0" w:type="dxa"/>
              <w:right w:w="115" w:type="dxa"/>
            </w:tcMar>
            <w:hideMark/>
          </w:tcPr>
          <w:p w14:paraId="463A6877" w14:textId="219D1AD2"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Also,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must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garments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bathe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body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remain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c>
          <w:tcPr>
            <w:tcW w:w="2475" w:type="pct"/>
            <w:tcMar>
              <w:top w:w="0" w:type="dxa"/>
              <w:left w:w="115" w:type="dxa"/>
              <w:bottom w:w="0" w:type="dxa"/>
              <w:right w:w="115" w:type="dxa"/>
            </w:tcMar>
            <w:hideMark/>
          </w:tcPr>
          <w:p w14:paraId="49C682AF" w14:textId="65EC4E5F"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employed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satas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flesh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satas,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ablution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r>
      <w:tr w:rsidR="007459F4" w:rsidRPr="00AA48BA" w14:paraId="53E62896" w14:textId="77777777" w:rsidTr="00587605">
        <w:tc>
          <w:tcPr>
            <w:tcW w:w="2525" w:type="pct"/>
            <w:tcMar>
              <w:top w:w="0" w:type="dxa"/>
              <w:left w:w="115" w:type="dxa"/>
              <w:bottom w:w="0" w:type="dxa"/>
              <w:right w:w="115" w:type="dxa"/>
            </w:tcMar>
            <w:hideMark/>
          </w:tcPr>
          <w:p w14:paraId="3DA0710F" w14:textId="05B1EA5A"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lastRenderedPageBreak/>
              <w:t>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ritually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cow's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place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outside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camp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place;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remain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keepsake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purification.</w:t>
            </w:r>
          </w:p>
        </w:tc>
        <w:tc>
          <w:tcPr>
            <w:tcW w:w="2475" w:type="pct"/>
            <w:tcMar>
              <w:top w:w="0" w:type="dxa"/>
              <w:left w:w="115" w:type="dxa"/>
              <w:bottom w:w="0" w:type="dxa"/>
              <w:right w:w="115" w:type="dxa"/>
            </w:tcMar>
            <w:hideMark/>
          </w:tcPr>
          <w:p w14:paraId="4F1E2E61" w14:textId="6CEF52EE"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heifer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earthenware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receptacle,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opening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covered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roundabout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divide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three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portions,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placed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Jerusalem),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another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Mount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Olives,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portion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custody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Levites;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heifer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(immolated)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remission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sins.</w:t>
            </w:r>
          </w:p>
        </w:tc>
      </w:tr>
      <w:tr w:rsidR="007459F4" w:rsidRPr="00AA48BA" w14:paraId="037432F8" w14:textId="77777777" w:rsidTr="00587605">
        <w:tc>
          <w:tcPr>
            <w:tcW w:w="2525" w:type="pct"/>
            <w:tcMar>
              <w:top w:w="0" w:type="dxa"/>
              <w:left w:w="115" w:type="dxa"/>
              <w:bottom w:w="0" w:type="dxa"/>
              <w:right w:w="115" w:type="dxa"/>
            </w:tcMar>
            <w:hideMark/>
          </w:tcPr>
          <w:p w14:paraId="3FAFEB2B" w14:textId="50A46621"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gathers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cow's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garments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remain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proselyte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lives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among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eternal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statute.</w:t>
            </w:r>
          </w:p>
        </w:tc>
        <w:tc>
          <w:tcPr>
            <w:tcW w:w="2475" w:type="pct"/>
            <w:tcMar>
              <w:top w:w="0" w:type="dxa"/>
              <w:left w:w="115" w:type="dxa"/>
              <w:bottom w:w="0" w:type="dxa"/>
              <w:right w:w="115" w:type="dxa"/>
            </w:tcMar>
            <w:hideMark/>
          </w:tcPr>
          <w:p w14:paraId="5ADDA0F1" w14:textId="3FA8CF66"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gathered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heifer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clothes,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ablution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cleansing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children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statute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forever.</w:t>
            </w:r>
          </w:p>
        </w:tc>
      </w:tr>
      <w:tr w:rsidR="007459F4" w:rsidRPr="00AA48BA" w14:paraId="4ED71B2C" w14:textId="77777777" w:rsidTr="00587605">
        <w:tc>
          <w:tcPr>
            <w:tcW w:w="2525" w:type="pct"/>
            <w:tcMar>
              <w:top w:w="0" w:type="dxa"/>
              <w:left w:w="115" w:type="dxa"/>
              <w:bottom w:w="0" w:type="dxa"/>
              <w:right w:w="115" w:type="dxa"/>
            </w:tcMar>
            <w:hideMark/>
          </w:tcPr>
          <w:p w14:paraId="1BD3F969" w14:textId="2C4D20D5" w:rsidR="007459F4"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 xml:space="preserve"> </w:t>
            </w:r>
          </w:p>
        </w:tc>
        <w:tc>
          <w:tcPr>
            <w:tcW w:w="2475" w:type="pct"/>
            <w:tcMar>
              <w:top w:w="0" w:type="dxa"/>
              <w:left w:w="115" w:type="dxa"/>
              <w:bottom w:w="0" w:type="dxa"/>
              <w:right w:w="115" w:type="dxa"/>
            </w:tcMar>
            <w:hideMark/>
          </w:tcPr>
          <w:p w14:paraId="2E13F628" w14:textId="390FA3A7" w:rsidR="007459F4"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 xml:space="preserve"> </w:t>
            </w:r>
          </w:p>
        </w:tc>
      </w:tr>
      <w:tr w:rsidR="007459F4" w:rsidRPr="00AA48BA" w14:paraId="19F2C9DB" w14:textId="77777777" w:rsidTr="00587605">
        <w:tc>
          <w:tcPr>
            <w:tcW w:w="2525" w:type="pct"/>
            <w:tcMar>
              <w:top w:w="0" w:type="dxa"/>
              <w:left w:w="115" w:type="dxa"/>
              <w:bottom w:w="0" w:type="dxa"/>
              <w:right w:w="115" w:type="dxa"/>
            </w:tcMar>
            <w:hideMark/>
          </w:tcPr>
          <w:p w14:paraId="2D3A3B21" w14:textId="4133A7ED"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One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touches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corpse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[human]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soul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become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unclean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seven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days</w:t>
            </w:r>
            <w:r w:rsidRPr="00AA48BA">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2DFB3A28" w14:textId="4C48F55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Whoever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touches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body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dead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child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some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months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old,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either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body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blood,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unclean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seven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days</w:t>
            </w:r>
            <w:r w:rsidRPr="00AA48BA">
              <w:rPr>
                <w:rFonts w:ascii="Calibri" w:eastAsia="Times New Roman" w:hAnsi="Calibri" w:cs="Calibri"/>
                <w:sz w:val="22"/>
                <w:shd w:val="clear" w:color="auto" w:fill="FFFF00"/>
                <w:lang w:val="en-AU" w:bidi="he-IL"/>
              </w:rPr>
              <w:t>.</w:t>
            </w:r>
          </w:p>
        </w:tc>
      </w:tr>
      <w:tr w:rsidR="007459F4" w:rsidRPr="00AA48BA" w14:paraId="27F30F75" w14:textId="77777777" w:rsidTr="00587605">
        <w:tc>
          <w:tcPr>
            <w:tcW w:w="2525" w:type="pct"/>
            <w:tcMar>
              <w:top w:w="0" w:type="dxa"/>
              <w:left w:w="115" w:type="dxa"/>
              <w:bottom w:w="0" w:type="dxa"/>
              <w:right w:w="115" w:type="dxa"/>
            </w:tcMar>
            <w:hideMark/>
          </w:tcPr>
          <w:p w14:paraId="12368850" w14:textId="2A77F0E1"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cleanse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himself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third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seventh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that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become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clean;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does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have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himself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cleansed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third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seventh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become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clean</w:t>
            </w:r>
            <w:r w:rsidRPr="00AA48BA">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51182FEA" w14:textId="34795706"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himself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water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ashes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third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seventh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clean.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But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himself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third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uncleanness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remain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upon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him,</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clean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seventh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day</w:t>
            </w:r>
            <w:r w:rsidRPr="00AA48BA">
              <w:rPr>
                <w:rFonts w:ascii="Calibri" w:eastAsia="Times New Roman" w:hAnsi="Calibri" w:cs="Calibri"/>
                <w:sz w:val="22"/>
                <w:shd w:val="clear" w:color="auto" w:fill="FFFF00"/>
                <w:lang w:val="en-AU" w:bidi="he-IL"/>
              </w:rPr>
              <w:t>.</w:t>
            </w:r>
          </w:p>
        </w:tc>
      </w:tr>
      <w:tr w:rsidR="007459F4" w:rsidRPr="00AA48BA" w14:paraId="6126587D" w14:textId="77777777" w:rsidTr="00587605">
        <w:tc>
          <w:tcPr>
            <w:tcW w:w="2525" w:type="pct"/>
            <w:tcMar>
              <w:top w:w="0" w:type="dxa"/>
              <w:left w:w="115" w:type="dxa"/>
              <w:bottom w:w="0" w:type="dxa"/>
              <w:right w:w="115" w:type="dxa"/>
            </w:tcMar>
            <w:hideMark/>
          </w:tcPr>
          <w:p w14:paraId="32A4C11D" w14:textId="1D365E02"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Whoever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corpse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[human]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soul,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does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himself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cleansed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defiles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Mishkan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enters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soul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because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impure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impurity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remains.</w:t>
            </w:r>
          </w:p>
        </w:tc>
        <w:tc>
          <w:tcPr>
            <w:tcW w:w="2475" w:type="pct"/>
            <w:tcMar>
              <w:top w:w="0" w:type="dxa"/>
              <w:left w:w="115" w:type="dxa"/>
              <w:bottom w:w="0" w:type="dxa"/>
              <w:right w:w="115" w:type="dxa"/>
            </w:tcMar>
            <w:hideMark/>
          </w:tcPr>
          <w:p w14:paraId="7591458E" w14:textId="44F78440"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Whoever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body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child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nine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months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either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body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himself,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defiled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tabernacle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forasmuch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uncleanness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yet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himself;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yet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ablution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r>
      <w:tr w:rsidR="007459F4" w:rsidRPr="00AA48BA" w14:paraId="38DDF0A0" w14:textId="77777777" w:rsidTr="00587605">
        <w:tc>
          <w:tcPr>
            <w:tcW w:w="2525" w:type="pct"/>
            <w:tcMar>
              <w:top w:w="0" w:type="dxa"/>
              <w:left w:w="115" w:type="dxa"/>
              <w:bottom w:w="0" w:type="dxa"/>
              <w:right w:w="115" w:type="dxa"/>
            </w:tcMar>
            <w:hideMark/>
          </w:tcPr>
          <w:p w14:paraId="171D8FA6" w14:textId="67E56A2B"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law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[regarding]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enters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everything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days.</w:t>
            </w:r>
          </w:p>
        </w:tc>
        <w:tc>
          <w:tcPr>
            <w:tcW w:w="2475" w:type="pct"/>
            <w:tcMar>
              <w:top w:w="0" w:type="dxa"/>
              <w:left w:w="115" w:type="dxa"/>
              <w:bottom w:w="0" w:type="dxa"/>
              <w:right w:w="115" w:type="dxa"/>
            </w:tcMar>
            <w:hideMark/>
          </w:tcPr>
          <w:p w14:paraId="641C9DC8" w14:textId="5D67BF4B"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indication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law</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concerning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under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outspread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everyone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enters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door,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side,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door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open,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opened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door,)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whatever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floor,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days.</w:t>
            </w:r>
          </w:p>
        </w:tc>
      </w:tr>
      <w:tr w:rsidR="007459F4" w:rsidRPr="00AA48BA" w14:paraId="45BB1643" w14:textId="77777777" w:rsidTr="00587605">
        <w:tc>
          <w:tcPr>
            <w:tcW w:w="2525" w:type="pct"/>
            <w:tcMar>
              <w:top w:w="0" w:type="dxa"/>
              <w:left w:w="115" w:type="dxa"/>
              <w:bottom w:w="0" w:type="dxa"/>
              <w:right w:w="115" w:type="dxa"/>
            </w:tcMar>
            <w:hideMark/>
          </w:tcPr>
          <w:p w14:paraId="35650457" w14:textId="3BD20E35"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open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utensil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cover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fastened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p>
        </w:tc>
        <w:tc>
          <w:tcPr>
            <w:tcW w:w="2475" w:type="pct"/>
            <w:tcMar>
              <w:top w:w="0" w:type="dxa"/>
              <w:left w:w="115" w:type="dxa"/>
              <w:bottom w:w="0" w:type="dxa"/>
              <w:right w:w="115" w:type="dxa"/>
            </w:tcMar>
            <w:hideMark/>
          </w:tcPr>
          <w:p w14:paraId="7F644BC1" w14:textId="416348B3"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earthen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covering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fastened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mouth,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would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kept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separate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uncleanness,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defiled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uncleanness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mouth,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interior,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outside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[JERUSALEM.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open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covering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p>
        </w:tc>
      </w:tr>
      <w:tr w:rsidR="007459F4" w:rsidRPr="00AA48BA" w14:paraId="2A3826FD" w14:textId="77777777" w:rsidTr="00587605">
        <w:tc>
          <w:tcPr>
            <w:tcW w:w="2525" w:type="pct"/>
            <w:tcMar>
              <w:top w:w="0" w:type="dxa"/>
              <w:left w:w="115" w:type="dxa"/>
              <w:bottom w:w="0" w:type="dxa"/>
              <w:right w:w="115" w:type="dxa"/>
            </w:tcMar>
            <w:hideMark/>
          </w:tcPr>
          <w:p w14:paraId="3551D897" w14:textId="3B883511"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open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field,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slain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sword,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corpse,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human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grave,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days.</w:t>
            </w:r>
          </w:p>
        </w:tc>
        <w:tc>
          <w:tcPr>
            <w:tcW w:w="2475" w:type="pct"/>
            <w:tcMar>
              <w:top w:w="0" w:type="dxa"/>
              <w:left w:w="115" w:type="dxa"/>
              <w:bottom w:w="0" w:type="dxa"/>
              <w:right w:w="115" w:type="dxa"/>
            </w:tcMar>
            <w:hideMark/>
          </w:tcPr>
          <w:p w14:paraId="1FEEE0F0" w14:textId="628B423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whoever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mother's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womb,</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slain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sword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field,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sword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lastRenderedPageBreak/>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slain,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himself,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living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separated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grave,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shroud,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bier,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days.</w:t>
            </w:r>
          </w:p>
        </w:tc>
      </w:tr>
      <w:tr w:rsidR="007459F4" w:rsidRPr="00AA48BA" w14:paraId="1266AD92" w14:textId="77777777" w:rsidTr="00587605">
        <w:tc>
          <w:tcPr>
            <w:tcW w:w="2525" w:type="pct"/>
            <w:tcMar>
              <w:top w:w="0" w:type="dxa"/>
              <w:left w:w="115" w:type="dxa"/>
              <w:bottom w:w="0" w:type="dxa"/>
              <w:right w:w="115" w:type="dxa"/>
            </w:tcMar>
            <w:hideMark/>
          </w:tcPr>
          <w:p w14:paraId="473C7C8B" w14:textId="105C76C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lastRenderedPageBreak/>
              <w:t>17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purification-offering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place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living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w:t>
            </w:r>
          </w:p>
        </w:tc>
        <w:tc>
          <w:tcPr>
            <w:tcW w:w="2475" w:type="pct"/>
            <w:tcMar>
              <w:top w:w="0" w:type="dxa"/>
              <w:left w:w="115" w:type="dxa"/>
              <w:bottom w:w="0" w:type="dxa"/>
              <w:right w:w="115" w:type="dxa"/>
            </w:tcMar>
            <w:hideMark/>
          </w:tcPr>
          <w:p w14:paraId="7682C905" w14:textId="41102B67"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offering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earthen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w:t>
            </w:r>
          </w:p>
        </w:tc>
      </w:tr>
      <w:tr w:rsidR="007459F4" w:rsidRPr="00AA48BA" w14:paraId="6F78C103" w14:textId="77777777" w:rsidTr="00587605">
        <w:tc>
          <w:tcPr>
            <w:tcW w:w="2525" w:type="pct"/>
            <w:tcMar>
              <w:top w:w="0" w:type="dxa"/>
              <w:left w:w="115" w:type="dxa"/>
              <w:bottom w:w="0" w:type="dxa"/>
              <w:right w:w="115" w:type="dxa"/>
            </w:tcMar>
            <w:hideMark/>
          </w:tcPr>
          <w:p w14:paraId="081D6B1F" w14:textId="259BAC24"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hyssop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ritually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utensils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people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murder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victim,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corpse,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grave.</w:t>
            </w:r>
          </w:p>
        </w:tc>
        <w:tc>
          <w:tcPr>
            <w:tcW w:w="2475" w:type="pct"/>
            <w:tcMar>
              <w:top w:w="0" w:type="dxa"/>
              <w:left w:w="115" w:type="dxa"/>
              <w:bottom w:w="0" w:type="dxa"/>
              <w:right w:w="115" w:type="dxa"/>
            </w:tcMar>
            <w:hideMark/>
          </w:tcPr>
          <w:p w14:paraId="6BA336C3" w14:textId="16AEE220"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let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three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branches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hyssop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bound.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together,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receiving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uncleanness,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vessels,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living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severed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fallen,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slain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sword,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plague,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grave,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wrapper,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bier.</w:t>
            </w:r>
          </w:p>
        </w:tc>
      </w:tr>
      <w:tr w:rsidR="007459F4" w:rsidRPr="00AA48BA" w14:paraId="524034F6" w14:textId="77777777" w:rsidTr="00587605">
        <w:tc>
          <w:tcPr>
            <w:tcW w:w="2525" w:type="pct"/>
            <w:tcMar>
              <w:top w:w="0" w:type="dxa"/>
              <w:left w:w="115" w:type="dxa"/>
              <w:bottom w:w="0" w:type="dxa"/>
              <w:right w:w="115" w:type="dxa"/>
            </w:tcMar>
            <w:hideMark/>
          </w:tcPr>
          <w:p w14:paraId="069178C5" w14:textId="5C6564BE"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ritually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purify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must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garments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bathe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becomes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c>
          <w:tcPr>
            <w:tcW w:w="2475" w:type="pct"/>
            <w:tcMar>
              <w:top w:w="0" w:type="dxa"/>
              <w:left w:w="115" w:type="dxa"/>
              <w:bottom w:w="0" w:type="dxa"/>
              <w:right w:w="115" w:type="dxa"/>
            </w:tcMar>
            <w:hideMark/>
          </w:tcPr>
          <w:p w14:paraId="15D2C79B" w14:textId="0F71F0AB"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priest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seventh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clothes,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himself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eventide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p>
        </w:tc>
      </w:tr>
      <w:tr w:rsidR="007459F4" w:rsidRPr="00AA48BA" w14:paraId="2F426530" w14:textId="77777777" w:rsidTr="00587605">
        <w:tc>
          <w:tcPr>
            <w:tcW w:w="2525" w:type="pct"/>
            <w:tcMar>
              <w:top w:w="0" w:type="dxa"/>
              <w:left w:w="115" w:type="dxa"/>
              <w:bottom w:w="0" w:type="dxa"/>
              <w:right w:w="115" w:type="dxa"/>
            </w:tcMar>
            <w:hideMark/>
          </w:tcPr>
          <w:p w14:paraId="043CAF4A" w14:textId="02D4B171"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became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ritually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enters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Sanctuary]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purifying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himself,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soul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defiled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Sanctuary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remains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p>
        </w:tc>
        <w:tc>
          <w:tcPr>
            <w:tcW w:w="2475" w:type="pct"/>
            <w:tcMar>
              <w:top w:w="0" w:type="dxa"/>
              <w:left w:w="115" w:type="dxa"/>
              <w:bottom w:w="0" w:type="dxa"/>
              <w:right w:w="115" w:type="dxa"/>
            </w:tcMar>
            <w:hideMark/>
          </w:tcPr>
          <w:p w14:paraId="271D6F45" w14:textId="2101F3EB"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among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because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defiled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sanctuary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sprinkled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p>
        </w:tc>
      </w:tr>
      <w:tr w:rsidR="007459F4" w:rsidRPr="00AA48BA" w14:paraId="09869C00" w14:textId="77777777" w:rsidTr="00587605">
        <w:tc>
          <w:tcPr>
            <w:tcW w:w="2525" w:type="pct"/>
            <w:tcMar>
              <w:top w:w="0" w:type="dxa"/>
              <w:left w:w="115" w:type="dxa"/>
              <w:bottom w:w="0" w:type="dxa"/>
              <w:right w:w="115" w:type="dxa"/>
            </w:tcMar>
            <w:hideMark/>
          </w:tcPr>
          <w:p w14:paraId="2130A1FB" w14:textId="249B30FF"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statute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times;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waters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wash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garments,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touches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waters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remain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unclean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until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evening</w:t>
            </w:r>
            <w:r w:rsidRPr="00AA48BA">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61C2CEDB" w14:textId="3A8A36A8"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everlasting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statute.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priest,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also,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water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clothes,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touches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water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sprinkling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unclean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until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evening.</w:t>
            </w:r>
          </w:p>
        </w:tc>
      </w:tr>
      <w:tr w:rsidR="007459F4" w:rsidRPr="00AA48BA" w14:paraId="1CCAAA94" w14:textId="77777777" w:rsidTr="00587605">
        <w:tc>
          <w:tcPr>
            <w:tcW w:w="2525" w:type="pct"/>
            <w:tcMar>
              <w:top w:w="0" w:type="dxa"/>
              <w:left w:w="115" w:type="dxa"/>
              <w:bottom w:w="0" w:type="dxa"/>
              <w:right w:w="115" w:type="dxa"/>
            </w:tcMar>
            <w:hideMark/>
          </w:tcPr>
          <w:p w14:paraId="0C1B69D2" w14:textId="1C39B0C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Anything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become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anyone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ritually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until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c>
          <w:tcPr>
            <w:tcW w:w="2475" w:type="pct"/>
            <w:tcMar>
              <w:top w:w="0" w:type="dxa"/>
              <w:left w:w="115" w:type="dxa"/>
              <w:bottom w:w="0" w:type="dxa"/>
              <w:right w:w="115" w:type="dxa"/>
            </w:tcMar>
            <w:hideMark/>
          </w:tcPr>
          <w:p w14:paraId="12B74B26" w14:textId="732EA25F"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whatever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person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though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carries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touches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unclean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evening.</w:t>
            </w:r>
          </w:p>
        </w:tc>
      </w:tr>
      <w:tr w:rsidR="007459F4" w:rsidRPr="00AA48BA" w14:paraId="12DD020B" w14:textId="77777777" w:rsidTr="00587605">
        <w:tc>
          <w:tcPr>
            <w:tcW w:w="2525" w:type="pct"/>
            <w:tcMar>
              <w:top w:w="0" w:type="dxa"/>
              <w:left w:w="115" w:type="dxa"/>
              <w:bottom w:w="0" w:type="dxa"/>
              <w:right w:w="115" w:type="dxa"/>
            </w:tcMar>
            <w:hideMark/>
          </w:tcPr>
          <w:p w14:paraId="25FEA4F7" w14:textId="3A5A3A29" w:rsidR="007459F4"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 xml:space="preserve"> </w:t>
            </w:r>
          </w:p>
        </w:tc>
        <w:tc>
          <w:tcPr>
            <w:tcW w:w="2475" w:type="pct"/>
            <w:tcMar>
              <w:top w:w="0" w:type="dxa"/>
              <w:left w:w="115" w:type="dxa"/>
              <w:bottom w:w="0" w:type="dxa"/>
              <w:right w:w="115" w:type="dxa"/>
            </w:tcMar>
            <w:hideMark/>
          </w:tcPr>
          <w:p w14:paraId="350B7039" w14:textId="7345124E" w:rsidR="007459F4"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 xml:space="preserve"> </w:t>
            </w:r>
          </w:p>
        </w:tc>
      </w:tr>
      <w:tr w:rsidR="007459F4" w:rsidRPr="00AA48BA" w14:paraId="3D4EA040" w14:textId="77777777" w:rsidTr="00587605">
        <w:tc>
          <w:tcPr>
            <w:tcW w:w="2525" w:type="pct"/>
            <w:tcMar>
              <w:top w:w="0" w:type="dxa"/>
              <w:left w:w="115" w:type="dxa"/>
              <w:bottom w:w="0" w:type="dxa"/>
              <w:right w:w="115" w:type="dxa"/>
            </w:tcMar>
            <w:hideMark/>
          </w:tcPr>
          <w:p w14:paraId="43A4107A" w14:textId="0E648EEF" w:rsidR="007459F4" w:rsidRPr="00AA48BA" w:rsidRDefault="00C207FC"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20:</w:t>
            </w:r>
            <w:r w:rsidR="007459F4" w:rsidRPr="00AA48BA">
              <w:rPr>
                <w:rFonts w:ascii="Calibri" w:eastAsia="Times New Roman" w:hAnsi="Calibri" w:cs="Calibri"/>
                <w:sz w:val="22"/>
                <w:lang w:val="en-AU" w:bidi="he-IL"/>
              </w:rPr>
              <w:t>1</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entire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B’ne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Yisrael</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came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wilderness</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Tzin,</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first</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month.</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people</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settled</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Kodesh,</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Miriam</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buried</w:t>
            </w:r>
            <w:r w:rsidR="003932FD" w:rsidRPr="00AA48BA">
              <w:rPr>
                <w:rFonts w:ascii="Calibri" w:eastAsia="Times New Roman" w:hAnsi="Calibri" w:cs="Calibri"/>
                <w:sz w:val="22"/>
                <w:lang w:val="en-AU" w:bidi="he-IL"/>
              </w:rPr>
              <w:t xml:space="preserve"> </w:t>
            </w:r>
            <w:r w:rsidR="007459F4" w:rsidRPr="00AA48BA">
              <w:rPr>
                <w:rFonts w:ascii="Calibri" w:eastAsia="Times New Roman" w:hAnsi="Calibri" w:cs="Calibri"/>
                <w:sz w:val="22"/>
                <w:lang w:val="en-AU" w:bidi="he-IL"/>
              </w:rPr>
              <w:t>there.</w:t>
            </w:r>
          </w:p>
        </w:tc>
        <w:tc>
          <w:tcPr>
            <w:tcW w:w="2475" w:type="pct"/>
            <w:tcMar>
              <w:top w:w="0" w:type="dxa"/>
              <w:left w:w="115" w:type="dxa"/>
              <w:bottom w:w="0" w:type="dxa"/>
              <w:right w:w="115" w:type="dxa"/>
            </w:tcMar>
            <w:hideMark/>
          </w:tcPr>
          <w:p w14:paraId="0818DFCE" w14:textId="2E9CFC62"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whole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children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desert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Zin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month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Nisan.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Miriam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buried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there.</w:t>
            </w:r>
          </w:p>
        </w:tc>
      </w:tr>
      <w:tr w:rsidR="007459F4" w:rsidRPr="00AA48BA" w14:paraId="1FD263C5" w14:textId="77777777" w:rsidTr="00587605">
        <w:tc>
          <w:tcPr>
            <w:tcW w:w="2525" w:type="pct"/>
            <w:tcMar>
              <w:top w:w="0" w:type="dxa"/>
              <w:left w:w="115" w:type="dxa"/>
              <w:bottom w:w="0" w:type="dxa"/>
              <w:right w:w="115" w:type="dxa"/>
            </w:tcMar>
            <w:hideMark/>
          </w:tcPr>
          <w:p w14:paraId="0C669CDB" w14:textId="5C87B1A7"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assembled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against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p>
        </w:tc>
        <w:tc>
          <w:tcPr>
            <w:tcW w:w="2475" w:type="pct"/>
            <w:tcMar>
              <w:top w:w="0" w:type="dxa"/>
              <w:left w:w="115" w:type="dxa"/>
              <w:bottom w:w="0" w:type="dxa"/>
              <w:right w:w="115" w:type="dxa"/>
            </w:tcMar>
            <w:hideMark/>
          </w:tcPr>
          <w:p w14:paraId="579C3CB9" w14:textId="52E6E281"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account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innocence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Miriam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given,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hidden,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gathered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against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p>
        </w:tc>
      </w:tr>
      <w:tr w:rsidR="007459F4" w:rsidRPr="00AA48BA" w14:paraId="0636339D" w14:textId="77777777" w:rsidTr="00587605">
        <w:tc>
          <w:tcPr>
            <w:tcW w:w="2525" w:type="pct"/>
            <w:tcMar>
              <w:top w:w="0" w:type="dxa"/>
              <w:left w:w="115" w:type="dxa"/>
              <w:bottom w:w="0" w:type="dxa"/>
              <w:right w:w="115" w:type="dxa"/>
            </w:tcMar>
            <w:hideMark/>
          </w:tcPr>
          <w:p w14:paraId="654A38E2" w14:textId="081EA56D"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people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quarrelled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said,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"Would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brothers'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death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p>
        </w:tc>
        <w:tc>
          <w:tcPr>
            <w:tcW w:w="2475" w:type="pct"/>
            <w:tcMar>
              <w:top w:w="0" w:type="dxa"/>
              <w:left w:w="115" w:type="dxa"/>
              <w:bottom w:w="0" w:type="dxa"/>
              <w:right w:w="115" w:type="dxa"/>
            </w:tcMar>
            <w:hideMark/>
          </w:tcPr>
          <w:p w14:paraId="6B751868" w14:textId="5C9EDE67"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people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contended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said,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Would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brethren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p>
        </w:tc>
      </w:tr>
      <w:tr w:rsidR="007459F4" w:rsidRPr="00AA48BA" w14:paraId="5E35C40A" w14:textId="77777777" w:rsidTr="00587605">
        <w:tc>
          <w:tcPr>
            <w:tcW w:w="2525" w:type="pct"/>
            <w:tcMar>
              <w:top w:w="0" w:type="dxa"/>
              <w:left w:w="115" w:type="dxa"/>
              <w:bottom w:w="0" w:type="dxa"/>
              <w:right w:w="115" w:type="dxa"/>
            </w:tcMar>
            <w:hideMark/>
          </w:tcPr>
          <w:p w14:paraId="6866BBD0" w14:textId="4D206CD0"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lastRenderedPageBreak/>
              <w:t>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wilderness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livestock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there?</w:t>
            </w:r>
          </w:p>
        </w:tc>
        <w:tc>
          <w:tcPr>
            <w:tcW w:w="2475" w:type="pct"/>
            <w:tcMar>
              <w:top w:w="0" w:type="dxa"/>
              <w:left w:w="115" w:type="dxa"/>
              <w:bottom w:w="0" w:type="dxa"/>
              <w:right w:w="115" w:type="dxa"/>
            </w:tcMar>
            <w:hideMark/>
          </w:tcPr>
          <w:p w14:paraId="48401A17" w14:textId="29B42B4E"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brought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desert,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cattle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here?</w:t>
            </w:r>
          </w:p>
        </w:tc>
      </w:tr>
      <w:tr w:rsidR="007459F4" w:rsidRPr="00AA48BA" w14:paraId="46477264" w14:textId="77777777" w:rsidTr="00587605">
        <w:tc>
          <w:tcPr>
            <w:tcW w:w="2525" w:type="pct"/>
            <w:tcMar>
              <w:top w:w="0" w:type="dxa"/>
              <w:left w:w="115" w:type="dxa"/>
              <w:bottom w:w="0" w:type="dxa"/>
              <w:right w:w="115" w:type="dxa"/>
            </w:tcMar>
            <w:hideMark/>
          </w:tcPr>
          <w:p w14:paraId="4FAE8BBF" w14:textId="43364876"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Why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did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take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out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Egypt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bring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terrible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place?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place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seed,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figs,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grapes,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pomegranates;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there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water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drink"</w:t>
            </w:r>
            <w:r w:rsidRPr="00AA48BA">
              <w:rPr>
                <w:rFonts w:ascii="Calibri" w:eastAsia="Times New Roman" w:hAnsi="Calibri" w:cs="Calibri"/>
                <w:sz w:val="22"/>
                <w:shd w:val="clear" w:color="auto" w:fill="FFFF00"/>
                <w:lang w:val="en-AU" w:bidi="he-IL"/>
              </w:rPr>
              <w:t>!</w:t>
            </w:r>
          </w:p>
        </w:tc>
        <w:tc>
          <w:tcPr>
            <w:tcW w:w="2475" w:type="pct"/>
            <w:tcMar>
              <w:top w:w="0" w:type="dxa"/>
              <w:left w:w="115" w:type="dxa"/>
              <w:bottom w:w="0" w:type="dxa"/>
              <w:right w:w="115" w:type="dxa"/>
            </w:tcMar>
            <w:hideMark/>
          </w:tcPr>
          <w:p w14:paraId="76340F9A" w14:textId="79276F3C"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did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make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come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up</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out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Mizraim,</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bring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us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evil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place,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place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which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fit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sowing,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planting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fig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trees,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vines,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pomegranates,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where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there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water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drink</w:t>
            </w:r>
            <w:r w:rsidRPr="00AA48BA">
              <w:rPr>
                <w:rFonts w:ascii="Calibri" w:eastAsia="Times New Roman" w:hAnsi="Calibri" w:cs="Calibri"/>
                <w:sz w:val="22"/>
                <w:shd w:val="clear" w:color="auto" w:fill="FFFF00"/>
                <w:lang w:val="en-AU" w:bidi="he-IL"/>
              </w:rPr>
              <w:t>?</w:t>
            </w:r>
          </w:p>
        </w:tc>
      </w:tr>
      <w:tr w:rsidR="007459F4" w:rsidRPr="00AA48BA" w14:paraId="0E749AF6" w14:textId="77777777" w:rsidTr="00587605">
        <w:tc>
          <w:tcPr>
            <w:tcW w:w="2525" w:type="pct"/>
            <w:tcMar>
              <w:top w:w="0" w:type="dxa"/>
              <w:left w:w="115" w:type="dxa"/>
              <w:bottom w:w="0" w:type="dxa"/>
              <w:right w:w="115" w:type="dxa"/>
            </w:tcMar>
            <w:hideMark/>
          </w:tcPr>
          <w:p w14:paraId="3DFC5273" w14:textId="6053A03A"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moved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assembly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entrance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Meeting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fell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faces;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glory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appeared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p>
        </w:tc>
        <w:tc>
          <w:tcPr>
            <w:tcW w:w="2475" w:type="pct"/>
            <w:tcMar>
              <w:top w:w="0" w:type="dxa"/>
              <w:left w:w="115" w:type="dxa"/>
              <w:bottom w:w="0" w:type="dxa"/>
              <w:right w:w="115" w:type="dxa"/>
            </w:tcMar>
            <w:hideMark/>
          </w:tcPr>
          <w:p w14:paraId="13F3E3BE" w14:textId="2B2D204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murmuring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door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tabernacle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ordinance,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bowed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faces,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Glory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Shekinah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revealed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p>
        </w:tc>
      </w:tr>
      <w:tr w:rsidR="007459F4" w:rsidRPr="00AA48BA" w14:paraId="08B4B5FD" w14:textId="77777777" w:rsidTr="00587605">
        <w:tc>
          <w:tcPr>
            <w:tcW w:w="2525" w:type="pct"/>
            <w:tcMar>
              <w:top w:w="0" w:type="dxa"/>
              <w:left w:w="115" w:type="dxa"/>
              <w:bottom w:w="0" w:type="dxa"/>
              <w:right w:w="115" w:type="dxa"/>
            </w:tcMar>
            <w:hideMark/>
          </w:tcPr>
          <w:p w14:paraId="2A6985EB" w14:textId="083D8B40"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spoke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saying.</w:t>
            </w:r>
          </w:p>
        </w:tc>
        <w:tc>
          <w:tcPr>
            <w:tcW w:w="2475" w:type="pct"/>
            <w:tcMar>
              <w:top w:w="0" w:type="dxa"/>
              <w:left w:w="115" w:type="dxa"/>
              <w:bottom w:w="0" w:type="dxa"/>
              <w:right w:w="115" w:type="dxa"/>
            </w:tcMar>
            <w:hideMark/>
          </w:tcPr>
          <w:p w14:paraId="2D4344D7" w14:textId="657470C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spoke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saying:</w:t>
            </w:r>
          </w:p>
        </w:tc>
      </w:tr>
      <w:tr w:rsidR="007459F4" w:rsidRPr="00AA48BA" w14:paraId="7C516E22" w14:textId="77777777" w:rsidTr="00587605">
        <w:tc>
          <w:tcPr>
            <w:tcW w:w="2525" w:type="pct"/>
            <w:tcMar>
              <w:top w:w="0" w:type="dxa"/>
              <w:left w:w="115" w:type="dxa"/>
              <w:bottom w:w="0" w:type="dxa"/>
              <w:right w:w="115" w:type="dxa"/>
            </w:tcMar>
            <w:hideMark/>
          </w:tcPr>
          <w:p w14:paraId="17B66223" w14:textId="66CD2127"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staff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assemble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brother,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speak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presence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give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give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drink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livestock."</w:t>
            </w:r>
          </w:p>
        </w:tc>
        <w:tc>
          <w:tcPr>
            <w:tcW w:w="2475" w:type="pct"/>
            <w:tcMar>
              <w:top w:w="0" w:type="dxa"/>
              <w:left w:w="115" w:type="dxa"/>
              <w:bottom w:w="0" w:type="dxa"/>
              <w:right w:w="115" w:type="dxa"/>
            </w:tcMar>
            <w:hideMark/>
          </w:tcPr>
          <w:p w14:paraId="4ADF872C" w14:textId="3C4E7307"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miracles,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brother,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both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adjure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Great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manifested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Name,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look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give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proofErr w:type="gramStart"/>
            <w:r w:rsidRPr="00AA48BA">
              <w:rPr>
                <w:rFonts w:ascii="Calibri" w:eastAsia="Times New Roman" w:hAnsi="Calibri" w:cs="Calibri"/>
                <w:sz w:val="22"/>
                <w:lang w:val="en-AU" w:bidi="he-IL"/>
              </w:rPr>
              <w:t>refuse</w:t>
            </w:r>
            <w:proofErr w:type="gramEnd"/>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smite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cattle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drink.</w:t>
            </w:r>
          </w:p>
        </w:tc>
      </w:tr>
      <w:tr w:rsidR="007459F4" w:rsidRPr="00AA48BA" w14:paraId="2CCADBB9" w14:textId="77777777" w:rsidTr="00587605">
        <w:tc>
          <w:tcPr>
            <w:tcW w:w="2525" w:type="pct"/>
            <w:tcMar>
              <w:top w:w="0" w:type="dxa"/>
              <w:left w:w="115" w:type="dxa"/>
              <w:bottom w:w="0" w:type="dxa"/>
              <w:right w:w="115" w:type="dxa"/>
            </w:tcMar>
            <w:hideMark/>
          </w:tcPr>
          <w:p w14:paraId="5AFB15AC" w14:textId="204582DA"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took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staff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instructed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p>
        </w:tc>
        <w:tc>
          <w:tcPr>
            <w:tcW w:w="2475" w:type="pct"/>
            <w:tcMar>
              <w:top w:w="0" w:type="dxa"/>
              <w:left w:w="115" w:type="dxa"/>
              <w:bottom w:w="0" w:type="dxa"/>
              <w:right w:w="115" w:type="dxa"/>
            </w:tcMar>
            <w:hideMark/>
          </w:tcPr>
          <w:p w14:paraId="6D7B431F" w14:textId="3A835D37"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took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miracles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commanded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him.</w:t>
            </w:r>
          </w:p>
        </w:tc>
      </w:tr>
      <w:tr w:rsidR="007459F4" w:rsidRPr="00AA48BA" w14:paraId="30BE0D3F" w14:textId="77777777" w:rsidTr="00587605">
        <w:tc>
          <w:tcPr>
            <w:tcW w:w="2525" w:type="pct"/>
            <w:tcMar>
              <w:top w:w="0" w:type="dxa"/>
              <w:left w:w="115" w:type="dxa"/>
              <w:bottom w:w="0" w:type="dxa"/>
              <w:right w:w="115" w:type="dxa"/>
            </w:tcMar>
            <w:hideMark/>
          </w:tcPr>
          <w:p w14:paraId="7D5C0B90" w14:textId="3BDB6B64"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assembled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said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shd w:val="clear" w:color="auto" w:fill="FFFF00"/>
                <w:lang w:val="en-AU" w:bidi="he-IL"/>
              </w:rPr>
              <w:t>"</w:t>
            </w:r>
            <w:r w:rsidRPr="00AA48BA">
              <w:rPr>
                <w:rFonts w:ascii="Calibri" w:eastAsia="Times New Roman" w:hAnsi="Calibri" w:cs="Calibri"/>
                <w:b/>
                <w:bCs/>
                <w:sz w:val="22"/>
                <w:shd w:val="clear" w:color="auto" w:fill="FFFF00"/>
                <w:lang w:val="en-AU" w:bidi="he-IL"/>
              </w:rPr>
              <w:t>Listen,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proofErr w:type="gramStart"/>
            <w:r w:rsidRPr="00AA48BA">
              <w:rPr>
                <w:rFonts w:ascii="Calibri" w:eastAsia="Times New Roman" w:hAnsi="Calibri" w:cs="Calibri"/>
                <w:b/>
                <w:bCs/>
                <w:sz w:val="22"/>
                <w:shd w:val="clear" w:color="auto" w:fill="FFFF00"/>
                <w:lang w:val="en-AU" w:bidi="he-IL"/>
              </w:rPr>
              <w:t>rebels</w:t>
            </w:r>
            <w:proofErr w:type="gramEnd"/>
            <w:r w:rsidRPr="00AA48BA">
              <w:rPr>
                <w:rFonts w:ascii="Calibri" w:eastAsia="Times New Roman" w:hAnsi="Calibri" w:cs="Calibri"/>
                <w:b/>
                <w:bCs/>
                <w:sz w:val="22"/>
                <w:shd w:val="clear" w:color="auto" w:fill="FFFF00"/>
                <w:lang w:val="en-AU" w:bidi="he-IL"/>
              </w:rPr>
              <w: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extract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p>
        </w:tc>
        <w:tc>
          <w:tcPr>
            <w:tcW w:w="2475" w:type="pct"/>
            <w:tcMar>
              <w:top w:w="0" w:type="dxa"/>
              <w:left w:w="115" w:type="dxa"/>
              <w:bottom w:w="0" w:type="dxa"/>
              <w:right w:w="115" w:type="dxa"/>
            </w:tcMar>
            <w:hideMark/>
          </w:tcPr>
          <w:p w14:paraId="4F349ED4" w14:textId="2D6D2B93"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gathered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together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said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Hear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now,</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rebels</w:t>
            </w:r>
            <w:r w:rsidRPr="00AA48BA">
              <w:rPr>
                <w:rFonts w:ascii="Calibri" w:eastAsia="Times New Roman" w:hAnsi="Calibri" w:cs="Calibri"/>
                <w:sz w:val="22"/>
                <w:lang w:val="en-AU" w:bidi="he-IL"/>
              </w:rPr>
              <w: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possible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bring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p>
        </w:tc>
      </w:tr>
      <w:tr w:rsidR="007459F4" w:rsidRPr="00AA48BA" w14:paraId="73928296" w14:textId="77777777" w:rsidTr="00587605">
        <w:tc>
          <w:tcPr>
            <w:tcW w:w="2525" w:type="pct"/>
            <w:tcMar>
              <w:top w:w="0" w:type="dxa"/>
              <w:left w:w="115" w:type="dxa"/>
              <w:bottom w:w="0" w:type="dxa"/>
              <w:right w:w="115" w:type="dxa"/>
            </w:tcMar>
            <w:hideMark/>
          </w:tcPr>
          <w:p w14:paraId="060F08C0" w14:textId="1FA4F2F2"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raised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struck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staff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twice;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rushed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abundantly,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community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livestock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drank.</w:t>
            </w:r>
          </w:p>
        </w:tc>
        <w:tc>
          <w:tcPr>
            <w:tcW w:w="2475" w:type="pct"/>
            <w:tcMar>
              <w:top w:w="0" w:type="dxa"/>
              <w:left w:w="115" w:type="dxa"/>
              <w:bottom w:w="0" w:type="dxa"/>
              <w:right w:w="115" w:type="dxa"/>
            </w:tcMar>
            <w:hideMark/>
          </w:tcPr>
          <w:p w14:paraId="09CF5F95" w14:textId="1A6C6829"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lifted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[JERUSALEM.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lifted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struck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rock</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two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times: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first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dropped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blood;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but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second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multitude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congregation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their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cattle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drank.</w:t>
            </w:r>
          </w:p>
        </w:tc>
      </w:tr>
      <w:tr w:rsidR="007459F4" w:rsidRPr="00AA48BA" w14:paraId="353162CE" w14:textId="77777777" w:rsidTr="00587605">
        <w:tc>
          <w:tcPr>
            <w:tcW w:w="2525" w:type="pct"/>
            <w:tcMar>
              <w:top w:w="0" w:type="dxa"/>
              <w:left w:w="115" w:type="dxa"/>
              <w:bottom w:w="0" w:type="dxa"/>
              <w:right w:w="115" w:type="dxa"/>
            </w:tcMar>
            <w:hideMark/>
          </w:tcPr>
          <w:p w14:paraId="56A89BD1" w14:textId="54FCF6B2"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Adonai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said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Moshe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Aharon,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"Because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did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believe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sanctify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presence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B’ne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Yisrael;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therefore,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bring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congregation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land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that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have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given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them."</w:t>
            </w:r>
          </w:p>
        </w:tc>
        <w:tc>
          <w:tcPr>
            <w:tcW w:w="2475" w:type="pct"/>
            <w:tcMar>
              <w:top w:w="0" w:type="dxa"/>
              <w:left w:w="115" w:type="dxa"/>
              <w:bottom w:w="0" w:type="dxa"/>
              <w:right w:w="115" w:type="dxa"/>
            </w:tcMar>
            <w:hideMark/>
          </w:tcPr>
          <w:p w14:paraId="1D6E8D59" w14:textId="73C87806"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But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Lord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spoke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Mosheh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Aharon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oath,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Because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have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believed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Word,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sanctify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sight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children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Israel,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therefore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not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bring</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this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congregation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land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that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give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them</w:t>
            </w:r>
            <w:r w:rsidRPr="00AA48BA">
              <w:rPr>
                <w:rFonts w:ascii="Calibri" w:eastAsia="Times New Roman" w:hAnsi="Calibri" w:cs="Calibri"/>
                <w:sz w:val="22"/>
                <w:lang w:val="en-AU" w:bidi="he-IL"/>
              </w:rPr>
              <w:t>.</w:t>
            </w:r>
          </w:p>
        </w:tc>
      </w:tr>
      <w:tr w:rsidR="007459F4" w:rsidRPr="00AA48BA" w14:paraId="213C083A" w14:textId="77777777" w:rsidTr="00587605">
        <w:tc>
          <w:tcPr>
            <w:tcW w:w="2525" w:type="pct"/>
            <w:tcMar>
              <w:top w:w="0" w:type="dxa"/>
              <w:left w:w="115" w:type="dxa"/>
              <w:bottom w:w="0" w:type="dxa"/>
              <w:right w:w="115" w:type="dxa"/>
            </w:tcMar>
            <w:hideMark/>
          </w:tcPr>
          <w:p w14:paraId="42A839A6" w14:textId="51FDED8A"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dispute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contended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Adonai,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sanctified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through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p>
        </w:tc>
        <w:tc>
          <w:tcPr>
            <w:tcW w:w="2475" w:type="pct"/>
            <w:tcMar>
              <w:top w:w="0" w:type="dxa"/>
              <w:left w:w="115" w:type="dxa"/>
              <w:bottom w:w="0" w:type="dxa"/>
              <w:right w:w="115" w:type="dxa"/>
            </w:tcMar>
            <w:hideMark/>
          </w:tcPr>
          <w:p w14:paraId="4AB873B7" w14:textId="4B0326EE" w:rsidR="007459F4" w:rsidRPr="00AA48BA" w:rsidRDefault="007459F4"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Contention,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sons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contended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account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hidden;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sanctified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Mosheh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Aharon,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waters)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were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given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p>
        </w:tc>
      </w:tr>
    </w:tbl>
    <w:p w14:paraId="7695914D" w14:textId="77777777" w:rsidR="00733543" w:rsidRPr="00AA48BA" w:rsidRDefault="00733543" w:rsidP="00886B60">
      <w:pPr>
        <w:keepNext/>
        <w:widowControl w:val="0"/>
        <w:pBdr>
          <w:bottom w:val="double" w:sz="4" w:space="1" w:color="auto"/>
        </w:pBdr>
        <w:spacing w:after="0" w:line="240" w:lineRule="auto"/>
        <w:jc w:val="center"/>
        <w:rPr>
          <w:rFonts w:ascii="Cambria" w:eastAsia="Calibri" w:hAnsi="Cambria" w:cs="Times New Roman"/>
          <w:b/>
          <w:bCs/>
          <w:sz w:val="28"/>
          <w:szCs w:val="28"/>
          <w:lang w:bidi="he-IL"/>
        </w:rPr>
      </w:pPr>
    </w:p>
    <w:p w14:paraId="4B6EC844" w14:textId="77777777" w:rsidR="00733543" w:rsidRPr="00AA48BA" w:rsidRDefault="00733543" w:rsidP="00886B60">
      <w:pPr>
        <w:keepNext/>
        <w:widowControl w:val="0"/>
        <w:spacing w:after="0" w:line="240" w:lineRule="auto"/>
        <w:jc w:val="center"/>
        <w:rPr>
          <w:rFonts w:ascii="Cambria" w:eastAsia="Calibri" w:hAnsi="Cambria" w:cs="Times New Roman"/>
          <w:b/>
          <w:bCs/>
          <w:sz w:val="28"/>
          <w:szCs w:val="28"/>
          <w:lang w:bidi="he-IL"/>
        </w:rPr>
      </w:pPr>
    </w:p>
    <w:p w14:paraId="5912406A" w14:textId="421382EE" w:rsidR="007459F4" w:rsidRPr="00AA48BA" w:rsidRDefault="007459F4" w:rsidP="00886B60">
      <w:pPr>
        <w:keepNext/>
        <w:widowControl w:val="0"/>
        <w:spacing w:after="0" w:line="240" w:lineRule="auto"/>
        <w:jc w:val="center"/>
        <w:rPr>
          <w:rFonts w:ascii="Cambria" w:eastAsia="Calibri" w:hAnsi="Cambria" w:cs="Times New Roman"/>
          <w:b/>
          <w:bCs/>
          <w:sz w:val="28"/>
          <w:szCs w:val="28"/>
          <w:lang w:bidi="he-IL"/>
        </w:rPr>
      </w:pPr>
      <w:r w:rsidRPr="00AA48BA">
        <w:rPr>
          <w:rFonts w:ascii="Cambria" w:eastAsia="Calibri" w:hAnsi="Cambria" w:cs="Times New Roman"/>
          <w:b/>
          <w:bCs/>
          <w:sz w:val="28"/>
          <w:szCs w:val="28"/>
          <w:lang w:bidi="he-IL"/>
        </w:rPr>
        <w:t>Reading</w:t>
      </w:r>
      <w:r w:rsidR="003932FD" w:rsidRPr="00AA48BA">
        <w:rPr>
          <w:rFonts w:ascii="Cambria" w:eastAsia="Calibri" w:hAnsi="Cambria" w:cs="Times New Roman"/>
          <w:b/>
          <w:bCs/>
          <w:sz w:val="28"/>
          <w:szCs w:val="28"/>
          <w:lang w:bidi="he-IL"/>
        </w:rPr>
        <w:t xml:space="preserve"> </w:t>
      </w:r>
      <w:r w:rsidRPr="00AA48BA">
        <w:rPr>
          <w:rFonts w:ascii="Cambria" w:eastAsia="Calibri" w:hAnsi="Cambria" w:cs="Times New Roman"/>
          <w:b/>
          <w:bCs/>
          <w:sz w:val="28"/>
          <w:szCs w:val="28"/>
          <w:lang w:bidi="he-IL"/>
        </w:rPr>
        <w:t>Assignment:</w:t>
      </w:r>
    </w:p>
    <w:p w14:paraId="42BDDC44" w14:textId="77777777" w:rsidR="00886B60" w:rsidRPr="00AA48BA" w:rsidRDefault="00886B60" w:rsidP="00886B60">
      <w:pPr>
        <w:keepNext/>
        <w:widowControl w:val="0"/>
        <w:spacing w:after="0" w:line="240" w:lineRule="auto"/>
        <w:jc w:val="center"/>
        <w:rPr>
          <w:rFonts w:ascii="Cambria" w:eastAsia="Calibri" w:hAnsi="Cambria" w:cs="Times New Roman"/>
          <w:b/>
          <w:bCs/>
          <w:sz w:val="28"/>
          <w:szCs w:val="28"/>
          <w:lang w:bidi="he-IL"/>
        </w:rPr>
      </w:pPr>
    </w:p>
    <w:tbl>
      <w:tblPr>
        <w:tblStyle w:val="TableGrid"/>
        <w:tblW w:w="0" w:type="auto"/>
        <w:tblLook w:val="04A0" w:firstRow="1" w:lastRow="0" w:firstColumn="1" w:lastColumn="0" w:noHBand="0" w:noVBand="1"/>
      </w:tblPr>
      <w:tblGrid>
        <w:gridCol w:w="5107"/>
        <w:gridCol w:w="5107"/>
      </w:tblGrid>
      <w:tr w:rsidR="00893F47" w:rsidRPr="00AA48BA" w14:paraId="3611549B" w14:textId="77777777" w:rsidTr="00356C45">
        <w:tc>
          <w:tcPr>
            <w:tcW w:w="5107" w:type="dxa"/>
          </w:tcPr>
          <w:p w14:paraId="6BB4B84B" w14:textId="073AB529" w:rsidR="00893F47" w:rsidRPr="00AA48BA" w:rsidRDefault="00893F47" w:rsidP="00886B60">
            <w:pPr>
              <w:keepNext/>
              <w:widowControl w:val="0"/>
              <w:jc w:val="center"/>
              <w:rPr>
                <w:rFonts w:ascii="Calibri" w:eastAsia="Calibri" w:hAnsi="Calibri" w:cs="Calibri"/>
                <w:b/>
                <w:bCs/>
                <w:sz w:val="22"/>
                <w:u w:val="single"/>
                <w:lang w:bidi="he-IL"/>
              </w:rPr>
            </w:pPr>
            <w:r w:rsidRPr="00AA48BA">
              <w:rPr>
                <w:rFonts w:ascii="Calibri" w:eastAsia="Calibri" w:hAnsi="Calibri" w:cs="Calibri"/>
                <w:b/>
                <w:bCs/>
                <w:sz w:val="22"/>
                <w:u w:val="single"/>
                <w:lang w:bidi="he-IL"/>
              </w:rPr>
              <w:t>The</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Torah</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Anthology,</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Volume</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14,</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The</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Final</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Wanderings,</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pp.</w:t>
            </w:r>
            <w:r w:rsidR="003932FD"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67 -</w:t>
            </w:r>
            <w:r w:rsidR="004A7D59" w:rsidRPr="00AA48BA">
              <w:rPr>
                <w:rFonts w:ascii="Calibri" w:eastAsia="Calibri" w:hAnsi="Calibri" w:cs="Calibri"/>
                <w:b/>
                <w:bCs/>
                <w:sz w:val="22"/>
                <w:u w:val="single"/>
                <w:lang w:bidi="he-IL"/>
              </w:rPr>
              <w:t xml:space="preserve"> </w:t>
            </w:r>
            <w:r w:rsidRPr="00AA48BA">
              <w:rPr>
                <w:rFonts w:ascii="Calibri" w:eastAsia="Calibri" w:hAnsi="Calibri" w:cs="Calibri"/>
                <w:b/>
                <w:bCs/>
                <w:sz w:val="22"/>
                <w:u w:val="single"/>
                <w:lang w:bidi="he-IL"/>
              </w:rPr>
              <w:t>91</w:t>
            </w:r>
          </w:p>
          <w:p w14:paraId="0F0F1860" w14:textId="16EFD6B6" w:rsidR="00893F47" w:rsidRPr="00AA48BA" w:rsidRDefault="00893F47" w:rsidP="00886B60">
            <w:pPr>
              <w:keepNext/>
              <w:widowControl w:val="0"/>
              <w:jc w:val="center"/>
              <w:rPr>
                <w:rFonts w:ascii="Calibri" w:eastAsia="Calibri" w:hAnsi="Calibri" w:cs="Calibri"/>
                <w:sz w:val="22"/>
                <w:lang w:bidi="he-IL"/>
              </w:rPr>
            </w:pPr>
            <w:r w:rsidRPr="00AA48BA">
              <w:rPr>
                <w:rFonts w:ascii="Calibri" w:eastAsia="Calibri" w:hAnsi="Calibri" w:cs="Calibri"/>
                <w:sz w:val="22"/>
                <w:lang w:bidi="he-IL"/>
              </w:rPr>
              <w:t>By:</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Hakham</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Yitschak</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Magrisso</w:t>
            </w:r>
          </w:p>
          <w:p w14:paraId="5126C98E" w14:textId="0306FB0A" w:rsidR="00893F47" w:rsidRPr="00AA48BA" w:rsidRDefault="00893F47" w:rsidP="00886B60">
            <w:pPr>
              <w:keepNext/>
              <w:widowControl w:val="0"/>
              <w:jc w:val="center"/>
              <w:rPr>
                <w:rFonts w:ascii="Calibri" w:eastAsia="Calibri" w:hAnsi="Calibri" w:cs="Calibri"/>
                <w:sz w:val="22"/>
                <w:lang w:bidi="he-IL"/>
              </w:rPr>
            </w:pPr>
            <w:r w:rsidRPr="00AA48BA">
              <w:rPr>
                <w:rFonts w:ascii="Calibri" w:eastAsia="Calibri" w:hAnsi="Calibri" w:cs="Calibri"/>
                <w:sz w:val="22"/>
                <w:lang w:bidi="he-IL"/>
              </w:rPr>
              <w:t>Translated</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by</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Dr.</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Tzvi</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Faier</w:t>
            </w:r>
          </w:p>
          <w:p w14:paraId="580F2CA5" w14:textId="736E53DC" w:rsidR="00893F47" w:rsidRPr="00AA48BA" w:rsidRDefault="00893F47" w:rsidP="00886B60">
            <w:pPr>
              <w:keepNext/>
              <w:widowControl w:val="0"/>
              <w:jc w:val="center"/>
              <w:rPr>
                <w:rFonts w:ascii="Calibri" w:eastAsia="Calibri" w:hAnsi="Calibri" w:cs="Calibri"/>
                <w:sz w:val="22"/>
                <w:lang w:bidi="he-IL"/>
              </w:rPr>
            </w:pPr>
            <w:r w:rsidRPr="00AA48BA">
              <w:rPr>
                <w:rFonts w:ascii="Calibri" w:eastAsia="Calibri" w:hAnsi="Calibri" w:cs="Calibri"/>
                <w:sz w:val="22"/>
                <w:lang w:bidi="he-IL"/>
              </w:rPr>
              <w:t>Edited</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and</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with</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notes</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by</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Rabbi</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Aryeh</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Kaplan</w:t>
            </w:r>
          </w:p>
          <w:p w14:paraId="59308A89" w14:textId="79C00BAC" w:rsidR="00893F47" w:rsidRPr="00AA48BA" w:rsidRDefault="00893F47" w:rsidP="00886B60">
            <w:pPr>
              <w:keepNext/>
              <w:widowControl w:val="0"/>
              <w:jc w:val="center"/>
              <w:rPr>
                <w:rFonts w:ascii="Calibri" w:eastAsia="Calibri" w:hAnsi="Calibri" w:cs="Calibri"/>
                <w:sz w:val="22"/>
                <w:lang w:bidi="he-IL"/>
              </w:rPr>
            </w:pPr>
            <w:r w:rsidRPr="00AA48BA">
              <w:rPr>
                <w:rFonts w:ascii="Calibri" w:eastAsia="Calibri" w:hAnsi="Calibri" w:cs="Calibri"/>
                <w:sz w:val="22"/>
                <w:lang w:bidi="he-IL"/>
              </w:rPr>
              <w:t>Moznaim</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Publishing</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Corporation,</w:t>
            </w:r>
            <w:r w:rsidR="003932FD" w:rsidRPr="00AA48BA">
              <w:rPr>
                <w:rFonts w:ascii="Calibri" w:eastAsia="Calibri" w:hAnsi="Calibri" w:cs="Calibri"/>
                <w:sz w:val="22"/>
                <w:lang w:bidi="he-IL"/>
              </w:rPr>
              <w:t xml:space="preserve"> </w:t>
            </w:r>
            <w:r w:rsidRPr="00AA48BA">
              <w:rPr>
                <w:rFonts w:ascii="Calibri" w:eastAsia="Calibri" w:hAnsi="Calibri" w:cs="Calibri"/>
                <w:sz w:val="22"/>
                <w:lang w:bidi="he-IL"/>
              </w:rPr>
              <w:t>1991</w:t>
            </w:r>
          </w:p>
          <w:p w14:paraId="35902D1A" w14:textId="41A1E7D6" w:rsidR="00893F47" w:rsidRPr="00AA48BA" w:rsidRDefault="00893F47" w:rsidP="00886B60">
            <w:pPr>
              <w:keepNext/>
              <w:widowControl w:val="0"/>
              <w:jc w:val="center"/>
              <w:rPr>
                <w:rFonts w:asciiTheme="minorHAnsi" w:eastAsia="Calibri" w:hAnsiTheme="minorHAnsi" w:cstheme="minorHAnsi"/>
                <w:sz w:val="22"/>
                <w:lang w:bidi="he-IL"/>
              </w:rPr>
            </w:pPr>
          </w:p>
        </w:tc>
        <w:tc>
          <w:tcPr>
            <w:tcW w:w="5107" w:type="dxa"/>
          </w:tcPr>
          <w:p w14:paraId="771EFF8E" w14:textId="77777777" w:rsidR="00893F47" w:rsidRPr="00AA48BA" w:rsidRDefault="00893F47" w:rsidP="00886B60">
            <w:pPr>
              <w:keepNext/>
              <w:widowControl w:val="0"/>
              <w:jc w:val="center"/>
              <w:rPr>
                <w:rFonts w:asciiTheme="minorHAnsi" w:eastAsia="Calibri" w:hAnsiTheme="minorHAnsi" w:cstheme="minorHAnsi"/>
                <w:b/>
                <w:bCs/>
                <w:sz w:val="22"/>
                <w:u w:val="single"/>
                <w:lang w:bidi="he-IL"/>
              </w:rPr>
            </w:pPr>
            <w:r w:rsidRPr="00AA48BA">
              <w:rPr>
                <w:rFonts w:asciiTheme="minorHAnsi" w:eastAsia="Calibri" w:hAnsiTheme="minorHAnsi" w:cstheme="minorHAnsi"/>
                <w:b/>
                <w:bCs/>
                <w:sz w:val="22"/>
                <w:u w:val="single"/>
                <w:lang w:bidi="he-IL"/>
              </w:rPr>
              <w:t>Ramban: Commentary on the Torah</w:t>
            </w:r>
          </w:p>
          <w:p w14:paraId="7B3EE4DE" w14:textId="77777777" w:rsidR="00893F47" w:rsidRPr="00AA48BA" w:rsidRDefault="00893F47" w:rsidP="00886B60">
            <w:pPr>
              <w:keepNext/>
              <w:widowControl w:val="0"/>
              <w:jc w:val="center"/>
              <w:rPr>
                <w:rFonts w:asciiTheme="minorHAnsi" w:eastAsia="Calibri" w:hAnsiTheme="minorHAnsi" w:cstheme="minorHAnsi"/>
                <w:sz w:val="22"/>
                <w:lang w:bidi="he-IL"/>
              </w:rPr>
            </w:pPr>
            <w:r w:rsidRPr="00AA48BA">
              <w:rPr>
                <w:rFonts w:asciiTheme="minorHAnsi" w:eastAsia="Calibri" w:hAnsiTheme="minorHAnsi" w:cstheme="minorHAnsi"/>
                <w:sz w:val="22"/>
                <w:lang w:bidi="he-IL"/>
              </w:rPr>
              <w:t>Translated and Annotated</w:t>
            </w:r>
          </w:p>
          <w:p w14:paraId="36DF0346" w14:textId="77777777" w:rsidR="00893F47" w:rsidRPr="00AA48BA" w:rsidRDefault="00893F47" w:rsidP="00886B60">
            <w:pPr>
              <w:keepNext/>
              <w:widowControl w:val="0"/>
              <w:jc w:val="center"/>
              <w:rPr>
                <w:rFonts w:asciiTheme="minorHAnsi" w:eastAsia="Calibri" w:hAnsiTheme="minorHAnsi" w:cstheme="minorHAnsi"/>
                <w:sz w:val="22"/>
                <w:lang w:bidi="he-IL"/>
              </w:rPr>
            </w:pPr>
            <w:r w:rsidRPr="00AA48BA">
              <w:rPr>
                <w:rFonts w:asciiTheme="minorHAnsi" w:eastAsia="Calibri" w:hAnsiTheme="minorHAnsi" w:cstheme="minorHAnsi"/>
                <w:sz w:val="22"/>
                <w:lang w:bidi="he-IL"/>
              </w:rPr>
              <w:t>by Rabbi Dr. Charles Chavel</w:t>
            </w:r>
          </w:p>
          <w:p w14:paraId="248D5A31" w14:textId="77777777" w:rsidR="00893F47" w:rsidRPr="00AA48BA" w:rsidRDefault="00893F47" w:rsidP="00886B60">
            <w:pPr>
              <w:keepNext/>
              <w:widowControl w:val="0"/>
              <w:jc w:val="center"/>
              <w:rPr>
                <w:rFonts w:asciiTheme="minorHAnsi" w:eastAsia="Calibri" w:hAnsiTheme="minorHAnsi" w:cstheme="minorHAnsi"/>
                <w:sz w:val="22"/>
                <w:lang w:bidi="he-IL"/>
              </w:rPr>
            </w:pPr>
            <w:r w:rsidRPr="00AA48BA">
              <w:rPr>
                <w:rFonts w:asciiTheme="minorHAnsi" w:eastAsia="Calibri" w:hAnsiTheme="minorHAnsi" w:cstheme="minorHAnsi"/>
                <w:sz w:val="22"/>
                <w:lang w:bidi="he-IL"/>
              </w:rPr>
              <w:t>Published by Shilo Publishing House, Inc.</w:t>
            </w:r>
          </w:p>
          <w:p w14:paraId="5DC9C165" w14:textId="30F32AF2" w:rsidR="00893F47" w:rsidRPr="00AA48BA" w:rsidRDefault="00893F47" w:rsidP="00886B60">
            <w:pPr>
              <w:keepNext/>
              <w:widowControl w:val="0"/>
              <w:jc w:val="center"/>
              <w:rPr>
                <w:rFonts w:asciiTheme="minorHAnsi" w:eastAsia="Calibri" w:hAnsiTheme="minorHAnsi" w:cstheme="minorHAnsi"/>
                <w:b/>
                <w:bCs/>
                <w:sz w:val="22"/>
                <w:lang w:bidi="he-IL"/>
              </w:rPr>
            </w:pPr>
            <w:r w:rsidRPr="00AA48BA">
              <w:rPr>
                <w:rFonts w:asciiTheme="minorHAnsi" w:eastAsia="Calibri" w:hAnsiTheme="minorHAnsi" w:cstheme="minorHAnsi"/>
                <w:sz w:val="22"/>
                <w:lang w:bidi="he-IL"/>
              </w:rPr>
              <w:t>(New York, 197</w:t>
            </w:r>
            <w:r w:rsidR="004A7D59" w:rsidRPr="00AA48BA">
              <w:rPr>
                <w:rFonts w:asciiTheme="minorHAnsi" w:eastAsia="Calibri" w:hAnsiTheme="minorHAnsi" w:cstheme="minorHAnsi"/>
                <w:sz w:val="22"/>
                <w:lang w:bidi="he-IL"/>
              </w:rPr>
              <w:t>5</w:t>
            </w:r>
            <w:r w:rsidRPr="00AA48BA">
              <w:rPr>
                <w:rFonts w:asciiTheme="minorHAnsi" w:eastAsia="Calibri" w:hAnsiTheme="minorHAnsi" w:cstheme="minorHAnsi"/>
                <w:sz w:val="22"/>
                <w:lang w:bidi="he-IL"/>
              </w:rPr>
              <w:t>)</w:t>
            </w:r>
            <w:r w:rsidRPr="00AA48BA">
              <w:rPr>
                <w:rFonts w:asciiTheme="minorHAnsi" w:eastAsia="Calibri" w:hAnsiTheme="minorHAnsi" w:cstheme="minorHAnsi"/>
                <w:b/>
                <w:bCs/>
                <w:sz w:val="22"/>
                <w:lang w:bidi="he-IL"/>
              </w:rPr>
              <w:t xml:space="preserve"> </w:t>
            </w:r>
          </w:p>
          <w:p w14:paraId="200D375B" w14:textId="4C5DE3D0" w:rsidR="00893F47" w:rsidRPr="00AA48BA" w:rsidRDefault="00886B60" w:rsidP="00886B60">
            <w:pPr>
              <w:keepNext/>
              <w:widowControl w:val="0"/>
              <w:tabs>
                <w:tab w:val="left" w:pos="1812"/>
                <w:tab w:val="center" w:pos="2445"/>
              </w:tabs>
              <w:jc w:val="center"/>
              <w:rPr>
                <w:rFonts w:asciiTheme="minorHAnsi" w:eastAsia="Calibri" w:hAnsiTheme="minorHAnsi" w:cstheme="minorHAnsi"/>
                <w:b/>
                <w:bCs/>
                <w:sz w:val="22"/>
                <w:lang w:bidi="he-IL"/>
              </w:rPr>
            </w:pPr>
            <w:r w:rsidRPr="00AA48BA">
              <w:rPr>
                <w:rFonts w:asciiTheme="minorHAnsi" w:eastAsia="Calibri" w:hAnsiTheme="minorHAnsi" w:cstheme="minorHAnsi"/>
                <w:b/>
                <w:bCs/>
                <w:sz w:val="22"/>
                <w:lang w:bidi="he-IL"/>
              </w:rPr>
              <w:t>Numbers</w:t>
            </w:r>
            <w:r w:rsidR="00893F47" w:rsidRPr="00AA48BA">
              <w:rPr>
                <w:rFonts w:asciiTheme="minorHAnsi" w:eastAsia="Calibri" w:hAnsiTheme="minorHAnsi" w:cstheme="minorHAnsi"/>
                <w:b/>
                <w:bCs/>
                <w:sz w:val="22"/>
                <w:lang w:bidi="he-IL"/>
              </w:rPr>
              <w:t xml:space="preserve"> pp. </w:t>
            </w:r>
            <w:r w:rsidR="004A7D59" w:rsidRPr="00AA48BA">
              <w:rPr>
                <w:rFonts w:asciiTheme="minorHAnsi" w:eastAsia="Calibri" w:hAnsiTheme="minorHAnsi" w:cstheme="minorHAnsi"/>
                <w:b/>
                <w:bCs/>
                <w:sz w:val="22"/>
                <w:lang w:bidi="he-IL"/>
              </w:rPr>
              <w:t>194</w:t>
            </w:r>
            <w:r w:rsidR="00893F47" w:rsidRPr="00AA48BA">
              <w:rPr>
                <w:rFonts w:asciiTheme="minorHAnsi" w:eastAsia="Calibri" w:hAnsiTheme="minorHAnsi" w:cstheme="minorHAnsi"/>
                <w:b/>
                <w:bCs/>
                <w:sz w:val="22"/>
                <w:lang w:bidi="he-IL"/>
              </w:rPr>
              <w:t xml:space="preserve"> - </w:t>
            </w:r>
            <w:r w:rsidR="004A7D59" w:rsidRPr="00AA48BA">
              <w:rPr>
                <w:rFonts w:asciiTheme="minorHAnsi" w:eastAsia="Calibri" w:hAnsiTheme="minorHAnsi" w:cstheme="minorHAnsi"/>
                <w:b/>
                <w:bCs/>
                <w:sz w:val="22"/>
                <w:lang w:bidi="he-IL"/>
              </w:rPr>
              <w:t>225</w:t>
            </w:r>
          </w:p>
        </w:tc>
      </w:tr>
    </w:tbl>
    <w:p w14:paraId="2C3DF78E" w14:textId="77777777" w:rsidR="007459F4" w:rsidRPr="00AA48BA" w:rsidRDefault="007459F4" w:rsidP="00886B60">
      <w:pPr>
        <w:keepNext/>
        <w:widowControl w:val="0"/>
        <w:spacing w:after="0" w:line="240" w:lineRule="auto"/>
        <w:jc w:val="center"/>
        <w:rPr>
          <w:rFonts w:ascii="Cambria" w:eastAsia="Calibri" w:hAnsi="Cambria" w:cs="Times New Roman"/>
          <w:b/>
          <w:bCs/>
          <w:sz w:val="28"/>
          <w:szCs w:val="28"/>
          <w:lang w:bidi="he-IL"/>
        </w:rPr>
      </w:pPr>
    </w:p>
    <w:p w14:paraId="6E982F54" w14:textId="77777777" w:rsidR="007459F4" w:rsidRPr="00AA48BA" w:rsidRDefault="007459F4" w:rsidP="00886B60">
      <w:pPr>
        <w:keepNext/>
        <w:widowControl w:val="0"/>
        <w:pBdr>
          <w:bottom w:val="double" w:sz="6" w:space="1" w:color="auto"/>
        </w:pBdr>
        <w:spacing w:after="0" w:line="240" w:lineRule="auto"/>
        <w:jc w:val="center"/>
        <w:rPr>
          <w:rFonts w:ascii="Calibri" w:eastAsia="Calibri" w:hAnsi="Calibri" w:cs="Calibri"/>
          <w:sz w:val="22"/>
          <w:lang w:bidi="he-IL"/>
        </w:rPr>
      </w:pPr>
    </w:p>
    <w:p w14:paraId="5F5C8C0B" w14:textId="77777777" w:rsidR="007459F4" w:rsidRPr="00AA48BA" w:rsidRDefault="007459F4" w:rsidP="00886B60">
      <w:pPr>
        <w:keepNext/>
        <w:widowControl w:val="0"/>
        <w:spacing w:after="0" w:line="240" w:lineRule="auto"/>
        <w:jc w:val="center"/>
        <w:rPr>
          <w:rFonts w:ascii="Calibri" w:eastAsia="Calibri" w:hAnsi="Calibri" w:cs="Calibri"/>
          <w:sz w:val="22"/>
          <w:lang w:bidi="he-IL"/>
        </w:rPr>
      </w:pPr>
    </w:p>
    <w:p w14:paraId="7C757CCD" w14:textId="78651019" w:rsidR="007459F4" w:rsidRPr="00AA48BA" w:rsidRDefault="007459F4"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8"/>
          <w:szCs w:val="28"/>
          <w:lang w:val="en-AU" w:bidi="he-IL"/>
        </w:rPr>
        <w:t>Welcome</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to</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the</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World</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of</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P’shat</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Exegesis</w:t>
      </w:r>
    </w:p>
    <w:p w14:paraId="4241B983" w14:textId="006318B0" w:rsidR="007459F4" w:rsidRPr="00AA48BA" w:rsidRDefault="003932FD" w:rsidP="00886B60">
      <w:pPr>
        <w:spacing w:after="0" w:line="240" w:lineRule="auto"/>
        <w:jc w:val="center"/>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p w14:paraId="6E76A5F0" w14:textId="0057453C"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order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understand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finished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P’shat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interpretation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Torah,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take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account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P’shat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intended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produce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catechetical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output,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whereby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question/s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raised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answer/a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given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seven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Hermeneutic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Hillel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Hebrew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Grammar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Hebrew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expression.</w:t>
      </w:r>
    </w:p>
    <w:p w14:paraId="58C8CFBD" w14:textId="5952B67B"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2AD660B3" w14:textId="5F081B5D"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Seven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Hermeneutic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Hillel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follows:</w:t>
      </w:r>
    </w:p>
    <w:p w14:paraId="7D488119" w14:textId="2C669F46"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[cf.</w:t>
      </w:r>
      <w:r w:rsidR="003932FD" w:rsidRPr="00AA48BA">
        <w:rPr>
          <w:rFonts w:ascii="Calibri" w:eastAsia="Times New Roman" w:hAnsi="Calibri" w:cs="Calibri"/>
          <w:color w:val="000000"/>
          <w:sz w:val="22"/>
          <w:lang w:val="en-AU" w:bidi="he-IL"/>
        </w:rPr>
        <w:t xml:space="preserve"> </w:t>
      </w:r>
      <w:hyperlink r:id="rId15" w:history="1">
        <w:r w:rsidRPr="00AA48BA">
          <w:rPr>
            <w:rFonts w:ascii="Calibri" w:eastAsia="Times New Roman" w:hAnsi="Calibri" w:cs="Calibri"/>
            <w:color w:val="800080"/>
            <w:sz w:val="22"/>
            <w:u w:val="single"/>
            <w:lang w:val="en-AU" w:bidi="he-IL"/>
          </w:rPr>
          <w:t>http://www.jewishencyclopedia.com/view.jsp?artid=472&amp;letter=R</w:t>
        </w:r>
      </w:hyperlink>
      <w:r w:rsidRPr="00AA48BA">
        <w:rPr>
          <w:rFonts w:ascii="Calibri" w:eastAsia="Times New Roman" w:hAnsi="Calibri" w:cs="Calibri"/>
          <w:color w:val="000000"/>
          <w:sz w:val="22"/>
          <w:lang w:val="en-AU" w:bidi="he-IL"/>
        </w:rPr>
        <w:t>]:</w:t>
      </w:r>
    </w:p>
    <w:p w14:paraId="618DA69F" w14:textId="26022DD3"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123E1C6C" w14:textId="6728AAC2"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1.</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Ḳal</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va-ḥomer: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"Argumentum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minori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majus"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majori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corresponding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scholastic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fortiori.</w:t>
      </w:r>
    </w:p>
    <w:p w14:paraId="73D51BF8" w14:textId="084FA50E"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2.</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Gezerah</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shavah: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Argument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analogy.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Biblical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passages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containing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synonyms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homonyms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subject,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however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much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differ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respects,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identical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definitions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applications.</w:t>
      </w:r>
    </w:p>
    <w:p w14:paraId="519EF6E6" w14:textId="564CBEC4"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3.</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Binyan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ab</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mi-katub</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eḥad: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Application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provision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found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passage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passages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related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content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contain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provision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question.</w:t>
      </w:r>
    </w:p>
    <w:p w14:paraId="5A72AE7E" w14:textId="35AA32AE"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4.</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Binyan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ab</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mi-shene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ketubim: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preceding,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except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provision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generalized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two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Biblical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passages.</w:t>
      </w:r>
    </w:p>
    <w:p w14:paraId="7C9D08E9" w14:textId="2A72EFAA"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5.</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Kelal</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u-Peraṭ</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Peraṭ</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u-kelal: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Definition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general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particular,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particular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general.</w:t>
      </w:r>
    </w:p>
    <w:p w14:paraId="2F6BDD7D" w14:textId="075B6921"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6.</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Ka-yoẓe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bo</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mi-maḳom</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aḥer: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Similarity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content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another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Scriptural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passage.</w:t>
      </w:r>
    </w:p>
    <w:p w14:paraId="581CCE37" w14:textId="4668A9BD"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7.</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Dabar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ha-lamed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me-'inyano: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Interpretation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deduced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context.</w:t>
      </w:r>
    </w:p>
    <w:p w14:paraId="641FEA98" w14:textId="3891B88E" w:rsidR="007459F4" w:rsidRPr="00AA48BA" w:rsidRDefault="003932FD" w:rsidP="00886B60">
      <w:pPr>
        <w:spacing w:after="0" w:line="240" w:lineRule="auto"/>
        <w:jc w:val="center"/>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09548776" w14:textId="7405C68C" w:rsidR="007459F4" w:rsidRPr="00AA48BA" w:rsidRDefault="007459F4" w:rsidP="00886B60">
      <w:pPr>
        <w:pBdr>
          <w:bottom w:val="double" w:sz="4" w:space="1" w:color="auto"/>
        </w:pBdr>
        <w:spacing w:after="0" w:line="240" w:lineRule="auto"/>
        <w:jc w:val="both"/>
        <w:rPr>
          <w:rFonts w:ascii="Calibri" w:eastAsia="Times New Roman" w:hAnsi="Calibri" w:cs="Calibri"/>
          <w:color w:val="000000"/>
          <w:sz w:val="22"/>
          <w:lang w:bidi="he-IL"/>
        </w:rPr>
      </w:pPr>
    </w:p>
    <w:p w14:paraId="5C1A047D" w14:textId="77777777" w:rsidR="00B357F6" w:rsidRPr="00AA48BA" w:rsidRDefault="00B357F6">
      <w:pPr>
        <w:rPr>
          <w:rFonts w:ascii="Cambria" w:eastAsia="Calibri" w:hAnsi="Cambria" w:cs="Times New Roman"/>
          <w:b/>
          <w:bCs/>
          <w:sz w:val="28"/>
          <w:szCs w:val="28"/>
          <w:lang w:val="en-AU"/>
        </w:rPr>
      </w:pPr>
      <w:r w:rsidRPr="00AA48BA">
        <w:rPr>
          <w:rFonts w:ascii="Cambria" w:eastAsia="Calibri" w:hAnsi="Cambria" w:cs="Times New Roman"/>
          <w:b/>
          <w:bCs/>
          <w:sz w:val="28"/>
          <w:szCs w:val="28"/>
          <w:lang w:val="en-AU"/>
        </w:rPr>
        <w:br w:type="page"/>
      </w:r>
    </w:p>
    <w:p w14:paraId="2D021948" w14:textId="1CAE0C49" w:rsidR="004A7D59" w:rsidRPr="00AA48BA" w:rsidRDefault="004A7D59" w:rsidP="00886B60">
      <w:pPr>
        <w:widowControl w:val="0"/>
        <w:spacing w:after="0" w:line="240" w:lineRule="auto"/>
        <w:jc w:val="center"/>
        <w:rPr>
          <w:rFonts w:ascii="Cambria" w:eastAsia="Calibri" w:hAnsi="Cambria" w:cs="Times New Roman"/>
          <w:sz w:val="28"/>
          <w:szCs w:val="28"/>
        </w:rPr>
      </w:pPr>
      <w:r w:rsidRPr="00AA48BA">
        <w:rPr>
          <w:rFonts w:ascii="Cambria" w:eastAsia="Calibri" w:hAnsi="Cambria" w:cs="Times New Roman"/>
          <w:b/>
          <w:bCs/>
          <w:sz w:val="28"/>
          <w:szCs w:val="28"/>
          <w:lang w:val="en-AU"/>
        </w:rPr>
        <w:lastRenderedPageBreak/>
        <w:t>Welcome to the World of Remes Exegesis</w:t>
      </w:r>
    </w:p>
    <w:p w14:paraId="4490A25E" w14:textId="77777777" w:rsidR="004A7D59" w:rsidRPr="00AA48BA" w:rsidRDefault="004A7D59" w:rsidP="00886B60">
      <w:pPr>
        <w:widowControl w:val="0"/>
        <w:spacing w:after="0" w:line="240" w:lineRule="auto"/>
        <w:jc w:val="both"/>
        <w:rPr>
          <w:rFonts w:ascii="Calibri" w:eastAsia="Calibri" w:hAnsi="Calibri" w:cs="Times New Roman"/>
          <w:sz w:val="22"/>
        </w:rPr>
      </w:pPr>
      <w:r w:rsidRPr="00AA48BA">
        <w:rPr>
          <w:rFonts w:ascii="Calibri" w:eastAsia="Calibri" w:hAnsi="Calibri" w:cs="Times New Roman"/>
          <w:sz w:val="22"/>
          <w:lang w:val="en-AU"/>
        </w:rPr>
        <w:t xml:space="preserve"> </w:t>
      </w:r>
    </w:p>
    <w:p w14:paraId="7BB1C75D" w14:textId="77777777" w:rsidR="004A7D59" w:rsidRPr="00AA48BA" w:rsidRDefault="004A7D59" w:rsidP="00886B60">
      <w:pPr>
        <w:widowControl w:val="0"/>
        <w:spacing w:after="0" w:line="240" w:lineRule="auto"/>
        <w:jc w:val="both"/>
        <w:rPr>
          <w:rFonts w:ascii="Calibri" w:eastAsia="Calibri" w:hAnsi="Calibri" w:cs="Times New Roman"/>
          <w:sz w:val="22"/>
        </w:rPr>
      </w:pPr>
      <w:r w:rsidRPr="00AA48BA">
        <w:rPr>
          <w:rFonts w:ascii="Calibri" w:eastAsia="Calibri" w:hAnsi="Calibri" w:cs="Times New Roman"/>
          <w:sz w:val="22"/>
          <w:lang w:val="en-AU"/>
        </w:rPr>
        <w:t xml:space="preserve">Thirteen rules compiled by Rabbi Ishmael b. Elisha for the elucidation of the Torah and for making halakic deductions from it. They are, strictly speaking, mere amplifications of the seven Rules of Hillel, and are collected in the Baraita of R. Ishmael, forming the introduction to the Sifra and reading a </w:t>
      </w:r>
      <w:proofErr w:type="gramStart"/>
      <w:r w:rsidRPr="00AA48BA">
        <w:rPr>
          <w:rFonts w:ascii="Calibri" w:eastAsia="Calibri" w:hAnsi="Calibri" w:cs="Times New Roman"/>
          <w:sz w:val="22"/>
          <w:lang w:val="en-AU"/>
        </w:rPr>
        <w:t>follows</w:t>
      </w:r>
      <w:proofErr w:type="gramEnd"/>
      <w:r w:rsidRPr="00AA48BA">
        <w:rPr>
          <w:rFonts w:ascii="Calibri" w:eastAsia="Calibri" w:hAnsi="Calibri" w:cs="Times New Roman"/>
          <w:sz w:val="22"/>
          <w:lang w:val="en-AU"/>
        </w:rPr>
        <w:t>:</w:t>
      </w:r>
    </w:p>
    <w:p w14:paraId="6E3A251B" w14:textId="77777777" w:rsidR="004A7D59" w:rsidRPr="00AA48BA" w:rsidRDefault="004A7D59" w:rsidP="00886B60">
      <w:pPr>
        <w:widowControl w:val="0"/>
        <w:spacing w:after="0" w:line="240" w:lineRule="auto"/>
        <w:jc w:val="both"/>
        <w:rPr>
          <w:rFonts w:ascii="Calibri" w:eastAsia="Calibri" w:hAnsi="Calibri" w:cs="Times New Roman"/>
          <w:sz w:val="22"/>
        </w:rPr>
      </w:pPr>
      <w:r w:rsidRPr="00AA48BA">
        <w:rPr>
          <w:rFonts w:ascii="Calibri" w:eastAsia="Calibri" w:hAnsi="Calibri" w:cs="Times New Roman"/>
          <w:sz w:val="22"/>
          <w:lang w:val="en-AU"/>
        </w:rPr>
        <w:t xml:space="preserve"> </w:t>
      </w:r>
    </w:p>
    <w:p w14:paraId="47AE736C"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Ḳal wa-ḥomer:</w:t>
      </w:r>
      <w:r w:rsidRPr="00AA48BA">
        <w:rPr>
          <w:rFonts w:ascii="Calibri" w:eastAsia="Calibri" w:hAnsi="Calibri" w:cs="Times New Roman"/>
          <w:sz w:val="22"/>
          <w:lang w:val="en-AU"/>
        </w:rPr>
        <w:t xml:space="preserve"> Identical with the first rule of Hillel.</w:t>
      </w:r>
    </w:p>
    <w:p w14:paraId="0A8EBE65"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Gezerah shawah:</w:t>
      </w:r>
      <w:r w:rsidRPr="00AA48BA">
        <w:rPr>
          <w:rFonts w:ascii="Calibri" w:eastAsia="Calibri" w:hAnsi="Calibri" w:cs="Times New Roman"/>
          <w:sz w:val="22"/>
          <w:lang w:val="en-AU"/>
        </w:rPr>
        <w:t xml:space="preserve"> Identical with the second rule of Hillel.</w:t>
      </w:r>
    </w:p>
    <w:p w14:paraId="212AD919"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 xml:space="preserve">Binyan ab: </w:t>
      </w:r>
      <w:r w:rsidRPr="00AA48BA">
        <w:rPr>
          <w:rFonts w:ascii="Calibri" w:eastAsia="Calibri" w:hAnsi="Calibri" w:cs="Times New Roman"/>
          <w:sz w:val="22"/>
          <w:lang w:val="en-AU"/>
        </w:rPr>
        <w:t>Rules deduced from a single passage of Scripture and rules deduced from two passages. This rule is a combination of the third and fourth rules of Hillel.</w:t>
      </w:r>
    </w:p>
    <w:p w14:paraId="03D75499"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Kelal u-Peraṭ:</w:t>
      </w:r>
      <w:r w:rsidRPr="00AA48BA">
        <w:rPr>
          <w:rFonts w:ascii="Calibri" w:eastAsia="Calibri" w:hAnsi="Calibri" w:cs="Times New Roman"/>
          <w:sz w:val="22"/>
          <w:lang w:val="en-AU"/>
        </w:rPr>
        <w:t xml:space="preserve"> The general and the particular.</w:t>
      </w:r>
    </w:p>
    <w:p w14:paraId="76D5341E"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 xml:space="preserve">u-Peraṭ u-kelal: </w:t>
      </w:r>
      <w:r w:rsidRPr="00AA48BA">
        <w:rPr>
          <w:rFonts w:ascii="Calibri" w:eastAsia="Calibri" w:hAnsi="Calibri" w:cs="Times New Roman"/>
          <w:sz w:val="22"/>
          <w:lang w:val="en-AU"/>
        </w:rPr>
        <w:t>The particular and the general.</w:t>
      </w:r>
    </w:p>
    <w:p w14:paraId="6C3D4820"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 xml:space="preserve">Kelal u-Peraṭ u-kelal: </w:t>
      </w:r>
      <w:r w:rsidRPr="00AA48BA">
        <w:rPr>
          <w:rFonts w:ascii="Calibri" w:eastAsia="Calibri" w:hAnsi="Calibri" w:cs="Times New Roman"/>
          <w:sz w:val="22"/>
          <w:lang w:val="en-AU"/>
        </w:rPr>
        <w:t>The general, the particular, and the general.</w:t>
      </w:r>
    </w:p>
    <w:p w14:paraId="0604DCC1"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The general</w:t>
      </w:r>
      <w:r w:rsidRPr="00AA48BA">
        <w:rPr>
          <w:rFonts w:ascii="Calibri" w:eastAsia="Calibri" w:hAnsi="Calibri" w:cs="Times New Roman"/>
          <w:sz w:val="22"/>
          <w:lang w:val="en-AU"/>
        </w:rPr>
        <w:t xml:space="preserve"> which requires elucidation by the particular, and the particular which requires elucidation by the general.</w:t>
      </w:r>
    </w:p>
    <w:p w14:paraId="03958599"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The particular</w:t>
      </w:r>
      <w:r w:rsidRPr="00AA48BA">
        <w:rPr>
          <w:rFonts w:ascii="Calibri" w:eastAsia="Calibri" w:hAnsi="Calibri" w:cs="Times New Roman"/>
          <w:sz w:val="22"/>
          <w:lang w:val="en-AU"/>
        </w:rPr>
        <w:t xml:space="preserve"> implied in the general and excepted from it for pedagogic purposes elucidates the general as well as the particular.</w:t>
      </w:r>
    </w:p>
    <w:p w14:paraId="1A32FBE0"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The particular implied in the general</w:t>
      </w:r>
      <w:r w:rsidRPr="00AA48BA">
        <w:rPr>
          <w:rFonts w:ascii="Calibri" w:eastAsia="Calibri" w:hAnsi="Calibri" w:cs="Times New Roman"/>
          <w:sz w:val="22"/>
          <w:lang w:val="en-AU"/>
        </w:rPr>
        <w:t xml:space="preserve"> and excepted from it on account of the special regulation which corresponds in concept to the general, is thus isolated to decrease rather than to increase the rigidity of its application.</w:t>
      </w:r>
    </w:p>
    <w:p w14:paraId="30F58A2E"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 xml:space="preserve">The particular implied in the general </w:t>
      </w:r>
      <w:r w:rsidRPr="00AA48BA">
        <w:rPr>
          <w:rFonts w:ascii="Calibri" w:eastAsia="Calibri" w:hAnsi="Calibri" w:cs="Times New Roman"/>
          <w:sz w:val="22"/>
          <w:lang w:val="en-AU"/>
        </w:rPr>
        <w:t>and excepted from it on account of some other special regulation which does not correspond in concept to the general, is thus isolated either to decrease or to increase the rigidity of its application.</w:t>
      </w:r>
    </w:p>
    <w:p w14:paraId="56C2DD54"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 xml:space="preserve">The particular implied in the general </w:t>
      </w:r>
      <w:r w:rsidRPr="00AA48BA">
        <w:rPr>
          <w:rFonts w:ascii="Calibri" w:eastAsia="Calibri" w:hAnsi="Calibri" w:cs="Times New Roman"/>
          <w:sz w:val="22"/>
          <w:lang w:val="en-AU"/>
        </w:rPr>
        <w:t>and excepted from it on account of a new and reversed decision can be referred to the general only in case the passage under consideration makes an explicit reference to it.</w:t>
      </w:r>
    </w:p>
    <w:p w14:paraId="0CB1B875"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Deduction from the context.</w:t>
      </w:r>
    </w:p>
    <w:p w14:paraId="18FE2B49" w14:textId="77777777" w:rsidR="004A7D59" w:rsidRPr="00AA48BA" w:rsidRDefault="004A7D59" w:rsidP="00886B60">
      <w:pPr>
        <w:widowControl w:val="0"/>
        <w:numPr>
          <w:ilvl w:val="0"/>
          <w:numId w:val="8"/>
        </w:numPr>
        <w:spacing w:after="0" w:line="240" w:lineRule="auto"/>
        <w:jc w:val="both"/>
        <w:rPr>
          <w:rFonts w:ascii="Calibri" w:eastAsia="Calibri" w:hAnsi="Calibri" w:cs="Times New Roman"/>
          <w:sz w:val="22"/>
        </w:rPr>
      </w:pPr>
      <w:r w:rsidRPr="00AA48BA">
        <w:rPr>
          <w:rFonts w:ascii="Calibri" w:eastAsia="Calibri" w:hAnsi="Calibri" w:cs="Times New Roman"/>
          <w:b/>
          <w:bCs/>
          <w:sz w:val="22"/>
          <w:lang w:val="en-AU"/>
        </w:rPr>
        <w:t>When two Biblical passages contradict each other</w:t>
      </w:r>
      <w:r w:rsidRPr="00AA48BA">
        <w:rPr>
          <w:rFonts w:ascii="Calibri" w:eastAsia="Calibri" w:hAnsi="Calibri" w:cs="Times New Roman"/>
          <w:sz w:val="22"/>
          <w:lang w:val="en-AU"/>
        </w:rPr>
        <w:t xml:space="preserve"> the contradiction in question must be solved by reference to a third passage.</w:t>
      </w:r>
    </w:p>
    <w:p w14:paraId="69CF4DA2" w14:textId="4B748142" w:rsidR="004A7D59" w:rsidRPr="00AA48BA" w:rsidRDefault="003932FD" w:rsidP="00886B60">
      <w:pPr>
        <w:widowControl w:val="0"/>
        <w:spacing w:after="0" w:line="240" w:lineRule="auto"/>
        <w:jc w:val="both"/>
        <w:rPr>
          <w:rFonts w:ascii="Calibri" w:eastAsia="Calibri" w:hAnsi="Calibri" w:cs="Times New Roman"/>
          <w:sz w:val="22"/>
        </w:rPr>
      </w:pPr>
      <w:r w:rsidRPr="00AA48BA">
        <w:rPr>
          <w:rFonts w:ascii="Calibri" w:eastAsia="Calibri" w:hAnsi="Calibri" w:cs="Times New Roman"/>
          <w:sz w:val="22"/>
          <w:lang w:val="en-AU"/>
        </w:rPr>
        <w:t xml:space="preserve"> </w:t>
      </w:r>
    </w:p>
    <w:p w14:paraId="50E22FF2" w14:textId="77777777" w:rsidR="004A7D59" w:rsidRPr="00AA48BA" w:rsidRDefault="004A7D59" w:rsidP="00886B60">
      <w:pPr>
        <w:spacing w:after="0" w:line="240" w:lineRule="auto"/>
        <w:rPr>
          <w:rFonts w:ascii="Calibri" w:eastAsia="Calibri" w:hAnsi="Calibri" w:cs="Times New Roman"/>
          <w:sz w:val="22"/>
          <w:lang w:val="en-AU"/>
        </w:rPr>
      </w:pPr>
      <w:r w:rsidRPr="00AA48BA">
        <w:rPr>
          <w:rFonts w:ascii="Calibri" w:eastAsia="Calibri" w:hAnsi="Calibri" w:cs="Times New Roman"/>
          <w:sz w:val="22"/>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23D9249E" w14:textId="77777777" w:rsidR="00C207FC" w:rsidRPr="00AA48BA" w:rsidRDefault="00C207FC" w:rsidP="00C207FC">
      <w:pPr>
        <w:pBdr>
          <w:bottom w:val="double" w:sz="4" w:space="1" w:color="auto"/>
        </w:pBdr>
        <w:spacing w:after="0" w:line="240" w:lineRule="auto"/>
        <w:jc w:val="both"/>
        <w:rPr>
          <w:rFonts w:ascii="Calibri" w:eastAsia="Times New Roman" w:hAnsi="Calibri" w:cs="Calibri"/>
          <w:color w:val="000000"/>
          <w:sz w:val="22"/>
          <w:lang w:bidi="he-IL"/>
        </w:rPr>
      </w:pPr>
    </w:p>
    <w:p w14:paraId="2AF1D653" w14:textId="1AB80898" w:rsidR="00733543" w:rsidRPr="00AA48BA" w:rsidRDefault="00733543" w:rsidP="00886B60">
      <w:pPr>
        <w:spacing w:after="0" w:line="240" w:lineRule="auto"/>
        <w:jc w:val="both"/>
        <w:rPr>
          <w:rFonts w:ascii="Calibri" w:eastAsia="Times New Roman" w:hAnsi="Calibri" w:cs="Calibri"/>
          <w:color w:val="000000"/>
          <w:sz w:val="22"/>
          <w:lang w:bidi="he-IL"/>
        </w:rPr>
      </w:pPr>
    </w:p>
    <w:p w14:paraId="0ADD77FC" w14:textId="7333CB2C"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mbria" w:eastAsia="Times New Roman" w:hAnsi="Cambria" w:cs="Calibri"/>
          <w:b/>
          <w:bCs/>
          <w:color w:val="000000"/>
          <w:sz w:val="28"/>
          <w:szCs w:val="28"/>
          <w:lang w:bidi="he-IL"/>
        </w:rPr>
        <w:t>Rashi’s</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Commentary</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for:</w:t>
      </w:r>
      <w:r w:rsidR="003932FD" w:rsidRPr="00AA48BA">
        <w:rPr>
          <w:rFonts w:ascii="Cambria" w:eastAsia="Times New Roman" w:hAnsi="Cambria" w:cs="Calibri"/>
          <w:b/>
          <w:bCs/>
          <w:color w:val="000000"/>
          <w:sz w:val="28"/>
          <w:szCs w:val="28"/>
          <w:lang w:bidi="he-IL"/>
        </w:rPr>
        <w:t xml:space="preserve"> </w:t>
      </w:r>
      <w:r w:rsidR="00D16CF1" w:rsidRPr="00AA48BA">
        <w:rPr>
          <w:rFonts w:ascii="Cambria" w:eastAsia="Times New Roman" w:hAnsi="Cambria" w:cs="Calibri"/>
          <w:b/>
          <w:bCs/>
          <w:color w:val="000000"/>
          <w:sz w:val="28"/>
          <w:szCs w:val="28"/>
          <w:lang w:bidi="he-IL"/>
        </w:rPr>
        <w:t>B’Midbar (Numbers)</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19:1</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20:13</w:t>
      </w:r>
      <w:r w:rsidRPr="00AA48BA">
        <w:rPr>
          <w:rFonts w:eastAsia="Times New Roman" w:cs="Times New Roman"/>
          <w:b/>
          <w:bCs/>
          <w:color w:val="000000"/>
          <w:sz w:val="28"/>
          <w:szCs w:val="28"/>
          <w:cs/>
          <w:lang w:bidi="he-IL"/>
        </w:rPr>
        <w:t>‎</w:t>
      </w:r>
    </w:p>
    <w:p w14:paraId="6D50C846" w14:textId="7C4F0095"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rPr>
        <w:t xml:space="preserve"> </w:t>
      </w:r>
    </w:p>
    <w:p w14:paraId="4F201B71" w14:textId="2C840900"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statute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taunt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commandment,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purpose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term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“statute.”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decreed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challenge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it.-[Yoma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67b]</w:t>
      </w:r>
    </w:p>
    <w:p w14:paraId="1DC99B30" w14:textId="7B2D3D7C"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A5351CF" w14:textId="395E98BB"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have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always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prepared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desert.’-[Mid.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Etz</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Yosef]</w:t>
      </w:r>
    </w:p>
    <w:p w14:paraId="49765614" w14:textId="50EEB761"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BD11BF9" w14:textId="5A4695F8"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perfectly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אֲדֻמָּה</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תְּמִימָה</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shd w:val="clear" w:color="auto" w:fill="FFFF00"/>
          <w:lang w:bidi="he-IL"/>
        </w:rPr>
        <w:t>lit.,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perfect.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shall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perfect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redness,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that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two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black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hairs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disqualify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Pr="00AA48BA">
        <w:rPr>
          <w:rFonts w:ascii="Calibri" w:eastAsia="Times New Roman" w:hAnsi="Calibri" w:cs="Calibri"/>
          <w:color w:val="000000"/>
          <w:sz w:val="22"/>
          <w:shd w:val="clear" w:color="auto" w:fill="FFFF00"/>
          <w:lang w:bidi="he-IL"/>
        </w:rPr>
        <w:t>-[</w:t>
      </w:r>
      <w:r w:rsidRPr="00AA48BA">
        <w:rPr>
          <w:rFonts w:ascii="Calibri" w:eastAsia="Times New Roman" w:hAnsi="Calibri" w:cs="Calibri"/>
          <w:color w:val="000000"/>
          <w:sz w:val="22"/>
          <w:lang w:bidi="he-IL"/>
        </w:rPr>
        <w:t>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5]</w:t>
      </w:r>
    </w:p>
    <w:p w14:paraId="002B1014" w14:textId="1042819F"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F1482F8" w14:textId="01A6D3CF"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Eleazar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mitzvah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performed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deputy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gadol].-[Sifrei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w:t>
      </w:r>
      <w:r w:rsidR="003932FD" w:rsidRPr="00AA48BA">
        <w:rPr>
          <w:rFonts w:ascii="Calibri" w:eastAsia="Times New Roman" w:hAnsi="Calibri" w:cs="Calibri"/>
          <w:color w:val="000000"/>
          <w:sz w:val="22"/>
          <w:lang w:bidi="he-IL"/>
        </w:rPr>
        <w:t xml:space="preserve"> </w:t>
      </w:r>
    </w:p>
    <w:p w14:paraId="20F12450" w14:textId="59748905"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 xml:space="preserve"> </w:t>
      </w:r>
    </w:p>
    <w:p w14:paraId="5E0AC617" w14:textId="1594787C"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outside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camp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Outside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camps.-[Yoma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68a]</w:t>
      </w:r>
      <w:r w:rsidR="003932FD" w:rsidRPr="00AA48BA">
        <w:rPr>
          <w:rFonts w:ascii="Calibri" w:eastAsia="Times New Roman" w:hAnsi="Calibri" w:cs="Calibri"/>
          <w:color w:val="000000"/>
          <w:sz w:val="22"/>
          <w:lang w:bidi="he-IL"/>
        </w:rPr>
        <w:t xml:space="preserve"> </w:t>
      </w:r>
    </w:p>
    <w:p w14:paraId="5E5E5923" w14:textId="347CF6A2"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48E8C6C" w14:textId="27CDDE20"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slaughter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presence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non-kohen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slaughters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Eleazar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watches.-[Yoma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42a]</w:t>
      </w:r>
    </w:p>
    <w:p w14:paraId="4BADFCFA" w14:textId="6D781272"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CCED251" w14:textId="7D1B51C6"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4</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toward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front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Tent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Meeting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shd w:val="clear" w:color="auto" w:fill="FFFF00"/>
          <w:lang w:bidi="he-IL"/>
        </w:rPr>
        <w:t>[</w:t>
      </w:r>
      <w:r w:rsidRPr="00AA48BA">
        <w:rPr>
          <w:rFonts w:ascii="Calibri" w:eastAsia="Times New Roman" w:hAnsi="Calibri" w:cs="Calibri"/>
          <w:b/>
          <w:bCs/>
          <w:color w:val="000000"/>
          <w:sz w:val="22"/>
          <w:shd w:val="clear" w:color="auto" w:fill="FFFF00"/>
          <w:lang w:bidi="he-IL"/>
        </w:rPr>
        <w:t>In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later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generations,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when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this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rite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will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performed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outside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Temple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Jerusalem,]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stand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east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of</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Jerusalem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and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direct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his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gaze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toward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entrance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Temple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while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sprinkling</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blood.-[Sifrei</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Chukath</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14]</w:t>
      </w:r>
    </w:p>
    <w:p w14:paraId="556762EA" w14:textId="21C79135"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A4A7DA7" w14:textId="1938DE16"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7</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enter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camp</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camp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ritually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banished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camps,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except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experienced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flow,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experienced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seminal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emission,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afflicted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tzara’ath.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admitted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camp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banished.]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67a]</w:t>
      </w:r>
    </w:p>
    <w:p w14:paraId="16C356EC" w14:textId="3FEF493E"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EEA5AE6" w14:textId="6DF87607"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kohen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unclean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until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evening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Transpose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until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camp.</w:t>
      </w:r>
    </w:p>
    <w:p w14:paraId="5FAE081D" w14:textId="566C7110"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27A2338" w14:textId="3A451080"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9</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place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outside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camp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shd w:val="clear" w:color="auto" w:fill="FFFF00"/>
          <w:lang w:bidi="he-IL"/>
        </w:rPr>
        <w: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divided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into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three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parts;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put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Mount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of</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Olives,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divided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among</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watches,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and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who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put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rampart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surrounding</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Temple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area.</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given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watches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outside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courtyard,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allowing</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access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for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inhabitants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of</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outlying</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cities,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whoever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needed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purify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himself.</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Mount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of</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Olives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for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kohanim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gedolim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sanctify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themselves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from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for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use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with</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other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cows.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put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rampart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kept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keepsake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Scriptural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ruling,</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says,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shall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keepsake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for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congregation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of</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Israel.-[Sifrei</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Chukath</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30,</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Parah</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3:11</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Tosefta</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Parah</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3:8]</w:t>
      </w:r>
    </w:p>
    <w:p w14:paraId="12A5D74A" w14:textId="650766FD"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F40F158" w14:textId="7FFD287A"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sprinkling</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לְמֵי</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נִדָּה</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eastAsia="Times New Roman" w:cs="Times New Roman"/>
          <w:color w:val="000000"/>
          <w:sz w:val="22"/>
          <w:rtl/>
          <w:lang w:bidi="he-IL"/>
        </w:rPr>
        <w:t>וַיַּדּוּ</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3:53);</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eastAsia="Times New Roman" w:cs="Times New Roman"/>
          <w:color w:val="000000"/>
          <w:sz w:val="22"/>
          <w:rtl/>
          <w:lang w:bidi="he-IL"/>
        </w:rPr>
        <w:t>לְיַדּוֹת</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horns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(Zech.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expression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denoting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throwing.</w:t>
      </w:r>
    </w:p>
    <w:p w14:paraId="7977B766" w14:textId="572CAE68"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0C3BCC5" w14:textId="136D6777"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purification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חַטָּאת</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expression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cleansing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eastAsia="Times New Roman" w:cs="Times New Roman"/>
          <w:color w:val="000000"/>
          <w:sz w:val="22"/>
          <w:rtl/>
          <w:lang w:bidi="he-IL"/>
        </w:rPr>
        <w:t>חִטּוּי</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according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simple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according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halachoth,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חַטָּאת</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“sin-offering,”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objects,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benefit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forbidden.-[Sifrei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34]</w:t>
      </w:r>
    </w:p>
    <w:p w14:paraId="702D76A7" w14:textId="5F7F5479"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B2DE181" w14:textId="07457569"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12</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cleanse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himself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with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39]</w:t>
      </w:r>
    </w:p>
    <w:p w14:paraId="4A30C20B" w14:textId="72B4EE43"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B90F1F8" w14:textId="7B642BA2"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13</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corpse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human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soul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type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human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exclude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animal,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require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human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quarter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blood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[necessary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maintaining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72a]</w:t>
      </w:r>
    </w:p>
    <w:p w14:paraId="129F85FF" w14:textId="6AFB73A8"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CE44562" w14:textId="59BD2897"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defiled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Mishkan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courtyard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after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[ritual]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immersion,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seventh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days.-[Sifrei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45]</w:t>
      </w:r>
    </w:p>
    <w:p w14:paraId="2C46677E" w14:textId="3116229C"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3FD0AAB" w14:textId="65F2DD64"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his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uncleanness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remains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Although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[ritually]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immersed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45]</w:t>
      </w:r>
    </w:p>
    <w:p w14:paraId="3D8EF6F2" w14:textId="55A959CE"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0A47DED" w14:textId="4DA288DF"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14</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anyone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entering</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tent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inside.</w:t>
      </w:r>
    </w:p>
    <w:p w14:paraId="317FC909" w14:textId="432783BB"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E50333E" w14:textId="645C184E"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15</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open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vessel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earthenware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vessel,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exterior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accept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interior.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around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securely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fastened,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becomes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securely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fastened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remains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50,</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25a]</w:t>
      </w:r>
    </w:p>
    <w:p w14:paraId="35CA8440" w14:textId="4DED1711"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54063F7" w14:textId="29A5ECE4"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lastRenderedPageBreak/>
        <w:t>fastened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פָּתִיל</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expression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“fastened”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Hebrew.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Similarly,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bonds</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נִפְתַּלְתּי</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joined,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sister”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30:8).</w:t>
      </w:r>
    </w:p>
    <w:p w14:paraId="0247D6F9" w14:textId="3AFC4150"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90EB293" w14:textId="3A55E9FE"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16</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open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field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Sages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expounded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include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coffin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(Sifrei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56,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72a).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simple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open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field,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contact.</w:t>
      </w:r>
    </w:p>
    <w:p w14:paraId="63E57A02" w14:textId="1DB3B27A"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5868FF1" w14:textId="402C2D22"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19</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cleanse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consummates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cleansing.</w:t>
      </w:r>
    </w:p>
    <w:p w14:paraId="464CFBFF" w14:textId="2AA4962F"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26C51C3" w14:textId="77814A89"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20</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person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becomes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unclean...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“Sanctuary”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13]?</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answer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punished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excision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anointed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anointing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punished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anointed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anointing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“Sanctuary,”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denoting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punished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excision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permanent,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punished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temporary.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necessary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[Tractate]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Shevuoth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[16b].</w:t>
      </w:r>
    </w:p>
    <w:p w14:paraId="60895D6F" w14:textId="6BAC8883"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0D262FD" w14:textId="597FB64A"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21</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who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sprinkles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sprinkling</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actually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ritually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carries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purifying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becomes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defiled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stringent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clothes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wearing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merely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touches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expression</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מַזֵּה</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until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amount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adequate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sprinkling.-[Yoma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14a]</w:t>
      </w:r>
    </w:p>
    <w:p w14:paraId="722C3A75" w14:textId="58BA0567"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5CB7D56" w14:textId="4FB1DE91"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who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touches...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required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clothes.</w:t>
      </w:r>
    </w:p>
    <w:p w14:paraId="0A941633" w14:textId="20B0EF0C"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E2460B7" w14:textId="7C38080E"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22</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Whatever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unclean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touches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I.e.,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defiled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[touches],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“becomes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w:t>
      </w:r>
    </w:p>
    <w:p w14:paraId="049F438C" w14:textId="0D35AE5B"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CEEF719" w14:textId="0FBDAAE1"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anyone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touching</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defiled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w:t>
      </w:r>
    </w:p>
    <w:p w14:paraId="268A5E7D" w14:textId="15ADFAC3"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557A42C" w14:textId="49D6B382"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unclean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until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evening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derive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supreme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source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touching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primary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source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turn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passage]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according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literal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laws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associated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p>
    <w:p w14:paraId="2E41FFC1" w14:textId="4BFD6026"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8C11CBC" w14:textId="31AB7A35" w:rsidR="00C46B3B"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transcribed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homiletic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interpretation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commentary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HaDarshan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preacher],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follows:</w:t>
      </w:r>
      <w:r w:rsidR="00C46B3B" w:rsidRPr="00AA48BA">
        <w:rPr>
          <w:rFonts w:ascii="Calibri" w:eastAsia="Times New Roman" w:hAnsi="Calibri" w:cs="Calibri"/>
          <w:color w:val="000000"/>
          <w:sz w:val="22"/>
          <w:lang w:bidi="he-IL"/>
        </w:rPr>
        <w:t xml:space="preserve"> </w:t>
      </w:r>
    </w:p>
    <w:p w14:paraId="494CEAAA" w14:textId="77777777" w:rsidR="00C46B3B" w:rsidRPr="00AA48BA" w:rsidRDefault="00C46B3B" w:rsidP="00886B60">
      <w:pPr>
        <w:spacing w:after="0" w:line="240" w:lineRule="auto"/>
        <w:jc w:val="both"/>
        <w:rPr>
          <w:rFonts w:ascii="Calibri" w:eastAsia="Times New Roman" w:hAnsi="Calibri" w:cs="Calibri"/>
          <w:color w:val="000000"/>
          <w:sz w:val="22"/>
          <w:lang w:bidi="he-IL"/>
        </w:rPr>
      </w:pPr>
    </w:p>
    <w:p w14:paraId="77C7D04B" w14:textId="1C40E1C5"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have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own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[possessions];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removed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own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golden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earrings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[golden]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own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[possessions]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atonement.-[Midrash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478ED025" w14:textId="32982DC8"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CD401DE" w14:textId="622A6193"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compared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maidservant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soiled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palace.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Similarly,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w:t>
      </w:r>
    </w:p>
    <w:p w14:paraId="7C588719" w14:textId="64329258"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B43C809" w14:textId="39DBC6CF"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Alluding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shd w:val="clear" w:color="auto" w:fill="FFFF00"/>
          <w:lang w:bidi="he-IL"/>
        </w:rPr>
        <w:t>“</w:t>
      </w:r>
      <w:r w:rsidRPr="00AA48BA">
        <w:rPr>
          <w:rFonts w:ascii="Calibri" w:eastAsia="Times New Roman" w:hAnsi="Calibri" w:cs="Calibri"/>
          <w:b/>
          <w:bCs/>
          <w:color w:val="000000"/>
          <w:sz w:val="22"/>
          <w:u w:val="single"/>
          <w:shd w:val="clear" w:color="auto" w:fill="FFFF00"/>
          <w:lang w:bidi="he-IL"/>
        </w:rPr>
        <w:t>if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[your</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sins]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prove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red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crimson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dye</w:t>
      </w:r>
      <w:r w:rsidRPr="00AA48BA">
        <w:rPr>
          <w:rFonts w:ascii="Calibri" w:eastAsia="Times New Roman" w:hAnsi="Calibri" w:cs="Calibri"/>
          <w:b/>
          <w:bCs/>
          <w:color w:val="000000"/>
          <w:sz w:val="22"/>
          <w:shd w:val="clear" w:color="auto" w:fill="FFFF00"/>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1:18),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described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225DE826" w14:textId="62A74EE7"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79FBC6B" w14:textId="2DB63D6F"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lastRenderedPageBreak/>
        <w:t>perfectly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allusion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Israelites,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shd w:val="clear" w:color="auto" w:fill="FFFF00"/>
          <w:lang w:bidi="he-IL"/>
        </w:rPr>
        <w:t>who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were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perfect,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but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became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blemished</w:t>
      </w:r>
      <w:r w:rsidRPr="00AA48BA">
        <w:rPr>
          <w:rFonts w:ascii="Calibri" w:eastAsia="Times New Roman" w:hAnsi="Calibri" w:cs="Calibri"/>
          <w:b/>
          <w:bCs/>
          <w:color w:val="000000"/>
          <w:sz w:val="22"/>
          <w:shd w:val="clear" w:color="auto" w:fill="FFFF00"/>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perfection.-[See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160C1AB5" w14:textId="42FA7FD9"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9695051" w14:textId="1F3574F8"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upon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which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shd w:val="clear" w:color="auto" w:fill="FFFF00"/>
          <w:lang w:bidi="he-IL"/>
        </w:rPr>
        <w:t>Just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cast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from</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themselves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yoke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Heaven</w:t>
      </w:r>
      <w:r w:rsidRPr="00AA48BA">
        <w:rPr>
          <w:rFonts w:ascii="Calibri" w:eastAsia="Times New Roman" w:hAnsi="Calibri" w:cs="Calibri"/>
          <w:b/>
          <w:bCs/>
          <w:color w:val="000000"/>
          <w:sz w:val="22"/>
          <w:shd w:val="clear" w:color="auto" w:fill="FFFF00"/>
          <w:lang w:bidi="he-IL"/>
        </w:rPr>
        <w:t>.</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083B26F8" w14:textId="6878DAE3"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052AF04" w14:textId="5423E406"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to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Eleazar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color w:val="000000"/>
          <w:sz w:val="22"/>
          <w:u w:val="single"/>
          <w:lang w:bidi="he-IL"/>
        </w:rPr>
        <w:t>just</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as</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they</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assembled</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against</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Aaron,</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who</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was</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a</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color w:val="000000"/>
          <w:sz w:val="22"/>
          <w:u w:val="single"/>
          <w:lang w:bidi="he-IL"/>
        </w:rPr>
        <w:t>kohen</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Aaron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performed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prosecution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defense.-[Midrash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5F110BC3" w14:textId="239E660B"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BFD137B" w14:textId="1F65633D"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cow</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burned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burned.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26E10EC8" w14:textId="0D3D1A10"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300D1DE" w14:textId="36E72D3B"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piece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cedar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wood,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hyssop,</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crimson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wool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shd w:val="clear" w:color="auto" w:fill="FFFF00"/>
          <w:lang w:bidi="he-IL"/>
        </w:rPr>
        <w:t>These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three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types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objects]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correspond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three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thousand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men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who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fell</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because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[sin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golden]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calf</w:t>
      </w:r>
      <w:r w:rsidRPr="00AA48BA">
        <w:rPr>
          <w:rFonts w:ascii="Calibri" w:eastAsia="Times New Roman" w:hAnsi="Calibri" w:cs="Calibri"/>
          <w:b/>
          <w:bCs/>
          <w:color w:val="000000"/>
          <w:sz w:val="22"/>
          <w:shd w:val="clear" w:color="auto" w:fill="FFFF00"/>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cedar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highest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trees,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hyssop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lowest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symbolizes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standing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haughtily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hyssop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תּוֹלַעַת</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‘crimson.’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Rashi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1:18],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atonement.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718008DD" w14:textId="0231112E"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7E0F09B" w14:textId="29C3F5D4"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keepsake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transgression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preserved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generations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retribution,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shd w:val="clear" w:color="auto" w:fill="FFFF00"/>
          <w:lang w:bidi="he-IL"/>
        </w:rPr>
        <w:t>for</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there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no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reckoning</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[punishment]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which</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does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include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reckoning</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for</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calf,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says,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“But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day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make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accounting</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sins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upon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them],</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will</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bring</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their</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sin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account...</w:t>
      </w:r>
      <w:r w:rsidRPr="00AA48BA">
        <w:rPr>
          <w:rFonts w:ascii="Calibri" w:eastAsia="Times New Roman" w:hAnsi="Calibri" w:cs="Calibri"/>
          <w:b/>
          <w:bCs/>
          <w:color w:val="000000"/>
          <w:sz w:val="22"/>
          <w:shd w:val="clear" w:color="auto" w:fill="FFFF00"/>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32:34).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defiled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involved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render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involved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cleansed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scattered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burned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upon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surface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(ibid.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20),</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burnt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purification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offering...”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17).</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6B7B60EB" w14:textId="5A79B2E7" w:rsidR="00733543"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74205D0" w14:textId="39FFBF02"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Chapter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20</w:t>
      </w:r>
    </w:p>
    <w:p w14:paraId="3AE5F2E0" w14:textId="3B3B29EC"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2A34E06" w14:textId="43D6AA28"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entire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congregation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complete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congregation,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destined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desert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already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assigned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w:t>
      </w:r>
    </w:p>
    <w:p w14:paraId="6DF4FD11" w14:textId="50E04DE4"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A9D5A8D" w14:textId="3B0712BE"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Miriam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shd w:val="clear" w:color="auto" w:fill="FFFF00"/>
          <w:lang w:bidi="he-IL"/>
        </w:rPr>
        <w:t>Why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passage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relating</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Miriam’s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death</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juxtaposed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with</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passage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Red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Cow?</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teach</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you</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that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just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sacrifices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bring</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atonement,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death</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righteous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secure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atonement</w:t>
      </w:r>
      <w:r w:rsidRPr="00AA48BA">
        <w:rPr>
          <w:rFonts w:ascii="Calibri" w:eastAsia="Times New Roman" w:hAnsi="Calibri" w:cs="Calibri"/>
          <w:b/>
          <w:bCs/>
          <w:color w:val="000000"/>
          <w:sz w:val="22"/>
          <w:shd w:val="clear" w:color="auto" w:fill="FFFF00"/>
          <w:lang w:bidi="he-IL"/>
        </w:rPr>
        <w:t>.-[M.K.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28a].</w:t>
      </w:r>
    </w:p>
    <w:p w14:paraId="31A7CA49" w14:textId="18737022"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 xml:space="preserve"> </w:t>
      </w:r>
    </w:p>
    <w:p w14:paraId="0D081E0D" w14:textId="27FE428D"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Miriam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mouth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angel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mouth”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respectful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speak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proofErr w:type="gramStart"/>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High</w:t>
      </w:r>
      <w:proofErr w:type="gramEnd"/>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28a).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Concerning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Aaron,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mouth”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portion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Journeys”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(33:38).</w:t>
      </w:r>
    </w:p>
    <w:p w14:paraId="0B758FCC" w14:textId="5A8CD4EF"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81A4BFE" w14:textId="403BAEE0"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shd w:val="clear" w:color="auto" w:fill="FFFF00"/>
          <w:lang w:bidi="he-IL"/>
        </w:rPr>
        <w:t>From</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here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learn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that]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all</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forty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years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had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well</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Miriam’s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merit</w:t>
      </w:r>
      <w:r w:rsidRPr="00AA48BA">
        <w:rPr>
          <w:rFonts w:ascii="Calibri" w:eastAsia="Times New Roman" w:hAnsi="Calibri" w:cs="Calibri"/>
          <w:b/>
          <w:bCs/>
          <w:color w:val="000000"/>
          <w:sz w:val="22"/>
          <w:shd w:val="clear" w:color="auto" w:fill="FFFF00"/>
          <w:lang w:bidi="he-IL"/>
        </w:rPr>
        <w:t>.</w:t>
      </w:r>
      <w:r w:rsidRPr="00AA48BA">
        <w:rPr>
          <w:rFonts w:ascii="Calibri" w:eastAsia="Times New Roman" w:hAnsi="Calibri" w:cs="Calibri"/>
          <w:b/>
          <w:bCs/>
          <w:color w:val="000000"/>
          <w:sz w:val="22"/>
          <w:lang w:bidi="he-IL"/>
        </w:rPr>
        <w:t>-</w:t>
      </w:r>
      <w:r w:rsidR="00C46B3B"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[Ta’anith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9a]</w:t>
      </w:r>
    </w:p>
    <w:p w14:paraId="63E222AB" w14:textId="30D1D962"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558DA53" w14:textId="3E15C314"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only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died.-[Onkelos]</w:t>
      </w:r>
    </w:p>
    <w:p w14:paraId="6CBCAB0B" w14:textId="174F4AE6"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CFABFCE" w14:textId="205674C7"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with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death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brothers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brothers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plague.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dreadful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plague].</w:t>
      </w:r>
    </w:p>
    <w:p w14:paraId="5A9D1096" w14:textId="0C94FF9B"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69220A9" w14:textId="4FBD54E0"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with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death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בִּגְוַע</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אַחֵינוּ</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noun,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בְּמִיתַת</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אַחֵינוּ</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brothers’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incorrect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brothers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punctuated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בִּגְוֽעַ</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p>
    <w:p w14:paraId="3EFBC8E3" w14:textId="7113D965"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 xml:space="preserve"> </w:t>
      </w:r>
    </w:p>
    <w:p w14:paraId="5C568FF8" w14:textId="240F627F"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8</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their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livestock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shd w:val="clear" w:color="auto" w:fill="FFFF00"/>
          <w:lang w:bidi="he-IL"/>
        </w:rPr>
        <w:t>From</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here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learn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that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Holy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One,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blessed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has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regard</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for</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property</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of</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Israel</w:t>
      </w:r>
      <w:r w:rsidRPr="00AA48BA">
        <w:rPr>
          <w:rFonts w:ascii="Calibri" w:eastAsia="Times New Roman" w:hAnsi="Calibri" w:cs="Calibri"/>
          <w:b/>
          <w:bCs/>
          <w:color w:val="000000"/>
          <w:sz w:val="22"/>
          <w:shd w:val="clear" w:color="auto" w:fill="FFFF00"/>
          <w:lang w:bidi="he-IL"/>
        </w:rPr>
        <w:t>.</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9,</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10:9,</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19:9]</w:t>
      </w:r>
    </w:p>
    <w:p w14:paraId="7FDDFF52" w14:textId="78C94C71"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298F204" w14:textId="7AE13B30"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10</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assembled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small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large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people].-[Midrash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9,</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10:9,</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19:9]</w:t>
      </w:r>
    </w:p>
    <w:p w14:paraId="4089356E" w14:textId="3894EBD9"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AD39CB8" w14:textId="2439F813"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draw</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water...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rock?</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Since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recognize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settled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among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rocks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departed.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Israelites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difference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draw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הַמּוֹרִים</w:t>
      </w:r>
      <w:r w:rsidR="003932FD" w:rsidRPr="00AA48BA">
        <w:rPr>
          <w:rFonts w:eastAsia="Times New Roman" w:cs="Times New Roman"/>
          <w:color w:val="000000"/>
          <w:sz w:val="22"/>
          <w:u w:val="single"/>
          <w:lang w:bidi="he-IL"/>
        </w:rPr>
        <w:t xml:space="preserve"> </w:t>
      </w:r>
      <w:r w:rsidRPr="00AA48BA">
        <w:rPr>
          <w:rFonts w:ascii="Calibri" w:eastAsia="Times New Roman" w:hAnsi="Calibri" w:cs="Calibri"/>
          <w:color w:val="000000"/>
          <w:sz w:val="22"/>
          <w:u w:val="single"/>
          <w:lang w:bidi="he-IL"/>
        </w:rPr>
        <w:t>,</w:t>
      </w:r>
      <w:r w:rsidR="003932FD" w:rsidRPr="00AA48BA">
        <w:rPr>
          <w:rFonts w:ascii="Calibri" w:eastAsia="Times New Roman" w:hAnsi="Calibri" w:cs="Calibri"/>
          <w:color w:val="000000"/>
          <w:sz w:val="22"/>
          <w:u w:val="single"/>
          <w:lang w:bidi="he-IL"/>
        </w:rPr>
        <w:t xml:space="preserve"> </w:t>
      </w:r>
      <w:r w:rsidRPr="00AA48BA">
        <w:rPr>
          <w:rFonts w:ascii="Calibri" w:eastAsia="Times New Roman" w:hAnsi="Calibri" w:cs="Calibri"/>
          <w:b/>
          <w:bCs/>
          <w:color w:val="000000"/>
          <w:sz w:val="22"/>
          <w:u w:val="single"/>
          <w:shd w:val="clear" w:color="auto" w:fill="FFFF00"/>
          <w:lang w:bidi="he-IL"/>
        </w:rPr>
        <w:t>obstinate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ones;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in</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Greek,</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‘fools,’</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those</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who</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teach</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w:t>
      </w:r>
      <w:r w:rsidRPr="00AA48BA">
        <w:rPr>
          <w:rFonts w:eastAsia="Times New Roman" w:cs="Times New Roman"/>
          <w:b/>
          <w:bCs/>
          <w:color w:val="000000"/>
          <w:sz w:val="22"/>
          <w:u w:val="single"/>
          <w:shd w:val="clear" w:color="auto" w:fill="FFFF00"/>
          <w:rtl/>
          <w:lang w:bidi="he-IL"/>
        </w:rPr>
        <w:t>מוֹרִים</w:t>
      </w:r>
      <w:r w:rsidRPr="00AA48BA">
        <w:rPr>
          <w:rFonts w:ascii="Calibri" w:eastAsia="Times New Roman" w:hAnsi="Calibri" w:cs="Calibri"/>
          <w:b/>
          <w:bCs/>
          <w:color w:val="000000"/>
          <w:sz w:val="22"/>
          <w:u w:val="single"/>
          <w:shd w:val="clear" w:color="auto" w:fill="FFFF00"/>
          <w:lang w:bidi="he-IL"/>
        </w:rPr>
        <w:t>)</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their</w:t>
      </w:r>
      <w:r w:rsidR="003932FD" w:rsidRPr="00AA48BA">
        <w:rPr>
          <w:rFonts w:ascii="Calibri" w:eastAsia="Times New Roman" w:hAnsi="Calibri" w:cs="Calibri"/>
          <w:b/>
          <w:bCs/>
          <w:color w:val="000000"/>
          <w:sz w:val="22"/>
          <w:u w:val="single"/>
          <w:shd w:val="clear" w:color="auto" w:fill="FFFF00"/>
          <w:lang w:bidi="he-IL"/>
        </w:rPr>
        <w:t xml:space="preserve"> </w:t>
      </w:r>
      <w:r w:rsidRPr="00AA48BA">
        <w:rPr>
          <w:rFonts w:ascii="Calibri" w:eastAsia="Times New Roman" w:hAnsi="Calibri" w:cs="Calibri"/>
          <w:b/>
          <w:bCs/>
          <w:color w:val="000000"/>
          <w:sz w:val="22"/>
          <w:u w:val="single"/>
          <w:shd w:val="clear" w:color="auto" w:fill="FFFF00"/>
          <w:lang w:bidi="he-IL"/>
        </w:rPr>
        <w:t>teachers</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draw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regarding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commanded?”-[Midrash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9,</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19:9]</w:t>
      </w:r>
    </w:p>
    <w:p w14:paraId="533034EE" w14:textId="0427CEC9"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B6B727D" w14:textId="08BAB77B"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11</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twice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shd w:val="clear" w:color="auto" w:fill="FFFF00"/>
          <w:lang w:bidi="he-IL"/>
        </w:rPr>
        <w:t>Because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first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time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drew</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out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only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few</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drops,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since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God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had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not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commanded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him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strike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but,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“you</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shall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speak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rock.”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However,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spoke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different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rock,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and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nothing</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came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out.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said,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“Perhaps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ought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strike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first,”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says,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“and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strike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rock”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(Exod.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17:6).</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came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upon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that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very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rock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and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struck</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it.</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9,</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19:9]</w:t>
      </w:r>
    </w:p>
    <w:p w14:paraId="6414120E" w14:textId="50094C3D"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1058B9C" w14:textId="4CE78BA7"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12</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Since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not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have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faith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[faithful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obedience]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reveals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Aaron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generation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desert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against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decreed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question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asked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sheep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cattle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slaughtered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(11:22)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grievous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private,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spares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refrains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punishing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sanctification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Name.-[Tanchuma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Chukath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19:10]</w:t>
      </w:r>
    </w:p>
    <w:p w14:paraId="7CC9C86B" w14:textId="1F123576"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41AAEAC" w14:textId="087957C3"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to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sanctify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spoken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given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sanctified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eyes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congregation.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neither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speaks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require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sustenance,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fulfills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Omnipresent,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much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p>
    <w:p w14:paraId="6EABFBC9" w14:textId="59F867C8"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6E73F29" w14:textId="35C8B76C"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therefore,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shall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not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לָכֵן</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eastAsia="Times New Roman" w:cs="Times New Roman"/>
          <w:color w:val="000000"/>
          <w:sz w:val="22"/>
          <w:rtl/>
          <w:lang w:bidi="he-IL"/>
        </w:rPr>
        <w:t>וְלָכֵן</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sworn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Eli”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3:14)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[Tanchuma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Va’era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hurried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engage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lengthy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prayer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concerning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repeal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decree].</w:t>
      </w:r>
    </w:p>
    <w:p w14:paraId="006EEC87" w14:textId="3517F06C" w:rsidR="007459F4"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E318AB2" w14:textId="4BD38FBB" w:rsidR="00C46B3B"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13</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waters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dispute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mentioned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elsewhere.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Pharaoh’s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astrologers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foresaw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savior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smitten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decreed: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Nile.-[Sanh.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101b]</w:t>
      </w:r>
      <w:r w:rsidR="003932FD" w:rsidRPr="00AA48BA">
        <w:rPr>
          <w:rFonts w:ascii="Calibri" w:eastAsia="Times New Roman" w:hAnsi="Calibri" w:cs="Calibri"/>
          <w:color w:val="000000"/>
          <w:sz w:val="22"/>
          <w:lang w:bidi="he-IL"/>
        </w:rPr>
        <w:t xml:space="preserve"> </w:t>
      </w:r>
    </w:p>
    <w:p w14:paraId="422D454C" w14:textId="77777777" w:rsidR="00C46B3B" w:rsidRPr="00AA48BA" w:rsidRDefault="00C46B3B" w:rsidP="00886B60">
      <w:pPr>
        <w:spacing w:after="0" w:line="240" w:lineRule="auto"/>
        <w:jc w:val="both"/>
        <w:rPr>
          <w:rFonts w:ascii="Calibri" w:eastAsia="Times New Roman" w:hAnsi="Calibri" w:cs="Calibri"/>
          <w:color w:val="000000"/>
          <w:sz w:val="22"/>
          <w:lang w:bidi="he-IL"/>
        </w:rPr>
      </w:pPr>
    </w:p>
    <w:p w14:paraId="3A74A859" w14:textId="4FBAB376" w:rsidR="007459F4" w:rsidRPr="00AA48BA" w:rsidRDefault="007459F4"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sanctified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through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Aaron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judges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feared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sanctified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mankind.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Similarly,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awesome,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68:36).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likewise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sanctified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10:3)</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-[Zev.</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115b].</w:t>
      </w:r>
    </w:p>
    <w:p w14:paraId="277B7DCA" w14:textId="77777777" w:rsidR="00C12E43" w:rsidRPr="00AA48BA" w:rsidRDefault="00C12E43" w:rsidP="00886B60">
      <w:pPr>
        <w:pBdr>
          <w:bottom w:val="double" w:sz="6" w:space="1" w:color="auto"/>
        </w:pBdr>
        <w:spacing w:after="0" w:line="240" w:lineRule="auto"/>
        <w:rPr>
          <w:rFonts w:ascii="Cambria" w:eastAsia="Times New Roman" w:hAnsi="Cambria" w:cs="Calibri"/>
          <w:b/>
          <w:bCs/>
          <w:color w:val="000000"/>
          <w:sz w:val="28"/>
          <w:szCs w:val="28"/>
          <w:lang w:bidi="he-IL"/>
        </w:rPr>
      </w:pPr>
    </w:p>
    <w:p w14:paraId="3AC0552F" w14:textId="77777777" w:rsidR="00C12E43" w:rsidRPr="00AA48BA" w:rsidRDefault="00C12E43" w:rsidP="00886B60">
      <w:pPr>
        <w:spacing w:after="0" w:line="240" w:lineRule="auto"/>
        <w:rPr>
          <w:rFonts w:ascii="Cambria" w:eastAsia="Times New Roman" w:hAnsi="Cambria" w:cs="Calibri"/>
          <w:b/>
          <w:bCs/>
          <w:color w:val="000000"/>
          <w:sz w:val="28"/>
          <w:szCs w:val="28"/>
          <w:lang w:bidi="he-IL"/>
        </w:rPr>
      </w:pPr>
    </w:p>
    <w:p w14:paraId="0C7C43C0" w14:textId="77777777" w:rsidR="00A31A45" w:rsidRDefault="00A31A45">
      <w:pPr>
        <w:rPr>
          <w:rFonts w:ascii="Cambria" w:eastAsia="Times New Roman" w:hAnsi="Cambria" w:cs="Times New Roman"/>
          <w:b/>
          <w:bCs/>
          <w:color w:val="000000"/>
          <w:sz w:val="28"/>
          <w:szCs w:val="28"/>
          <w:lang w:bidi="he-IL"/>
        </w:rPr>
      </w:pPr>
      <w:r>
        <w:rPr>
          <w:rFonts w:ascii="Cambria" w:eastAsia="Times New Roman" w:hAnsi="Cambria" w:cs="Times New Roman"/>
          <w:b/>
          <w:bCs/>
          <w:color w:val="000000"/>
          <w:sz w:val="28"/>
          <w:szCs w:val="28"/>
          <w:lang w:bidi="he-IL"/>
        </w:rPr>
        <w:br w:type="page"/>
      </w:r>
    </w:p>
    <w:p w14:paraId="216D4C04" w14:textId="41BD0BD8" w:rsidR="00A31A45" w:rsidRPr="00A31A45" w:rsidRDefault="00A31A45" w:rsidP="00A31A45">
      <w:pPr>
        <w:spacing w:after="0" w:line="240" w:lineRule="auto"/>
        <w:jc w:val="center"/>
        <w:rPr>
          <w:rFonts w:ascii="Cambria" w:eastAsia="Times New Roman" w:hAnsi="Cambria" w:cs="Times New Roman"/>
          <w:color w:val="000000"/>
          <w:sz w:val="22"/>
          <w:lang w:bidi="he-IL"/>
        </w:rPr>
      </w:pPr>
      <w:r w:rsidRPr="00A31A45">
        <w:rPr>
          <w:rFonts w:ascii="Cambria" w:eastAsia="Times New Roman" w:hAnsi="Cambria" w:cs="Times New Roman"/>
          <w:b/>
          <w:bCs/>
          <w:color w:val="000000"/>
          <w:sz w:val="28"/>
          <w:szCs w:val="28"/>
          <w:lang w:bidi="he-IL"/>
        </w:rPr>
        <w:lastRenderedPageBreak/>
        <w:t>Pesiqta deRab Kahana</w:t>
      </w:r>
    </w:p>
    <w:p w14:paraId="7909F357" w14:textId="77777777" w:rsidR="00A31A45" w:rsidRPr="00A31A45" w:rsidRDefault="00A31A45" w:rsidP="00A31A45">
      <w:pPr>
        <w:spacing w:after="0" w:line="240" w:lineRule="auto"/>
        <w:jc w:val="center"/>
        <w:rPr>
          <w:rFonts w:ascii="Cambria" w:eastAsia="Times New Roman" w:hAnsi="Cambria" w:cs="Times New Roman"/>
          <w:color w:val="000000"/>
          <w:sz w:val="22"/>
          <w:lang w:bidi="he-IL"/>
        </w:rPr>
      </w:pPr>
      <w:r w:rsidRPr="00A31A45">
        <w:rPr>
          <w:rFonts w:ascii="Cambria" w:eastAsia="Times New Roman" w:hAnsi="Cambria" w:cs="Times New Roman"/>
          <w:b/>
          <w:bCs/>
          <w:color w:val="000000"/>
          <w:sz w:val="28"/>
          <w:szCs w:val="28"/>
          <w:lang w:bidi="he-IL"/>
        </w:rPr>
        <w:t>Midrashic Homilies for Shabbat Parah Adumah</w:t>
      </w:r>
    </w:p>
    <w:p w14:paraId="0DC9522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entury Schoolbook" w:eastAsia="Times New Roman" w:hAnsi="Century Schoolbook" w:cs="Times New Roman"/>
          <w:b/>
          <w:bCs/>
          <w:color w:val="000000"/>
          <w:sz w:val="28"/>
          <w:szCs w:val="28"/>
          <w:lang w:bidi="he-IL"/>
        </w:rPr>
        <w:t> </w:t>
      </w:r>
    </w:p>
    <w:p w14:paraId="7F61A49D"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Pisqa Four</w:t>
      </w:r>
    </w:p>
    <w:p w14:paraId="5FF5244D"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A7E952F"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i/>
          <w:iCs/>
          <w:color w:val="000000"/>
          <w:sz w:val="22"/>
          <w:lang w:bidi="he-IL"/>
        </w:rPr>
        <w:t>[Now the Lord said to Moses and to Aaron, “This is the statute of the Torah which the Lord has commanded: Tell the people of Israel to bring you] a red heifer [without defect, in which there is no blemish, and upon which a yoke has never come...And a man who is clean shall gather up the ashes of the heifer and deposit them outside the camp in a clean place; and they shall be kept for the congregation of the people of Israel for the water for impurity, for the removal of sin. And he who gathers the ashes of the heifer shall wash his clothes and be unclean until evening...He who touches the dead body of any person shall be unclean seven days; he shall cleanse hi mself with the water on the third day and on the seventh day and so be clean; but if he does not cleanse himself on the third day and on the seventh day he will not become clean. Whoever touches a dead person...and does not cleanse himself defiles the tabernacle of the Lord, and that person shall be cut off from Israel, because the water for impurity was not thrown upon him, he will be unclean; his uncleanness is still on him’ </w:t>
      </w:r>
      <w:r w:rsidRPr="00A31A45">
        <w:rPr>
          <w:rFonts w:ascii="Calibri" w:eastAsia="Times New Roman" w:hAnsi="Calibri" w:cs="Times New Roman"/>
          <w:color w:val="000000"/>
          <w:sz w:val="22"/>
          <w:lang w:bidi="he-IL"/>
        </w:rPr>
        <w:t>(Num. 19:1-13, pass.).</w:t>
      </w:r>
    </w:p>
    <w:p w14:paraId="452E058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1197545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2"/>
          <w:lang w:bidi="he-IL"/>
        </w:rPr>
        <w:t>IV:1</w:t>
      </w:r>
    </w:p>
    <w:p w14:paraId="758AE225"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6C12982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xml:space="preserve">Who can bring forth something clean out of something unclean? Is it not the One? (Job 14:4) [that is, the One God]: for examples [of bringing the clean out of the unclean]: Abraham from Terah, Hezekiah from Ahaz, Mordecai from Shimei, Israel from the nations, the world to come from this world. Who has done so? Who has commanded so? Who has decreed so? Is it not the One, is it not the Unique One of the </w:t>
      </w:r>
      <w:proofErr w:type="gramStart"/>
      <w:r w:rsidRPr="00A31A45">
        <w:rPr>
          <w:rFonts w:ascii="Calibri" w:eastAsia="Times New Roman" w:hAnsi="Calibri" w:cs="Times New Roman"/>
          <w:color w:val="000000"/>
          <w:sz w:val="22"/>
          <w:lang w:bidi="he-IL"/>
        </w:rPr>
        <w:t>world</w:t>
      </w:r>
      <w:proofErr w:type="gramEnd"/>
      <w:r w:rsidRPr="00A31A45">
        <w:rPr>
          <w:rFonts w:ascii="Calibri" w:eastAsia="Times New Roman" w:hAnsi="Calibri" w:cs="Times New Roman"/>
          <w:color w:val="000000"/>
          <w:sz w:val="22"/>
          <w:lang w:bidi="he-IL"/>
        </w:rPr>
        <w:t>?</w:t>
      </w:r>
    </w:p>
    <w:p w14:paraId="206413F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A5ED80D"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2"/>
          <w:highlight w:val="yellow"/>
          <w:lang w:bidi="he-IL"/>
        </w:rPr>
        <w:t>There we have learned: If a white spot the size of a bean [is on a person’s flesh], he is unclean. But if it flowered throughout the person’s body, he is clean</w:t>
      </w:r>
      <w:r w:rsidRPr="00A31A45">
        <w:rPr>
          <w:rFonts w:ascii="Calibri" w:eastAsia="Times New Roman" w:hAnsi="Calibri" w:cs="Times New Roman"/>
          <w:color w:val="000000"/>
          <w:sz w:val="22"/>
          <w:lang w:bidi="he-IL"/>
        </w:rPr>
        <w:t xml:space="preserve"> [M. Neg. 8:2]. Who has done so? Who has commanded so? Who has decreed so? Is it not the One, is it not the Unique One of the </w:t>
      </w:r>
      <w:proofErr w:type="gramStart"/>
      <w:r w:rsidRPr="00A31A45">
        <w:rPr>
          <w:rFonts w:ascii="Calibri" w:eastAsia="Times New Roman" w:hAnsi="Calibri" w:cs="Times New Roman"/>
          <w:color w:val="000000"/>
          <w:sz w:val="22"/>
          <w:lang w:bidi="he-IL"/>
        </w:rPr>
        <w:t>world</w:t>
      </w:r>
      <w:proofErr w:type="gramEnd"/>
      <w:r w:rsidRPr="00A31A45">
        <w:rPr>
          <w:rFonts w:ascii="Calibri" w:eastAsia="Times New Roman" w:hAnsi="Calibri" w:cs="Times New Roman"/>
          <w:color w:val="000000"/>
          <w:sz w:val="22"/>
          <w:lang w:bidi="he-IL"/>
        </w:rPr>
        <w:t>?</w:t>
      </w:r>
    </w:p>
    <w:p w14:paraId="63934516"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3CE3915"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There we have learned: </w:t>
      </w:r>
      <w:r w:rsidRPr="00A31A45">
        <w:rPr>
          <w:rFonts w:ascii="Calibri" w:eastAsia="Times New Roman" w:hAnsi="Calibri" w:cs="Times New Roman"/>
          <w:b/>
          <w:bCs/>
          <w:color w:val="000000"/>
          <w:sz w:val="22"/>
          <w:highlight w:val="yellow"/>
          <w:lang w:bidi="he-IL"/>
        </w:rPr>
        <w:t>In the case of a woman whose fetus has died In her womb, If the midwife stuck in her hand and touched it, the midwife Is unclean with an uncleanness that lasts for seven days [by reason of touching the corpse], while the woman remains in a state of cleanness until the offspring comes forth</w:t>
      </w:r>
      <w:r w:rsidRPr="00A31A45">
        <w:rPr>
          <w:rFonts w:ascii="Calibri" w:eastAsia="Times New Roman" w:hAnsi="Calibri" w:cs="Times New Roman"/>
          <w:b/>
          <w:bCs/>
          <w:color w:val="000000"/>
          <w:sz w:val="22"/>
          <w:lang w:bidi="he-IL"/>
        </w:rPr>
        <w:t> </w:t>
      </w:r>
      <w:r w:rsidRPr="00A31A45">
        <w:rPr>
          <w:rFonts w:ascii="Calibri" w:eastAsia="Times New Roman" w:hAnsi="Calibri" w:cs="Times New Roman"/>
          <w:color w:val="000000"/>
          <w:sz w:val="22"/>
          <w:lang w:bidi="he-IL"/>
        </w:rPr>
        <w:t xml:space="preserve">[M. Hul. 4:3]. While the corpse is in the “house,” [that is, the womb, the woman’s body], it is clean, but when it comes forth there from, lo, it is unclean. Who has done so? Who has commanded so? Who has decreed so? Is it not the One, is it not the Unique One of the </w:t>
      </w:r>
      <w:proofErr w:type="gramStart"/>
      <w:r w:rsidRPr="00A31A45">
        <w:rPr>
          <w:rFonts w:ascii="Calibri" w:eastAsia="Times New Roman" w:hAnsi="Calibri" w:cs="Times New Roman"/>
          <w:color w:val="000000"/>
          <w:sz w:val="22"/>
          <w:lang w:bidi="he-IL"/>
        </w:rPr>
        <w:t>world</w:t>
      </w:r>
      <w:proofErr w:type="gramEnd"/>
      <w:r w:rsidRPr="00A31A45">
        <w:rPr>
          <w:rFonts w:ascii="Calibri" w:eastAsia="Times New Roman" w:hAnsi="Calibri" w:cs="Times New Roman"/>
          <w:color w:val="000000"/>
          <w:sz w:val="22"/>
          <w:lang w:bidi="he-IL"/>
        </w:rPr>
        <w:t>?</w:t>
      </w:r>
    </w:p>
    <w:p w14:paraId="3970972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F6443D5"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And we have learned there: </w:t>
      </w:r>
      <w:r w:rsidRPr="00A31A45">
        <w:rPr>
          <w:rFonts w:ascii="Calibri" w:eastAsia="Times New Roman" w:hAnsi="Calibri" w:cs="Times New Roman"/>
          <w:b/>
          <w:bCs/>
          <w:color w:val="000000"/>
          <w:sz w:val="22"/>
          <w:highlight w:val="yellow"/>
          <w:lang w:bidi="he-IL"/>
        </w:rPr>
        <w:t>All those who are engaged in the work of preparing the ashes of the red cow from beginning to end impart uncleanness to clothing</w:t>
      </w:r>
      <w:r w:rsidRPr="00A31A45">
        <w:rPr>
          <w:rFonts w:ascii="Calibri" w:eastAsia="Times New Roman" w:hAnsi="Calibri" w:cs="Times New Roman"/>
          <w:color w:val="000000"/>
          <w:sz w:val="22"/>
          <w:lang w:bidi="he-IL"/>
        </w:rPr>
        <w:t xml:space="preserve"> [M. Par. 4:4], while the cow itself effects purification. [Supply:] Who has done so? Who has commanded so? Who has decreed so? Is it not the One, is it not the Unique One of the </w:t>
      </w:r>
      <w:proofErr w:type="gramStart"/>
      <w:r w:rsidRPr="00A31A45">
        <w:rPr>
          <w:rFonts w:ascii="Calibri" w:eastAsia="Times New Roman" w:hAnsi="Calibri" w:cs="Times New Roman"/>
          <w:color w:val="000000"/>
          <w:sz w:val="22"/>
          <w:lang w:bidi="he-IL"/>
        </w:rPr>
        <w:t>world</w:t>
      </w:r>
      <w:proofErr w:type="gramEnd"/>
      <w:r w:rsidRPr="00A31A45">
        <w:rPr>
          <w:rFonts w:ascii="Calibri" w:eastAsia="Times New Roman" w:hAnsi="Calibri" w:cs="Times New Roman"/>
          <w:color w:val="000000"/>
          <w:sz w:val="22"/>
          <w:lang w:bidi="he-IL"/>
        </w:rPr>
        <w:t>?</w:t>
      </w:r>
    </w:p>
    <w:p w14:paraId="348B1BD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7B802A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Said the Holy One, blessed be He, “An ordinance have I ordained, a decree have I made, and you have no right to transgress my decrees: Now the Lord said to Moses and to Aaron, </w:t>
      </w:r>
      <w:r w:rsidRPr="00A31A45">
        <w:rPr>
          <w:rFonts w:ascii="Calibri" w:eastAsia="Times New Roman" w:hAnsi="Calibri" w:cs="Times New Roman"/>
          <w:i/>
          <w:iCs/>
          <w:color w:val="000000"/>
          <w:sz w:val="22"/>
          <w:lang w:bidi="he-IL"/>
        </w:rPr>
        <w:t xml:space="preserve">This is the stature of the Torah which the Lord has commanded: [Tell the people of Israel to bring you a red heifer without defect, in which there is no blemish, and upon which a yoke has never come... And a man who is clean shall gather up the ashes of the heifer and deposit them outside the camp in a clean place; and they shall be kept for the congregation of the people of Israel for the water for impurity, for the removal of sin. And he who gathers the ashes of the heifer shall wash his clothes and be unclean until evening...He who touches the dead body of any person shall be unclean seven days; he shall cleanse himself with the water on the third day and on the seventh day and so be clean; but if he does not cleanse himself </w:t>
      </w:r>
      <w:r w:rsidRPr="00A31A45">
        <w:rPr>
          <w:rFonts w:ascii="Calibri" w:eastAsia="Times New Roman" w:hAnsi="Calibri" w:cs="Times New Roman"/>
          <w:i/>
          <w:iCs/>
          <w:color w:val="000000"/>
          <w:sz w:val="22"/>
          <w:lang w:bidi="he-IL"/>
        </w:rPr>
        <w:lastRenderedPageBreak/>
        <w:t>on the third day and on the seventh day he will not become clean. Whoever touches a dead person.. .and does not cleanse himself defiles the tabernacle of the Lord, and that person shall be cut off from Israel, because the water for impurity was not thrown upon him, he shall be unclean; his uncleanness is still on him] </w:t>
      </w:r>
      <w:r w:rsidRPr="00A31A45">
        <w:rPr>
          <w:rFonts w:ascii="Calibri" w:eastAsia="Times New Roman" w:hAnsi="Calibri" w:cs="Times New Roman"/>
          <w:color w:val="000000"/>
          <w:sz w:val="22"/>
          <w:lang w:bidi="he-IL"/>
        </w:rPr>
        <w:t>(Num. 19:1-13, pass.).</w:t>
      </w:r>
    </w:p>
    <w:p w14:paraId="494AFB6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C9AF7A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2"/>
          <w:lang w:bidi="he-IL"/>
        </w:rPr>
        <w:t>IV:II</w:t>
      </w:r>
    </w:p>
    <w:p w14:paraId="401CAB92"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6EEE65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 Tanhum b. R. Hanilai opened discourse by citing the following verse of Scripture: </w:t>
      </w:r>
      <w:r w:rsidRPr="00A31A45">
        <w:rPr>
          <w:rFonts w:ascii="Calibri" w:eastAsia="Times New Roman" w:hAnsi="Calibri" w:cs="Times New Roman"/>
          <w:i/>
          <w:iCs/>
          <w:color w:val="000000"/>
          <w:sz w:val="22"/>
          <w:lang w:bidi="he-IL"/>
        </w:rPr>
        <w:t>“The sayings of the Lord are pure sayings”</w:t>
      </w:r>
      <w:r w:rsidRPr="00A31A45">
        <w:rPr>
          <w:rFonts w:ascii="Calibri" w:eastAsia="Times New Roman" w:hAnsi="Calibri" w:cs="Times New Roman"/>
          <w:color w:val="000000"/>
          <w:sz w:val="22"/>
          <w:lang w:bidi="he-IL"/>
        </w:rPr>
        <w:t> (Ps. 12:7). The sayings of the Lord are sayings, but the sayings of mortals are not. Under ordinary circumstances, when a mortal king comes into a town and the townsfolk laud him, if their praise pleases him, he says to them: ‘Tomorrow I am going to build public baths and bathhouses for you, tomorrow I am going to bring a water pipe for fresh water for you.’ Then he goes to sleep and does not wake up in the morning. So where is he and where are his sayings? But the Holy One, blessed be He, is not like that. Rather: </w:t>
      </w:r>
      <w:r w:rsidRPr="00A31A45">
        <w:rPr>
          <w:rFonts w:ascii="Calibri" w:eastAsia="Times New Roman" w:hAnsi="Calibri" w:cs="Times New Roman"/>
          <w:i/>
          <w:iCs/>
          <w:color w:val="000000"/>
          <w:sz w:val="22"/>
          <w:lang w:bidi="he-IL"/>
        </w:rPr>
        <w:t>The Lord God is truth</w:t>
      </w:r>
      <w:r w:rsidRPr="00A31A45">
        <w:rPr>
          <w:rFonts w:ascii="Calibri" w:eastAsia="Times New Roman" w:hAnsi="Calibri" w:cs="Times New Roman"/>
          <w:color w:val="000000"/>
          <w:sz w:val="22"/>
          <w:lang w:bidi="he-IL"/>
        </w:rPr>
        <w:t> (Jer. 10:10). What is the meaning of </w:t>
      </w:r>
      <w:r w:rsidRPr="00A31A45">
        <w:rPr>
          <w:rFonts w:ascii="Calibri" w:eastAsia="Times New Roman" w:hAnsi="Calibri" w:cs="Times New Roman"/>
          <w:i/>
          <w:iCs/>
          <w:color w:val="000000"/>
          <w:sz w:val="22"/>
          <w:lang w:bidi="he-IL"/>
        </w:rPr>
        <w:t>truth</w:t>
      </w:r>
      <w:r w:rsidRPr="00A31A45">
        <w:rPr>
          <w:rFonts w:ascii="Calibri" w:eastAsia="Times New Roman" w:hAnsi="Calibri" w:cs="Times New Roman"/>
          <w:color w:val="000000"/>
          <w:sz w:val="22"/>
          <w:lang w:bidi="he-IL"/>
        </w:rPr>
        <w:t>? Said R. Abin, It means that </w:t>
      </w:r>
      <w:r w:rsidRPr="00A31A45">
        <w:rPr>
          <w:rFonts w:ascii="Calibri" w:eastAsia="Times New Roman" w:hAnsi="Calibri" w:cs="Times New Roman"/>
          <w:i/>
          <w:iCs/>
          <w:color w:val="000000"/>
          <w:sz w:val="22"/>
          <w:lang w:bidi="he-IL"/>
        </w:rPr>
        <w:t>he is the living God and eternal king</w:t>
      </w:r>
      <w:r w:rsidRPr="00A31A45">
        <w:rPr>
          <w:rFonts w:ascii="Calibri" w:eastAsia="Times New Roman" w:hAnsi="Calibri" w:cs="Times New Roman"/>
          <w:color w:val="000000"/>
          <w:sz w:val="22"/>
          <w:lang w:bidi="he-IL"/>
        </w:rPr>
        <w:t> (Jer. 10:10).</w:t>
      </w:r>
    </w:p>
    <w:p w14:paraId="360688F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3C0656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The sayings of the Lord are pure</w:t>
      </w:r>
      <w:r w:rsidRPr="00A31A45">
        <w:rPr>
          <w:rFonts w:ascii="Calibri" w:eastAsia="Times New Roman" w:hAnsi="Calibri" w:cs="Times New Roman"/>
          <w:color w:val="000000"/>
          <w:sz w:val="22"/>
          <w:lang w:bidi="he-IL"/>
        </w:rPr>
        <w:t> (Ps. 12:7): R. Yudan in the name of R. Isaac, R. Berekhiah in the name of R. Eleazar, R. Jacob of Kefar Hanin in the name of R. Joshua b. Levi: We find that Scripture rearranged two or three words as a circumlocution in the Torah so as not to bring an unseemly word out of God’s mouth. That is in line with the following verse of Scripture: </w:t>
      </w:r>
      <w:r w:rsidRPr="00A31A45">
        <w:rPr>
          <w:rFonts w:ascii="Calibri" w:eastAsia="Times New Roman" w:hAnsi="Calibri" w:cs="Times New Roman"/>
          <w:i/>
          <w:iCs/>
          <w:color w:val="000000"/>
          <w:sz w:val="22"/>
          <w:lang w:bidi="he-IL"/>
        </w:rPr>
        <w:t>Of every clean beast you will take for yourself seven, male and female, and from every beast that is not clean </w:t>
      </w:r>
      <w:r w:rsidRPr="00A31A45">
        <w:rPr>
          <w:rFonts w:ascii="Calibri" w:eastAsia="Times New Roman" w:hAnsi="Calibri" w:cs="Times New Roman"/>
          <w:color w:val="000000"/>
          <w:sz w:val="22"/>
          <w:lang w:bidi="he-IL"/>
        </w:rPr>
        <w:t>(Gen. 7:2). ‘And from every unclean beast’ is not what is written here, but rather, </w:t>
      </w:r>
      <w:r w:rsidRPr="00A31A45">
        <w:rPr>
          <w:rFonts w:ascii="Calibri" w:eastAsia="Times New Roman" w:hAnsi="Calibri" w:cs="Times New Roman"/>
          <w:i/>
          <w:iCs/>
          <w:color w:val="000000"/>
          <w:sz w:val="22"/>
          <w:lang w:bidi="he-IL"/>
        </w:rPr>
        <w:t>Of every beast that is not clean, two, male and female</w:t>
      </w:r>
      <w:r w:rsidRPr="00A31A45">
        <w:rPr>
          <w:rFonts w:ascii="Calibri" w:eastAsia="Times New Roman" w:hAnsi="Calibri" w:cs="Times New Roman"/>
          <w:color w:val="000000"/>
          <w:sz w:val="22"/>
          <w:lang w:bidi="he-IL"/>
        </w:rPr>
        <w:t> (Gen. 7:2). Said R. Yudan b. R. Manasseh, Even when Scripture came to introduce the marks of unclean beasts, Scripture commenced only with the marks of clean beasts, as in the following cases: ‘The camel, because it does not part the hoof’ is not what is written here, but rather, </w:t>
      </w:r>
      <w:r w:rsidRPr="00A31A45">
        <w:rPr>
          <w:rFonts w:ascii="Calibri" w:eastAsia="Times New Roman" w:hAnsi="Calibri" w:cs="Times New Roman"/>
          <w:i/>
          <w:iCs/>
          <w:color w:val="000000"/>
          <w:sz w:val="22"/>
          <w:lang w:bidi="he-IL"/>
        </w:rPr>
        <w:t>Because it chews the cud but does not...</w:t>
      </w:r>
      <w:r w:rsidRPr="00A31A45">
        <w:rPr>
          <w:rFonts w:ascii="Calibri" w:eastAsia="Times New Roman" w:hAnsi="Calibri" w:cs="Times New Roman"/>
          <w:color w:val="000000"/>
          <w:sz w:val="22"/>
          <w:lang w:bidi="he-IL"/>
        </w:rPr>
        <w:t>(Lev. 11:4). ‘The rock badger, because it does not part the hoof’ is not what is written here, but rather, </w:t>
      </w:r>
      <w:r w:rsidRPr="00A31A45">
        <w:rPr>
          <w:rFonts w:ascii="Calibri" w:eastAsia="Times New Roman" w:hAnsi="Calibri" w:cs="Times New Roman"/>
          <w:i/>
          <w:iCs/>
          <w:color w:val="000000"/>
          <w:sz w:val="22"/>
          <w:lang w:bidi="he-IL"/>
        </w:rPr>
        <w:t>Because it chews the cud but does not…</w:t>
      </w:r>
      <w:r w:rsidRPr="00A31A45">
        <w:rPr>
          <w:rFonts w:ascii="Calibri" w:eastAsia="Times New Roman" w:hAnsi="Calibri" w:cs="Times New Roman"/>
          <w:color w:val="000000"/>
          <w:sz w:val="22"/>
          <w:lang w:bidi="he-IL"/>
        </w:rPr>
        <w:t> (Lev. 11:5). ‘The hare, because it does not part the hoof,’ is not what is written here, but rather </w:t>
      </w:r>
      <w:r w:rsidRPr="00A31A45">
        <w:rPr>
          <w:rFonts w:ascii="Calibri" w:eastAsia="Times New Roman" w:hAnsi="Calibri" w:cs="Times New Roman"/>
          <w:i/>
          <w:iCs/>
          <w:color w:val="000000"/>
          <w:sz w:val="22"/>
          <w:lang w:bidi="he-IL"/>
        </w:rPr>
        <w:t>Because it chews the cud but does not...</w:t>
      </w:r>
      <w:r w:rsidRPr="00A31A45">
        <w:rPr>
          <w:rFonts w:ascii="Calibri" w:eastAsia="Times New Roman" w:hAnsi="Calibri" w:cs="Times New Roman"/>
          <w:color w:val="000000"/>
          <w:sz w:val="22"/>
          <w:lang w:bidi="he-IL"/>
        </w:rPr>
        <w:t> (Lev. 11:6). ‘The pig, because it does not chew the cud’ is not what is written here, but rather, </w:t>
      </w:r>
      <w:r w:rsidRPr="00A31A45">
        <w:rPr>
          <w:rFonts w:ascii="Calibri" w:eastAsia="Times New Roman" w:hAnsi="Calibri" w:cs="Times New Roman"/>
          <w:i/>
          <w:iCs/>
          <w:color w:val="000000"/>
          <w:sz w:val="22"/>
          <w:lang w:bidi="he-IL"/>
        </w:rPr>
        <w:t>Because it chews the cud but does not… </w:t>
      </w:r>
      <w:r w:rsidRPr="00A31A45">
        <w:rPr>
          <w:rFonts w:ascii="Calibri" w:eastAsia="Times New Roman" w:hAnsi="Calibri" w:cs="Times New Roman"/>
          <w:color w:val="000000"/>
          <w:sz w:val="22"/>
          <w:lang w:bidi="he-IL"/>
        </w:rPr>
        <w:t>(Lev. 11:7).”</w:t>
      </w:r>
    </w:p>
    <w:p w14:paraId="76FE46A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13E95DA5"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 Yose of Malehayya and R. Joshua of Sikhnin in the name of R. Levi: Children in David’s time, before they had tasted the taste of sin [reaching sexual maturity] were able to expound the Torah in forty-nine different ways to reach a decision on uncleanness and in forty-nine different ways to reach a decision on cleanness. And David prayed for them: </w:t>
      </w:r>
      <w:r w:rsidRPr="00A31A45">
        <w:rPr>
          <w:rFonts w:ascii="Calibri" w:eastAsia="Times New Roman" w:hAnsi="Calibri" w:cs="Times New Roman"/>
          <w:i/>
          <w:iCs/>
          <w:color w:val="000000"/>
          <w:sz w:val="22"/>
          <w:lang w:bidi="he-IL"/>
        </w:rPr>
        <w:t>You O Lord protect them</w:t>
      </w:r>
      <w:r w:rsidRPr="00A31A45">
        <w:rPr>
          <w:rFonts w:ascii="Calibri" w:eastAsia="Times New Roman" w:hAnsi="Calibri" w:cs="Times New Roman"/>
          <w:color w:val="000000"/>
          <w:sz w:val="22"/>
          <w:lang w:bidi="he-IL"/>
        </w:rPr>
        <w:t> (Ps. 122:7). Preserve their learning in their heart. </w:t>
      </w:r>
      <w:r w:rsidRPr="00A31A45">
        <w:rPr>
          <w:rFonts w:ascii="Calibri" w:eastAsia="Times New Roman" w:hAnsi="Calibri" w:cs="Times New Roman"/>
          <w:i/>
          <w:iCs/>
          <w:color w:val="000000"/>
          <w:sz w:val="22"/>
          <w:lang w:bidi="he-IL"/>
        </w:rPr>
        <w:t>Protect them forever from this generation</w:t>
      </w:r>
      <w:r w:rsidRPr="00A31A45">
        <w:rPr>
          <w:rFonts w:ascii="Calibri" w:eastAsia="Times New Roman" w:hAnsi="Calibri" w:cs="Times New Roman"/>
          <w:color w:val="000000"/>
          <w:sz w:val="22"/>
          <w:lang w:bidi="he-IL"/>
        </w:rPr>
        <w:t> (Ps. 12:7). From the generation that deserves destruction.</w:t>
      </w:r>
    </w:p>
    <w:p w14:paraId="7ABA48D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78998B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And after all this praise [for their achievements, and David’s prayer for them], that generation of disciples went out to war and fell. It was because there were renegades among them. That is in line with what David says, </w:t>
      </w:r>
      <w:r w:rsidRPr="00A31A45">
        <w:rPr>
          <w:rFonts w:ascii="Calibri" w:eastAsia="Times New Roman" w:hAnsi="Calibri" w:cs="Times New Roman"/>
          <w:i/>
          <w:iCs/>
          <w:color w:val="000000"/>
          <w:sz w:val="22"/>
          <w:lang w:bidi="he-IL"/>
        </w:rPr>
        <w:t>My soul is in the midst of lions, I lie down among them that are aflame, sons of men whose teeth are spears and arrows, their tongues sharp sword</w:t>
      </w:r>
      <w:r w:rsidRPr="00A31A45">
        <w:rPr>
          <w:rFonts w:ascii="Calibri" w:eastAsia="Times New Roman" w:hAnsi="Calibri" w:cs="Times New Roman"/>
          <w:color w:val="000000"/>
          <w:sz w:val="22"/>
          <w:lang w:bidi="he-IL"/>
        </w:rPr>
        <w:t>s (Ps. 57:4). </w:t>
      </w:r>
      <w:r w:rsidRPr="00A31A45">
        <w:rPr>
          <w:rFonts w:ascii="Calibri" w:eastAsia="Times New Roman" w:hAnsi="Calibri" w:cs="Times New Roman"/>
          <w:i/>
          <w:iCs/>
          <w:color w:val="000000"/>
          <w:sz w:val="22"/>
          <w:lang w:bidi="he-IL"/>
        </w:rPr>
        <w:t>My soul is in the midst of lions</w:t>
      </w:r>
      <w:r w:rsidRPr="00A31A45">
        <w:rPr>
          <w:rFonts w:ascii="Calibri" w:eastAsia="Times New Roman" w:hAnsi="Calibri" w:cs="Times New Roman"/>
          <w:color w:val="000000"/>
          <w:sz w:val="22"/>
          <w:lang w:bidi="he-IL"/>
        </w:rPr>
        <w:t> refers to Abner and Amasa, who were lions in the Torah. </w:t>
      </w:r>
      <w:r w:rsidRPr="00A31A45">
        <w:rPr>
          <w:rFonts w:ascii="Calibri" w:eastAsia="Times New Roman" w:hAnsi="Calibri" w:cs="Times New Roman"/>
          <w:i/>
          <w:iCs/>
          <w:color w:val="000000"/>
          <w:sz w:val="22"/>
          <w:lang w:bidi="he-IL"/>
        </w:rPr>
        <w:t>I lie down among them that are aflame</w:t>
      </w:r>
      <w:r w:rsidRPr="00A31A45">
        <w:rPr>
          <w:rFonts w:ascii="Calibri" w:eastAsia="Times New Roman" w:hAnsi="Calibri" w:cs="Times New Roman"/>
          <w:color w:val="000000"/>
          <w:sz w:val="22"/>
          <w:lang w:bidi="he-IL"/>
        </w:rPr>
        <w:t> refers to Doeg and Ahitophel, who were burning up with gossip. </w:t>
      </w:r>
      <w:r w:rsidRPr="00A31A45">
        <w:rPr>
          <w:rFonts w:ascii="Calibri" w:eastAsia="Times New Roman" w:hAnsi="Calibri" w:cs="Times New Roman"/>
          <w:i/>
          <w:iCs/>
          <w:color w:val="000000"/>
          <w:sz w:val="22"/>
          <w:lang w:bidi="he-IL"/>
        </w:rPr>
        <w:t>Sons of men whose teeth are spears and arrows</w:t>
      </w:r>
      <w:r w:rsidRPr="00A31A45">
        <w:rPr>
          <w:rFonts w:ascii="Calibri" w:eastAsia="Times New Roman" w:hAnsi="Calibri" w:cs="Times New Roman"/>
          <w:color w:val="000000"/>
          <w:sz w:val="22"/>
          <w:lang w:bidi="he-IL"/>
        </w:rPr>
        <w:t> refers to the men of Keilah: </w:t>
      </w:r>
      <w:r w:rsidRPr="00A31A45">
        <w:rPr>
          <w:rFonts w:ascii="Calibri" w:eastAsia="Times New Roman" w:hAnsi="Calibri" w:cs="Times New Roman"/>
          <w:i/>
          <w:iCs/>
          <w:color w:val="000000"/>
          <w:sz w:val="22"/>
          <w:lang w:bidi="he-IL"/>
        </w:rPr>
        <w:t>Will the men of Keilah hand me over</w:t>
      </w:r>
      <w:r w:rsidRPr="00A31A45">
        <w:rPr>
          <w:rFonts w:ascii="Calibri" w:eastAsia="Times New Roman" w:hAnsi="Calibri" w:cs="Times New Roman"/>
          <w:color w:val="000000"/>
          <w:sz w:val="22"/>
          <w:lang w:bidi="he-IL"/>
        </w:rPr>
        <w:t> (1 Sam. 32:11). </w:t>
      </w:r>
      <w:r w:rsidRPr="00A31A45">
        <w:rPr>
          <w:rFonts w:ascii="Calibri" w:eastAsia="Times New Roman" w:hAnsi="Calibri" w:cs="Times New Roman"/>
          <w:i/>
          <w:iCs/>
          <w:color w:val="000000"/>
          <w:sz w:val="22"/>
          <w:lang w:bidi="he-IL"/>
        </w:rPr>
        <w:t>Their tongues are sharp swords</w:t>
      </w:r>
      <w:r w:rsidRPr="00A31A45">
        <w:rPr>
          <w:rFonts w:ascii="Calibri" w:eastAsia="Times New Roman" w:hAnsi="Calibri" w:cs="Times New Roman"/>
          <w:color w:val="000000"/>
          <w:sz w:val="22"/>
          <w:lang w:bidi="he-IL"/>
        </w:rPr>
        <w:t> refers to the Ziphites: </w:t>
      </w:r>
      <w:r w:rsidRPr="00A31A45">
        <w:rPr>
          <w:rFonts w:ascii="Calibri" w:eastAsia="Times New Roman" w:hAnsi="Calibri" w:cs="Times New Roman"/>
          <w:i/>
          <w:iCs/>
          <w:color w:val="000000"/>
          <w:sz w:val="22"/>
          <w:lang w:bidi="he-IL"/>
        </w:rPr>
        <w:t>When the Ziphites came and said to Saul, Does David not hide himself with us </w:t>
      </w:r>
      <w:r w:rsidRPr="00A31A45">
        <w:rPr>
          <w:rFonts w:ascii="Calibri" w:eastAsia="Times New Roman" w:hAnsi="Calibri" w:cs="Times New Roman"/>
          <w:color w:val="000000"/>
          <w:sz w:val="22"/>
          <w:lang w:bidi="he-IL"/>
        </w:rPr>
        <w:t>(1 Sam. 23:19). At that moment said David, “Now what is the presence of God doing in the world? </w:t>
      </w:r>
      <w:r w:rsidRPr="00A31A45">
        <w:rPr>
          <w:rFonts w:ascii="Calibri" w:eastAsia="Times New Roman" w:hAnsi="Calibri" w:cs="Times New Roman"/>
          <w:i/>
          <w:iCs/>
          <w:color w:val="000000"/>
          <w:sz w:val="22"/>
          <w:lang w:bidi="he-IL"/>
        </w:rPr>
        <w:t>Be exalted, O God, above the heavens</w:t>
      </w:r>
      <w:r w:rsidRPr="00A31A45">
        <w:rPr>
          <w:rFonts w:ascii="Calibri" w:eastAsia="Times New Roman" w:hAnsi="Calibri" w:cs="Times New Roman"/>
          <w:color w:val="000000"/>
          <w:sz w:val="22"/>
          <w:lang w:bidi="he-IL"/>
        </w:rPr>
        <w:t> (Ps. 57:5). Remove your Presence from their midst! But the generation of Ahab, even though it was made up of idolaters, because there were no renegades among them, would go out to war and won.</w:t>
      </w:r>
    </w:p>
    <w:p w14:paraId="54B506FD"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FD9F592"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That is in line with what Obadiah said to Elijah: </w:t>
      </w:r>
      <w:r w:rsidRPr="00A31A45">
        <w:rPr>
          <w:rFonts w:ascii="Calibri" w:eastAsia="Times New Roman" w:hAnsi="Calibri" w:cs="Times New Roman"/>
          <w:i/>
          <w:iCs/>
          <w:color w:val="000000"/>
          <w:sz w:val="22"/>
          <w:lang w:bidi="he-IL"/>
        </w:rPr>
        <w:t>Has it not been told my lord what I did when Jezebel killed the prophets of the Lord, how I hid a hundred men of the Lord’s prophets by fifties in a cave and fed them with bread and water?</w:t>
      </w:r>
      <w:r w:rsidRPr="00A31A45">
        <w:rPr>
          <w:rFonts w:ascii="Calibri" w:eastAsia="Times New Roman" w:hAnsi="Calibri" w:cs="Times New Roman"/>
          <w:color w:val="000000"/>
          <w:sz w:val="22"/>
          <w:lang w:bidi="he-IL"/>
        </w:rPr>
        <w:t xml:space="preserve"> (1 Kgs. 18:13). If bread, why water? this teaches that it was harder to bring water than bread. Elijah </w:t>
      </w:r>
      <w:r w:rsidRPr="00A31A45">
        <w:rPr>
          <w:rFonts w:ascii="Calibri" w:eastAsia="Times New Roman" w:hAnsi="Calibri" w:cs="Times New Roman"/>
          <w:color w:val="000000"/>
          <w:sz w:val="22"/>
          <w:lang w:bidi="he-IL"/>
        </w:rPr>
        <w:lastRenderedPageBreak/>
        <w:t>announced on Mount Carmel, saying, </w:t>
      </w:r>
      <w:r w:rsidRPr="00A31A45">
        <w:rPr>
          <w:rFonts w:ascii="Calibri" w:eastAsia="Times New Roman" w:hAnsi="Calibri" w:cs="Times New Roman"/>
          <w:i/>
          <w:iCs/>
          <w:color w:val="000000"/>
          <w:sz w:val="22"/>
          <w:lang w:bidi="he-IL"/>
        </w:rPr>
        <w:t>And I alone remain as a prophet to the Lord</w:t>
      </w:r>
      <w:r w:rsidRPr="00A31A45">
        <w:rPr>
          <w:rFonts w:ascii="Calibri" w:eastAsia="Times New Roman" w:hAnsi="Calibri" w:cs="Times New Roman"/>
          <w:color w:val="000000"/>
          <w:sz w:val="22"/>
          <w:lang w:bidi="he-IL"/>
        </w:rPr>
        <w:t>(1 Kings. 18:23). Now the entire people knew full well [that there are other prophets who had survived] but they did not reveal it to the king.</w:t>
      </w:r>
    </w:p>
    <w:p w14:paraId="27AEBDD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75B5350B"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Said R. Samuel bar Nahman, They said to the snake, ‘On what account are you commonly found among fences?’ He said to them, ‘Because I broke down the fence of the world [causing man to sin]. ‘On what account do you go along with your tongue on the ground?’ He said to them, ‘Because my tongue made it happen to me.’ They said to him, ‘Now what pleasure do you have form it all? A lion tramples but also devours the prey, a wolf tears but also devours, while you bite and kill but do not devour what you kill.’ He said to them, ‘</w:t>
      </w:r>
      <w:r w:rsidRPr="00A31A45">
        <w:rPr>
          <w:rFonts w:ascii="Calibri" w:eastAsia="Times New Roman" w:hAnsi="Calibri" w:cs="Times New Roman"/>
          <w:i/>
          <w:iCs/>
          <w:color w:val="000000"/>
          <w:sz w:val="22"/>
          <w:lang w:bidi="he-IL"/>
        </w:rPr>
        <w:t>Does the snake bite without a charm</w:t>
      </w:r>
      <w:r w:rsidRPr="00A31A45">
        <w:rPr>
          <w:rFonts w:ascii="Calibri" w:eastAsia="Times New Roman" w:hAnsi="Calibri" w:cs="Times New Roman"/>
          <w:color w:val="000000"/>
          <w:sz w:val="22"/>
          <w:lang w:bidi="he-IL"/>
        </w:rPr>
        <w:t>’ (Eccl. 10:11)? ‘Is it possible that I do anything that was not commanded to me from on high?’ ‘And on what account do you bite a single limb, while all the limbs feel it?’ He said to them, ‘Now are you saying that to me? Speak to the slanderer, who says something here and kills his victim in Rome, says something in Rome and kills his victim at the other end of the world.’</w:t>
      </w:r>
    </w:p>
    <w:p w14:paraId="43C0EEB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B91D45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And why is the slanderer called “the third party”? Because he kills three: the one who speaks slander, the one who receives it, and the one about whom it is said. But in the time of Saul, slander killed four: Doeg, who said it, Saul, who received it, Abimelech, about whom it was said, and Abner. And why was Abner killed? R. Joshua b. Levi said, Because he made a joke out of the shedding of the blood of young men. That is in line with this verse of Scripture: </w:t>
      </w:r>
      <w:r w:rsidRPr="00A31A45">
        <w:rPr>
          <w:rFonts w:ascii="Calibri" w:eastAsia="Times New Roman" w:hAnsi="Calibri" w:cs="Times New Roman"/>
          <w:i/>
          <w:iCs/>
          <w:color w:val="000000"/>
          <w:sz w:val="22"/>
          <w:lang w:bidi="he-IL"/>
        </w:rPr>
        <w:t>And Abner said to Joab, let the young men get up and play before us</w:t>
      </w:r>
      <w:r w:rsidRPr="00A31A45">
        <w:rPr>
          <w:rFonts w:ascii="Calibri" w:eastAsia="Times New Roman" w:hAnsi="Calibri" w:cs="Times New Roman"/>
          <w:color w:val="000000"/>
          <w:sz w:val="22"/>
          <w:lang w:bidi="he-IL"/>
        </w:rPr>
        <w:t> (I Sam. 2:14). R. Simeon b. Laqish said, Because he put his name before David’s name. That is in line with this verse of Scripture: </w:t>
      </w:r>
      <w:r w:rsidRPr="00A31A45">
        <w:rPr>
          <w:rFonts w:ascii="Calibri" w:eastAsia="Times New Roman" w:hAnsi="Calibri" w:cs="Times New Roman"/>
          <w:i/>
          <w:iCs/>
          <w:color w:val="000000"/>
          <w:sz w:val="22"/>
          <w:lang w:bidi="he-IL"/>
        </w:rPr>
        <w:t>And Abner sent messengers to David right away, saying, Whose is the land</w:t>
      </w:r>
      <w:r w:rsidRPr="00A31A45">
        <w:rPr>
          <w:rFonts w:ascii="Calibri" w:eastAsia="Times New Roman" w:hAnsi="Calibri" w:cs="Times New Roman"/>
          <w:color w:val="000000"/>
          <w:sz w:val="22"/>
          <w:lang w:bidi="he-IL"/>
        </w:rPr>
        <w:t> (1 Sam. 3:12). He wrote, ‘From Abner to David.’</w:t>
      </w:r>
    </w:p>
    <w:p w14:paraId="048BF7D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08B055C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Rabbis say, It was because he did not wait for Saul to become reconciled with David. That is in line with the following verse of Scripture: </w:t>
      </w:r>
      <w:r w:rsidRPr="00A31A45">
        <w:rPr>
          <w:rFonts w:ascii="Calibri" w:eastAsia="Times New Roman" w:hAnsi="Calibri" w:cs="Times New Roman"/>
          <w:i/>
          <w:iCs/>
          <w:color w:val="000000"/>
          <w:sz w:val="22"/>
          <w:lang w:bidi="he-IL"/>
        </w:rPr>
        <w:t>Moreover, my father, see, yes, see the skirt of your robe in my hand</w:t>
      </w:r>
      <w:r w:rsidRPr="00A31A45">
        <w:rPr>
          <w:rFonts w:ascii="Calibri" w:eastAsia="Times New Roman" w:hAnsi="Calibri" w:cs="Times New Roman"/>
          <w:color w:val="000000"/>
          <w:sz w:val="22"/>
          <w:lang w:bidi="he-IL"/>
        </w:rPr>
        <w:t> (1 Sam. 24:112). Abner said to him, ‘What do you want of this man’s boasting! The cloth was caught in a thorn-bush.’ When they came within the barricade, he said to him, ‘Will you not answer, Abner’ (1 Sam. 26:14). And there are those who say, It was because he had had the power to protest against Saul in regard to Nob, the city of priests, and he did not do so.</w:t>
      </w:r>
    </w:p>
    <w:p w14:paraId="6FD7056F"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6F86D3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 Hanan bar Pazzi interpreted the cited verse [</w:t>
      </w:r>
      <w:r w:rsidRPr="00A31A45">
        <w:rPr>
          <w:rFonts w:ascii="Calibri" w:eastAsia="Times New Roman" w:hAnsi="Calibri" w:cs="Times New Roman"/>
          <w:i/>
          <w:iCs/>
          <w:color w:val="000000"/>
          <w:sz w:val="22"/>
          <w:lang w:bidi="he-IL"/>
        </w:rPr>
        <w:t>The sayings of the Lord are pure sayings</w:t>
      </w:r>
      <w:r w:rsidRPr="00A31A45">
        <w:rPr>
          <w:rFonts w:ascii="Calibri" w:eastAsia="Times New Roman" w:hAnsi="Calibri" w:cs="Times New Roman"/>
          <w:color w:val="000000"/>
          <w:sz w:val="22"/>
          <w:lang w:bidi="he-IL"/>
        </w:rPr>
        <w:t> (Ps. 12:7)] to apply to the pericope of the Red Cow, which contains seven times seven [references to matters of purification, thus:] seven times is the red cow mentioned, seven times the burning, seven times the sprinkling, seven times the laundering of garments, seven times the matter of uncleanness, seven times the matter of cleanness, seven times the matter of priests. And if someone should say to you that in fact they are lacking [in not mentioning the priests seven times,] say to him, “Moses and Aaron count.” </w:t>
      </w:r>
      <w:r w:rsidRPr="00A31A45">
        <w:rPr>
          <w:rFonts w:ascii="Calibri" w:eastAsia="Times New Roman" w:hAnsi="Calibri" w:cs="Times New Roman"/>
          <w:i/>
          <w:iCs/>
          <w:color w:val="000000"/>
          <w:sz w:val="22"/>
          <w:lang w:bidi="he-IL"/>
        </w:rPr>
        <w:t>Now the Lord said to Moses and to Aaron, ‘This is the statute of the law which the Lord has commanded</w:t>
      </w:r>
      <w:r w:rsidRPr="00A31A45">
        <w:rPr>
          <w:rFonts w:ascii="Calibri" w:eastAsia="Times New Roman" w:hAnsi="Calibri" w:cs="Times New Roman"/>
          <w:color w:val="000000"/>
          <w:sz w:val="22"/>
          <w:lang w:bidi="he-IL"/>
        </w:rPr>
        <w:t> (Num. 19:1-13, pass.).</w:t>
      </w:r>
    </w:p>
    <w:p w14:paraId="23835EA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01D30DE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IV:IIII</w:t>
      </w:r>
    </w:p>
    <w:p w14:paraId="18CA0E1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1A8B962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 Isaac opened discourse by citing this verse: A</w:t>
      </w:r>
      <w:r w:rsidRPr="00A31A45">
        <w:rPr>
          <w:rFonts w:ascii="Calibri" w:eastAsia="Times New Roman" w:hAnsi="Calibri" w:cs="Times New Roman"/>
          <w:i/>
          <w:iCs/>
          <w:color w:val="000000"/>
          <w:sz w:val="22"/>
          <w:lang w:bidi="he-IL"/>
        </w:rPr>
        <w:t>ll this have I proved in wisdom; I say, Would I could get wisdom, yet it is far from me</w:t>
      </w:r>
      <w:r w:rsidRPr="00A31A45">
        <w:rPr>
          <w:rFonts w:ascii="Calibri" w:eastAsia="Times New Roman" w:hAnsi="Calibri" w:cs="Times New Roman"/>
          <w:color w:val="000000"/>
          <w:sz w:val="22"/>
          <w:lang w:bidi="he-IL"/>
        </w:rPr>
        <w:t> (Eccl. 7:29). It is written, </w:t>
      </w:r>
      <w:r w:rsidRPr="00A31A45">
        <w:rPr>
          <w:rFonts w:ascii="Calibri" w:eastAsia="Times New Roman" w:hAnsi="Calibri" w:cs="Times New Roman"/>
          <w:i/>
          <w:iCs/>
          <w:color w:val="000000"/>
          <w:sz w:val="22"/>
          <w:lang w:bidi="he-IL"/>
        </w:rPr>
        <w:t>God gave Solomon wisdom and understanding in large measure...even as the sand that is on the seashore</w:t>
      </w:r>
      <w:r w:rsidRPr="00A31A45">
        <w:rPr>
          <w:rFonts w:ascii="Calibri" w:eastAsia="Times New Roman" w:hAnsi="Calibri" w:cs="Times New Roman"/>
          <w:color w:val="000000"/>
          <w:sz w:val="22"/>
          <w:lang w:bidi="he-IL"/>
        </w:rPr>
        <w:t> (1 Kgs. 5:9).” R. Levi and rabbis: Rabbis say, He gave him as much wisdom as all the rest of Israel had put together. Said R. Levi, Just as the sand serves as the fence for the sea, so wisdom served as the fence for Solomon. A proverb says, If you have acquired knowledge, what do you lack, if you lack knowledge, what do you have? Such a one is a city that is breached and without a wall, </w:t>
      </w:r>
      <w:r w:rsidRPr="00A31A45">
        <w:rPr>
          <w:rFonts w:ascii="Calibri" w:eastAsia="Times New Roman" w:hAnsi="Calibri" w:cs="Times New Roman"/>
          <w:i/>
          <w:iCs/>
          <w:color w:val="000000"/>
          <w:sz w:val="22"/>
          <w:lang w:bidi="he-IL"/>
        </w:rPr>
        <w:t>Like a city broken down and without a wall, so is he whose spirit is without restraint</w:t>
      </w:r>
      <w:r w:rsidRPr="00A31A45">
        <w:rPr>
          <w:rFonts w:ascii="Calibri" w:eastAsia="Times New Roman" w:hAnsi="Calibri" w:cs="Times New Roman"/>
          <w:color w:val="000000"/>
          <w:sz w:val="22"/>
          <w:lang w:bidi="he-IL"/>
        </w:rPr>
        <w:t> (Prov. 25:28).</w:t>
      </w:r>
    </w:p>
    <w:p w14:paraId="780B073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A20AEA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It is written, </w:t>
      </w:r>
      <w:r w:rsidRPr="00A31A45">
        <w:rPr>
          <w:rFonts w:ascii="Calibri" w:eastAsia="Times New Roman" w:hAnsi="Calibri" w:cs="Times New Roman"/>
          <w:i/>
          <w:iCs/>
          <w:color w:val="000000"/>
          <w:sz w:val="22"/>
          <w:lang w:bidi="he-IL"/>
        </w:rPr>
        <w:t>Solomon’s wisdom excelled the wisdom of all the children of the east </w:t>
      </w:r>
      <w:r w:rsidRPr="00A31A45">
        <w:rPr>
          <w:rFonts w:ascii="Calibri" w:eastAsia="Times New Roman" w:hAnsi="Calibri" w:cs="Times New Roman"/>
          <w:color w:val="000000"/>
          <w:sz w:val="22"/>
          <w:lang w:bidi="he-IL"/>
        </w:rPr>
        <w:t>(1 Kgs. 5:10). What constituted the wisdom of the children of the east? For they were well informed about the stars and clever at (Braude &amp; Kapstein, p. 65:] ornithomancy.</w:t>
      </w:r>
    </w:p>
    <w:p w14:paraId="32D94F9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lastRenderedPageBreak/>
        <w:t> </w:t>
      </w:r>
    </w:p>
    <w:p w14:paraId="55CFA85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Said Rabban Simeon b. Gamaliel, ‘On three counts I admire the children of the east: because they do not put a kiss on the mouth but on the hand, because they do not bite at a piece of bread but cut it with a knife, because they take counsel only in a broad place [where none can overhear], as it is said concerning our father, Jacob, </w:t>
      </w:r>
      <w:r w:rsidRPr="00A31A45">
        <w:rPr>
          <w:rFonts w:ascii="Calibri" w:eastAsia="Times New Roman" w:hAnsi="Calibri" w:cs="Times New Roman"/>
          <w:i/>
          <w:iCs/>
          <w:color w:val="000000"/>
          <w:sz w:val="22"/>
          <w:lang w:bidi="he-IL"/>
        </w:rPr>
        <w:t>And Jacob sent and called Rachel and Leah to the field, to his flock</w:t>
      </w:r>
      <w:r w:rsidRPr="00A31A45">
        <w:rPr>
          <w:rFonts w:ascii="Calibri" w:eastAsia="Times New Roman" w:hAnsi="Calibri" w:cs="Times New Roman"/>
          <w:color w:val="000000"/>
          <w:sz w:val="22"/>
          <w:lang w:bidi="he-IL"/>
        </w:rPr>
        <w:t> (Gen. 3 1:4), a broad place.</w:t>
      </w:r>
    </w:p>
    <w:p w14:paraId="1A7A63A2"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644CF6A5"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Solomon’s wisdom excelled all the wisdom of Egypt</w:t>
      </w:r>
      <w:r w:rsidRPr="00A31A45">
        <w:rPr>
          <w:rFonts w:ascii="Calibri" w:eastAsia="Times New Roman" w:hAnsi="Calibri" w:cs="Times New Roman"/>
          <w:color w:val="000000"/>
          <w:sz w:val="22"/>
          <w:lang w:bidi="he-IL"/>
        </w:rPr>
        <w:t> (1 Kgs. 5:10): What constituted the wisdom of Egypt? You find that when Solomon planned to build the house of the sanctuary, he sent to Pharaoh Neccho, saying to him, “Send me craftsmen, for a salary. For I am planning to build the house of the sanctuary.” What did he do? He gathered all the astrologers of his court, who looked into the matter and picked out those men who were going to die in that year, and those he sent to him [collecting their wage for work not in fact carried out]. And when they came to Solomon, he looked into the matter through the Holy Spirit, realizing that they were going to die in that year, and he gave them shrouds and sent them back to him. He sent and wrote to him, saying to him, “Did you not have enough shrouds in Egypt to bury your dead? Here are they, here are their shrouds.”</w:t>
      </w:r>
    </w:p>
    <w:p w14:paraId="779F0C0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B9C6A1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He was wiser than all man</w:t>
      </w:r>
      <w:r w:rsidRPr="00A31A45">
        <w:rPr>
          <w:rFonts w:ascii="Calibri" w:eastAsia="Times New Roman" w:hAnsi="Calibri" w:cs="Times New Roman"/>
          <w:color w:val="000000"/>
          <w:sz w:val="22"/>
          <w:lang w:bidi="he-IL"/>
        </w:rPr>
        <w:t> (1 Kgs. 5:11): [</w:t>
      </w:r>
      <w:r w:rsidRPr="00A31A45">
        <w:rPr>
          <w:rFonts w:ascii="Calibri" w:eastAsia="Times New Roman" w:hAnsi="Calibri" w:cs="Times New Roman"/>
          <w:color w:val="000000"/>
          <w:sz w:val="22"/>
          <w:u w:val="single"/>
          <w:lang w:bidi="he-IL"/>
        </w:rPr>
        <w:t>Since the verse uses for man the word Adam, we conclude that] this refers to the first Man</w:t>
      </w:r>
      <w:r w:rsidRPr="00A31A45">
        <w:rPr>
          <w:rFonts w:ascii="Calibri" w:eastAsia="Times New Roman" w:hAnsi="Calibri" w:cs="Times New Roman"/>
          <w:color w:val="000000"/>
          <w:sz w:val="22"/>
          <w:lang w:bidi="he-IL"/>
        </w:rPr>
        <w:t>. And what constituted the wisdom of the first Man? You find that when the Holy One, blessed be He, planned to create the first Man, he took counsel with the ministering angels, saying to them, “Shall we make man” (Gen. 1:26). They said to him, Lord of the ages, </w:t>
      </w:r>
      <w:r w:rsidRPr="00A31A45">
        <w:rPr>
          <w:rFonts w:ascii="Calibri" w:eastAsia="Times New Roman" w:hAnsi="Calibri" w:cs="Times New Roman"/>
          <w:i/>
          <w:iCs/>
          <w:color w:val="000000"/>
          <w:sz w:val="22"/>
          <w:lang w:bidi="he-IL"/>
        </w:rPr>
        <w:t>what is man that you remember him, and the son of man that you think of him</w:t>
      </w:r>
      <w:r w:rsidRPr="00A31A45">
        <w:rPr>
          <w:rFonts w:ascii="Calibri" w:eastAsia="Times New Roman" w:hAnsi="Calibri" w:cs="Times New Roman"/>
          <w:color w:val="000000"/>
          <w:sz w:val="22"/>
          <w:lang w:bidi="he-IL"/>
        </w:rPr>
        <w:t> (Ps. 8:5). He said to them, This man whom I am planning to create in my world has wisdom greater than yours. What did he do? He collected all the domesticated beasts and the wild beasts and fowl and brought them before them and said to them, What are the names of these? But they did not know. When he created the first Man, he collected all the domesticated beasts and the wild beasts and fowl and brought them to him and said to him, What are the names of these? He said, This one it is proper to call, ‘horse,’ and that one it is proper to call, ‘lion,’ and that one it is proper to call, ‘camel,’ and that one it is proper to call, ‘ox,’ and that one it is proper to call, ‘eagle,’ and that one it is proper to call, ‘ass.’ That is in line with this verse: </w:t>
      </w:r>
      <w:r w:rsidRPr="00A31A45">
        <w:rPr>
          <w:rFonts w:ascii="Calibri" w:eastAsia="Times New Roman" w:hAnsi="Calibri" w:cs="Times New Roman"/>
          <w:i/>
          <w:iCs/>
          <w:color w:val="000000"/>
          <w:sz w:val="22"/>
          <w:lang w:bidi="he-IL"/>
        </w:rPr>
        <w:t>And Man assigned names to all domesticated beasts and wild beasts and fowl</w:t>
      </w:r>
      <w:r w:rsidRPr="00A31A45">
        <w:rPr>
          <w:rFonts w:ascii="Calibri" w:eastAsia="Times New Roman" w:hAnsi="Calibri" w:cs="Times New Roman"/>
          <w:color w:val="000000"/>
          <w:sz w:val="22"/>
          <w:lang w:bidi="he-IL"/>
        </w:rPr>
        <w:t> (Gen. 2:20). He said to him, And as to you, what is your name? He said to Him, ‘Man.’ He said to him, ‘Why?’ He said to Him, ‘Because I have been created from the earth [adam, adamah, respectively].’ He said to him: And what is “My name? He said to Him, ‘The Lord,’ R. He said to him, ‘Why?’ He said to Him, ‘For you are the Lord over all those things that you have created.’</w:t>
      </w:r>
    </w:p>
    <w:p w14:paraId="2A9DD0A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0359DB7B"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Said R. Aha, Said the Holy One, blessed be He, </w:t>
      </w:r>
      <w:r w:rsidRPr="00A31A45">
        <w:rPr>
          <w:rFonts w:ascii="Calibri" w:eastAsia="Times New Roman" w:hAnsi="Calibri" w:cs="Times New Roman"/>
          <w:i/>
          <w:iCs/>
          <w:color w:val="000000"/>
          <w:sz w:val="22"/>
          <w:lang w:bidi="he-IL"/>
        </w:rPr>
        <w:t>I am the Lord, that is My name </w:t>
      </w:r>
      <w:r w:rsidRPr="00A31A45">
        <w:rPr>
          <w:rFonts w:ascii="Calibri" w:eastAsia="Times New Roman" w:hAnsi="Calibri" w:cs="Times New Roman"/>
          <w:color w:val="000000"/>
          <w:sz w:val="22"/>
          <w:lang w:bidi="he-IL"/>
        </w:rPr>
        <w:t>(Is. 42:8). That is the name that the first Man gave to Me, that is the name for which I stipulated to Myself, that is the name for which I stipulated with the ministering angels.</w:t>
      </w:r>
    </w:p>
    <w:p w14:paraId="29459E2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6ED0246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[Solomon was wiser than] Ethan the Ezrahite (and Heman and Calcol and Darda the sons of Mahol]</w:t>
      </w:r>
      <w:r w:rsidRPr="00A31A45">
        <w:rPr>
          <w:rFonts w:ascii="Calibri" w:eastAsia="Times New Roman" w:hAnsi="Calibri" w:cs="Times New Roman"/>
          <w:color w:val="000000"/>
          <w:sz w:val="22"/>
          <w:lang w:bidi="he-IL"/>
        </w:rPr>
        <w:t> (1 Kgs. 5:11):</w:t>
      </w:r>
      <w:r w:rsidRPr="00A31A45">
        <w:rPr>
          <w:rFonts w:ascii="Calibri" w:eastAsia="Times New Roman" w:hAnsi="Calibri" w:cs="Times New Roman"/>
          <w:i/>
          <w:iCs/>
          <w:color w:val="000000"/>
          <w:sz w:val="22"/>
          <w:lang w:bidi="he-IL"/>
        </w:rPr>
        <w:t> Ethan</w:t>
      </w:r>
      <w:r w:rsidRPr="00A31A45">
        <w:rPr>
          <w:rFonts w:ascii="Calibri" w:eastAsia="Times New Roman" w:hAnsi="Calibri" w:cs="Times New Roman"/>
          <w:color w:val="000000"/>
          <w:sz w:val="22"/>
          <w:lang w:bidi="he-IL"/>
        </w:rPr>
        <w:t> is the same as our father, Abraham, as it is written, </w:t>
      </w:r>
      <w:r w:rsidRPr="00A31A45">
        <w:rPr>
          <w:rFonts w:ascii="Calibri" w:eastAsia="Times New Roman" w:hAnsi="Calibri" w:cs="Times New Roman"/>
          <w:i/>
          <w:iCs/>
          <w:color w:val="000000"/>
          <w:sz w:val="22"/>
          <w:lang w:bidi="he-IL"/>
        </w:rPr>
        <w:t>A maskil of Ethan the Ezrahite</w:t>
      </w:r>
      <w:r w:rsidRPr="00A31A45">
        <w:rPr>
          <w:rFonts w:ascii="Calibri" w:eastAsia="Times New Roman" w:hAnsi="Calibri" w:cs="Times New Roman"/>
          <w:color w:val="000000"/>
          <w:sz w:val="22"/>
          <w:lang w:bidi="he-IL"/>
        </w:rPr>
        <w:t> (Ps. 89:1). </w:t>
      </w:r>
      <w:r w:rsidRPr="00A31A45">
        <w:rPr>
          <w:rFonts w:ascii="Calibri" w:eastAsia="Times New Roman" w:hAnsi="Calibri" w:cs="Times New Roman"/>
          <w:i/>
          <w:iCs/>
          <w:color w:val="000000"/>
          <w:sz w:val="22"/>
          <w:lang w:bidi="he-IL"/>
        </w:rPr>
        <w:t>Heman</w:t>
      </w:r>
      <w:r w:rsidRPr="00A31A45">
        <w:rPr>
          <w:rFonts w:ascii="Calibri" w:eastAsia="Times New Roman" w:hAnsi="Calibri" w:cs="Times New Roman"/>
          <w:color w:val="000000"/>
          <w:sz w:val="22"/>
          <w:lang w:bidi="he-IL"/>
        </w:rPr>
        <w:t> [trustworthy] is the same as Moses, </w:t>
      </w:r>
      <w:r w:rsidRPr="00A31A45">
        <w:rPr>
          <w:rFonts w:ascii="Calibri" w:eastAsia="Times New Roman" w:hAnsi="Calibri" w:cs="Times New Roman"/>
          <w:i/>
          <w:iCs/>
          <w:color w:val="000000"/>
          <w:sz w:val="22"/>
          <w:lang w:bidi="he-IL"/>
        </w:rPr>
        <w:t>Not so is my servant Moses, he is trusted in all My house</w:t>
      </w:r>
      <w:r w:rsidRPr="00A31A45">
        <w:rPr>
          <w:rFonts w:ascii="Calibri" w:eastAsia="Times New Roman" w:hAnsi="Calibri" w:cs="Times New Roman"/>
          <w:color w:val="000000"/>
          <w:sz w:val="22"/>
          <w:lang w:bidi="he-IL"/>
        </w:rPr>
        <w:t> (Num. 12:7). </w:t>
      </w:r>
      <w:r w:rsidRPr="00A31A45">
        <w:rPr>
          <w:rFonts w:ascii="Calibri" w:eastAsia="Times New Roman" w:hAnsi="Calibri" w:cs="Times New Roman"/>
          <w:i/>
          <w:iCs/>
          <w:color w:val="000000"/>
          <w:sz w:val="22"/>
          <w:lang w:bidi="he-IL"/>
        </w:rPr>
        <w:t>Calcol</w:t>
      </w:r>
      <w:r w:rsidRPr="00A31A45">
        <w:rPr>
          <w:rFonts w:ascii="Calibri" w:eastAsia="Times New Roman" w:hAnsi="Calibri" w:cs="Times New Roman"/>
          <w:color w:val="000000"/>
          <w:sz w:val="22"/>
          <w:lang w:bidi="he-IL"/>
        </w:rPr>
        <w:t> [the provider] is the same as Joseph, </w:t>
      </w:r>
      <w:r w:rsidRPr="00A31A45">
        <w:rPr>
          <w:rFonts w:ascii="Calibri" w:eastAsia="Times New Roman" w:hAnsi="Calibri" w:cs="Times New Roman"/>
          <w:i/>
          <w:iCs/>
          <w:color w:val="000000"/>
          <w:sz w:val="22"/>
          <w:lang w:bidi="he-IL"/>
        </w:rPr>
        <w:t>And Joseph provided for his father</w:t>
      </w:r>
      <w:r w:rsidRPr="00A31A45">
        <w:rPr>
          <w:rFonts w:ascii="Calibri" w:eastAsia="Times New Roman" w:hAnsi="Calibri" w:cs="Times New Roman"/>
          <w:color w:val="000000"/>
          <w:sz w:val="22"/>
          <w:lang w:bidi="he-IL"/>
        </w:rPr>
        <w:t> (Gen. 47:12). The Egyptians said, Is it not so that this slave has become king over us merely because of his wisdom? What did they do? They took seventy slips and wrote on them words in seventy languages and threw them before him, and he would read each one in its original language. And not only so, but he also spoke Hebrew, which they could not understand. That is in line with this verse of Scripture: </w:t>
      </w:r>
      <w:r w:rsidRPr="00A31A45">
        <w:rPr>
          <w:rFonts w:ascii="Calibri" w:eastAsia="Times New Roman" w:hAnsi="Calibri" w:cs="Times New Roman"/>
          <w:i/>
          <w:iCs/>
          <w:color w:val="000000"/>
          <w:sz w:val="22"/>
          <w:lang w:bidi="he-IL"/>
        </w:rPr>
        <w:t>A testimony of Joseph, that is his name, when he went forth to rule Egypt. I understand what is written</w:t>
      </w:r>
      <w:r w:rsidRPr="00A31A45">
        <w:rPr>
          <w:rFonts w:ascii="Calibri" w:eastAsia="Times New Roman" w:hAnsi="Calibri" w:cs="Times New Roman"/>
          <w:color w:val="000000"/>
          <w:sz w:val="22"/>
          <w:lang w:bidi="he-IL"/>
        </w:rPr>
        <w:t> (Ps. 81:6). </w:t>
      </w:r>
      <w:r w:rsidRPr="00A31A45">
        <w:rPr>
          <w:rFonts w:ascii="Calibri" w:eastAsia="Times New Roman" w:hAnsi="Calibri" w:cs="Times New Roman"/>
          <w:i/>
          <w:iCs/>
          <w:color w:val="000000"/>
          <w:sz w:val="22"/>
          <w:lang w:bidi="he-IL"/>
        </w:rPr>
        <w:t>Darda</w:t>
      </w:r>
      <w:r w:rsidRPr="00A31A45">
        <w:rPr>
          <w:rFonts w:ascii="Calibri" w:eastAsia="Times New Roman" w:hAnsi="Calibri" w:cs="Times New Roman"/>
          <w:color w:val="000000"/>
          <w:sz w:val="22"/>
          <w:lang w:bidi="he-IL"/>
        </w:rPr>
        <w:t> is the same as the generation of the wilderness. Why does he call that generation </w:t>
      </w:r>
      <w:r w:rsidRPr="00A31A45">
        <w:rPr>
          <w:rFonts w:ascii="Calibri" w:eastAsia="Times New Roman" w:hAnsi="Calibri" w:cs="Times New Roman"/>
          <w:i/>
          <w:iCs/>
          <w:color w:val="000000"/>
          <w:sz w:val="22"/>
          <w:lang w:bidi="he-IL"/>
        </w:rPr>
        <w:t>Darda</w:t>
      </w:r>
      <w:r w:rsidRPr="00A31A45">
        <w:rPr>
          <w:rFonts w:ascii="Calibri" w:eastAsia="Times New Roman" w:hAnsi="Calibri" w:cs="Times New Roman"/>
          <w:color w:val="000000"/>
          <w:sz w:val="22"/>
          <w:lang w:bidi="he-IL"/>
        </w:rPr>
        <w:t>? Because they were all filled with knowledge (deah). </w:t>
      </w:r>
      <w:r w:rsidRPr="00A31A45">
        <w:rPr>
          <w:rFonts w:ascii="Calibri" w:eastAsia="Times New Roman" w:hAnsi="Calibri" w:cs="Times New Roman"/>
          <w:i/>
          <w:iCs/>
          <w:color w:val="000000"/>
          <w:sz w:val="22"/>
          <w:lang w:bidi="he-IL"/>
        </w:rPr>
        <w:t>The sons of Mahol:</w:t>
      </w:r>
      <w:r w:rsidRPr="00A31A45">
        <w:rPr>
          <w:rFonts w:ascii="Calibri" w:eastAsia="Times New Roman" w:hAnsi="Calibri" w:cs="Times New Roman"/>
          <w:color w:val="000000"/>
          <w:sz w:val="22"/>
          <w:lang w:bidi="he-IL"/>
        </w:rPr>
        <w:t> these are the Israelites, sons whom the Presence of God forgave on account of the sin of the making of the calf.</w:t>
      </w:r>
    </w:p>
    <w:p w14:paraId="4211DAD6"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20525F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lastRenderedPageBreak/>
        <w:t>He uttered three thousand proverbs, [and his songs numbered a thousand and five. He discoursed of trees, from the cedar of Lebanon down to the marjoram that grows out of the wall, of beasts and birds, of reptiles and fishes. Men of all races came to listen to the wisdom of Solomon, and from all the kings of the earth who had heard of his wisdom he received gifts]</w:t>
      </w:r>
      <w:r w:rsidRPr="00A31A45">
        <w:rPr>
          <w:rFonts w:ascii="Calibri" w:eastAsia="Times New Roman" w:hAnsi="Calibri" w:cs="Times New Roman"/>
          <w:color w:val="000000"/>
          <w:sz w:val="22"/>
          <w:lang w:bidi="he-IL"/>
        </w:rPr>
        <w:t> (1 Kgs. 4:32-34): Said R. Samuel bar Nahman, “We have reviewed the whole of Scripture and have found that Solomon prophesied only about eight hundred verses, and yet you say, He uttered three thousand proverbs? This teaches that each and every verse of Scripture that he prophesied contains two or three reasons, in line with this verse: </w:t>
      </w:r>
      <w:r w:rsidRPr="00A31A45">
        <w:rPr>
          <w:rFonts w:ascii="Calibri" w:eastAsia="Times New Roman" w:hAnsi="Calibri" w:cs="Times New Roman"/>
          <w:i/>
          <w:iCs/>
          <w:color w:val="000000"/>
          <w:sz w:val="22"/>
          <w:lang w:bidi="he-IL"/>
        </w:rPr>
        <w:t>As an earring of gold and also as an ornament of gold, so is the wise reprover</w:t>
      </w:r>
      <w:r w:rsidRPr="00A31A45">
        <w:rPr>
          <w:rFonts w:ascii="Calibri" w:eastAsia="Times New Roman" w:hAnsi="Calibri" w:cs="Times New Roman"/>
          <w:color w:val="000000"/>
          <w:sz w:val="22"/>
          <w:lang w:bidi="he-IL"/>
        </w:rPr>
        <w:t> (Prov. 25:12). And rabbis say, “There were three thousand parables for each verse, a thousand and five reasons for each parable. What is written is not, ‘And the song of Solomon,’ but rather, ‘And its application’ [yielding a thousand and five reasons behind each of the parables].</w:t>
      </w:r>
    </w:p>
    <w:p w14:paraId="5A8EA05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w:t>
      </w:r>
    </w:p>
    <w:p w14:paraId="2CA91B9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[He uttered three thousand proverbs, and his songs numbered a thousand and five.] He discoursed on trees, [from the cedar of Lebanon down to the marjoram that grows out of the wall, of beasts and birds, of reptiles and fishes. Men of all races came to listen to the wisdom of Solomon, and from all the kings of the earth who had heard of his wisdom he received gifts] </w:t>
      </w:r>
      <w:r w:rsidRPr="00A31A45">
        <w:rPr>
          <w:rFonts w:ascii="Calibri" w:eastAsia="Times New Roman" w:hAnsi="Calibri" w:cs="Times New Roman"/>
          <w:color w:val="000000"/>
          <w:sz w:val="22"/>
          <w:lang w:bidi="he-IL"/>
        </w:rPr>
        <w:t>(1 Kgs. 4:32-34): Is it possible for a person to speak on trees [from the cedar of Lebanon down to the marjoram that grows out of the wall]? [The point is that he derived lessons from trees, for example,] Solomon said, “On what account is one afflicted with the skin-disease [described at Leviticus 13-14] purified by the use of a branch from the highest of the high and the lowest of the low [that is, cedar and hyssop, respectively]? It is to indicate that just as this man has raised himself up like a cedar and so has been smitten by the cedar [with the skin-ailment] and now has humbled himself like the hyssop, let him be healed by the hyssop.</w:t>
      </w:r>
    </w:p>
    <w:p w14:paraId="6E954E3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70E6A1AB"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of beasts and birds, of reptiles and fishes: </w:t>
      </w:r>
      <w:r w:rsidRPr="00A31A45">
        <w:rPr>
          <w:rFonts w:ascii="Calibri" w:eastAsia="Times New Roman" w:hAnsi="Calibri" w:cs="Times New Roman"/>
          <w:color w:val="000000"/>
          <w:sz w:val="22"/>
          <w:lang w:bidi="he-IL"/>
        </w:rPr>
        <w:t>Now is it possible for a person to speak on domesticated beasts and fowl? Said Solomon, “On what account is a beast permitted [for Israelite use] only if it is properly slaughtered as to two indicators of fitness [both the windpipe and the gullet having to be properly cut], while, in the case of fowl, only a single such indicator is required [either the windpipe or the gullet has to be properly cut]? But as to the domesticated beast, it was created from dry land, while in the case of the fowl, one verse of Scripture indicates that it was from dry land, and another, from the sea. One verse of Scripture indicates that it was from dry land: </w:t>
      </w:r>
      <w:r w:rsidRPr="00A31A45">
        <w:rPr>
          <w:rFonts w:ascii="Calibri" w:eastAsia="Times New Roman" w:hAnsi="Calibri" w:cs="Times New Roman"/>
          <w:i/>
          <w:iCs/>
          <w:color w:val="000000"/>
          <w:sz w:val="22"/>
          <w:lang w:bidi="he-IL"/>
        </w:rPr>
        <w:t>And the Lord God created from the earth all beasts of the field</w:t>
      </w:r>
      <w:r w:rsidRPr="00A31A45">
        <w:rPr>
          <w:rFonts w:ascii="Calibri" w:eastAsia="Times New Roman" w:hAnsi="Calibri" w:cs="Times New Roman"/>
          <w:color w:val="000000"/>
          <w:sz w:val="22"/>
          <w:lang w:bidi="he-IL"/>
        </w:rPr>
        <w:t> (Gen. 2:19). Another verse of Scripture indicates that it was from the sea: </w:t>
      </w:r>
      <w:r w:rsidRPr="00A31A45">
        <w:rPr>
          <w:rFonts w:ascii="Calibri" w:eastAsia="Times New Roman" w:hAnsi="Calibri" w:cs="Times New Roman"/>
          <w:i/>
          <w:iCs/>
          <w:color w:val="000000"/>
          <w:sz w:val="22"/>
          <w:lang w:bidi="he-IL"/>
        </w:rPr>
        <w:t>And God said, Let the waters swarm</w:t>
      </w:r>
      <w:r w:rsidRPr="00A31A45">
        <w:rPr>
          <w:rFonts w:ascii="Calibri" w:eastAsia="Times New Roman" w:hAnsi="Calibri" w:cs="Times New Roman"/>
          <w:color w:val="000000"/>
          <w:sz w:val="22"/>
          <w:lang w:bidi="he-IL"/>
        </w:rPr>
        <w:t> (Gen. 1:20).</w:t>
      </w:r>
    </w:p>
    <w:p w14:paraId="5AD5098B"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9DBED0B"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Bar Qappara says, “Fowl were created from sea mud.” R. Abun in the name of Samuel of Cappodocia: “Nonetheless, the feet of the chicken are like [Braude and Kapstein, p. 69:] the scale-covered skin of fish [and so fowl are considered fish-like].</w:t>
      </w:r>
    </w:p>
    <w:p w14:paraId="452186C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23C5A95"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of reptiles and fishes:</w:t>
      </w:r>
      <w:r w:rsidRPr="00A31A45">
        <w:rPr>
          <w:rFonts w:ascii="Calibri" w:eastAsia="Times New Roman" w:hAnsi="Calibri" w:cs="Times New Roman"/>
          <w:color w:val="000000"/>
          <w:sz w:val="22"/>
          <w:lang w:bidi="he-IL"/>
        </w:rPr>
        <w:t> Now is it possible for a person to speak on reptiles and fishes? Said Solomon, “On what account is it the rule that as to the eight creeping things that are listed in the Torah, one who hunts them and does injury to them is liable [to compensate the owner for his loss], but as to all other abominated things and creeping things, one who does injury to them is exempt from liability? Because the former have valuable hides.</w:t>
      </w:r>
    </w:p>
    <w:p w14:paraId="506BDB3F"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4C6E6E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and fishes: </w:t>
      </w:r>
      <w:r w:rsidRPr="00A31A45">
        <w:rPr>
          <w:rFonts w:ascii="Calibri" w:eastAsia="Times New Roman" w:hAnsi="Calibri" w:cs="Times New Roman"/>
          <w:color w:val="000000"/>
          <w:sz w:val="22"/>
          <w:lang w:bidi="he-IL"/>
        </w:rPr>
        <w:t>Now is it possible for a person to speak on fishes?</w:t>
      </w:r>
      <w:r w:rsidRPr="00A31A45">
        <w:rPr>
          <w:rFonts w:ascii="Calibri" w:eastAsia="Times New Roman" w:hAnsi="Calibri" w:cs="Times New Roman"/>
          <w:i/>
          <w:iCs/>
          <w:color w:val="000000"/>
          <w:sz w:val="22"/>
          <w:lang w:bidi="he-IL"/>
        </w:rPr>
        <w:t> </w:t>
      </w:r>
      <w:r w:rsidRPr="00A31A45">
        <w:rPr>
          <w:rFonts w:ascii="Calibri" w:eastAsia="Times New Roman" w:hAnsi="Calibri" w:cs="Times New Roman"/>
          <w:color w:val="000000"/>
          <w:sz w:val="22"/>
          <w:lang w:bidi="he-IL"/>
        </w:rPr>
        <w:t>Said Solomon, Why is it the rule that domesticated cattle, wild beasts, and fowl, all have to be subjected to a proper act of slaughter, while fish do not have to be properly slaughtered [but may be eaten even if they expire on their own]?” [This question is answered in the pericope that follows.]</w:t>
      </w:r>
    </w:p>
    <w:p w14:paraId="6D956F7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w:t>
      </w:r>
    </w:p>
    <w:p w14:paraId="18E29EA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Jacob of Kefar Naborayya gave a ruling in Tyre that fish require an act of proper slaughter. R. Haggai heard and sent and had him brought before him. He said to him, Where did you learn this rule? He said to him, From that which is written: And God said, </w:t>
      </w:r>
      <w:r w:rsidRPr="00A31A45">
        <w:rPr>
          <w:rFonts w:ascii="Calibri" w:eastAsia="Times New Roman" w:hAnsi="Calibri" w:cs="Times New Roman"/>
          <w:i/>
          <w:iCs/>
          <w:color w:val="000000"/>
          <w:sz w:val="22"/>
          <w:lang w:bidi="he-IL"/>
        </w:rPr>
        <w:t>Let the waters swarm with living things, the wild beast and fowl</w:t>
      </w:r>
      <w:r w:rsidRPr="00A31A45">
        <w:rPr>
          <w:rFonts w:ascii="Calibri" w:eastAsia="Times New Roman" w:hAnsi="Calibri" w:cs="Times New Roman"/>
          <w:color w:val="000000"/>
          <w:sz w:val="22"/>
          <w:lang w:bidi="he-IL"/>
        </w:rPr>
        <w:t xml:space="preserve"> (Gen. 1:20). Just as fowl requires an act of slaughter, so fish should be subjected to slaughter. He said, Bend over, to receive your beating </w:t>
      </w:r>
      <w:r w:rsidRPr="00A31A45">
        <w:rPr>
          <w:rFonts w:ascii="Calibri" w:eastAsia="Times New Roman" w:hAnsi="Calibri" w:cs="Times New Roman"/>
          <w:color w:val="000000"/>
          <w:sz w:val="22"/>
          <w:lang w:bidi="he-IL"/>
        </w:rPr>
        <w:lastRenderedPageBreak/>
        <w:t>[for presenting an improper ruling]. He said to him, Is someone who has given a teaching of the Torah going to be flogged? He said to him, The verse of the Torah is inappropriate. [You did not give a valid ruling.] He said to him, And which one is appropriate? He said to him, This verse of Scripture: </w:t>
      </w:r>
      <w:r w:rsidRPr="00A31A45">
        <w:rPr>
          <w:rFonts w:ascii="Calibri" w:eastAsia="Times New Roman" w:hAnsi="Calibri" w:cs="Times New Roman"/>
          <w:i/>
          <w:iCs/>
          <w:color w:val="000000"/>
          <w:sz w:val="22"/>
          <w:lang w:bidi="he-IL"/>
        </w:rPr>
        <w:t>Shall the flocks and the herds be slaughtered for them? Or shall all the fish of the sea be gathered for them?</w:t>
      </w:r>
      <w:r w:rsidRPr="00A31A45">
        <w:rPr>
          <w:rFonts w:ascii="Calibri" w:eastAsia="Times New Roman" w:hAnsi="Calibri" w:cs="Times New Roman"/>
          <w:color w:val="000000"/>
          <w:sz w:val="22"/>
          <w:lang w:bidi="he-IL"/>
        </w:rPr>
        <w:t> (Num. 11:22). What is written is not, ‘Shall all the fish of the sea be slaughtered for them,’ but, </w:t>
      </w:r>
      <w:r w:rsidRPr="00A31A45">
        <w:rPr>
          <w:rFonts w:ascii="Calibri" w:eastAsia="Times New Roman" w:hAnsi="Calibri" w:cs="Times New Roman"/>
          <w:i/>
          <w:iCs/>
          <w:color w:val="000000"/>
          <w:sz w:val="22"/>
          <w:lang w:bidi="he-IL"/>
        </w:rPr>
        <w:t>shall all the fish of the sea be gathered for them? </w:t>
      </w:r>
      <w:r w:rsidRPr="00A31A45">
        <w:rPr>
          <w:rFonts w:ascii="Calibri" w:eastAsia="Times New Roman" w:hAnsi="Calibri" w:cs="Times New Roman"/>
          <w:color w:val="000000"/>
          <w:sz w:val="22"/>
          <w:lang w:bidi="he-IL"/>
        </w:rPr>
        <w:t>He said to him, Administer your strokes, for it is an appropriate flogging.</w:t>
      </w:r>
    </w:p>
    <w:p w14:paraId="48EDEFFF"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6B1CD65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Jacob of Kefar Naborayya gave a ruling in Tyre that the son of a gentile woman may be circumcised on the Sabbath [as though he were an Israelite, on account of whom one sets aside the prohibitions of the Sabbath in order to effect the circumcision]. R. Haggai heard and sent and had him brought before him. He said to him, Where did you learn this rule? He said to him, From that which is written: </w:t>
      </w:r>
      <w:r w:rsidRPr="00A31A45">
        <w:rPr>
          <w:rFonts w:ascii="Calibri" w:eastAsia="Times New Roman" w:hAnsi="Calibri" w:cs="Times New Roman"/>
          <w:i/>
          <w:iCs/>
          <w:color w:val="000000"/>
          <w:sz w:val="22"/>
          <w:lang w:bidi="he-IL"/>
        </w:rPr>
        <w:t>They declared their pedigrees after their families, by their fathers’ household [so the child of a Jewish man and a gentile woman is valid as an Israelite, since he is given the status of the father, not the mother] </w:t>
      </w:r>
      <w:r w:rsidRPr="00A31A45">
        <w:rPr>
          <w:rFonts w:ascii="Calibri" w:eastAsia="Times New Roman" w:hAnsi="Calibri" w:cs="Times New Roman"/>
          <w:color w:val="000000"/>
          <w:sz w:val="22"/>
          <w:lang w:bidi="he-IL"/>
        </w:rPr>
        <w:t>(Num. 1:18). And it is written, </w:t>
      </w:r>
      <w:r w:rsidRPr="00A31A45">
        <w:rPr>
          <w:rFonts w:ascii="Calibri" w:eastAsia="Times New Roman" w:hAnsi="Calibri" w:cs="Times New Roman"/>
          <w:i/>
          <w:iCs/>
          <w:color w:val="000000"/>
          <w:sz w:val="22"/>
          <w:lang w:bidi="he-IL"/>
        </w:rPr>
        <w:t>On the eighth day will every male be circumcised </w:t>
      </w:r>
      <w:r w:rsidRPr="00A31A45">
        <w:rPr>
          <w:rFonts w:ascii="Calibri" w:eastAsia="Times New Roman" w:hAnsi="Calibri" w:cs="Times New Roman"/>
          <w:color w:val="000000"/>
          <w:sz w:val="22"/>
          <w:lang w:bidi="he-IL"/>
        </w:rPr>
        <w:t>(Gen. 17:12). He said, Bend over, to receive your beating [for presenting an improper ruling]. He said to him, Is someone who has given a teaching of the Torah going to be flogged? He said to him, The verse of the Torah is inappropriate. [You did not give a valid ruling.] He said to him, And which one is appropriate? He said, First bend over, then listen. He said to him, If a gentile should come to you and say to you, ‘I want to be made into a Jew, on condition that I be circumcised on the Sabbath day or on the Day of Atonement,’ will they profane those days on his account? He said to him, No, they do not profane those days on his account, but only on account of the son of an Israelite. He said to him, And what verse of Scripture applies? </w:t>
      </w:r>
      <w:r w:rsidRPr="00A31A45">
        <w:rPr>
          <w:rFonts w:ascii="Calibri" w:eastAsia="Times New Roman" w:hAnsi="Calibri" w:cs="Times New Roman"/>
          <w:i/>
          <w:iCs/>
          <w:color w:val="000000"/>
          <w:sz w:val="22"/>
          <w:lang w:bidi="he-IL"/>
        </w:rPr>
        <w:t>Now therefore let us make a covenant with our God to put away all the wives and such as are born of them according to the counsel of the Lord</w:t>
      </w:r>
      <w:r w:rsidRPr="00A31A45">
        <w:rPr>
          <w:rFonts w:ascii="Calibri" w:eastAsia="Times New Roman" w:hAnsi="Calibri" w:cs="Times New Roman"/>
          <w:color w:val="000000"/>
          <w:sz w:val="22"/>
          <w:lang w:bidi="he-IL"/>
        </w:rPr>
        <w:t> (Ezra 10:3) [so the children are in the status of the mother, therefore gentile]. He said to him, Are you going to administer a flogging to me because of what is taught [not in the Torah but in a book in the category of mere] tradition? He said to him, It is written in that same passage, </w:t>
      </w:r>
      <w:r w:rsidRPr="00A31A45">
        <w:rPr>
          <w:rFonts w:ascii="Calibri" w:eastAsia="Times New Roman" w:hAnsi="Calibri" w:cs="Times New Roman"/>
          <w:i/>
          <w:iCs/>
          <w:color w:val="000000"/>
          <w:sz w:val="22"/>
          <w:lang w:bidi="he-IL"/>
        </w:rPr>
        <w:t>And it is treated like the Torah</w:t>
      </w:r>
      <w:r w:rsidRPr="00A31A45">
        <w:rPr>
          <w:rFonts w:ascii="Calibri" w:eastAsia="Times New Roman" w:hAnsi="Calibri" w:cs="Times New Roman"/>
          <w:color w:val="000000"/>
          <w:sz w:val="22"/>
          <w:lang w:bidi="he-IL"/>
        </w:rPr>
        <w:t> (Ezra 10:3). He said to him, In accord with which [passage of] the Torah? He said to him, It is in line with this teaching of R,. Yohanan in the name of R. Simeon b. Yohai: </w:t>
      </w:r>
      <w:r w:rsidRPr="00A31A45">
        <w:rPr>
          <w:rFonts w:ascii="Calibri" w:eastAsia="Times New Roman" w:hAnsi="Calibri" w:cs="Times New Roman"/>
          <w:i/>
          <w:iCs/>
          <w:color w:val="000000"/>
          <w:sz w:val="22"/>
          <w:lang w:bidi="he-IL"/>
        </w:rPr>
        <w:t>Neither shall you make marriages with them, your daughter you shall not give to his son</w:t>
      </w:r>
      <w:r w:rsidRPr="00A31A45">
        <w:rPr>
          <w:rFonts w:ascii="Calibri" w:eastAsia="Times New Roman" w:hAnsi="Calibri" w:cs="Times New Roman"/>
          <w:color w:val="000000"/>
          <w:sz w:val="22"/>
          <w:lang w:bidi="he-IL"/>
        </w:rPr>
        <w:t> (Deut. 7:3). Why so? </w:t>
      </w:r>
      <w:r w:rsidRPr="00A31A45">
        <w:rPr>
          <w:rFonts w:ascii="Calibri" w:eastAsia="Times New Roman" w:hAnsi="Calibri" w:cs="Times New Roman"/>
          <w:i/>
          <w:iCs/>
          <w:color w:val="000000"/>
          <w:sz w:val="22"/>
          <w:lang w:bidi="he-IL"/>
        </w:rPr>
        <w:t>For he will turn away your son from following Me</w:t>
      </w:r>
      <w:r w:rsidRPr="00A31A45">
        <w:rPr>
          <w:rFonts w:ascii="Calibri" w:eastAsia="Times New Roman" w:hAnsi="Calibri" w:cs="Times New Roman"/>
          <w:color w:val="000000"/>
          <w:sz w:val="22"/>
          <w:lang w:bidi="he-IL"/>
        </w:rPr>
        <w:t xml:space="preserve"> (Deut. 7:4). ‘Your son’ born of </w:t>
      </w:r>
      <w:proofErr w:type="gramStart"/>
      <w:r w:rsidRPr="00A31A45">
        <w:rPr>
          <w:rFonts w:ascii="Calibri" w:eastAsia="Times New Roman" w:hAnsi="Calibri" w:cs="Times New Roman"/>
          <w:color w:val="000000"/>
          <w:sz w:val="22"/>
          <w:lang w:bidi="he-IL"/>
        </w:rPr>
        <w:t>a</w:t>
      </w:r>
      <w:proofErr w:type="gramEnd"/>
      <w:r w:rsidRPr="00A31A45">
        <w:rPr>
          <w:rFonts w:ascii="Calibri" w:eastAsia="Times New Roman" w:hAnsi="Calibri" w:cs="Times New Roman"/>
          <w:color w:val="000000"/>
          <w:sz w:val="22"/>
          <w:lang w:bidi="he-IL"/>
        </w:rPr>
        <w:t xml:space="preserve"> Israelite woman is called your son, but ‘your son’ born of a gentile woman is not called your son. He said to him, Administer your strokes, for it is an appropriate flogging.</w:t>
      </w:r>
    </w:p>
    <w:p w14:paraId="4C5887A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7B57D6D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Said Solomon, “I have fully grasped all of these other matters, but as to the passage about the Red Cow, when I came to it, I investigated it and studied it, but I say, </w:t>
      </w:r>
      <w:r w:rsidRPr="00A31A45">
        <w:rPr>
          <w:rFonts w:ascii="Calibri" w:eastAsia="Times New Roman" w:hAnsi="Calibri" w:cs="Times New Roman"/>
          <w:i/>
          <w:iCs/>
          <w:color w:val="000000"/>
          <w:sz w:val="22"/>
          <w:lang w:bidi="he-IL"/>
        </w:rPr>
        <w:t>‘Would I could get wisdom,’ yet it is far from me</w:t>
      </w:r>
      <w:r w:rsidRPr="00A31A45">
        <w:rPr>
          <w:rFonts w:ascii="Calibri" w:eastAsia="Times New Roman" w:hAnsi="Calibri" w:cs="Times New Roman"/>
          <w:color w:val="000000"/>
          <w:sz w:val="22"/>
          <w:lang w:bidi="he-IL"/>
        </w:rPr>
        <w:t>(Eccl. 7:29).”</w:t>
      </w:r>
    </w:p>
    <w:p w14:paraId="73DB095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5034BC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IV:IV</w:t>
      </w:r>
    </w:p>
    <w:p w14:paraId="5A7E785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0DB8F2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Who is wise enough for all this? Who knows the meaning of anything? Wisdom lights up a man’s face, [and the strength of his face is changed]</w:t>
      </w:r>
      <w:r w:rsidRPr="00A31A45">
        <w:rPr>
          <w:rFonts w:ascii="Calibri" w:eastAsia="Times New Roman" w:hAnsi="Calibri" w:cs="Times New Roman"/>
          <w:color w:val="000000"/>
          <w:sz w:val="22"/>
          <w:lang w:bidi="he-IL"/>
        </w:rPr>
        <w:t> (Eccl. 8:1): </w:t>
      </w:r>
      <w:r w:rsidRPr="00A31A45">
        <w:rPr>
          <w:rFonts w:ascii="Calibri" w:eastAsia="Times New Roman" w:hAnsi="Calibri" w:cs="Times New Roman"/>
          <w:i/>
          <w:iCs/>
          <w:color w:val="000000"/>
          <w:sz w:val="22"/>
          <w:lang w:bidi="he-IL"/>
        </w:rPr>
        <w:t>Who is wise enough for all this</w:t>
      </w:r>
      <w:r w:rsidRPr="00A31A45">
        <w:rPr>
          <w:rFonts w:ascii="Calibri" w:eastAsia="Times New Roman" w:hAnsi="Calibri" w:cs="Times New Roman"/>
          <w:color w:val="000000"/>
          <w:sz w:val="22"/>
          <w:lang w:bidi="he-IL"/>
        </w:rPr>
        <w:t>: this refers to the Holy One, blessed be He, concerning whom it is written: </w:t>
      </w:r>
      <w:r w:rsidRPr="00A31A45">
        <w:rPr>
          <w:rFonts w:ascii="Calibri" w:eastAsia="Times New Roman" w:hAnsi="Calibri" w:cs="Times New Roman"/>
          <w:i/>
          <w:iCs/>
          <w:color w:val="000000"/>
          <w:sz w:val="22"/>
          <w:lang w:bidi="he-IL"/>
        </w:rPr>
        <w:t>The Lord by wisdom founded the earth, by understanding he established the heavens</w:t>
      </w:r>
      <w:r w:rsidRPr="00A31A45">
        <w:rPr>
          <w:rFonts w:ascii="Calibri" w:eastAsia="Times New Roman" w:hAnsi="Calibri" w:cs="Times New Roman"/>
          <w:color w:val="000000"/>
          <w:sz w:val="22"/>
          <w:lang w:bidi="he-IL"/>
        </w:rPr>
        <w:t> (Prov. 3:19). </w:t>
      </w:r>
      <w:r w:rsidRPr="00A31A45">
        <w:rPr>
          <w:rFonts w:ascii="Calibri" w:eastAsia="Times New Roman" w:hAnsi="Calibri" w:cs="Times New Roman"/>
          <w:i/>
          <w:iCs/>
          <w:color w:val="000000"/>
          <w:sz w:val="22"/>
          <w:lang w:bidi="he-IL"/>
        </w:rPr>
        <w:t>Who knows the meaning of anything</w:t>
      </w:r>
      <w:r w:rsidRPr="00A31A45">
        <w:rPr>
          <w:rFonts w:ascii="Calibri" w:eastAsia="Times New Roman" w:hAnsi="Calibri" w:cs="Times New Roman"/>
          <w:color w:val="000000"/>
          <w:sz w:val="22"/>
          <w:lang w:bidi="he-IL"/>
        </w:rPr>
        <w:t>: for he explained the meaning of the Torah to Israel.</w:t>
      </w:r>
    </w:p>
    <w:p w14:paraId="420F941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6AB06CA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Wisdom lights up a man’s face:</w:t>
      </w:r>
      <w:r w:rsidRPr="00A31A45">
        <w:rPr>
          <w:rFonts w:ascii="Calibri" w:eastAsia="Times New Roman" w:hAnsi="Calibri" w:cs="Times New Roman"/>
          <w:color w:val="000000"/>
          <w:sz w:val="22"/>
          <w:lang w:bidi="he-IL"/>
        </w:rPr>
        <w:t> Said R. Yudan, Great is the power of the prophets, who compare the likeness of the Almighty above to the likeness of man. [For example:] </w:t>
      </w:r>
      <w:r w:rsidRPr="00A31A45">
        <w:rPr>
          <w:rFonts w:ascii="Calibri" w:eastAsia="Times New Roman" w:hAnsi="Calibri" w:cs="Times New Roman"/>
          <w:i/>
          <w:iCs/>
          <w:color w:val="000000"/>
          <w:sz w:val="22"/>
          <w:lang w:bidi="he-IL"/>
        </w:rPr>
        <w:t>And I heard the voice of a man between the banks of Ulai</w:t>
      </w:r>
      <w:r w:rsidRPr="00A31A45">
        <w:rPr>
          <w:rFonts w:ascii="Calibri" w:eastAsia="Times New Roman" w:hAnsi="Calibri" w:cs="Times New Roman"/>
          <w:color w:val="000000"/>
          <w:sz w:val="22"/>
          <w:lang w:bidi="he-IL"/>
        </w:rPr>
        <w:t> (Dan. 8:16). Said R. Judah b. R. Simon, [To prove that point] there are still better verses of Scripture than that one: </w:t>
      </w:r>
      <w:r w:rsidRPr="00A31A45">
        <w:rPr>
          <w:rFonts w:ascii="Calibri" w:eastAsia="Times New Roman" w:hAnsi="Calibri" w:cs="Times New Roman"/>
          <w:i/>
          <w:iCs/>
          <w:color w:val="000000"/>
          <w:sz w:val="22"/>
          <w:lang w:bidi="he-IL"/>
        </w:rPr>
        <w:t>And upon the likeness of the throne was the likeness of the appearance of a man</w:t>
      </w:r>
      <w:r w:rsidRPr="00A31A45">
        <w:rPr>
          <w:rFonts w:ascii="Calibri" w:eastAsia="Times New Roman" w:hAnsi="Calibri" w:cs="Times New Roman"/>
          <w:color w:val="000000"/>
          <w:sz w:val="22"/>
          <w:lang w:bidi="he-IL"/>
        </w:rPr>
        <w:t> (Ez. 1:26). </w:t>
      </w:r>
      <w:r w:rsidRPr="00A31A45">
        <w:rPr>
          <w:rFonts w:ascii="Calibri" w:eastAsia="Times New Roman" w:hAnsi="Calibri" w:cs="Times New Roman"/>
          <w:i/>
          <w:iCs/>
          <w:color w:val="000000"/>
          <w:sz w:val="22"/>
          <w:lang w:bidi="he-IL"/>
        </w:rPr>
        <w:t>And the strength of his face is changed</w:t>
      </w:r>
      <w:r w:rsidRPr="00A31A45">
        <w:rPr>
          <w:rFonts w:ascii="Calibri" w:eastAsia="Times New Roman" w:hAnsi="Calibri" w:cs="Times New Roman"/>
          <w:color w:val="000000"/>
          <w:sz w:val="22"/>
          <w:lang w:bidi="he-IL"/>
        </w:rPr>
        <w:t> (Eccl. 8:1), for it is changed on account of Israel from that of the attribute of strict justice to that of the attribute of mercy.</w:t>
      </w:r>
    </w:p>
    <w:p w14:paraId="0D441A2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08AC36D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lastRenderedPageBreak/>
        <w:t>Another comment on the verse: </w:t>
      </w:r>
      <w:r w:rsidRPr="00A31A45">
        <w:rPr>
          <w:rFonts w:ascii="Calibri" w:eastAsia="Times New Roman" w:hAnsi="Calibri" w:cs="Times New Roman"/>
          <w:i/>
          <w:iCs/>
          <w:color w:val="000000"/>
          <w:sz w:val="22"/>
          <w:lang w:bidi="he-IL"/>
        </w:rPr>
        <w:t>Who is wise enough for all this? [Who knows the meaning of anything? Wisdom lights up a man’s face, and the strength of his face is changed] </w:t>
      </w:r>
      <w:r w:rsidRPr="00A31A45">
        <w:rPr>
          <w:rFonts w:ascii="Calibri" w:eastAsia="Times New Roman" w:hAnsi="Calibri" w:cs="Times New Roman"/>
          <w:color w:val="000000"/>
          <w:sz w:val="22"/>
          <w:lang w:bidi="he-IL"/>
        </w:rPr>
        <w:t>(Eccl. 8:1): </w:t>
      </w:r>
      <w:r w:rsidRPr="00A31A45">
        <w:rPr>
          <w:rFonts w:ascii="Calibri" w:eastAsia="Times New Roman" w:hAnsi="Calibri" w:cs="Times New Roman"/>
          <w:i/>
          <w:iCs/>
          <w:color w:val="000000"/>
          <w:sz w:val="22"/>
          <w:lang w:bidi="he-IL"/>
        </w:rPr>
        <w:t>Who is wise enough for all this:</w:t>
      </w:r>
      <w:r w:rsidRPr="00A31A45">
        <w:rPr>
          <w:rFonts w:ascii="Calibri" w:eastAsia="Times New Roman" w:hAnsi="Calibri" w:cs="Times New Roman"/>
          <w:color w:val="000000"/>
          <w:sz w:val="22"/>
          <w:lang w:bidi="he-IL"/>
        </w:rPr>
        <w:t> this speaks of the first Man. For it is written, </w:t>
      </w:r>
      <w:r w:rsidRPr="00A31A45">
        <w:rPr>
          <w:rFonts w:ascii="Calibri" w:eastAsia="Times New Roman" w:hAnsi="Calibri" w:cs="Times New Roman"/>
          <w:i/>
          <w:iCs/>
          <w:color w:val="000000"/>
          <w:sz w:val="22"/>
          <w:lang w:bidi="he-IL"/>
        </w:rPr>
        <w:t>You seal most accurate, full of wisdom and perfect in beauty</w:t>
      </w:r>
      <w:r w:rsidRPr="00A31A45">
        <w:rPr>
          <w:rFonts w:ascii="Calibri" w:eastAsia="Times New Roman" w:hAnsi="Calibri" w:cs="Times New Roman"/>
          <w:color w:val="000000"/>
          <w:sz w:val="22"/>
          <w:lang w:bidi="he-IL"/>
        </w:rPr>
        <w:t> (Ez. 28:12). </w:t>
      </w:r>
      <w:r w:rsidRPr="00A31A45">
        <w:rPr>
          <w:rFonts w:ascii="Calibri" w:eastAsia="Times New Roman" w:hAnsi="Calibri" w:cs="Times New Roman"/>
          <w:i/>
          <w:iCs/>
          <w:color w:val="000000"/>
          <w:sz w:val="22"/>
          <w:lang w:bidi="he-IL"/>
        </w:rPr>
        <w:t>And who knows the meaning of anything</w:t>
      </w:r>
      <w:r w:rsidRPr="00A31A45">
        <w:rPr>
          <w:rFonts w:ascii="Calibri" w:eastAsia="Times New Roman" w:hAnsi="Calibri" w:cs="Times New Roman"/>
          <w:color w:val="000000"/>
          <w:sz w:val="22"/>
          <w:lang w:bidi="he-IL"/>
        </w:rPr>
        <w:t>: for he explained the names of every creature: </w:t>
      </w:r>
      <w:r w:rsidRPr="00A31A45">
        <w:rPr>
          <w:rFonts w:ascii="Calibri" w:eastAsia="Times New Roman" w:hAnsi="Calibri" w:cs="Times New Roman"/>
          <w:i/>
          <w:iCs/>
          <w:color w:val="000000"/>
          <w:sz w:val="22"/>
          <w:lang w:bidi="he-IL"/>
        </w:rPr>
        <w:t>And Man assigned names</w:t>
      </w:r>
      <w:r w:rsidRPr="00A31A45">
        <w:rPr>
          <w:rFonts w:ascii="Calibri" w:eastAsia="Times New Roman" w:hAnsi="Calibri" w:cs="Times New Roman"/>
          <w:color w:val="000000"/>
          <w:sz w:val="22"/>
          <w:lang w:bidi="he-IL"/>
        </w:rPr>
        <w:t> (Gen. 2:20). </w:t>
      </w:r>
      <w:r w:rsidRPr="00A31A45">
        <w:rPr>
          <w:rFonts w:ascii="Calibri" w:eastAsia="Times New Roman" w:hAnsi="Calibri" w:cs="Times New Roman"/>
          <w:i/>
          <w:iCs/>
          <w:color w:val="000000"/>
          <w:sz w:val="22"/>
          <w:lang w:bidi="he-IL"/>
        </w:rPr>
        <w:t>Wisdom lights up a man’s face</w:t>
      </w:r>
      <w:r w:rsidRPr="00A31A45">
        <w:rPr>
          <w:rFonts w:ascii="Calibri" w:eastAsia="Times New Roman" w:hAnsi="Calibri" w:cs="Times New Roman"/>
          <w:color w:val="000000"/>
          <w:sz w:val="22"/>
          <w:lang w:bidi="he-IL"/>
        </w:rPr>
        <w:t>: R. Levi in the name of R. Simeon b. Menassia: The round part of the first Man’s heal outshone the orb of the sun. And do not find that fact surprising, for in ordinary practice a person makes for himself two salvers, one for himself and one for a member of his household. Which of the two is the finer? Is it not his own? So the first Man was created for the service of the Holy One, blessed be He, while the orb of the sun was created only for the service of the created world. Is it not an argument a fortiori that the round part of the first Man’s heal outshone the orb of the sun. And the countenance of his face all the more so!</w:t>
      </w:r>
    </w:p>
    <w:p w14:paraId="51BFB1F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21A1F0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 Levi in the name of R. Hamah bar Hanina: Thirteen marriage canopies did the Holy One, blessed be He, weave for him in the Garden of Eden. That is in line with this verse of Scripture: </w:t>
      </w:r>
      <w:r w:rsidRPr="00A31A45">
        <w:rPr>
          <w:rFonts w:ascii="Calibri" w:eastAsia="Times New Roman" w:hAnsi="Calibri" w:cs="Times New Roman"/>
          <w:i/>
          <w:iCs/>
          <w:color w:val="000000"/>
          <w:sz w:val="22"/>
          <w:lang w:bidi="he-IL"/>
        </w:rPr>
        <w:t>You were in Eden, the Garden of God, every kind of precious stone was your covering: the carnelian, the topaz, and the emerald, the beryl, the onyx, and the jasper, the sapphire, the carbuncle, and the smaragd, and gold</w:t>
      </w:r>
      <w:r w:rsidRPr="00A31A45">
        <w:rPr>
          <w:rFonts w:ascii="Calibri" w:eastAsia="Times New Roman" w:hAnsi="Calibri" w:cs="Times New Roman"/>
          <w:color w:val="000000"/>
          <w:sz w:val="22"/>
          <w:lang w:bidi="he-IL"/>
        </w:rPr>
        <w:t> (Ez. 28:13). R. Simeon b. Laqish says, There were eleven. Rabbis say, There were ten. But there is no dispute among them. One who maintains that there were thirteen treats each precious stone, every kind, and was your covering to encompass three more. The one who maintains that there were eleven counts the phrase, every kind of precious stone, to indicate there was one more. And the one who counts ten treats every precious stone as a general clause.</w:t>
      </w:r>
    </w:p>
    <w:p w14:paraId="7F24228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84DABF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Now despite all of this glory: </w:t>
      </w:r>
      <w:r w:rsidRPr="00A31A45">
        <w:rPr>
          <w:rFonts w:ascii="Calibri" w:eastAsia="Times New Roman" w:hAnsi="Calibri" w:cs="Times New Roman"/>
          <w:i/>
          <w:iCs/>
          <w:color w:val="000000"/>
          <w:sz w:val="22"/>
          <w:lang w:bidi="he-IL"/>
        </w:rPr>
        <w:t>For you are dust and to dust you return</w:t>
      </w:r>
      <w:r w:rsidRPr="00A31A45">
        <w:rPr>
          <w:rFonts w:ascii="Calibri" w:eastAsia="Times New Roman" w:hAnsi="Calibri" w:cs="Times New Roman"/>
          <w:color w:val="000000"/>
          <w:sz w:val="22"/>
          <w:lang w:bidi="he-IL"/>
        </w:rPr>
        <w:t> (Gen. 3:19). </w:t>
      </w:r>
      <w:r w:rsidRPr="00A31A45">
        <w:rPr>
          <w:rFonts w:ascii="Calibri" w:eastAsia="Times New Roman" w:hAnsi="Calibri" w:cs="Times New Roman"/>
          <w:i/>
          <w:iCs/>
          <w:color w:val="000000"/>
          <w:sz w:val="22"/>
          <w:lang w:bidi="he-IL"/>
        </w:rPr>
        <w:t>... and the strength of his face is changed</w:t>
      </w:r>
      <w:r w:rsidRPr="00A31A45">
        <w:rPr>
          <w:rFonts w:ascii="Calibri" w:eastAsia="Times New Roman" w:hAnsi="Calibri" w:cs="Times New Roman"/>
          <w:color w:val="000000"/>
          <w:sz w:val="22"/>
          <w:lang w:bidi="he-IL"/>
        </w:rPr>
        <w:t>: When he said to him, </w:t>
      </w:r>
      <w:r w:rsidRPr="00A31A45">
        <w:rPr>
          <w:rFonts w:ascii="Calibri" w:eastAsia="Times New Roman" w:hAnsi="Calibri" w:cs="Times New Roman"/>
          <w:i/>
          <w:iCs/>
          <w:color w:val="000000"/>
          <w:sz w:val="22"/>
          <w:lang w:bidi="he-IL"/>
        </w:rPr>
        <w:t>The woman whom you gave me... </w:t>
      </w:r>
      <w:r w:rsidRPr="00A31A45">
        <w:rPr>
          <w:rFonts w:ascii="Calibri" w:eastAsia="Times New Roman" w:hAnsi="Calibri" w:cs="Times New Roman"/>
          <w:color w:val="000000"/>
          <w:sz w:val="22"/>
          <w:lang w:bidi="he-IL"/>
        </w:rPr>
        <w:t>(Gen. 3:12), then the Holy One, blessed be He, changed his face and drove him out of the Garden of Eden. For it is written, </w:t>
      </w:r>
      <w:r w:rsidRPr="00A31A45">
        <w:rPr>
          <w:rFonts w:ascii="Calibri" w:eastAsia="Times New Roman" w:hAnsi="Calibri" w:cs="Times New Roman"/>
          <w:i/>
          <w:iCs/>
          <w:color w:val="000000"/>
          <w:sz w:val="22"/>
          <w:lang w:bidi="he-IL"/>
        </w:rPr>
        <w:t>You change his face and send him away</w:t>
      </w:r>
      <w:r w:rsidRPr="00A31A45">
        <w:rPr>
          <w:rFonts w:ascii="Calibri" w:eastAsia="Times New Roman" w:hAnsi="Calibri" w:cs="Times New Roman"/>
          <w:color w:val="000000"/>
          <w:sz w:val="22"/>
          <w:lang w:bidi="he-IL"/>
        </w:rPr>
        <w:t> (Job 14:20). And Scripture states, </w:t>
      </w:r>
      <w:r w:rsidRPr="00A31A45">
        <w:rPr>
          <w:rFonts w:ascii="Calibri" w:eastAsia="Times New Roman" w:hAnsi="Calibri" w:cs="Times New Roman"/>
          <w:i/>
          <w:iCs/>
          <w:color w:val="000000"/>
          <w:sz w:val="22"/>
          <w:lang w:bidi="he-IL"/>
        </w:rPr>
        <w:t>The Lord God sent him away from the Garden of Eden</w:t>
      </w:r>
      <w:r w:rsidRPr="00A31A45">
        <w:rPr>
          <w:rFonts w:ascii="Calibri" w:eastAsia="Times New Roman" w:hAnsi="Calibri" w:cs="Times New Roman"/>
          <w:color w:val="000000"/>
          <w:sz w:val="22"/>
          <w:lang w:bidi="he-IL"/>
        </w:rPr>
        <w:t> (Gen. 3:23).</w:t>
      </w:r>
    </w:p>
    <w:p w14:paraId="46CA5C86"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C4C52F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Another comment on the verse: </w:t>
      </w:r>
      <w:r w:rsidRPr="00A31A45">
        <w:rPr>
          <w:rFonts w:ascii="Calibri" w:eastAsia="Times New Roman" w:hAnsi="Calibri" w:cs="Times New Roman"/>
          <w:i/>
          <w:iCs/>
          <w:color w:val="000000"/>
          <w:sz w:val="22"/>
          <w:lang w:bidi="he-IL"/>
        </w:rPr>
        <w:t>Who is wise enough for all this? [Who knows the meaning of anything? Wisdom lights up a man’s face, and the strength of his face is changed]</w:t>
      </w:r>
      <w:r w:rsidRPr="00A31A45">
        <w:rPr>
          <w:rFonts w:ascii="Calibri" w:eastAsia="Times New Roman" w:hAnsi="Calibri" w:cs="Times New Roman"/>
          <w:color w:val="000000"/>
          <w:sz w:val="22"/>
          <w:lang w:bidi="he-IL"/>
        </w:rPr>
        <w:t> (Eccl. 8:1): </w:t>
      </w:r>
      <w:r w:rsidRPr="00A31A45">
        <w:rPr>
          <w:rFonts w:ascii="Calibri" w:eastAsia="Times New Roman" w:hAnsi="Calibri" w:cs="Times New Roman"/>
          <w:i/>
          <w:iCs/>
          <w:color w:val="000000"/>
          <w:sz w:val="22"/>
          <w:lang w:bidi="he-IL"/>
        </w:rPr>
        <w:t>Who is wise enough for all this: </w:t>
      </w:r>
      <w:r w:rsidRPr="00A31A45">
        <w:rPr>
          <w:rFonts w:ascii="Calibri" w:eastAsia="Times New Roman" w:hAnsi="Calibri" w:cs="Times New Roman"/>
          <w:color w:val="000000"/>
          <w:sz w:val="22"/>
          <w:lang w:bidi="he-IL"/>
        </w:rPr>
        <w:t>this speaks of Israel, concerning whom it is written, </w:t>
      </w:r>
      <w:r w:rsidRPr="00A31A45">
        <w:rPr>
          <w:rFonts w:ascii="Calibri" w:eastAsia="Times New Roman" w:hAnsi="Calibri" w:cs="Times New Roman"/>
          <w:i/>
          <w:iCs/>
          <w:color w:val="000000"/>
          <w:sz w:val="22"/>
          <w:lang w:bidi="he-IL"/>
        </w:rPr>
        <w:t>Surely this great nation is a wise and</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understanding people</w:t>
      </w:r>
      <w:r w:rsidRPr="00A31A45">
        <w:rPr>
          <w:rFonts w:ascii="Calibri" w:eastAsia="Times New Roman" w:hAnsi="Calibri" w:cs="Times New Roman"/>
          <w:color w:val="000000"/>
          <w:sz w:val="22"/>
          <w:lang w:bidi="he-IL"/>
        </w:rPr>
        <w:t> (Deut. 4:6). </w:t>
      </w:r>
      <w:r w:rsidRPr="00A31A45">
        <w:rPr>
          <w:rFonts w:ascii="Calibri" w:eastAsia="Times New Roman" w:hAnsi="Calibri" w:cs="Times New Roman"/>
          <w:i/>
          <w:iCs/>
          <w:color w:val="000000"/>
          <w:sz w:val="22"/>
          <w:lang w:bidi="he-IL"/>
        </w:rPr>
        <w:t>And who knows the meaning of anything</w:t>
      </w:r>
      <w:r w:rsidRPr="00A31A45">
        <w:rPr>
          <w:rFonts w:ascii="Calibri" w:eastAsia="Times New Roman" w:hAnsi="Calibri" w:cs="Times New Roman"/>
          <w:color w:val="000000"/>
          <w:sz w:val="22"/>
          <w:lang w:bidi="he-IL"/>
        </w:rPr>
        <w:t>: for they know how to explain the Torah in forty-nine ways to reach a ruling for uncleanness, and in forty-nine ways to reach a conclusion in favor of cleanness. </w:t>
      </w:r>
      <w:r w:rsidRPr="00A31A45">
        <w:rPr>
          <w:rFonts w:ascii="Calibri" w:eastAsia="Times New Roman" w:hAnsi="Calibri" w:cs="Times New Roman"/>
          <w:i/>
          <w:iCs/>
          <w:color w:val="000000"/>
          <w:sz w:val="22"/>
          <w:lang w:bidi="he-IL"/>
        </w:rPr>
        <w:t>Wisdom lights up a man’s face:</w:t>
      </w:r>
      <w:r w:rsidRPr="00A31A45">
        <w:rPr>
          <w:rFonts w:ascii="Calibri" w:eastAsia="Times New Roman" w:hAnsi="Calibri" w:cs="Times New Roman"/>
          <w:color w:val="000000"/>
          <w:sz w:val="22"/>
          <w:lang w:bidi="he-IL"/>
        </w:rPr>
        <w:t> R. Zakkai of Sheab in the name of R. Samuel bar Nahman, You find that, when the Israelites stood at Mount Sinai and said, </w:t>
      </w:r>
      <w:r w:rsidRPr="00A31A45">
        <w:rPr>
          <w:rFonts w:ascii="Calibri" w:eastAsia="Times New Roman" w:hAnsi="Calibri" w:cs="Times New Roman"/>
          <w:i/>
          <w:iCs/>
          <w:color w:val="000000"/>
          <w:sz w:val="22"/>
          <w:lang w:bidi="he-IL"/>
        </w:rPr>
        <w:t>All which the Lord has spoken we shall do and hear</w:t>
      </w:r>
      <w:r w:rsidRPr="00A31A45">
        <w:rPr>
          <w:rFonts w:ascii="Calibri" w:eastAsia="Times New Roman" w:hAnsi="Calibri" w:cs="Times New Roman"/>
          <w:color w:val="000000"/>
          <w:sz w:val="22"/>
          <w:lang w:bidi="he-IL"/>
        </w:rPr>
        <w:t> (Ex. 24:7), he imparted to them part of the splendor of the Presence of God above. That is in line with this verse of Scripture: </w:t>
      </w:r>
      <w:r w:rsidRPr="00A31A45">
        <w:rPr>
          <w:rFonts w:ascii="Calibri" w:eastAsia="Times New Roman" w:hAnsi="Calibri" w:cs="Times New Roman"/>
          <w:i/>
          <w:iCs/>
          <w:color w:val="000000"/>
          <w:sz w:val="22"/>
          <w:lang w:bidi="he-IL"/>
        </w:rPr>
        <w:t>And your renown went forth among the nations for your beauty, for it was perfect, through My splendor which I placed on you</w:t>
      </w:r>
      <w:r w:rsidRPr="00A31A45">
        <w:rPr>
          <w:rFonts w:ascii="Calibri" w:eastAsia="Times New Roman" w:hAnsi="Calibri" w:cs="Times New Roman"/>
          <w:color w:val="000000"/>
          <w:sz w:val="22"/>
          <w:lang w:bidi="he-IL"/>
        </w:rPr>
        <w:t> (Ez. 16:14). But when they made the statement to that thing: </w:t>
      </w:r>
      <w:r w:rsidRPr="00A31A45">
        <w:rPr>
          <w:rFonts w:ascii="Calibri" w:eastAsia="Times New Roman" w:hAnsi="Calibri" w:cs="Times New Roman"/>
          <w:i/>
          <w:iCs/>
          <w:color w:val="000000"/>
          <w:sz w:val="22"/>
          <w:lang w:bidi="he-IL"/>
        </w:rPr>
        <w:t>This is your god, O Israel </w:t>
      </w:r>
      <w:r w:rsidRPr="00A31A45">
        <w:rPr>
          <w:rFonts w:ascii="Calibri" w:eastAsia="Times New Roman" w:hAnsi="Calibri" w:cs="Times New Roman"/>
          <w:color w:val="000000"/>
          <w:sz w:val="22"/>
          <w:lang w:bidi="he-IL"/>
        </w:rPr>
        <w:t>(Ex. 32:4,) they turned into the enemies of the Holy One, blessed be He. That is in line with this verse of Scripture: </w:t>
      </w:r>
      <w:r w:rsidRPr="00A31A45">
        <w:rPr>
          <w:rFonts w:ascii="Calibri" w:eastAsia="Times New Roman" w:hAnsi="Calibri" w:cs="Times New Roman"/>
          <w:i/>
          <w:iCs/>
          <w:color w:val="000000"/>
          <w:sz w:val="22"/>
          <w:lang w:bidi="he-IL"/>
        </w:rPr>
        <w:t>... and the strength of his face is changed. </w:t>
      </w:r>
      <w:r w:rsidRPr="00A31A45">
        <w:rPr>
          <w:rFonts w:ascii="Calibri" w:eastAsia="Times New Roman" w:hAnsi="Calibri" w:cs="Times New Roman"/>
          <w:color w:val="000000"/>
          <w:sz w:val="22"/>
          <w:lang w:bidi="he-IL"/>
        </w:rPr>
        <w:t>The letters for the word </w:t>
      </w:r>
      <w:r w:rsidRPr="00A31A45">
        <w:rPr>
          <w:rFonts w:ascii="Calibri" w:eastAsia="Times New Roman" w:hAnsi="Calibri" w:cs="Times New Roman"/>
          <w:i/>
          <w:iCs/>
          <w:color w:val="000000"/>
          <w:sz w:val="22"/>
          <w:lang w:bidi="he-IL"/>
        </w:rPr>
        <w:t>changed</w:t>
      </w:r>
      <w:r w:rsidRPr="00A31A45">
        <w:rPr>
          <w:rFonts w:ascii="Calibri" w:eastAsia="Times New Roman" w:hAnsi="Calibri" w:cs="Times New Roman"/>
          <w:color w:val="000000"/>
          <w:sz w:val="22"/>
          <w:lang w:bidi="he-IL"/>
        </w:rPr>
        <w:t> may be read </w:t>
      </w:r>
      <w:r w:rsidRPr="00A31A45">
        <w:rPr>
          <w:rFonts w:ascii="Calibri" w:eastAsia="Times New Roman" w:hAnsi="Calibri" w:cs="Times New Roman"/>
          <w:i/>
          <w:iCs/>
          <w:color w:val="000000"/>
          <w:sz w:val="22"/>
          <w:lang w:bidi="he-IL"/>
        </w:rPr>
        <w:t>hated</w:t>
      </w:r>
      <w:r w:rsidRPr="00A31A45">
        <w:rPr>
          <w:rFonts w:ascii="Calibri" w:eastAsia="Times New Roman" w:hAnsi="Calibri" w:cs="Times New Roman"/>
          <w:color w:val="000000"/>
          <w:sz w:val="22"/>
          <w:lang w:bidi="he-IL"/>
        </w:rPr>
        <w:t>. Then the Holy One, blessed be He, changed [his plans] for them: </w:t>
      </w:r>
      <w:r w:rsidRPr="00A31A45">
        <w:rPr>
          <w:rFonts w:ascii="Calibri" w:eastAsia="Times New Roman" w:hAnsi="Calibri" w:cs="Times New Roman"/>
          <w:i/>
          <w:iCs/>
          <w:color w:val="000000"/>
          <w:sz w:val="22"/>
          <w:lang w:bidi="he-IL"/>
        </w:rPr>
        <w:t>Therefore like man you will die, and like one of the princes you will fall </w:t>
      </w:r>
      <w:r w:rsidRPr="00A31A45">
        <w:rPr>
          <w:rFonts w:ascii="Calibri" w:eastAsia="Times New Roman" w:hAnsi="Calibri" w:cs="Times New Roman"/>
          <w:color w:val="000000"/>
          <w:sz w:val="22"/>
          <w:lang w:bidi="he-IL"/>
        </w:rPr>
        <w:t>(Ps. 82:7).</w:t>
      </w:r>
    </w:p>
    <w:p w14:paraId="77171F0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D0F095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Another comment on the verse: </w:t>
      </w:r>
      <w:r w:rsidRPr="00A31A45">
        <w:rPr>
          <w:rFonts w:ascii="Calibri" w:eastAsia="Times New Roman" w:hAnsi="Calibri" w:cs="Times New Roman"/>
          <w:i/>
          <w:iCs/>
          <w:color w:val="000000"/>
          <w:sz w:val="22"/>
          <w:lang w:bidi="he-IL"/>
        </w:rPr>
        <w:t>Who is wise enough for all this? [Who knows the meaning of anything? Wisdom lights up a man’s face, And the strength of his face is changed]</w:t>
      </w:r>
      <w:r w:rsidRPr="00A31A45">
        <w:rPr>
          <w:rFonts w:ascii="Calibri" w:eastAsia="Times New Roman" w:hAnsi="Calibri" w:cs="Times New Roman"/>
          <w:color w:val="000000"/>
          <w:sz w:val="22"/>
          <w:lang w:bidi="he-IL"/>
        </w:rPr>
        <w:t> (Eccl. 8:1): </w:t>
      </w:r>
      <w:r w:rsidRPr="00A31A45">
        <w:rPr>
          <w:rFonts w:ascii="Calibri" w:eastAsia="Times New Roman" w:hAnsi="Calibri" w:cs="Times New Roman"/>
          <w:b/>
          <w:bCs/>
          <w:i/>
          <w:iCs/>
          <w:color w:val="000000"/>
          <w:sz w:val="22"/>
          <w:highlight w:val="yellow"/>
          <w:lang w:bidi="he-IL"/>
        </w:rPr>
        <w:t>Who is wise enough for all this:</w:t>
      </w:r>
      <w:r w:rsidRPr="00A31A45">
        <w:rPr>
          <w:rFonts w:ascii="Calibri" w:eastAsia="Times New Roman" w:hAnsi="Calibri" w:cs="Times New Roman"/>
          <w:b/>
          <w:bCs/>
          <w:color w:val="000000"/>
          <w:sz w:val="22"/>
          <w:highlight w:val="yellow"/>
          <w:lang w:bidi="he-IL"/>
        </w:rPr>
        <w:t> </w:t>
      </w:r>
      <w:r w:rsidRPr="00A31A45">
        <w:rPr>
          <w:rFonts w:ascii="Calibri" w:eastAsia="Times New Roman" w:hAnsi="Calibri" w:cs="Times New Roman"/>
          <w:b/>
          <w:bCs/>
          <w:color w:val="000000"/>
          <w:sz w:val="22"/>
          <w:highlight w:val="yellow"/>
          <w:u w:val="single"/>
          <w:lang w:bidi="he-IL"/>
        </w:rPr>
        <w:t>this speaks of a disciple of sages</w:t>
      </w:r>
      <w:r w:rsidRPr="00A31A45">
        <w:rPr>
          <w:rFonts w:ascii="Calibri" w:eastAsia="Times New Roman" w:hAnsi="Calibri" w:cs="Times New Roman"/>
          <w:b/>
          <w:bCs/>
          <w:color w:val="000000"/>
          <w:sz w:val="22"/>
          <w:highlight w:val="yellow"/>
          <w:lang w:bidi="he-IL"/>
        </w:rPr>
        <w:t>.</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 xml:space="preserve">And </w:t>
      </w:r>
      <w:r w:rsidRPr="00A31A45">
        <w:rPr>
          <w:rFonts w:ascii="Calibri" w:eastAsia="Times New Roman" w:hAnsi="Calibri" w:cs="Times New Roman"/>
          <w:b/>
          <w:bCs/>
          <w:i/>
          <w:iCs/>
          <w:color w:val="000000"/>
          <w:sz w:val="22"/>
          <w:highlight w:val="yellow"/>
          <w:lang w:bidi="he-IL"/>
        </w:rPr>
        <w:t>who knows the meaning of anything:</w:t>
      </w:r>
      <w:r w:rsidRPr="00A31A45">
        <w:rPr>
          <w:rFonts w:ascii="Calibri" w:eastAsia="Times New Roman" w:hAnsi="Calibri" w:cs="Times New Roman"/>
          <w:b/>
          <w:bCs/>
          <w:color w:val="000000"/>
          <w:sz w:val="22"/>
          <w:highlight w:val="yellow"/>
          <w:lang w:bidi="he-IL"/>
        </w:rPr>
        <w:t> </w:t>
      </w:r>
      <w:r w:rsidRPr="00A31A45">
        <w:rPr>
          <w:rFonts w:ascii="Calibri" w:eastAsia="Times New Roman" w:hAnsi="Calibri" w:cs="Times New Roman"/>
          <w:b/>
          <w:bCs/>
          <w:color w:val="000000"/>
          <w:sz w:val="22"/>
          <w:highlight w:val="yellow"/>
          <w:u w:val="single"/>
          <w:lang w:bidi="he-IL"/>
        </w:rPr>
        <w:t>when he knows how to explain the Mishnah-passage that is his</w:t>
      </w:r>
      <w:r w:rsidRPr="00A31A45">
        <w:rPr>
          <w:rFonts w:ascii="Calibri" w:eastAsia="Times New Roman" w:hAnsi="Calibri" w:cs="Times New Roman"/>
          <w:b/>
          <w:bCs/>
          <w:color w:val="000000"/>
          <w:sz w:val="22"/>
          <w:highlight w:val="yellow"/>
          <w:lang w:bidi="he-IL"/>
        </w:rPr>
        <w:t>.</w:t>
      </w:r>
      <w:r w:rsidRPr="00A31A45">
        <w:rPr>
          <w:rFonts w:ascii="Calibri" w:eastAsia="Times New Roman" w:hAnsi="Calibri" w:cs="Times New Roman"/>
          <w:color w:val="000000"/>
          <w:sz w:val="22"/>
          <w:lang w:bidi="he-IL"/>
        </w:rPr>
        <w:t> </w:t>
      </w:r>
      <w:r w:rsidRPr="00A31A45">
        <w:rPr>
          <w:rFonts w:ascii="Calibri" w:eastAsia="Times New Roman" w:hAnsi="Calibri" w:cs="Times New Roman"/>
          <w:b/>
          <w:bCs/>
          <w:i/>
          <w:iCs/>
          <w:color w:val="000000"/>
          <w:sz w:val="22"/>
          <w:highlight w:val="yellow"/>
          <w:lang w:bidi="he-IL"/>
        </w:rPr>
        <w:t>Wisdom lights up a man’s face:</w:t>
      </w:r>
      <w:r w:rsidRPr="00A31A45">
        <w:rPr>
          <w:rFonts w:ascii="Calibri" w:eastAsia="Times New Roman" w:hAnsi="Calibri" w:cs="Times New Roman"/>
          <w:b/>
          <w:bCs/>
          <w:color w:val="000000"/>
          <w:sz w:val="22"/>
          <w:highlight w:val="yellow"/>
          <w:lang w:bidi="he-IL"/>
        </w:rPr>
        <w:t> </w:t>
      </w:r>
      <w:r w:rsidRPr="00A31A45">
        <w:rPr>
          <w:rFonts w:ascii="Calibri" w:eastAsia="Times New Roman" w:hAnsi="Calibri" w:cs="Times New Roman"/>
          <w:b/>
          <w:bCs/>
          <w:color w:val="000000"/>
          <w:sz w:val="22"/>
          <w:highlight w:val="yellow"/>
          <w:u w:val="single"/>
          <w:lang w:bidi="he-IL"/>
        </w:rPr>
        <w:t>when he receives a question and answers it properly</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 xml:space="preserve">... </w:t>
      </w:r>
      <w:r w:rsidRPr="00A31A45">
        <w:rPr>
          <w:rFonts w:ascii="Calibri" w:eastAsia="Times New Roman" w:hAnsi="Calibri" w:cs="Times New Roman"/>
          <w:b/>
          <w:bCs/>
          <w:i/>
          <w:iCs/>
          <w:color w:val="000000"/>
          <w:sz w:val="22"/>
          <w:highlight w:val="yellow"/>
          <w:lang w:bidi="he-IL"/>
        </w:rPr>
        <w:t>and the strength of his face is changed</w:t>
      </w:r>
      <w:r w:rsidRPr="00A31A45">
        <w:rPr>
          <w:rFonts w:ascii="Calibri" w:eastAsia="Times New Roman" w:hAnsi="Calibri" w:cs="Times New Roman"/>
          <w:b/>
          <w:bCs/>
          <w:color w:val="000000"/>
          <w:sz w:val="22"/>
          <w:highlight w:val="yellow"/>
          <w:lang w:bidi="he-IL"/>
        </w:rPr>
        <w:t>: </w:t>
      </w:r>
      <w:r w:rsidRPr="00A31A45">
        <w:rPr>
          <w:rFonts w:ascii="Calibri" w:eastAsia="Times New Roman" w:hAnsi="Calibri" w:cs="Times New Roman"/>
          <w:b/>
          <w:bCs/>
          <w:color w:val="000000"/>
          <w:sz w:val="22"/>
          <w:highlight w:val="yellow"/>
          <w:u w:val="single"/>
          <w:lang w:bidi="he-IL"/>
        </w:rPr>
        <w:t>when he receives a question and cannot answer it correctly</w:t>
      </w:r>
      <w:r w:rsidRPr="00A31A45">
        <w:rPr>
          <w:rFonts w:ascii="Calibri" w:eastAsia="Times New Roman" w:hAnsi="Calibri" w:cs="Times New Roman"/>
          <w:b/>
          <w:bCs/>
          <w:color w:val="000000"/>
          <w:sz w:val="22"/>
          <w:highlight w:val="yellow"/>
          <w:lang w:bidi="he-IL"/>
        </w:rPr>
        <w:t>.</w:t>
      </w:r>
    </w:p>
    <w:p w14:paraId="54E643B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0C0C00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xml:space="preserve">Rabbi was in session and teaching, How do we know that one cannot effect a valid exchange of one beast for another in the case of a firstling [so that if one says, ‘This beast is in the place of that beast,’ the first beast, of which he </w:t>
      </w:r>
      <w:r w:rsidRPr="00A31A45">
        <w:rPr>
          <w:rFonts w:ascii="Calibri" w:eastAsia="Times New Roman" w:hAnsi="Calibri" w:cs="Times New Roman"/>
          <w:color w:val="000000"/>
          <w:sz w:val="22"/>
          <w:lang w:bidi="he-IL"/>
        </w:rPr>
        <w:lastRenderedPageBreak/>
        <w:t>made the statement, is unaffected and does not enter the status of the firstling]? Bar Pedaiah’s face lit up. [Rabbi said,] This one knows the sense of that which I am here in session and teaching.</w:t>
      </w:r>
    </w:p>
    <w:p w14:paraId="1D930896"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2CBD1FA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 gentile saw that the face of R. Judah bar Ilai was shining and said, As to this man, one of the following three rules applies to him: Either he is lending at usurious interest, or he’s raising pigs, or he has drunk wine. R. Judah bar Ilai heard the statement and said, May that man’s wind burst, for none of those categories applies to me. I assuredly do not lend at usurious interest, for it is written, </w:t>
      </w:r>
      <w:r w:rsidRPr="00A31A45">
        <w:rPr>
          <w:rFonts w:ascii="Calibri" w:eastAsia="Times New Roman" w:hAnsi="Calibri" w:cs="Times New Roman"/>
          <w:i/>
          <w:iCs/>
          <w:color w:val="000000"/>
          <w:sz w:val="22"/>
          <w:lang w:bidi="he-IL"/>
        </w:rPr>
        <w:t>You shall not lend interest to your brother, interest of money, interest of food, interest of anything that is lent on interest </w:t>
      </w:r>
      <w:r w:rsidRPr="00A31A45">
        <w:rPr>
          <w:rFonts w:ascii="Calibri" w:eastAsia="Times New Roman" w:hAnsi="Calibri" w:cs="Times New Roman"/>
          <w:color w:val="000000"/>
          <w:sz w:val="22"/>
          <w:lang w:bidi="he-IL"/>
        </w:rPr>
        <w:t>(Deut. 23:20). I certainly do not raise pigs, for it is forbidden for any Israelite to raise pigs, for we have learned in the Mishnah: </w:t>
      </w:r>
      <w:r w:rsidRPr="00A31A45">
        <w:rPr>
          <w:rFonts w:ascii="Calibri" w:eastAsia="Times New Roman" w:hAnsi="Calibri" w:cs="Times New Roman"/>
          <w:b/>
          <w:bCs/>
          <w:color w:val="000000"/>
          <w:sz w:val="22"/>
          <w:highlight w:val="yellow"/>
          <w:lang w:bidi="he-IL"/>
        </w:rPr>
        <w:t>An Israelite may not raise pigs anywhere</w:t>
      </w:r>
      <w:r w:rsidRPr="00A31A45">
        <w:rPr>
          <w:rFonts w:ascii="Calibri" w:eastAsia="Times New Roman" w:hAnsi="Calibri" w:cs="Times New Roman"/>
          <w:b/>
          <w:bCs/>
          <w:color w:val="000000"/>
          <w:sz w:val="22"/>
          <w:lang w:bidi="he-IL"/>
        </w:rPr>
        <w:t> </w:t>
      </w:r>
      <w:r w:rsidRPr="00A31A45">
        <w:rPr>
          <w:rFonts w:ascii="Calibri" w:eastAsia="Times New Roman" w:hAnsi="Calibri" w:cs="Times New Roman"/>
          <w:color w:val="000000"/>
          <w:sz w:val="22"/>
          <w:lang w:bidi="he-IL"/>
        </w:rPr>
        <w:t>(M. Baba Qamma 7:7). And I do not drink wine, for merely on account of the four cups of wine which I drink on the night of Passover, I have to hold my head from Passover to Pentecost. (R. Mana has to hold his head on that same account from Passover to Tabernacles.) He said to him, Then why is your face glowing? He said to him, It is the Torah that illuminates me. For it is written, </w:t>
      </w:r>
      <w:r w:rsidRPr="00A31A45">
        <w:rPr>
          <w:rFonts w:ascii="Calibri" w:eastAsia="Times New Roman" w:hAnsi="Calibri" w:cs="Times New Roman"/>
          <w:i/>
          <w:iCs/>
          <w:color w:val="000000"/>
          <w:sz w:val="22"/>
          <w:lang w:bidi="he-IL"/>
        </w:rPr>
        <w:t>Wisdom lights up a man’s face.</w:t>
      </w:r>
    </w:p>
    <w:p w14:paraId="6E736C1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D06407D"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 Abbahu went to Caesarea and he came from there with his face glowing. His disciples saw him. They went and told R. Yohanan, Lo, R. Abbahu has found a treasure. He said to them, Why so? They said to him, Because his face is glowing. He said to them, Perhaps he has learned a new teaching of the Torah. He went to him. He said to him, What new teaching of the Torah have you learned? He said to him, An ancient passage of the Tosefta has been stated. He recited in his regard: </w:t>
      </w:r>
      <w:r w:rsidRPr="00A31A45">
        <w:rPr>
          <w:rFonts w:ascii="Calibri" w:eastAsia="Times New Roman" w:hAnsi="Calibri" w:cs="Times New Roman"/>
          <w:i/>
          <w:iCs/>
          <w:color w:val="000000"/>
          <w:sz w:val="22"/>
          <w:lang w:bidi="he-IL"/>
        </w:rPr>
        <w:t>Wisdom lights up a man’s face.</w:t>
      </w:r>
    </w:p>
    <w:p w14:paraId="53E4D3C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0C9C4C8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Another comment on the verse: </w:t>
      </w:r>
      <w:r w:rsidRPr="00A31A45">
        <w:rPr>
          <w:rFonts w:ascii="Calibri" w:eastAsia="Times New Roman" w:hAnsi="Calibri" w:cs="Times New Roman"/>
          <w:i/>
          <w:iCs/>
          <w:color w:val="000000"/>
          <w:sz w:val="22"/>
          <w:lang w:bidi="he-IL"/>
        </w:rPr>
        <w:t>Who is wise enough for all this? [Who knows the meaning of anything? Wisdom lights up a man’s face, And the strength of his face is changed]</w:t>
      </w:r>
      <w:r w:rsidRPr="00A31A45">
        <w:rPr>
          <w:rFonts w:ascii="Calibri" w:eastAsia="Times New Roman" w:hAnsi="Calibri" w:cs="Times New Roman"/>
          <w:color w:val="000000"/>
          <w:sz w:val="22"/>
          <w:lang w:bidi="he-IL"/>
        </w:rPr>
        <w:t> (Eccl. 8:1): </w:t>
      </w:r>
      <w:r w:rsidRPr="00A31A45">
        <w:rPr>
          <w:rFonts w:ascii="Calibri" w:eastAsia="Times New Roman" w:hAnsi="Calibri" w:cs="Times New Roman"/>
          <w:i/>
          <w:iCs/>
          <w:color w:val="000000"/>
          <w:sz w:val="22"/>
          <w:lang w:bidi="he-IL"/>
        </w:rPr>
        <w:t>Who is wise enough for all this</w:t>
      </w:r>
      <w:r w:rsidRPr="00A31A45">
        <w:rPr>
          <w:rFonts w:ascii="Calibri" w:eastAsia="Times New Roman" w:hAnsi="Calibri" w:cs="Times New Roman"/>
          <w:color w:val="000000"/>
          <w:sz w:val="22"/>
          <w:lang w:bidi="he-IL"/>
        </w:rPr>
        <w:t>: this speaks of Moses, concerning whom it is written, </w:t>
      </w:r>
      <w:r w:rsidRPr="00A31A45">
        <w:rPr>
          <w:rFonts w:ascii="Calibri" w:eastAsia="Times New Roman" w:hAnsi="Calibri" w:cs="Times New Roman"/>
          <w:i/>
          <w:iCs/>
          <w:color w:val="000000"/>
          <w:sz w:val="22"/>
          <w:lang w:bidi="he-IL"/>
        </w:rPr>
        <w:t>A wise man scales the city of the mighty [and brings down the strength [that is, the Torah] wherein it trusts]</w:t>
      </w:r>
      <w:r w:rsidRPr="00A31A45">
        <w:rPr>
          <w:rFonts w:ascii="Calibri" w:eastAsia="Times New Roman" w:hAnsi="Calibri" w:cs="Times New Roman"/>
          <w:color w:val="000000"/>
          <w:sz w:val="22"/>
          <w:lang w:bidi="he-IL"/>
        </w:rPr>
        <w:t> (Prov. 21:22). And </w:t>
      </w:r>
      <w:r w:rsidRPr="00A31A45">
        <w:rPr>
          <w:rFonts w:ascii="Calibri" w:eastAsia="Times New Roman" w:hAnsi="Calibri" w:cs="Times New Roman"/>
          <w:i/>
          <w:iCs/>
          <w:color w:val="000000"/>
          <w:sz w:val="22"/>
          <w:lang w:bidi="he-IL"/>
        </w:rPr>
        <w:t>who knows the meaning of anything</w:t>
      </w:r>
      <w:r w:rsidRPr="00A31A45">
        <w:rPr>
          <w:rFonts w:ascii="Calibri" w:eastAsia="Times New Roman" w:hAnsi="Calibri" w:cs="Times New Roman"/>
          <w:color w:val="000000"/>
          <w:sz w:val="22"/>
          <w:lang w:bidi="he-IL"/>
        </w:rPr>
        <w:t>: for he explained the Torah to Israel. </w:t>
      </w:r>
      <w:r w:rsidRPr="00A31A45">
        <w:rPr>
          <w:rFonts w:ascii="Calibri" w:eastAsia="Times New Roman" w:hAnsi="Calibri" w:cs="Times New Roman"/>
          <w:i/>
          <w:iCs/>
          <w:color w:val="000000"/>
          <w:sz w:val="22"/>
          <w:lang w:bidi="he-IL"/>
        </w:rPr>
        <w:t>Wisdom lights up a man’s face: </w:t>
      </w:r>
      <w:r w:rsidRPr="00A31A45">
        <w:rPr>
          <w:rFonts w:ascii="Calibri" w:eastAsia="Times New Roman" w:hAnsi="Calibri" w:cs="Times New Roman"/>
          <w:color w:val="000000"/>
          <w:sz w:val="22"/>
          <w:lang w:bidi="he-IL"/>
        </w:rPr>
        <w:t> R. Mani of Sheab, R. Joshua of Sikhnin in the name of R. Levi: Concerning each item that the Holy One, blessed be He, discussed with Moses, He told him about how it becomes unclean and how it may be made clean. When He reached the passage, Speak to the priests (Lev. 21:1), he said to Him, ‘Lord of the ages, If a priest should become unclean, how will he be made clean?’ But He did not reply to him. At that moment our lord Moses’s face grew dark, in line with this verse:</w:t>
      </w:r>
      <w:r w:rsidRPr="00A31A45">
        <w:rPr>
          <w:rFonts w:ascii="Calibri" w:eastAsia="Times New Roman" w:hAnsi="Calibri" w:cs="Times New Roman"/>
          <w:i/>
          <w:iCs/>
          <w:color w:val="000000"/>
          <w:sz w:val="22"/>
          <w:lang w:bidi="he-IL"/>
        </w:rPr>
        <w:t> and the strength of his face is changed.</w:t>
      </w:r>
      <w:r w:rsidRPr="00A31A45">
        <w:rPr>
          <w:rFonts w:ascii="Calibri" w:eastAsia="Times New Roman" w:hAnsi="Calibri" w:cs="Times New Roman"/>
          <w:color w:val="000000"/>
          <w:sz w:val="22"/>
          <w:lang w:bidi="he-IL"/>
        </w:rPr>
        <w:t> But when he reached the passage concerning the red cow, the Holy One, blessed be He, said to him, ‘Moses, as to that statement that I made to you, </w:t>
      </w:r>
      <w:r w:rsidRPr="00A31A45">
        <w:rPr>
          <w:rFonts w:ascii="Calibri" w:eastAsia="Times New Roman" w:hAnsi="Calibri" w:cs="Times New Roman"/>
          <w:i/>
          <w:iCs/>
          <w:color w:val="000000"/>
          <w:sz w:val="22"/>
          <w:lang w:bidi="he-IL"/>
        </w:rPr>
        <w:t>Speak to the priests</w:t>
      </w:r>
      <w:r w:rsidRPr="00A31A45">
        <w:rPr>
          <w:rFonts w:ascii="Calibri" w:eastAsia="Times New Roman" w:hAnsi="Calibri" w:cs="Times New Roman"/>
          <w:color w:val="000000"/>
          <w:sz w:val="22"/>
          <w:lang w:bidi="he-IL"/>
        </w:rPr>
        <w:t> (Lev. 21:1), on which occasion you said to Me, ‘Lord of the ages, If a priest should become unclean, how will he be made clean?’ and I gave you no answer — this is the means by which he will be made clean: </w:t>
      </w:r>
      <w:r w:rsidRPr="00A31A45">
        <w:rPr>
          <w:rFonts w:ascii="Calibri" w:eastAsia="Times New Roman" w:hAnsi="Calibri" w:cs="Times New Roman"/>
          <w:i/>
          <w:iCs/>
          <w:color w:val="000000"/>
          <w:sz w:val="22"/>
          <w:lang w:bidi="he-IL"/>
        </w:rPr>
        <w:t>For such uncleanness they shall take some of the ash from the burnt mass of the sin offering and add fresh water to it in a utensil </w:t>
      </w:r>
      <w:r w:rsidRPr="00A31A45">
        <w:rPr>
          <w:rFonts w:ascii="Calibri" w:eastAsia="Times New Roman" w:hAnsi="Calibri" w:cs="Times New Roman"/>
          <w:color w:val="000000"/>
          <w:sz w:val="22"/>
          <w:lang w:bidi="he-IL"/>
        </w:rPr>
        <w:t>(Num. 19:17). And what then is that answer [that God gave to Moses]? </w:t>
      </w:r>
      <w:r w:rsidRPr="00A31A45">
        <w:rPr>
          <w:rFonts w:ascii="Calibri" w:eastAsia="Times New Roman" w:hAnsi="Calibri" w:cs="Times New Roman"/>
          <w:i/>
          <w:iCs/>
          <w:color w:val="000000"/>
          <w:sz w:val="22"/>
          <w:lang w:bidi="he-IL"/>
        </w:rPr>
        <w:t>That is the ordinance of the Torah</w:t>
      </w:r>
      <w:r w:rsidRPr="00A31A45">
        <w:rPr>
          <w:rFonts w:ascii="Calibri" w:eastAsia="Times New Roman" w:hAnsi="Calibri" w:cs="Times New Roman"/>
          <w:color w:val="000000"/>
          <w:sz w:val="22"/>
          <w:lang w:bidi="he-IL"/>
        </w:rPr>
        <w:t> (Num. 19:2).</w:t>
      </w:r>
    </w:p>
    <w:p w14:paraId="632FF64F"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20921C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IV:V</w:t>
      </w:r>
    </w:p>
    <w:p w14:paraId="7362549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1E53272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Moses and Aaron among his priests, and Samuel among those who call on his name, [called to the Lord and he answered. He spoke to them in a pillar of cloud; they followed his teaching and kept the statute that he gave them]</w:t>
      </w:r>
      <w:r w:rsidRPr="00A31A45">
        <w:rPr>
          <w:rFonts w:ascii="Calibri" w:eastAsia="Times New Roman" w:hAnsi="Calibri" w:cs="Times New Roman"/>
          <w:color w:val="000000"/>
          <w:sz w:val="22"/>
          <w:lang w:bidi="he-IL"/>
        </w:rPr>
        <w:t> (Ps. 99:6-7): R. Yudan in the name of R. Joseph bar Judah, R. Berekhiah in the name of R. Joshua b. Qorhah: During all those forty years that the Israelites spent in the wilderness, Moses did not refrain from serving in the high priesthood. That is in line with this verse of Scripture: </w:t>
      </w:r>
      <w:r w:rsidRPr="00A31A45">
        <w:rPr>
          <w:rFonts w:ascii="Calibri" w:eastAsia="Times New Roman" w:hAnsi="Calibri" w:cs="Times New Roman"/>
          <w:i/>
          <w:iCs/>
          <w:color w:val="000000"/>
          <w:sz w:val="22"/>
          <w:lang w:bidi="he-IL"/>
        </w:rPr>
        <w:t>Moses and Aaron among his priests, and Samuel among those who call on his name. </w:t>
      </w:r>
      <w:r w:rsidRPr="00A31A45">
        <w:rPr>
          <w:rFonts w:ascii="Calibri" w:eastAsia="Times New Roman" w:hAnsi="Calibri" w:cs="Times New Roman"/>
          <w:color w:val="000000"/>
          <w:sz w:val="22"/>
          <w:lang w:bidi="he-IL"/>
        </w:rPr>
        <w:t>R. Berekhiah in the name of R. Simeon derived the same fact from this verse: </w:t>
      </w:r>
      <w:r w:rsidRPr="00A31A45">
        <w:rPr>
          <w:rFonts w:ascii="Calibri" w:eastAsia="Times New Roman" w:hAnsi="Calibri" w:cs="Times New Roman"/>
          <w:i/>
          <w:iCs/>
          <w:color w:val="000000"/>
          <w:sz w:val="22"/>
          <w:lang w:bidi="he-IL"/>
        </w:rPr>
        <w:t>And the sons of Amram, Aaron and Moses, and Aaron was separated, that he should be sanctified as most holy</w:t>
      </w:r>
      <w:r w:rsidRPr="00A31A45">
        <w:rPr>
          <w:rFonts w:ascii="Calibri" w:eastAsia="Times New Roman" w:hAnsi="Calibri" w:cs="Times New Roman"/>
          <w:color w:val="000000"/>
          <w:sz w:val="22"/>
          <w:lang w:bidi="he-IL"/>
        </w:rPr>
        <w:t> (1 Chr. 23:13). What follows immediately afterward? </w:t>
      </w:r>
      <w:r w:rsidRPr="00A31A45">
        <w:rPr>
          <w:rFonts w:ascii="Calibri" w:eastAsia="Times New Roman" w:hAnsi="Calibri" w:cs="Times New Roman"/>
          <w:i/>
          <w:iCs/>
          <w:color w:val="000000"/>
          <w:sz w:val="22"/>
          <w:lang w:bidi="he-IL"/>
        </w:rPr>
        <w:t>And Moses, man of God. But his sons were assigned to the tribe of Levi</w:t>
      </w:r>
      <w:r w:rsidRPr="00A31A45">
        <w:rPr>
          <w:rFonts w:ascii="Calibri" w:eastAsia="Times New Roman" w:hAnsi="Calibri" w:cs="Times New Roman"/>
          <w:color w:val="000000"/>
          <w:sz w:val="22"/>
          <w:lang w:bidi="he-IL"/>
        </w:rPr>
        <w:t> (1 Chr. 23:14).</w:t>
      </w:r>
    </w:p>
    <w:p w14:paraId="7710D88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C50A8EF"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lastRenderedPageBreak/>
        <w:t>Said R. Eleazar bar Joseph, It is quite clear to us that in the wilderness Moses served in the white garments. Said R. Tanhum bar Yudan, and it has been taught on Tannaite authority, All the seven days of dedication [of the tabernacle] Moses served in the high priesthood, and the Presence of God did not come to rest on his account. When Aaron came and served in the high priesthood, however, the Presence of God came to rest on his account. That is in line with this verse: </w:t>
      </w:r>
      <w:r w:rsidRPr="00A31A45">
        <w:rPr>
          <w:rFonts w:ascii="Calibri" w:eastAsia="Times New Roman" w:hAnsi="Calibri" w:cs="Times New Roman"/>
          <w:i/>
          <w:iCs/>
          <w:color w:val="000000"/>
          <w:sz w:val="22"/>
          <w:lang w:bidi="he-IL"/>
        </w:rPr>
        <w:t>For on this day the Lord has appeared to you</w:t>
      </w:r>
      <w:r w:rsidRPr="00A31A45">
        <w:rPr>
          <w:rFonts w:ascii="Calibri" w:eastAsia="Times New Roman" w:hAnsi="Calibri" w:cs="Times New Roman"/>
          <w:color w:val="000000"/>
          <w:sz w:val="22"/>
          <w:lang w:bidi="he-IL"/>
        </w:rPr>
        <w:t> (Lev. 9:4).”</w:t>
      </w:r>
    </w:p>
    <w:p w14:paraId="1D6DC1A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16AADB9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called to the Lord and he answered: </w:t>
      </w:r>
      <w:r w:rsidRPr="00A31A45">
        <w:rPr>
          <w:rFonts w:ascii="Calibri" w:eastAsia="Times New Roman" w:hAnsi="Calibri" w:cs="Times New Roman"/>
          <w:color w:val="000000"/>
          <w:sz w:val="22"/>
          <w:lang w:bidi="he-IL"/>
        </w:rPr>
        <w:t>this one called and was answered, and that one called and was answered. </w:t>
      </w:r>
      <w:r w:rsidRPr="00A31A45">
        <w:rPr>
          <w:rFonts w:ascii="Calibri" w:eastAsia="Times New Roman" w:hAnsi="Calibri" w:cs="Times New Roman"/>
          <w:i/>
          <w:iCs/>
          <w:color w:val="000000"/>
          <w:sz w:val="22"/>
          <w:lang w:bidi="he-IL"/>
        </w:rPr>
        <w:t>He spoke to them in a pillar of cloud</w:t>
      </w:r>
      <w:r w:rsidRPr="00A31A45">
        <w:rPr>
          <w:rFonts w:ascii="Calibri" w:eastAsia="Times New Roman" w:hAnsi="Calibri" w:cs="Times New Roman"/>
          <w:color w:val="000000"/>
          <w:sz w:val="22"/>
          <w:lang w:bidi="he-IL"/>
        </w:rPr>
        <w:t>: We find in the case of Moses that he spoke with Him in a cloud, for it is written, </w:t>
      </w:r>
      <w:r w:rsidRPr="00A31A45">
        <w:rPr>
          <w:rFonts w:ascii="Calibri" w:eastAsia="Times New Roman" w:hAnsi="Calibri" w:cs="Times New Roman"/>
          <w:i/>
          <w:iCs/>
          <w:color w:val="000000"/>
          <w:sz w:val="22"/>
          <w:lang w:bidi="he-IL"/>
        </w:rPr>
        <w:t>And the Lord came down in a cloud and stood </w:t>
      </w:r>
      <w:r w:rsidRPr="00A31A45">
        <w:rPr>
          <w:rFonts w:ascii="Calibri" w:eastAsia="Times New Roman" w:hAnsi="Calibri" w:cs="Times New Roman"/>
          <w:color w:val="000000"/>
          <w:sz w:val="22"/>
          <w:lang w:bidi="he-IL"/>
        </w:rPr>
        <w:t>(Ex. 34:5). </w:t>
      </w:r>
      <w:r w:rsidRPr="00A31A45">
        <w:rPr>
          <w:rFonts w:ascii="Calibri" w:eastAsia="Times New Roman" w:hAnsi="Calibri" w:cs="Times New Roman"/>
          <w:i/>
          <w:iCs/>
          <w:color w:val="000000"/>
          <w:sz w:val="22"/>
          <w:lang w:bidi="he-IL"/>
        </w:rPr>
        <w:t>And the Lord came down in a cloud and spoke</w:t>
      </w:r>
      <w:r w:rsidRPr="00A31A45">
        <w:rPr>
          <w:rFonts w:ascii="Calibri" w:eastAsia="Times New Roman" w:hAnsi="Calibri" w:cs="Times New Roman"/>
          <w:color w:val="000000"/>
          <w:sz w:val="22"/>
          <w:lang w:bidi="he-IL"/>
        </w:rPr>
        <w:t> (Num. 11:25). In the case of Aaron He spoke with him in a pillar of cloud: </w:t>
      </w:r>
      <w:r w:rsidRPr="00A31A45">
        <w:rPr>
          <w:rFonts w:ascii="Calibri" w:eastAsia="Times New Roman" w:hAnsi="Calibri" w:cs="Times New Roman"/>
          <w:i/>
          <w:iCs/>
          <w:color w:val="000000"/>
          <w:sz w:val="22"/>
          <w:lang w:bidi="he-IL"/>
        </w:rPr>
        <w:t>And the Lord came down in a pillar of cloud and stood at the tent of meeting and called Aaron</w:t>
      </w:r>
      <w:r w:rsidRPr="00A31A45">
        <w:rPr>
          <w:rFonts w:ascii="Calibri" w:eastAsia="Times New Roman" w:hAnsi="Calibri" w:cs="Times New Roman"/>
          <w:color w:val="000000"/>
          <w:sz w:val="22"/>
          <w:lang w:bidi="he-IL"/>
        </w:rPr>
        <w:t> (Num. 12:5). But in the case of Samuel, we have found no such case. And where have we heard of such an instance? </w:t>
      </w:r>
      <w:r w:rsidRPr="00A31A45">
        <w:rPr>
          <w:rFonts w:ascii="Calibri" w:eastAsia="Times New Roman" w:hAnsi="Calibri" w:cs="Times New Roman"/>
          <w:i/>
          <w:iCs/>
          <w:color w:val="000000"/>
          <w:sz w:val="22"/>
          <w:lang w:bidi="he-IL"/>
        </w:rPr>
        <w:t>And they answered them and said, he is, behold he is before you</w:t>
      </w:r>
      <w:r w:rsidRPr="00A31A45">
        <w:rPr>
          <w:rFonts w:ascii="Calibri" w:eastAsia="Times New Roman" w:hAnsi="Calibri" w:cs="Times New Roman"/>
          <w:color w:val="000000"/>
          <w:sz w:val="22"/>
          <w:lang w:bidi="he-IL"/>
        </w:rPr>
        <w:t> (1 Sam. 9:12). R. Yudan in the name of R. Man bar Jacob: The women said to them, ‘Do you not see the cloud that is affixed above his courtyard? This is only the cloud, concerning which it is written, </w:t>
      </w:r>
      <w:r w:rsidRPr="00A31A45">
        <w:rPr>
          <w:rFonts w:ascii="Calibri" w:eastAsia="Times New Roman" w:hAnsi="Calibri" w:cs="Times New Roman"/>
          <w:i/>
          <w:iCs/>
          <w:color w:val="000000"/>
          <w:sz w:val="22"/>
          <w:lang w:bidi="he-IL"/>
        </w:rPr>
        <w:t>And so it was when the cloud was upon the tabernacle</w:t>
      </w:r>
      <w:r w:rsidRPr="00A31A45">
        <w:rPr>
          <w:rFonts w:ascii="Calibri" w:eastAsia="Times New Roman" w:hAnsi="Calibri" w:cs="Times New Roman"/>
          <w:color w:val="000000"/>
          <w:sz w:val="22"/>
          <w:lang w:bidi="he-IL"/>
        </w:rPr>
        <w:t> (Num. 9:20).</w:t>
      </w:r>
    </w:p>
    <w:p w14:paraId="33B6107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6AA3317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they followed his teaching and kept the statute that he gave them: </w:t>
      </w:r>
      <w:r w:rsidRPr="00A31A45">
        <w:rPr>
          <w:rFonts w:ascii="Calibri" w:eastAsia="Times New Roman" w:hAnsi="Calibri" w:cs="Times New Roman"/>
          <w:color w:val="000000"/>
          <w:sz w:val="22"/>
          <w:lang w:bidi="he-IL"/>
        </w:rPr>
        <w:t>We have heard in the case of Moses that the Torah was written in his name: </w:t>
      </w:r>
      <w:r w:rsidRPr="00A31A45">
        <w:rPr>
          <w:rFonts w:ascii="Calibri" w:eastAsia="Times New Roman" w:hAnsi="Calibri" w:cs="Times New Roman"/>
          <w:i/>
          <w:iCs/>
          <w:color w:val="000000"/>
          <w:sz w:val="22"/>
          <w:lang w:bidi="he-IL"/>
        </w:rPr>
        <w:t>Remember the Torah of Moses, my servant </w:t>
      </w:r>
      <w:r w:rsidRPr="00A31A45">
        <w:rPr>
          <w:rFonts w:ascii="Calibri" w:eastAsia="Times New Roman" w:hAnsi="Calibri" w:cs="Times New Roman"/>
          <w:color w:val="000000"/>
          <w:sz w:val="22"/>
          <w:lang w:bidi="he-IL"/>
        </w:rPr>
        <w:t>(Malachi 3:22). And we have heard the same in the case of Samuel, that a book was written for him, as it is written, </w:t>
      </w:r>
      <w:r w:rsidRPr="00A31A45">
        <w:rPr>
          <w:rFonts w:ascii="Calibri" w:eastAsia="Times New Roman" w:hAnsi="Calibri" w:cs="Times New Roman"/>
          <w:i/>
          <w:iCs/>
          <w:color w:val="000000"/>
          <w:sz w:val="22"/>
          <w:lang w:bidi="he-IL"/>
        </w:rPr>
        <w:t>And he wrote in a book and laid it before the Lord</w:t>
      </w:r>
      <w:r w:rsidRPr="00A31A45">
        <w:rPr>
          <w:rFonts w:ascii="Calibri" w:eastAsia="Times New Roman" w:hAnsi="Calibri" w:cs="Times New Roman"/>
          <w:color w:val="000000"/>
          <w:sz w:val="22"/>
          <w:lang w:bidi="he-IL"/>
        </w:rPr>
        <w:t> (1 Sam. 10:25). But in the case of Aaron, we have found no such matter. This teaches that a particular passage was given to him, that it not depart from him or his sons or his sons’ sons forever for all generations, and what is that? It is the passage beginning: </w:t>
      </w:r>
      <w:r w:rsidRPr="00A31A45">
        <w:rPr>
          <w:rFonts w:ascii="Calibri" w:eastAsia="Times New Roman" w:hAnsi="Calibri" w:cs="Times New Roman"/>
          <w:i/>
          <w:iCs/>
          <w:color w:val="000000"/>
          <w:sz w:val="22"/>
          <w:lang w:bidi="he-IL"/>
        </w:rPr>
        <w:t>This is the statute of the Torah</w:t>
      </w:r>
      <w:r w:rsidRPr="00A31A45">
        <w:rPr>
          <w:rFonts w:ascii="Calibri" w:eastAsia="Times New Roman" w:hAnsi="Calibri" w:cs="Times New Roman"/>
          <w:color w:val="000000"/>
          <w:sz w:val="22"/>
          <w:lang w:bidi="he-IL"/>
        </w:rPr>
        <w:t> (Num. 19:2).</w:t>
      </w:r>
    </w:p>
    <w:p w14:paraId="11ADD34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48F79AD"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IV:VI</w:t>
      </w:r>
    </w:p>
    <w:p w14:paraId="1F3BB9B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15163F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R. Joshua of Sikhnin in the name of R. Levi: </w:t>
      </w:r>
      <w:r w:rsidRPr="00A31A45">
        <w:rPr>
          <w:rFonts w:ascii="Calibri" w:eastAsia="Times New Roman" w:hAnsi="Calibri" w:cs="Times New Roman"/>
          <w:b/>
          <w:bCs/>
          <w:color w:val="000000"/>
          <w:sz w:val="22"/>
          <w:u w:val="single"/>
          <w:shd w:val="clear" w:color="auto" w:fill="FFFF00"/>
          <w:lang w:bidi="he-IL"/>
        </w:rPr>
        <w:t>There are four matters concerning which the impulse to do evil brings doubts, and in the case of all of them, the word statute occurs</w:t>
      </w:r>
      <w:r w:rsidRPr="00A31A45">
        <w:rPr>
          <w:rFonts w:ascii="Calibri" w:eastAsia="Times New Roman" w:hAnsi="Calibri" w:cs="Times New Roman"/>
          <w:b/>
          <w:bCs/>
          <w:color w:val="000000"/>
          <w:sz w:val="22"/>
          <w:shd w:val="clear" w:color="auto" w:fill="FFFF00"/>
          <w:lang w:bidi="he-IL"/>
        </w:rPr>
        <w:t>.</w:t>
      </w:r>
      <w:r w:rsidRPr="00A31A45">
        <w:rPr>
          <w:rFonts w:ascii="Calibri" w:eastAsia="Times New Roman" w:hAnsi="Calibri" w:cs="Times New Roman"/>
          <w:color w:val="000000"/>
          <w:sz w:val="22"/>
          <w:lang w:bidi="he-IL"/>
        </w:rPr>
        <w:t> These are they: the rules governing the prohibition of marrying a brother’s wife, the prohibition of mixed species, the rule governing the goat that is sent forth [on the Day of Atonement] and the rule governing the red cow. As to the matter of the brother’s wife: </w:t>
      </w:r>
      <w:r w:rsidRPr="00A31A45">
        <w:rPr>
          <w:rFonts w:ascii="Calibri" w:eastAsia="Times New Roman" w:hAnsi="Calibri" w:cs="Times New Roman"/>
          <w:i/>
          <w:iCs/>
          <w:color w:val="000000"/>
          <w:sz w:val="22"/>
          <w:lang w:bidi="he-IL"/>
        </w:rPr>
        <w:t>You will not uncover the nakedness of your brother’s wife</w:t>
      </w:r>
      <w:r w:rsidRPr="00A31A45">
        <w:rPr>
          <w:rFonts w:ascii="Calibri" w:eastAsia="Times New Roman" w:hAnsi="Calibri" w:cs="Times New Roman"/>
          <w:color w:val="000000"/>
          <w:sz w:val="22"/>
          <w:lang w:bidi="he-IL"/>
        </w:rPr>
        <w:t> (Lev. 18:16). But it is also written, </w:t>
      </w:r>
      <w:r w:rsidRPr="00A31A45">
        <w:rPr>
          <w:rFonts w:ascii="Calibri" w:eastAsia="Times New Roman" w:hAnsi="Calibri" w:cs="Times New Roman"/>
          <w:i/>
          <w:iCs/>
          <w:color w:val="000000"/>
          <w:sz w:val="22"/>
          <w:lang w:bidi="he-IL"/>
        </w:rPr>
        <w:t>Her levir will have sexual relations [and take her as his wife]</w:t>
      </w:r>
      <w:r w:rsidRPr="00A31A45">
        <w:rPr>
          <w:rFonts w:ascii="Calibri" w:eastAsia="Times New Roman" w:hAnsi="Calibri" w:cs="Times New Roman"/>
          <w:color w:val="000000"/>
          <w:sz w:val="22"/>
          <w:lang w:bidi="he-IL"/>
        </w:rPr>
        <w:t> (Deut. 25:5). When the brother is alive, she is forbidden, but when he dies without children, she is permitted to him, and in that case the word statute occurs: </w:t>
      </w:r>
      <w:r w:rsidRPr="00A31A45">
        <w:rPr>
          <w:rFonts w:ascii="Calibri" w:eastAsia="Times New Roman" w:hAnsi="Calibri" w:cs="Times New Roman"/>
          <w:b/>
          <w:bCs/>
          <w:i/>
          <w:iCs/>
          <w:color w:val="000000"/>
          <w:sz w:val="22"/>
          <w:u w:val="single"/>
          <w:shd w:val="clear" w:color="auto" w:fill="FFFF00"/>
          <w:lang w:bidi="he-IL"/>
        </w:rPr>
        <w:t>You will guard my statutes and my judgments, which one will do and live</w:t>
      </w:r>
      <w:r w:rsidRPr="00A31A45">
        <w:rPr>
          <w:rFonts w:ascii="Calibri" w:eastAsia="Times New Roman" w:hAnsi="Calibri" w:cs="Times New Roman"/>
          <w:color w:val="000000"/>
          <w:sz w:val="22"/>
          <w:lang w:bidi="he-IL"/>
        </w:rPr>
        <w:t>(Lev. 18:5).</w:t>
      </w:r>
      <w:r w:rsidRPr="00A31A45">
        <w:rPr>
          <w:rFonts w:ascii="Calibri" w:eastAsia="Times New Roman" w:hAnsi="Calibri" w:cs="Times New Roman"/>
          <w:i/>
          <w:iCs/>
          <w:color w:val="000000"/>
          <w:sz w:val="22"/>
          <w:lang w:bidi="he-IL"/>
        </w:rPr>
        <w:t> </w:t>
      </w:r>
      <w:r w:rsidRPr="00A31A45">
        <w:rPr>
          <w:rFonts w:ascii="Calibri" w:eastAsia="Times New Roman" w:hAnsi="Calibri" w:cs="Times New Roman"/>
          <w:color w:val="000000"/>
          <w:sz w:val="22"/>
          <w:lang w:bidi="he-IL"/>
        </w:rPr>
        <w:t>As to the matter of mixed species: </w:t>
      </w:r>
      <w:r w:rsidRPr="00A31A45">
        <w:rPr>
          <w:rFonts w:ascii="Calibri" w:eastAsia="Times New Roman" w:hAnsi="Calibri" w:cs="Times New Roman"/>
          <w:i/>
          <w:iCs/>
          <w:color w:val="000000"/>
          <w:sz w:val="22"/>
          <w:lang w:bidi="he-IL"/>
        </w:rPr>
        <w:t>You will not wear mixed species [wool and linen together] </w:t>
      </w:r>
      <w:r w:rsidRPr="00A31A45">
        <w:rPr>
          <w:rFonts w:ascii="Calibri" w:eastAsia="Times New Roman" w:hAnsi="Calibri" w:cs="Times New Roman"/>
          <w:color w:val="000000"/>
          <w:sz w:val="22"/>
          <w:lang w:bidi="he-IL"/>
        </w:rPr>
        <w:t>(Deut. 22:11), but the case of a woolen cloak bearing linen show-fringes is one in which it is permitted to do just that. And in that case too the word statute occurs: </w:t>
      </w:r>
      <w:r w:rsidRPr="00A31A45">
        <w:rPr>
          <w:rFonts w:ascii="Calibri" w:eastAsia="Times New Roman" w:hAnsi="Calibri" w:cs="Times New Roman"/>
          <w:b/>
          <w:bCs/>
          <w:i/>
          <w:iCs/>
          <w:color w:val="000000"/>
          <w:sz w:val="22"/>
          <w:u w:val="single"/>
          <w:shd w:val="clear" w:color="auto" w:fill="FFFF00"/>
          <w:lang w:bidi="he-IL"/>
        </w:rPr>
        <w:t>You will keep my statutes</w:t>
      </w:r>
      <w:r w:rsidRPr="00A31A45">
        <w:rPr>
          <w:rFonts w:ascii="Calibri" w:eastAsia="Times New Roman" w:hAnsi="Calibri" w:cs="Times New Roman"/>
          <w:i/>
          <w:iCs/>
          <w:color w:val="000000"/>
          <w:sz w:val="22"/>
          <w:lang w:bidi="he-IL"/>
        </w:rPr>
        <w:t> </w:t>
      </w:r>
      <w:r w:rsidRPr="00A31A45">
        <w:rPr>
          <w:rFonts w:ascii="Calibri" w:eastAsia="Times New Roman" w:hAnsi="Calibri" w:cs="Times New Roman"/>
          <w:color w:val="000000"/>
          <w:sz w:val="22"/>
          <w:lang w:bidi="he-IL"/>
        </w:rPr>
        <w:t>(Lev. 19:19). As to the matter of the goat that is sent away: </w:t>
      </w:r>
      <w:r w:rsidRPr="00A31A45">
        <w:rPr>
          <w:rFonts w:ascii="Calibri" w:eastAsia="Times New Roman" w:hAnsi="Calibri" w:cs="Times New Roman"/>
          <w:i/>
          <w:iCs/>
          <w:color w:val="000000"/>
          <w:sz w:val="22"/>
          <w:lang w:bidi="he-IL"/>
        </w:rPr>
        <w:t>The one who sends the goat to Azazel shall wash his clothes</w:t>
      </w:r>
      <w:r w:rsidRPr="00A31A45">
        <w:rPr>
          <w:rFonts w:ascii="Calibri" w:eastAsia="Times New Roman" w:hAnsi="Calibri" w:cs="Times New Roman"/>
          <w:color w:val="000000"/>
          <w:sz w:val="22"/>
          <w:lang w:bidi="he-IL"/>
        </w:rPr>
        <w:t> (Lev. 16:26). The goat itself effects atonement for others [yet imparts uncleanness]. And in that regard, the word statute occurs: </w:t>
      </w:r>
      <w:r w:rsidRPr="00A31A45">
        <w:rPr>
          <w:rFonts w:ascii="Calibri" w:eastAsia="Times New Roman" w:hAnsi="Calibri" w:cs="Times New Roman"/>
          <w:b/>
          <w:bCs/>
          <w:i/>
          <w:iCs/>
          <w:color w:val="000000"/>
          <w:sz w:val="22"/>
          <w:u w:val="single"/>
          <w:shd w:val="clear" w:color="auto" w:fill="FFFF00"/>
          <w:lang w:bidi="he-IL"/>
        </w:rPr>
        <w:t>And you shall have this rule as an eternal statute</w:t>
      </w:r>
      <w:r w:rsidRPr="00A31A45">
        <w:rPr>
          <w:rFonts w:ascii="Calibri" w:eastAsia="Times New Roman" w:hAnsi="Calibri" w:cs="Times New Roman"/>
          <w:color w:val="000000"/>
          <w:sz w:val="22"/>
          <w:lang w:bidi="he-IL"/>
        </w:rPr>
        <w:t> (Lev. 16:29).And as to the red cow: there we have learned in the Mishnah, </w:t>
      </w:r>
      <w:r w:rsidRPr="00A31A45">
        <w:rPr>
          <w:rFonts w:ascii="Calibri" w:eastAsia="Times New Roman" w:hAnsi="Calibri" w:cs="Times New Roman"/>
          <w:b/>
          <w:bCs/>
          <w:color w:val="000000"/>
          <w:sz w:val="22"/>
          <w:lang w:bidi="he-IL"/>
        </w:rPr>
        <w:t>All those who are occupied with the work of burning the red cow from beginning to end impart uncleanness to clothing.</w:t>
      </w:r>
      <w:r w:rsidRPr="00A31A45">
        <w:rPr>
          <w:rFonts w:ascii="Calibri" w:eastAsia="Times New Roman" w:hAnsi="Calibri" w:cs="Times New Roman"/>
          <w:color w:val="000000"/>
          <w:sz w:val="22"/>
          <w:lang w:bidi="he-IL"/>
        </w:rPr>
        <w:t> The cow’s ashes themselves effect purification for the unclean [and yet those who burn the cow are unclean]. And the word statute occurs in context: </w:t>
      </w:r>
      <w:r w:rsidRPr="00A31A45">
        <w:rPr>
          <w:rFonts w:ascii="Calibri" w:eastAsia="Times New Roman" w:hAnsi="Calibri" w:cs="Times New Roman"/>
          <w:b/>
          <w:bCs/>
          <w:i/>
          <w:iCs/>
          <w:color w:val="000000"/>
          <w:sz w:val="22"/>
          <w:u w:val="single"/>
          <w:shd w:val="clear" w:color="auto" w:fill="FFFF00"/>
          <w:lang w:bidi="he-IL"/>
        </w:rPr>
        <w:t>This is the statute of the Torah</w:t>
      </w:r>
      <w:r w:rsidRPr="00A31A45">
        <w:rPr>
          <w:rFonts w:ascii="Calibri" w:eastAsia="Times New Roman" w:hAnsi="Calibri" w:cs="Times New Roman"/>
          <w:i/>
          <w:iCs/>
          <w:color w:val="000000"/>
          <w:sz w:val="22"/>
          <w:lang w:bidi="he-IL"/>
        </w:rPr>
        <w:t> </w:t>
      </w:r>
      <w:r w:rsidRPr="00A31A45">
        <w:rPr>
          <w:rFonts w:ascii="Calibri" w:eastAsia="Times New Roman" w:hAnsi="Calibri" w:cs="Times New Roman"/>
          <w:color w:val="000000"/>
          <w:sz w:val="22"/>
          <w:lang w:bidi="he-IL"/>
        </w:rPr>
        <w:t>(Num. 19:23).”</w:t>
      </w:r>
    </w:p>
    <w:p w14:paraId="3A7518E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94940C4"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 VII</w:t>
      </w:r>
    </w:p>
    <w:p w14:paraId="4A4679CB"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w:t>
      </w:r>
    </w:p>
    <w:p w14:paraId="0CBB2B6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 ... Tell the people of Israel to bring you a red heifer [without defect, in which there is no blemish, and upon which a yoke has never come]: </w:t>
      </w:r>
      <w:r w:rsidRPr="00A31A45">
        <w:rPr>
          <w:rFonts w:ascii="Calibri" w:eastAsia="Times New Roman" w:hAnsi="Calibri" w:cs="Times New Roman"/>
          <w:color w:val="000000"/>
          <w:sz w:val="22"/>
          <w:lang w:bidi="he-IL"/>
        </w:rPr>
        <w:t>Lulianus bar Tiberias in the name of R. Isaac: “[Braude &amp; Kapstein, p. 79, citing E. E. Urbach:] You initiate the rite.</w:t>
      </w:r>
    </w:p>
    <w:p w14:paraId="037BD86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12A52D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lastRenderedPageBreak/>
        <w:t>R. Azariah said in the name of R. Isaac, and R. Yose bar Hanina: Said to him the Holy One, blessed be He, Moses, to you I am revealing the duties of burning the red cow, but to others they will stand as a statute [lacking all explanation]. For R. Huna said, </w:t>
      </w:r>
      <w:r w:rsidRPr="00A31A45">
        <w:rPr>
          <w:rFonts w:ascii="Calibri" w:eastAsia="Times New Roman" w:hAnsi="Calibri" w:cs="Times New Roman"/>
          <w:i/>
          <w:iCs/>
          <w:color w:val="000000"/>
          <w:sz w:val="22"/>
          <w:lang w:bidi="he-IL"/>
        </w:rPr>
        <w:t>At the set time which I appoint, I will judge with equity</w:t>
      </w:r>
      <w:r w:rsidRPr="00A31A45">
        <w:rPr>
          <w:rFonts w:ascii="Calibri" w:eastAsia="Times New Roman" w:hAnsi="Calibri" w:cs="Times New Roman"/>
          <w:color w:val="000000"/>
          <w:sz w:val="22"/>
          <w:lang w:bidi="he-IL"/>
        </w:rPr>
        <w:t> (Ps. 75:2). </w:t>
      </w:r>
      <w:r w:rsidRPr="00A31A45">
        <w:rPr>
          <w:rFonts w:ascii="Calibri" w:eastAsia="Times New Roman" w:hAnsi="Calibri" w:cs="Times New Roman"/>
          <w:i/>
          <w:iCs/>
          <w:color w:val="000000"/>
          <w:sz w:val="22"/>
          <w:lang w:bidi="he-IL"/>
        </w:rPr>
        <w:t>And it shall come to pass in that day that there shall be not light but heavy clouds and thick ones</w:t>
      </w:r>
      <w:r w:rsidRPr="00A31A45">
        <w:rPr>
          <w:rFonts w:ascii="Calibri" w:eastAsia="Times New Roman" w:hAnsi="Calibri" w:cs="Times New Roman"/>
          <w:color w:val="000000"/>
          <w:sz w:val="22"/>
          <w:lang w:bidi="he-IL"/>
        </w:rPr>
        <w:t>(Zech. 14:6). The word for </w:t>
      </w:r>
      <w:r w:rsidRPr="00A31A45">
        <w:rPr>
          <w:rFonts w:ascii="Calibri" w:eastAsia="Times New Roman" w:hAnsi="Calibri" w:cs="Times New Roman"/>
          <w:i/>
          <w:iCs/>
          <w:color w:val="000000"/>
          <w:sz w:val="22"/>
          <w:lang w:bidi="he-IL"/>
        </w:rPr>
        <w:t>thick ones</w:t>
      </w:r>
      <w:r w:rsidRPr="00A31A45">
        <w:rPr>
          <w:rFonts w:ascii="Calibri" w:eastAsia="Times New Roman" w:hAnsi="Calibri" w:cs="Times New Roman"/>
          <w:color w:val="000000"/>
          <w:sz w:val="22"/>
          <w:lang w:bidi="he-IL"/>
        </w:rPr>
        <w:t> is written so as to be read [Braude and Kapstein, p. 79:], </w:t>
      </w:r>
      <w:r w:rsidRPr="00A31A45">
        <w:rPr>
          <w:rFonts w:ascii="Calibri" w:eastAsia="Times New Roman" w:hAnsi="Calibri" w:cs="Times New Roman"/>
          <w:i/>
          <w:iCs/>
          <w:color w:val="000000"/>
          <w:sz w:val="22"/>
          <w:lang w:bidi="he-IL"/>
        </w:rPr>
        <w:t>perspicuous </w:t>
      </w:r>
      <w:r w:rsidRPr="00A31A45">
        <w:rPr>
          <w:rFonts w:ascii="Calibri" w:eastAsia="Times New Roman" w:hAnsi="Calibri" w:cs="Times New Roman"/>
          <w:color w:val="000000"/>
          <w:sz w:val="22"/>
          <w:lang w:bidi="he-IL"/>
        </w:rPr>
        <w:t>thus matters which are hidden from you in this world are destined to be as clear as crystal to you. That is in line with this verse of Scripture: </w:t>
      </w:r>
      <w:r w:rsidRPr="00A31A45">
        <w:rPr>
          <w:rFonts w:ascii="Calibri" w:eastAsia="Times New Roman" w:hAnsi="Calibri" w:cs="Times New Roman"/>
          <w:i/>
          <w:iCs/>
          <w:color w:val="000000"/>
          <w:sz w:val="22"/>
          <w:lang w:bidi="he-IL"/>
        </w:rPr>
        <w:t>I will bring the blind in a way that they have not known. I will make darkness light before them...These things I have done</w:t>
      </w:r>
      <w:r w:rsidRPr="00A31A45">
        <w:rPr>
          <w:rFonts w:ascii="Calibri" w:eastAsia="Times New Roman" w:hAnsi="Calibri" w:cs="Times New Roman"/>
          <w:color w:val="000000"/>
          <w:sz w:val="22"/>
          <w:lang w:bidi="he-IL"/>
        </w:rPr>
        <w:t> (Is. 42:16). What is written is not, ‘These things I shall do,’ but, </w:t>
      </w:r>
      <w:r w:rsidRPr="00A31A45">
        <w:rPr>
          <w:rFonts w:ascii="Calibri" w:eastAsia="Times New Roman" w:hAnsi="Calibri" w:cs="Times New Roman"/>
          <w:i/>
          <w:iCs/>
          <w:color w:val="000000"/>
          <w:sz w:val="22"/>
          <w:lang w:bidi="he-IL"/>
        </w:rPr>
        <w:t>These things I have done, and I shall not abandon them</w:t>
      </w:r>
      <w:r w:rsidRPr="00A31A45">
        <w:rPr>
          <w:rFonts w:ascii="Calibri" w:eastAsia="Times New Roman" w:hAnsi="Calibri" w:cs="Times New Roman"/>
          <w:color w:val="000000"/>
          <w:sz w:val="22"/>
          <w:lang w:bidi="he-IL"/>
        </w:rPr>
        <w:t> (Is. 42:16). I have already done them for Rabbi Aqiba and his colleagues [explaining to him secrets of the Torah]. For R. Aha said, Matters which were not revealed to Moses at Sinai were revealed to R. Aqiba and his colleagues. </w:t>
      </w:r>
      <w:r w:rsidRPr="00A31A45">
        <w:rPr>
          <w:rFonts w:ascii="Calibri" w:eastAsia="Times New Roman" w:hAnsi="Calibri" w:cs="Times New Roman"/>
          <w:i/>
          <w:iCs/>
          <w:color w:val="000000"/>
          <w:sz w:val="22"/>
          <w:lang w:bidi="he-IL"/>
        </w:rPr>
        <w:t>And his eye sees every precious thing </w:t>
      </w:r>
      <w:r w:rsidRPr="00A31A45">
        <w:rPr>
          <w:rFonts w:ascii="Calibri" w:eastAsia="Times New Roman" w:hAnsi="Calibri" w:cs="Times New Roman"/>
          <w:color w:val="000000"/>
          <w:sz w:val="22"/>
          <w:lang w:bidi="he-IL"/>
        </w:rPr>
        <w:t>(Job 28:10) — this is R. Aqiba.</w:t>
      </w:r>
    </w:p>
    <w:p w14:paraId="0FB8F75F"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5F6B54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[...Tell the people of Israel to bring you a red heifer:]</w:t>
      </w:r>
      <w:r w:rsidRPr="00A31A45">
        <w:rPr>
          <w:rFonts w:ascii="Calibri" w:eastAsia="Times New Roman" w:hAnsi="Calibri" w:cs="Times New Roman"/>
          <w:color w:val="000000"/>
          <w:sz w:val="22"/>
          <w:lang w:bidi="he-IL"/>
        </w:rPr>
        <w:t> Said R. Yose bar Hanina, [In saying, </w:t>
      </w:r>
      <w:r w:rsidRPr="00A31A45">
        <w:rPr>
          <w:rFonts w:ascii="Calibri" w:eastAsia="Times New Roman" w:hAnsi="Calibri" w:cs="Times New Roman"/>
          <w:i/>
          <w:iCs/>
          <w:color w:val="000000"/>
          <w:sz w:val="22"/>
          <w:lang w:bidi="he-IL"/>
        </w:rPr>
        <w:t>bring you</w:t>
      </w:r>
      <w:r w:rsidRPr="00A31A45">
        <w:rPr>
          <w:rFonts w:ascii="Calibri" w:eastAsia="Times New Roman" w:hAnsi="Calibri" w:cs="Times New Roman"/>
          <w:color w:val="000000"/>
          <w:sz w:val="22"/>
          <w:lang w:bidi="he-IL"/>
        </w:rPr>
        <w:t>,] he gave an indication that all the red cows will ultimately be null, but yours will endure. R. Aha in the name of R. Yose bar Haninah: When Moses went up to the highest heaven, he heard the voice of the Holy One, blessed be He, in session and engaged in teaching the passage of the red cow, saying a law in the name of the authority who laid it down: </w:t>
      </w:r>
      <w:r w:rsidRPr="00A31A45">
        <w:rPr>
          <w:rFonts w:ascii="Calibri" w:eastAsia="Times New Roman" w:hAnsi="Calibri" w:cs="Times New Roman"/>
          <w:b/>
          <w:bCs/>
          <w:color w:val="000000"/>
          <w:sz w:val="22"/>
          <w:highlight w:val="yellow"/>
          <w:lang w:bidi="he-IL"/>
        </w:rPr>
        <w:t>R. Eliezer says, A heifer whose neck is broken is to be a year old and a red cow, two years old</w:t>
      </w:r>
      <w:r w:rsidRPr="00A31A45">
        <w:rPr>
          <w:rFonts w:ascii="Calibri" w:eastAsia="Times New Roman" w:hAnsi="Calibri" w:cs="Times New Roman"/>
          <w:color w:val="000000"/>
          <w:sz w:val="22"/>
          <w:lang w:bidi="he-IL"/>
        </w:rPr>
        <w:t> [M. Par. 1:1]. Moses said before the Holy One, blessed be He, ‘Lord of the ages, All beings above and below are in your dominion, and yet you go into session and teach a law in the name of the authority who laid it down!’ Said to him the Holy One, blessed be He, ‘Moses, a righteous/generous man is destined to arise in my world and destined to open discourse with the passage on the red cow: </w:t>
      </w:r>
      <w:r w:rsidRPr="00A31A45">
        <w:rPr>
          <w:rFonts w:ascii="Calibri" w:eastAsia="Times New Roman" w:hAnsi="Calibri" w:cs="Times New Roman"/>
          <w:b/>
          <w:bCs/>
          <w:color w:val="000000"/>
          <w:sz w:val="22"/>
          <w:lang w:bidi="he-IL"/>
        </w:rPr>
        <w:t>R. Eliezer says, A heifer whose neck is broken is to be a year old and a red cow, two years old</w:t>
      </w:r>
      <w:r w:rsidRPr="00A31A45">
        <w:rPr>
          <w:rFonts w:ascii="Calibri" w:eastAsia="Times New Roman" w:hAnsi="Calibri" w:cs="Times New Roman"/>
          <w:color w:val="000000"/>
          <w:sz w:val="22"/>
          <w:lang w:bidi="he-IL"/>
        </w:rPr>
        <w:t> [M. Par. 1:1].’ He said before Him, ‘Lord of the ages, may it please You that such a one come from my loins.’ He said to him, ‘By your life, he will come from your loins.’ That is in line with this verse of Scripture: </w:t>
      </w:r>
      <w:r w:rsidRPr="00A31A45">
        <w:rPr>
          <w:rFonts w:ascii="Calibri" w:eastAsia="Times New Roman" w:hAnsi="Calibri" w:cs="Times New Roman"/>
          <w:i/>
          <w:iCs/>
          <w:color w:val="000000"/>
          <w:sz w:val="22"/>
          <w:lang w:bidi="he-IL"/>
        </w:rPr>
        <w:t>And the name of one of them was Eliezer</w:t>
      </w:r>
      <w:r w:rsidRPr="00A31A45">
        <w:rPr>
          <w:rFonts w:ascii="Calibri" w:eastAsia="Times New Roman" w:hAnsi="Calibri" w:cs="Times New Roman"/>
          <w:color w:val="000000"/>
          <w:sz w:val="22"/>
          <w:lang w:bidi="he-IL"/>
        </w:rPr>
        <w:t> (Ex. 18:4). And the name of that distinguished figure was Eliezer.</w:t>
      </w:r>
    </w:p>
    <w:p w14:paraId="24944BD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682F4189"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There we have learned in the Mishnah: </w:t>
      </w:r>
      <w:r w:rsidRPr="00A31A45">
        <w:rPr>
          <w:rFonts w:ascii="Calibri" w:eastAsia="Times New Roman" w:hAnsi="Calibri" w:cs="Times New Roman"/>
          <w:b/>
          <w:bCs/>
          <w:color w:val="000000"/>
          <w:sz w:val="22"/>
          <w:highlight w:val="yellow"/>
          <w:lang w:bidi="he-IL"/>
        </w:rPr>
        <w:t>Abba Saul says, As to the ramp for the cow [to be brought to the altar,] the high priests made it out of their own funds. One of them would not bring out the red cow that he was going to prepare on the ramp belonging to his fellow. But he would destroy the old one and go and build a new one out of his own resources</w:t>
      </w:r>
      <w:r w:rsidRPr="00A31A45">
        <w:rPr>
          <w:rFonts w:ascii="Calibri" w:eastAsia="Times New Roman" w:hAnsi="Calibri" w:cs="Times New Roman"/>
          <w:b/>
          <w:bCs/>
          <w:color w:val="000000"/>
          <w:sz w:val="22"/>
          <w:lang w:bidi="he-IL"/>
        </w:rPr>
        <w:t> </w:t>
      </w:r>
      <w:r w:rsidRPr="00A31A45">
        <w:rPr>
          <w:rFonts w:ascii="Calibri" w:eastAsia="Times New Roman" w:hAnsi="Calibri" w:cs="Times New Roman"/>
          <w:color w:val="000000"/>
          <w:sz w:val="22"/>
          <w:lang w:bidi="he-IL"/>
        </w:rPr>
        <w:t>[M. Sheq. 4:2]. R. Aha in the name of R. Hanina: He would spend more than sixty talents of gold. And lo, it has been taught on Tannaite authority: </w:t>
      </w:r>
      <w:r w:rsidRPr="00A31A45">
        <w:rPr>
          <w:rFonts w:ascii="Calibri" w:eastAsia="Times New Roman" w:hAnsi="Calibri" w:cs="Times New Roman"/>
          <w:b/>
          <w:bCs/>
          <w:color w:val="000000"/>
          <w:sz w:val="22"/>
          <w:highlight w:val="yellow"/>
          <w:lang w:bidi="he-IL"/>
        </w:rPr>
        <w:t>Simeon the Righteous/Generous prepared two red cows, and it was not on the ramp that he brought out the first of the two that he brought out the second</w:t>
      </w:r>
      <w:r w:rsidRPr="00A31A45">
        <w:rPr>
          <w:rFonts w:ascii="Calibri" w:eastAsia="Times New Roman" w:hAnsi="Calibri" w:cs="Times New Roman"/>
          <w:b/>
          <w:bCs/>
          <w:color w:val="000000"/>
          <w:sz w:val="22"/>
          <w:lang w:bidi="he-IL"/>
        </w:rPr>
        <w:t> </w:t>
      </w:r>
      <w:r w:rsidRPr="00A31A45">
        <w:rPr>
          <w:rFonts w:ascii="Calibri" w:eastAsia="Times New Roman" w:hAnsi="Calibri" w:cs="Times New Roman"/>
          <w:color w:val="000000"/>
          <w:sz w:val="22"/>
          <w:lang w:bidi="he-IL"/>
        </w:rPr>
        <w:t>[cf. M. Sheq. 4:3]. Can you say of that righteous/generous man that he was so wasteful? R. Abun in the name of R. Eleazar: It was on account of the meticulous rules applying to the red cow [that he did so].</w:t>
      </w:r>
    </w:p>
    <w:p w14:paraId="77F22651"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1FB4F3C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 gentile asked Rabban Yohanan ben Zakkai, saying to him, These rites that you carry out look like witchcraft. You bring a cow and slaughter it, burn it, crush the remains, take the dust, and if one of you contracts corpse uncleanness, you sprinkle on him two or three times and say to him, ‘You are clean.’ He said to him, Has a wandering spirit never entered you? He said to him, No. He said to him, And have you ever seen someone into whom a wandering spirit entered? He said to him, Yes. He said to him, And what do you do? He said to him, People bring roots and smoke them under him and sprinkle water on the spirit and it flees. He said to him, And should your ears not hear what your mouth speaks? So this spirit is the spirit of uncleanness, as it is written, I</w:t>
      </w:r>
      <w:r w:rsidRPr="00A31A45">
        <w:rPr>
          <w:rFonts w:ascii="Calibri" w:eastAsia="Times New Roman" w:hAnsi="Calibri" w:cs="Times New Roman"/>
          <w:i/>
          <w:iCs/>
          <w:color w:val="000000"/>
          <w:sz w:val="22"/>
          <w:lang w:bidi="he-IL"/>
        </w:rPr>
        <w:t> will cause prophets as well as the spirit of uncleanness to flee from the land</w:t>
      </w:r>
      <w:r w:rsidRPr="00A31A45">
        <w:rPr>
          <w:rFonts w:ascii="Calibri" w:eastAsia="Times New Roman" w:hAnsi="Calibri" w:cs="Times New Roman"/>
          <w:color w:val="000000"/>
          <w:sz w:val="22"/>
          <w:lang w:bidi="he-IL"/>
        </w:rPr>
        <w:t> (Zech. 13:2). After the man had gone his way, his disciples said to him, My lord, this one you have pushed off with a mere reed. To us what will you reply? He said to them, </w:t>
      </w:r>
      <w:r w:rsidRPr="00A31A45">
        <w:rPr>
          <w:rFonts w:ascii="Calibri" w:eastAsia="Times New Roman" w:hAnsi="Calibri" w:cs="Times New Roman"/>
          <w:b/>
          <w:bCs/>
          <w:color w:val="000000"/>
          <w:sz w:val="22"/>
          <w:highlight w:val="yellow"/>
          <w:u w:val="single"/>
          <w:lang w:bidi="he-IL"/>
        </w:rPr>
        <w:t>By your lives! It is not the corpse that imparts uncleanness nor the water that effects cleanness. But it is a decree of the Holy One, blessed be He. Said the Holy One, blessed be He, A statute have I enacted, a decree have I made, and you are not at liberty to transgress my decree</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This is the statute of the Torah</w:t>
      </w:r>
      <w:r w:rsidRPr="00A31A45">
        <w:rPr>
          <w:rFonts w:ascii="Calibri" w:eastAsia="Times New Roman" w:hAnsi="Calibri" w:cs="Times New Roman"/>
          <w:color w:val="000000"/>
          <w:sz w:val="22"/>
          <w:lang w:bidi="he-IL"/>
        </w:rPr>
        <w:t> (Num. 19:1).</w:t>
      </w:r>
    </w:p>
    <w:p w14:paraId="7BF9DB68"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B63201D"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IV:VIII</w:t>
      </w:r>
    </w:p>
    <w:p w14:paraId="64D3D1C6"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lastRenderedPageBreak/>
        <w:t> </w:t>
      </w:r>
    </w:p>
    <w:p w14:paraId="2D237F95"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On what account are the animals used for all other offerings to be males, while, in this case, the animal is a female? B. Said R. Aibu, The matter may be compared to the case of a slave girl’s son who took a crap in the royal palace. Said the king, Let his mother come and wipe up the shit that her nursling made. So said the Holy One, blessed be He, </w:t>
      </w:r>
      <w:r w:rsidRPr="00A31A45">
        <w:rPr>
          <w:rFonts w:ascii="Calibri" w:eastAsia="Times New Roman" w:hAnsi="Calibri" w:cs="Times New Roman"/>
          <w:b/>
          <w:bCs/>
          <w:color w:val="000000"/>
          <w:sz w:val="22"/>
          <w:u w:val="single"/>
          <w:shd w:val="clear" w:color="auto" w:fill="FFFF00"/>
          <w:lang w:bidi="he-IL"/>
        </w:rPr>
        <w:t>Let the red cow come and effect atonement for the sin of making the golden calf</w:t>
      </w:r>
      <w:r w:rsidRPr="00A31A45">
        <w:rPr>
          <w:rFonts w:ascii="Calibri" w:eastAsia="Times New Roman" w:hAnsi="Calibri" w:cs="Times New Roman"/>
          <w:b/>
          <w:bCs/>
          <w:color w:val="000000"/>
          <w:sz w:val="22"/>
          <w:shd w:val="clear" w:color="auto" w:fill="FFFF00"/>
          <w:lang w:bidi="he-IL"/>
        </w:rPr>
        <w:t>.</w:t>
      </w:r>
    </w:p>
    <w:p w14:paraId="45E24B2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1568D5DB"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IV:IX</w:t>
      </w:r>
    </w:p>
    <w:p w14:paraId="71E0F41E"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5E0220A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a heifer</w:t>
      </w:r>
      <w:r w:rsidRPr="00A31A45">
        <w:rPr>
          <w:rFonts w:ascii="Calibri" w:eastAsia="Times New Roman" w:hAnsi="Calibri" w:cs="Times New Roman"/>
          <w:color w:val="000000"/>
          <w:sz w:val="22"/>
          <w:lang w:bidi="he-IL"/>
        </w:rPr>
        <w:t>: this refers to Egypt: </w:t>
      </w:r>
      <w:r w:rsidRPr="00A31A45">
        <w:rPr>
          <w:rFonts w:ascii="Calibri" w:eastAsia="Times New Roman" w:hAnsi="Calibri" w:cs="Times New Roman"/>
          <w:i/>
          <w:iCs/>
          <w:color w:val="000000"/>
          <w:sz w:val="22"/>
          <w:lang w:bidi="he-IL"/>
        </w:rPr>
        <w:t>Egypt is a very fair heifer</w:t>
      </w:r>
      <w:r w:rsidRPr="00A31A45">
        <w:rPr>
          <w:rFonts w:ascii="Calibri" w:eastAsia="Times New Roman" w:hAnsi="Calibri" w:cs="Times New Roman"/>
          <w:color w:val="000000"/>
          <w:sz w:val="22"/>
          <w:lang w:bidi="he-IL"/>
        </w:rPr>
        <w:t> (Jer. 46:20). </w:t>
      </w:r>
      <w:r w:rsidRPr="00A31A45">
        <w:rPr>
          <w:rFonts w:ascii="Calibri" w:eastAsia="Times New Roman" w:hAnsi="Calibri" w:cs="Times New Roman"/>
          <w:i/>
          <w:iCs/>
          <w:color w:val="000000"/>
          <w:sz w:val="22"/>
          <w:lang w:bidi="he-IL"/>
        </w:rPr>
        <w:t>... red</w:t>
      </w:r>
      <w:r w:rsidRPr="00A31A45">
        <w:rPr>
          <w:rFonts w:ascii="Calibri" w:eastAsia="Times New Roman" w:hAnsi="Calibri" w:cs="Times New Roman"/>
          <w:color w:val="000000"/>
          <w:sz w:val="22"/>
          <w:lang w:bidi="he-IL"/>
        </w:rPr>
        <w:t>: this refers to Babylonia: </w:t>
      </w:r>
      <w:r w:rsidRPr="00A31A45">
        <w:rPr>
          <w:rFonts w:ascii="Calibri" w:eastAsia="Times New Roman" w:hAnsi="Calibri" w:cs="Times New Roman"/>
          <w:i/>
          <w:iCs/>
          <w:color w:val="000000"/>
          <w:sz w:val="22"/>
          <w:lang w:bidi="he-IL"/>
        </w:rPr>
        <w:t>You are the head of gold</w:t>
      </w:r>
      <w:r w:rsidRPr="00A31A45">
        <w:rPr>
          <w:rFonts w:ascii="Calibri" w:eastAsia="Times New Roman" w:hAnsi="Calibri" w:cs="Times New Roman"/>
          <w:color w:val="000000"/>
          <w:sz w:val="22"/>
          <w:lang w:bidi="he-IL"/>
        </w:rPr>
        <w:t> (Dan. 2:38). </w:t>
      </w:r>
      <w:r w:rsidRPr="00A31A45">
        <w:rPr>
          <w:rFonts w:ascii="Calibri" w:eastAsia="Times New Roman" w:hAnsi="Calibri" w:cs="Times New Roman"/>
          <w:i/>
          <w:iCs/>
          <w:color w:val="000000"/>
          <w:sz w:val="22"/>
          <w:lang w:bidi="he-IL"/>
        </w:rPr>
        <w:t>... without defect</w:t>
      </w:r>
      <w:r w:rsidRPr="00A31A45">
        <w:rPr>
          <w:rFonts w:ascii="Calibri" w:eastAsia="Times New Roman" w:hAnsi="Calibri" w:cs="Times New Roman"/>
          <w:color w:val="000000"/>
          <w:sz w:val="22"/>
          <w:lang w:bidi="he-IL"/>
        </w:rPr>
        <w:t>: this refers to Media. Said R. Hiyya bar Abba, The kings of Media were without fault. The sole complaint that the Holy One, blessed be He, has against them is idolatry, which, in any case, they inherited from their ancestors. </w:t>
      </w:r>
      <w:r w:rsidRPr="00A31A45">
        <w:rPr>
          <w:rFonts w:ascii="Calibri" w:eastAsia="Times New Roman" w:hAnsi="Calibri" w:cs="Times New Roman"/>
          <w:i/>
          <w:iCs/>
          <w:color w:val="000000"/>
          <w:sz w:val="22"/>
          <w:lang w:bidi="he-IL"/>
        </w:rPr>
        <w:t>in which there is no blemish</w:t>
      </w:r>
      <w:r w:rsidRPr="00A31A45">
        <w:rPr>
          <w:rFonts w:ascii="Calibri" w:eastAsia="Times New Roman" w:hAnsi="Calibri" w:cs="Times New Roman"/>
          <w:color w:val="000000"/>
          <w:sz w:val="22"/>
          <w:lang w:bidi="he-IL"/>
        </w:rPr>
        <w:t>: this refers to Greece. When Alexander of Macedonia saw Simeon the Righteous/Generous, he stood on his feet and said, “Blessed be the God of Simeon the Righteous/Generous.” His courtiers said to him, Are you standing up before a Jew? He said to them, When I go into battle, I see his face and conquer. </w:t>
      </w:r>
      <w:r w:rsidRPr="00A31A45">
        <w:rPr>
          <w:rFonts w:ascii="Calibri" w:eastAsia="Times New Roman" w:hAnsi="Calibri" w:cs="Times New Roman"/>
          <w:i/>
          <w:iCs/>
          <w:color w:val="000000"/>
          <w:sz w:val="22"/>
          <w:lang w:bidi="he-IL"/>
        </w:rPr>
        <w:t>... and upon which a yoke has never come</w:t>
      </w:r>
      <w:r w:rsidRPr="00A31A45">
        <w:rPr>
          <w:rFonts w:ascii="Calibri" w:eastAsia="Times New Roman" w:hAnsi="Calibri" w:cs="Times New Roman"/>
          <w:color w:val="000000"/>
          <w:sz w:val="22"/>
          <w:lang w:bidi="he-IL"/>
        </w:rPr>
        <w:t>: this refers to the wicked Edom, which did not accept upon itself the yoke of the Holy One, blessed be He. And it was not sufficient for Edom that it did not accept upon itself the yoke, but it also blasphemed and cursed and said, </w:t>
      </w:r>
      <w:r w:rsidRPr="00A31A45">
        <w:rPr>
          <w:rFonts w:ascii="Calibri" w:eastAsia="Times New Roman" w:hAnsi="Calibri" w:cs="Times New Roman"/>
          <w:i/>
          <w:iCs/>
          <w:color w:val="000000"/>
          <w:sz w:val="22"/>
          <w:lang w:bidi="he-IL"/>
        </w:rPr>
        <w:t>Whom do I have in heaven </w:t>
      </w:r>
      <w:r w:rsidRPr="00A31A45">
        <w:rPr>
          <w:rFonts w:ascii="Calibri" w:eastAsia="Times New Roman" w:hAnsi="Calibri" w:cs="Times New Roman"/>
          <w:color w:val="000000"/>
          <w:sz w:val="22"/>
          <w:lang w:bidi="he-IL"/>
        </w:rPr>
        <w:t>(Ps. 73:25).</w:t>
      </w:r>
    </w:p>
    <w:p w14:paraId="12AA928A"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4C467A3"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i/>
          <w:iCs/>
          <w:color w:val="000000"/>
          <w:sz w:val="22"/>
          <w:lang w:bidi="he-IL"/>
        </w:rPr>
        <w:t>You shall give it to Eleazar the priest, [and it shall be taken outside the camp and slaughtered to the east of it. Eleazar the priest shall take some of the blood on his finger and sprinkle it seven times toward the front of the Tent of the Presence. The cow shall be burnt in his sight, skin, flesh and blood, together with the offal. The priest shall then take cedar- wood, marjoram, and scarlet thread and throw them into the heart of the fire in which the cow is burning]</w:t>
      </w:r>
      <w:r w:rsidRPr="00A31A45">
        <w:rPr>
          <w:rFonts w:ascii="Calibri" w:eastAsia="Times New Roman" w:hAnsi="Calibri" w:cs="Times New Roman"/>
          <w:color w:val="000000"/>
          <w:sz w:val="22"/>
          <w:lang w:bidi="he-IL"/>
        </w:rPr>
        <w:t> (Num. 19:3-6). </w:t>
      </w:r>
      <w:r w:rsidRPr="00A31A45">
        <w:rPr>
          <w:rFonts w:ascii="Calibri" w:eastAsia="Times New Roman" w:hAnsi="Calibri" w:cs="Times New Roman"/>
          <w:i/>
          <w:iCs/>
          <w:color w:val="000000"/>
          <w:sz w:val="22"/>
          <w:lang w:bidi="he-IL"/>
        </w:rPr>
        <w:t>Eleazar</w:t>
      </w:r>
      <w:r w:rsidRPr="00A31A45">
        <w:rPr>
          <w:rFonts w:ascii="Calibri" w:eastAsia="Times New Roman" w:hAnsi="Calibri" w:cs="Times New Roman"/>
          <w:color w:val="000000"/>
          <w:sz w:val="22"/>
          <w:lang w:bidi="he-IL"/>
        </w:rPr>
        <w:t>: [the name means] “God, who is a priest, helps.” </w:t>
      </w:r>
      <w:r w:rsidRPr="00A31A45">
        <w:rPr>
          <w:rFonts w:ascii="Calibri" w:eastAsia="Times New Roman" w:hAnsi="Calibri" w:cs="Times New Roman"/>
          <w:i/>
          <w:iCs/>
          <w:color w:val="000000"/>
          <w:sz w:val="22"/>
          <w:lang w:bidi="he-IL"/>
        </w:rPr>
        <w:t>... and it shall be taken outside the camp</w:t>
      </w:r>
      <w:r w:rsidRPr="00A31A45">
        <w:rPr>
          <w:rFonts w:ascii="Calibri" w:eastAsia="Times New Roman" w:hAnsi="Calibri" w:cs="Times New Roman"/>
          <w:color w:val="000000"/>
          <w:sz w:val="22"/>
          <w:lang w:bidi="he-IL"/>
        </w:rPr>
        <w:t>: for [God] is going to push [Edom’s] priest outside of the pale [of his encampment]. </w:t>
      </w:r>
      <w:r w:rsidRPr="00A31A45">
        <w:rPr>
          <w:rFonts w:ascii="Calibri" w:eastAsia="Times New Roman" w:hAnsi="Calibri" w:cs="Times New Roman"/>
          <w:i/>
          <w:iCs/>
          <w:color w:val="000000"/>
          <w:sz w:val="22"/>
          <w:lang w:bidi="he-IL"/>
        </w:rPr>
        <w:t>... and slaughtered to the east of it</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For the Lord has a sacrifice in Bosrah </w:t>
      </w:r>
      <w:r w:rsidRPr="00A31A45">
        <w:rPr>
          <w:rFonts w:ascii="Calibri" w:eastAsia="Times New Roman" w:hAnsi="Calibri" w:cs="Times New Roman"/>
          <w:color w:val="000000"/>
          <w:sz w:val="22"/>
          <w:lang w:bidi="he-IL"/>
        </w:rPr>
        <w:t>[place of refuge of the prince of Edom (Braude and Kapstein, p. 83, n.110)] </w:t>
      </w:r>
      <w:r w:rsidRPr="00A31A45">
        <w:rPr>
          <w:rFonts w:ascii="Calibri" w:eastAsia="Times New Roman" w:hAnsi="Calibri" w:cs="Times New Roman"/>
          <w:i/>
          <w:iCs/>
          <w:color w:val="000000"/>
          <w:sz w:val="22"/>
          <w:lang w:bidi="he-IL"/>
        </w:rPr>
        <w:t>and a great slaughter in the land of Edom </w:t>
      </w:r>
      <w:r w:rsidRPr="00A31A45">
        <w:rPr>
          <w:rFonts w:ascii="Calibri" w:eastAsia="Times New Roman" w:hAnsi="Calibri" w:cs="Times New Roman"/>
          <w:color w:val="000000"/>
          <w:sz w:val="22"/>
          <w:lang w:bidi="he-IL"/>
        </w:rPr>
        <w:t>(Is. 34:6). Said R. Berekhiah, The slaughter of a great one will take place in the land of Edom. </w:t>
      </w:r>
      <w:r w:rsidRPr="00A31A45">
        <w:rPr>
          <w:rFonts w:ascii="Calibri" w:eastAsia="Times New Roman" w:hAnsi="Calibri" w:cs="Times New Roman"/>
          <w:i/>
          <w:iCs/>
          <w:color w:val="000000"/>
          <w:sz w:val="22"/>
          <w:lang w:bidi="he-IL"/>
        </w:rPr>
        <w:t>... The cow shall be burnt in his sight</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The fourth beast...was handed over to be burned with fire</w:t>
      </w:r>
      <w:r w:rsidRPr="00A31A45">
        <w:rPr>
          <w:rFonts w:ascii="Calibri" w:eastAsia="Times New Roman" w:hAnsi="Calibri" w:cs="Times New Roman"/>
          <w:color w:val="000000"/>
          <w:sz w:val="22"/>
          <w:lang w:bidi="he-IL"/>
        </w:rPr>
        <w:t> (Dan. 7:11). </w:t>
      </w:r>
      <w:r w:rsidRPr="00A31A45">
        <w:rPr>
          <w:rFonts w:ascii="Calibri" w:eastAsia="Times New Roman" w:hAnsi="Calibri" w:cs="Times New Roman"/>
          <w:i/>
          <w:iCs/>
          <w:color w:val="000000"/>
          <w:sz w:val="22"/>
          <w:lang w:bidi="he-IL"/>
        </w:rPr>
        <w:t>... skin, flesh and blood, together with the offal</w:t>
      </w:r>
      <w:r w:rsidRPr="00A31A45">
        <w:rPr>
          <w:rFonts w:ascii="Calibri" w:eastAsia="Times New Roman" w:hAnsi="Calibri" w:cs="Times New Roman"/>
          <w:color w:val="000000"/>
          <w:sz w:val="22"/>
          <w:lang w:bidi="he-IL"/>
        </w:rPr>
        <w:t>: [Edom, together with] its dukes, its hyparchs, and its generals. </w:t>
      </w:r>
      <w:r w:rsidRPr="00A31A45">
        <w:rPr>
          <w:rFonts w:ascii="Calibri" w:eastAsia="Times New Roman" w:hAnsi="Calibri" w:cs="Times New Roman"/>
          <w:i/>
          <w:iCs/>
          <w:color w:val="000000"/>
          <w:sz w:val="22"/>
          <w:lang w:bidi="he-IL"/>
        </w:rPr>
        <w:t>Your wealth, your staple wares, your imports, your sailors and your helmsmen, your caulkers, your merchants, and your warriors, all your ship’s company, all who were with you were flung into the sea on the day of your disaster; at the cries of your helmsmen the troubled waters tossed</w:t>
      </w:r>
      <w:r w:rsidRPr="00A31A45">
        <w:rPr>
          <w:rFonts w:ascii="Calibri" w:eastAsia="Times New Roman" w:hAnsi="Calibri" w:cs="Times New Roman"/>
          <w:color w:val="000000"/>
          <w:sz w:val="22"/>
          <w:lang w:bidi="he-IL"/>
        </w:rPr>
        <w:t> (Ez. 27:27-28): Said R. Samuel bar R. Isaac, </w:t>
      </w:r>
      <w:r w:rsidRPr="00A31A45">
        <w:rPr>
          <w:rFonts w:ascii="Calibri" w:eastAsia="Times New Roman" w:hAnsi="Calibri" w:cs="Times New Roman"/>
          <w:i/>
          <w:iCs/>
          <w:color w:val="000000"/>
          <w:sz w:val="22"/>
          <w:lang w:bidi="he-IL"/>
        </w:rPr>
        <w:t>All your ship’s company</w:t>
      </w:r>
      <w:r w:rsidRPr="00A31A45">
        <w:rPr>
          <w:rFonts w:ascii="Calibri" w:eastAsia="Times New Roman" w:hAnsi="Calibri" w:cs="Times New Roman"/>
          <w:color w:val="000000"/>
          <w:sz w:val="22"/>
          <w:lang w:bidi="he-IL"/>
        </w:rPr>
        <w:t> encompasses even those who had been of my company and had gone and joined your company — even they were flung into the sea </w:t>
      </w:r>
      <w:r w:rsidRPr="00A31A45">
        <w:rPr>
          <w:rFonts w:ascii="Calibri" w:eastAsia="Times New Roman" w:hAnsi="Calibri" w:cs="Times New Roman"/>
          <w:i/>
          <w:iCs/>
          <w:color w:val="000000"/>
          <w:sz w:val="22"/>
          <w:lang w:bidi="he-IL"/>
        </w:rPr>
        <w:t>on the day of your disaster.</w:t>
      </w:r>
    </w:p>
    <w:p w14:paraId="6DC8B832"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484F4A2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b/>
          <w:bCs/>
          <w:color w:val="000000"/>
          <w:sz w:val="24"/>
          <w:szCs w:val="24"/>
          <w:lang w:bidi="he-IL"/>
        </w:rPr>
        <w:t>IV:X</w:t>
      </w:r>
    </w:p>
    <w:p w14:paraId="24DC9AE7"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 </w:t>
      </w:r>
    </w:p>
    <w:p w14:paraId="3E2F5680"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ascii="Calibri" w:eastAsia="Times New Roman" w:hAnsi="Calibri" w:cs="Times New Roman"/>
          <w:color w:val="000000"/>
          <w:sz w:val="22"/>
          <w:lang w:bidi="he-IL"/>
        </w:rPr>
        <w:t>Another matter: </w:t>
      </w:r>
      <w:r w:rsidRPr="00A31A45">
        <w:rPr>
          <w:rFonts w:ascii="Calibri" w:eastAsia="Times New Roman" w:hAnsi="Calibri" w:cs="Times New Roman"/>
          <w:i/>
          <w:iCs/>
          <w:color w:val="000000"/>
          <w:sz w:val="22"/>
          <w:lang w:bidi="he-IL"/>
        </w:rPr>
        <w:t>...a heifer: </w:t>
      </w:r>
      <w:r w:rsidRPr="00A31A45">
        <w:rPr>
          <w:rFonts w:ascii="Calibri" w:eastAsia="Times New Roman" w:hAnsi="Calibri" w:cs="Times New Roman"/>
          <w:color w:val="000000"/>
          <w:sz w:val="22"/>
          <w:lang w:bidi="he-IL"/>
        </w:rPr>
        <w:t>this refers to Israel: </w:t>
      </w:r>
      <w:r w:rsidRPr="00A31A45">
        <w:rPr>
          <w:rFonts w:ascii="Calibri" w:eastAsia="Times New Roman" w:hAnsi="Calibri" w:cs="Times New Roman"/>
          <w:i/>
          <w:iCs/>
          <w:color w:val="000000"/>
          <w:sz w:val="22"/>
          <w:lang w:bidi="he-IL"/>
        </w:rPr>
        <w:t>For like a stubborn heifer Israel was stubborn</w:t>
      </w:r>
      <w:r w:rsidRPr="00A31A45">
        <w:rPr>
          <w:rFonts w:ascii="Calibri" w:eastAsia="Times New Roman" w:hAnsi="Calibri" w:cs="Times New Roman"/>
          <w:color w:val="000000"/>
          <w:sz w:val="22"/>
          <w:lang w:bidi="he-IL"/>
        </w:rPr>
        <w:t> (Hos. 4:16). </w:t>
      </w:r>
      <w:r w:rsidRPr="00A31A45">
        <w:rPr>
          <w:rFonts w:ascii="Calibri" w:eastAsia="Times New Roman" w:hAnsi="Calibri" w:cs="Times New Roman"/>
          <w:i/>
          <w:iCs/>
          <w:color w:val="000000"/>
          <w:sz w:val="22"/>
          <w:lang w:bidi="he-IL"/>
        </w:rPr>
        <w:t>...red:</w:t>
      </w:r>
      <w:r w:rsidRPr="00A31A45">
        <w:rPr>
          <w:rFonts w:ascii="Calibri" w:eastAsia="Times New Roman" w:hAnsi="Calibri" w:cs="Times New Roman"/>
          <w:color w:val="000000"/>
          <w:sz w:val="22"/>
          <w:lang w:bidi="he-IL"/>
        </w:rPr>
        <w:t> this refers to Israel: </w:t>
      </w:r>
      <w:r w:rsidRPr="00A31A45">
        <w:rPr>
          <w:rFonts w:ascii="Calibri" w:eastAsia="Times New Roman" w:hAnsi="Calibri" w:cs="Times New Roman"/>
          <w:i/>
          <w:iCs/>
          <w:color w:val="000000"/>
          <w:sz w:val="22"/>
          <w:lang w:bidi="he-IL"/>
        </w:rPr>
        <w:t>were redder than rubies </w:t>
      </w:r>
      <w:r w:rsidRPr="00A31A45">
        <w:rPr>
          <w:rFonts w:ascii="Calibri" w:eastAsia="Times New Roman" w:hAnsi="Calibri" w:cs="Times New Roman"/>
          <w:color w:val="000000"/>
          <w:sz w:val="22"/>
          <w:lang w:bidi="he-IL"/>
        </w:rPr>
        <w:t>(Lam. 4:7). </w:t>
      </w:r>
      <w:r w:rsidRPr="00A31A45">
        <w:rPr>
          <w:rFonts w:ascii="Calibri" w:eastAsia="Times New Roman" w:hAnsi="Calibri" w:cs="Times New Roman"/>
          <w:i/>
          <w:iCs/>
          <w:color w:val="000000"/>
          <w:sz w:val="22"/>
          <w:lang w:bidi="he-IL"/>
        </w:rPr>
        <w:t>... without defect</w:t>
      </w:r>
      <w:r w:rsidRPr="00A31A45">
        <w:rPr>
          <w:rFonts w:ascii="Calibri" w:eastAsia="Times New Roman" w:hAnsi="Calibri" w:cs="Times New Roman"/>
          <w:color w:val="000000"/>
          <w:sz w:val="22"/>
          <w:lang w:bidi="he-IL"/>
        </w:rPr>
        <w:t>: this refers to Israel: </w:t>
      </w:r>
      <w:r w:rsidRPr="00A31A45">
        <w:rPr>
          <w:rFonts w:ascii="Calibri" w:eastAsia="Times New Roman" w:hAnsi="Calibri" w:cs="Times New Roman"/>
          <w:i/>
          <w:iCs/>
          <w:color w:val="000000"/>
          <w:sz w:val="22"/>
          <w:lang w:bidi="he-IL"/>
        </w:rPr>
        <w:t>My dove, my perfect one, is unique</w:t>
      </w:r>
      <w:r w:rsidRPr="00A31A45">
        <w:rPr>
          <w:rFonts w:ascii="Calibri" w:eastAsia="Times New Roman" w:hAnsi="Calibri" w:cs="Times New Roman"/>
          <w:color w:val="000000"/>
          <w:sz w:val="22"/>
          <w:lang w:bidi="he-IL"/>
        </w:rPr>
        <w:t> (Song 6:9).</w:t>
      </w:r>
      <w:r w:rsidRPr="00A31A45">
        <w:rPr>
          <w:rFonts w:ascii="Calibri" w:eastAsia="Times New Roman" w:hAnsi="Calibri" w:cs="Times New Roman"/>
          <w:i/>
          <w:iCs/>
          <w:color w:val="000000"/>
          <w:sz w:val="22"/>
          <w:lang w:bidi="he-IL"/>
        </w:rPr>
        <w:t> ... in which there is no blemish</w:t>
      </w:r>
      <w:r w:rsidRPr="00A31A45">
        <w:rPr>
          <w:rFonts w:ascii="Calibri" w:eastAsia="Times New Roman" w:hAnsi="Calibri" w:cs="Times New Roman"/>
          <w:color w:val="000000"/>
          <w:sz w:val="22"/>
          <w:lang w:bidi="he-IL"/>
        </w:rPr>
        <w:t>: this refers to Israel: </w:t>
      </w:r>
      <w:r w:rsidRPr="00A31A45">
        <w:rPr>
          <w:rFonts w:ascii="Calibri" w:eastAsia="Times New Roman" w:hAnsi="Calibri" w:cs="Times New Roman"/>
          <w:i/>
          <w:iCs/>
          <w:color w:val="000000"/>
          <w:sz w:val="22"/>
          <w:lang w:bidi="he-IL"/>
        </w:rPr>
        <w:t>You were all fair, my love, and there was no blemish in you</w:t>
      </w:r>
      <w:r w:rsidRPr="00A31A45">
        <w:rPr>
          <w:rFonts w:ascii="Calibri" w:eastAsia="Times New Roman" w:hAnsi="Calibri" w:cs="Times New Roman"/>
          <w:color w:val="000000"/>
          <w:sz w:val="22"/>
          <w:lang w:bidi="he-IL"/>
        </w:rPr>
        <w:t> (Song 4:7). </w:t>
      </w:r>
      <w:r w:rsidRPr="00A31A45">
        <w:rPr>
          <w:rFonts w:ascii="Calibri" w:eastAsia="Times New Roman" w:hAnsi="Calibri" w:cs="Times New Roman"/>
          <w:i/>
          <w:iCs/>
          <w:color w:val="000000"/>
          <w:sz w:val="22"/>
          <w:lang w:bidi="he-IL"/>
        </w:rPr>
        <w:t>... and upon which a yoke has never come:</w:t>
      </w:r>
      <w:r w:rsidRPr="00A31A45">
        <w:rPr>
          <w:rFonts w:ascii="Calibri" w:eastAsia="Times New Roman" w:hAnsi="Calibri" w:cs="Times New Roman"/>
          <w:color w:val="000000"/>
          <w:sz w:val="22"/>
          <w:lang w:bidi="he-IL"/>
        </w:rPr>
        <w:t>this refers to Israel in the generation of Jeremiah, which did not accept the yoke of the Holy One, blessed be He. </w:t>
      </w:r>
      <w:r w:rsidRPr="00A31A45">
        <w:rPr>
          <w:rFonts w:ascii="Calibri" w:eastAsia="Times New Roman" w:hAnsi="Calibri" w:cs="Times New Roman"/>
          <w:i/>
          <w:iCs/>
          <w:color w:val="000000"/>
          <w:sz w:val="22"/>
          <w:lang w:bidi="he-IL"/>
        </w:rPr>
        <w:t>You shall give it to Eleazar the priest</w:t>
      </w:r>
      <w:r w:rsidRPr="00A31A45">
        <w:rPr>
          <w:rFonts w:ascii="Calibri" w:eastAsia="Times New Roman" w:hAnsi="Calibri" w:cs="Times New Roman"/>
          <w:color w:val="000000"/>
          <w:sz w:val="22"/>
          <w:lang w:bidi="he-IL"/>
        </w:rPr>
        <w:t>: this refers to Jeremiah, </w:t>
      </w:r>
      <w:r w:rsidRPr="00A31A45">
        <w:rPr>
          <w:rFonts w:ascii="Calibri" w:eastAsia="Times New Roman" w:hAnsi="Calibri" w:cs="Times New Roman"/>
          <w:i/>
          <w:iCs/>
          <w:color w:val="000000"/>
          <w:sz w:val="22"/>
          <w:lang w:bidi="he-IL"/>
        </w:rPr>
        <w:t>one of the priests of Anatoth</w:t>
      </w:r>
      <w:r w:rsidRPr="00A31A45">
        <w:rPr>
          <w:rFonts w:ascii="Calibri" w:eastAsia="Times New Roman" w:hAnsi="Calibri" w:cs="Times New Roman"/>
          <w:color w:val="000000"/>
          <w:sz w:val="22"/>
          <w:lang w:bidi="he-IL"/>
        </w:rPr>
        <w:t> (Jer. 1:1). </w:t>
      </w:r>
      <w:r w:rsidRPr="00A31A45">
        <w:rPr>
          <w:rFonts w:ascii="Calibri" w:eastAsia="Times New Roman" w:hAnsi="Calibri" w:cs="Times New Roman"/>
          <w:i/>
          <w:iCs/>
          <w:color w:val="000000"/>
          <w:sz w:val="22"/>
          <w:lang w:bidi="he-IL"/>
        </w:rPr>
        <w:t>and it shall be taken outside the camp</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Nebuchadnezzar ... carried the people away to Babylonia </w:t>
      </w:r>
      <w:r w:rsidRPr="00A31A45">
        <w:rPr>
          <w:rFonts w:ascii="Calibri" w:eastAsia="Times New Roman" w:hAnsi="Calibri" w:cs="Times New Roman"/>
          <w:color w:val="000000"/>
          <w:sz w:val="22"/>
          <w:lang w:bidi="he-IL"/>
        </w:rPr>
        <w:t>(Ezra 5:12). </w:t>
      </w:r>
      <w:r w:rsidRPr="00A31A45">
        <w:rPr>
          <w:rFonts w:ascii="Calibri" w:eastAsia="Times New Roman" w:hAnsi="Calibri" w:cs="Times New Roman"/>
          <w:i/>
          <w:iCs/>
          <w:color w:val="000000"/>
          <w:sz w:val="22"/>
          <w:lang w:bidi="he-IL"/>
        </w:rPr>
        <w:t>... and slaughtered to the east of it</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And the sons of Zedekiah he slaughtered before him</w:t>
      </w:r>
      <w:r w:rsidRPr="00A31A45">
        <w:rPr>
          <w:rFonts w:ascii="Calibri" w:eastAsia="Times New Roman" w:hAnsi="Calibri" w:cs="Times New Roman"/>
          <w:color w:val="000000"/>
          <w:sz w:val="22"/>
          <w:lang w:bidi="he-IL"/>
        </w:rPr>
        <w:t> (2 Kgs. 25:7). </w:t>
      </w:r>
      <w:r w:rsidRPr="00A31A45">
        <w:rPr>
          <w:rFonts w:ascii="Calibri" w:eastAsia="Times New Roman" w:hAnsi="Calibri" w:cs="Times New Roman"/>
          <w:i/>
          <w:iCs/>
          <w:color w:val="000000"/>
          <w:sz w:val="22"/>
          <w:lang w:bidi="he-IL"/>
        </w:rPr>
        <w:t>The cow shall be burnt in his sight</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He burned the house of the Lord and the house of the king</w:t>
      </w:r>
      <w:r w:rsidRPr="00A31A45">
        <w:rPr>
          <w:rFonts w:ascii="Calibri" w:eastAsia="Times New Roman" w:hAnsi="Calibri" w:cs="Times New Roman"/>
          <w:color w:val="000000"/>
          <w:sz w:val="22"/>
          <w:lang w:bidi="he-IL"/>
        </w:rPr>
        <w:t> (2 Kgs. 25:9). </w:t>
      </w:r>
      <w:r w:rsidRPr="00A31A45">
        <w:rPr>
          <w:rFonts w:ascii="Calibri" w:eastAsia="Times New Roman" w:hAnsi="Calibri" w:cs="Times New Roman"/>
          <w:i/>
          <w:iCs/>
          <w:color w:val="000000"/>
          <w:sz w:val="22"/>
          <w:lang w:bidi="he-IL"/>
        </w:rPr>
        <w:t>... skin, flesh and blood, together with the offal</w:t>
      </w:r>
      <w:r w:rsidRPr="00A31A45">
        <w:rPr>
          <w:rFonts w:ascii="Calibri" w:eastAsia="Times New Roman" w:hAnsi="Calibri" w:cs="Times New Roman"/>
          <w:color w:val="000000"/>
          <w:sz w:val="22"/>
          <w:lang w:bidi="he-IL"/>
        </w:rPr>
        <w:t>: </w:t>
      </w:r>
      <w:r w:rsidRPr="00A31A45">
        <w:rPr>
          <w:rFonts w:ascii="Calibri" w:eastAsia="Times New Roman" w:hAnsi="Calibri" w:cs="Times New Roman"/>
          <w:i/>
          <w:iCs/>
          <w:color w:val="000000"/>
          <w:sz w:val="22"/>
          <w:lang w:bidi="he-IL"/>
        </w:rPr>
        <w:t>And all of the houses of Jerusalem, and the entire great house, he burned with fire</w:t>
      </w:r>
      <w:r w:rsidRPr="00A31A45">
        <w:rPr>
          <w:rFonts w:ascii="Calibri" w:eastAsia="Times New Roman" w:hAnsi="Calibri" w:cs="Times New Roman"/>
          <w:color w:val="000000"/>
          <w:sz w:val="22"/>
          <w:lang w:bidi="he-IL"/>
        </w:rPr>
        <w:t> (2 Kgs. 25:9). Why is it called</w:t>
      </w:r>
      <w:r w:rsidRPr="00A31A45">
        <w:rPr>
          <w:rFonts w:ascii="Calibri" w:eastAsia="Times New Roman" w:hAnsi="Calibri" w:cs="Times New Roman"/>
          <w:i/>
          <w:iCs/>
          <w:color w:val="000000"/>
          <w:sz w:val="22"/>
          <w:lang w:bidi="he-IL"/>
        </w:rPr>
        <w:t> the great house</w:t>
      </w:r>
      <w:r w:rsidRPr="00A31A45">
        <w:rPr>
          <w:rFonts w:ascii="Calibri" w:eastAsia="Times New Roman" w:hAnsi="Calibri" w:cs="Times New Roman"/>
          <w:color w:val="000000"/>
          <w:sz w:val="22"/>
          <w:lang w:bidi="he-IL"/>
        </w:rPr>
        <w:t>? This is the study-house of Rabban Yohanan ben Zakkai, in which the greatness of the Holy One, blessed be He, was expounded. </w:t>
      </w:r>
      <w:r w:rsidRPr="00A31A45">
        <w:rPr>
          <w:rFonts w:ascii="Calibri" w:eastAsia="Times New Roman" w:hAnsi="Calibri" w:cs="Times New Roman"/>
          <w:i/>
          <w:iCs/>
          <w:color w:val="000000"/>
          <w:sz w:val="22"/>
          <w:lang w:bidi="he-IL"/>
        </w:rPr>
        <w:t>... shall take [some of the blood on his finger and sprinkle it seven times toward the front of the Tent of the Presence]</w:t>
      </w:r>
      <w:r w:rsidRPr="00A31A45">
        <w:rPr>
          <w:rFonts w:ascii="Calibri" w:eastAsia="Times New Roman" w:hAnsi="Calibri" w:cs="Times New Roman"/>
          <w:color w:val="000000"/>
          <w:sz w:val="22"/>
          <w:lang w:bidi="he-IL"/>
        </w:rPr>
        <w:t xml:space="preserve">: </w:t>
      </w:r>
      <w:r w:rsidRPr="00A31A45">
        <w:rPr>
          <w:rFonts w:ascii="Calibri" w:eastAsia="Times New Roman" w:hAnsi="Calibri" w:cs="Times New Roman"/>
          <w:color w:val="000000"/>
          <w:sz w:val="22"/>
          <w:lang w:bidi="he-IL"/>
        </w:rPr>
        <w:lastRenderedPageBreak/>
        <w:t>this refers to Nebuchadnezzar, the evil man. </w:t>
      </w:r>
      <w:r w:rsidRPr="00A31A45">
        <w:rPr>
          <w:rFonts w:ascii="Calibri" w:eastAsia="Times New Roman" w:hAnsi="Calibri" w:cs="Times New Roman"/>
          <w:i/>
          <w:iCs/>
          <w:color w:val="000000"/>
          <w:sz w:val="22"/>
          <w:lang w:bidi="he-IL"/>
        </w:rPr>
        <w:t>cedar-wood, marjoram, and scarlet thread [and throw them into the heart of the fire in which the cow is burning]</w:t>
      </w:r>
      <w:r w:rsidRPr="00A31A45">
        <w:rPr>
          <w:rFonts w:ascii="Calibri" w:eastAsia="Times New Roman" w:hAnsi="Calibri" w:cs="Times New Roman"/>
          <w:color w:val="000000"/>
          <w:sz w:val="22"/>
          <w:lang w:bidi="he-IL"/>
        </w:rPr>
        <w:t> (Num. 19:3-6): this refers to Hananiah, Mishael, and Azariah. </w:t>
      </w:r>
      <w:r w:rsidRPr="00A31A45">
        <w:rPr>
          <w:rFonts w:ascii="Calibri" w:eastAsia="Times New Roman" w:hAnsi="Calibri" w:cs="Times New Roman"/>
          <w:i/>
          <w:iCs/>
          <w:color w:val="000000"/>
          <w:sz w:val="22"/>
          <w:lang w:bidi="he-IL"/>
        </w:rPr>
        <w:t>and throw them into the heart of the fire in which the cow is burning</w:t>
      </w:r>
      <w:r w:rsidRPr="00A31A45">
        <w:rPr>
          <w:rFonts w:ascii="Calibri" w:eastAsia="Times New Roman" w:hAnsi="Calibri" w:cs="Times New Roman"/>
          <w:color w:val="000000"/>
          <w:sz w:val="22"/>
          <w:lang w:bidi="he-IL"/>
        </w:rPr>
        <w:t>:</w:t>
      </w:r>
      <w:r w:rsidRPr="00A31A45">
        <w:rPr>
          <w:rFonts w:ascii="Calibri" w:eastAsia="Times New Roman" w:hAnsi="Calibri" w:cs="Times New Roman"/>
          <w:i/>
          <w:iCs/>
          <w:color w:val="000000"/>
          <w:sz w:val="22"/>
          <w:lang w:bidi="he-IL"/>
        </w:rPr>
        <w:t>The flame of fire slew those men</w:t>
      </w:r>
      <w:r w:rsidRPr="00A31A45">
        <w:rPr>
          <w:rFonts w:ascii="Calibri" w:eastAsia="Times New Roman" w:hAnsi="Calibri" w:cs="Times New Roman"/>
          <w:color w:val="000000"/>
          <w:sz w:val="22"/>
          <w:lang w:bidi="he-IL"/>
        </w:rPr>
        <w:t> (Dan. 3:22). </w:t>
      </w:r>
      <w:r w:rsidRPr="00A31A45">
        <w:rPr>
          <w:rFonts w:ascii="Calibri" w:eastAsia="Times New Roman" w:hAnsi="Calibri" w:cs="Times New Roman"/>
          <w:i/>
          <w:iCs/>
          <w:color w:val="000000"/>
          <w:sz w:val="22"/>
          <w:lang w:bidi="he-IL"/>
        </w:rPr>
        <w:t>(Then a man who is clean] shall collect (the ashes of the cow] </w:t>
      </w:r>
      <w:r w:rsidRPr="00A31A45">
        <w:rPr>
          <w:rFonts w:ascii="Calibri" w:eastAsia="Times New Roman" w:hAnsi="Calibri" w:cs="Times New Roman"/>
          <w:color w:val="000000"/>
          <w:sz w:val="22"/>
          <w:lang w:bidi="he-IL"/>
        </w:rPr>
        <w:t>(Num. 19:9): this refers to the Holy One, blessed be He: </w:t>
      </w:r>
      <w:r w:rsidRPr="00A31A45">
        <w:rPr>
          <w:rFonts w:ascii="Calibri" w:eastAsia="Times New Roman" w:hAnsi="Calibri" w:cs="Times New Roman"/>
          <w:i/>
          <w:iCs/>
          <w:color w:val="000000"/>
          <w:sz w:val="22"/>
          <w:lang w:bidi="he-IL"/>
        </w:rPr>
        <w:t>He will lift up a standard to the nations and collect the scattered ones of Israel</w:t>
      </w:r>
      <w:r w:rsidRPr="00A31A45">
        <w:rPr>
          <w:rFonts w:ascii="Calibri" w:eastAsia="Times New Roman" w:hAnsi="Calibri" w:cs="Times New Roman"/>
          <w:color w:val="000000"/>
          <w:sz w:val="22"/>
          <w:lang w:bidi="he-IL"/>
        </w:rPr>
        <w:t> (Is. 11:12). </w:t>
      </w:r>
      <w:r w:rsidRPr="00A31A45">
        <w:rPr>
          <w:rFonts w:ascii="Calibri" w:eastAsia="Times New Roman" w:hAnsi="Calibri" w:cs="Times New Roman"/>
          <w:i/>
          <w:iCs/>
          <w:color w:val="000000"/>
          <w:sz w:val="22"/>
          <w:lang w:bidi="he-IL"/>
        </w:rPr>
        <w:t>(Then] a man who is clean shall collect (the ashes of the cow and deposit them outside the camp in a clean place] </w:t>
      </w:r>
      <w:r w:rsidRPr="00A31A45">
        <w:rPr>
          <w:rFonts w:ascii="Calibri" w:eastAsia="Times New Roman" w:hAnsi="Calibri" w:cs="Times New Roman"/>
          <w:color w:val="000000"/>
          <w:sz w:val="22"/>
          <w:lang w:bidi="he-IL"/>
        </w:rPr>
        <w:t>(Num. 19:9): this refers to the Holy One, blessed be He, for it is written, </w:t>
      </w:r>
      <w:r w:rsidRPr="00A31A45">
        <w:rPr>
          <w:rFonts w:ascii="Calibri" w:eastAsia="Times New Roman" w:hAnsi="Calibri" w:cs="Times New Roman"/>
          <w:i/>
          <w:iCs/>
          <w:color w:val="000000"/>
          <w:sz w:val="22"/>
          <w:lang w:bidi="he-IL"/>
        </w:rPr>
        <w:t>The Lord is a man of war </w:t>
      </w:r>
      <w:r w:rsidRPr="00A31A45">
        <w:rPr>
          <w:rFonts w:ascii="Calibri" w:eastAsia="Times New Roman" w:hAnsi="Calibri" w:cs="Times New Roman"/>
          <w:color w:val="000000"/>
          <w:sz w:val="22"/>
          <w:lang w:bidi="he-IL"/>
        </w:rPr>
        <w:t>(Ex. 15:3). (</w:t>
      </w:r>
      <w:r w:rsidRPr="00A31A45">
        <w:rPr>
          <w:rFonts w:ascii="Calibri" w:eastAsia="Times New Roman" w:hAnsi="Calibri" w:cs="Times New Roman"/>
          <w:i/>
          <w:iCs/>
          <w:color w:val="000000"/>
          <w:sz w:val="22"/>
          <w:lang w:bidi="he-IL"/>
        </w:rPr>
        <w:t>Then a man] who is clean (shall collect (the ashes of the cow and deposit them outside the camp in a clean place] </w:t>
      </w:r>
      <w:r w:rsidRPr="00A31A45">
        <w:rPr>
          <w:rFonts w:ascii="Calibri" w:eastAsia="Times New Roman" w:hAnsi="Calibri" w:cs="Times New Roman"/>
          <w:color w:val="000000"/>
          <w:sz w:val="22"/>
          <w:lang w:bidi="he-IL"/>
        </w:rPr>
        <w:t>(Num. 19:9): this refers to the Holy One, blessed be He, as it is written, </w:t>
      </w:r>
      <w:r w:rsidRPr="00A31A45">
        <w:rPr>
          <w:rFonts w:ascii="Calibri" w:eastAsia="Times New Roman" w:hAnsi="Calibri" w:cs="Times New Roman"/>
          <w:i/>
          <w:iCs/>
          <w:color w:val="000000"/>
          <w:sz w:val="22"/>
          <w:lang w:bidi="he-IL"/>
        </w:rPr>
        <w:t>You who have eyes too pure to look at evil</w:t>
      </w:r>
      <w:r w:rsidRPr="00A31A45">
        <w:rPr>
          <w:rFonts w:ascii="Calibri" w:eastAsia="Times New Roman" w:hAnsi="Calibri" w:cs="Times New Roman"/>
          <w:color w:val="000000"/>
          <w:sz w:val="22"/>
          <w:lang w:bidi="he-IL"/>
        </w:rPr>
        <w:t> (Hab. 1:13).  </w:t>
      </w:r>
      <w:r w:rsidRPr="00A31A45">
        <w:rPr>
          <w:rFonts w:ascii="Calibri" w:eastAsia="Times New Roman" w:hAnsi="Calibri" w:cs="Times New Roman"/>
          <w:i/>
          <w:iCs/>
          <w:color w:val="000000"/>
          <w:sz w:val="22"/>
          <w:lang w:bidi="he-IL"/>
        </w:rPr>
        <w:t>... the ashes of the cow</w:t>
      </w:r>
      <w:r w:rsidRPr="00A31A45">
        <w:rPr>
          <w:rFonts w:ascii="Calibri" w:eastAsia="Times New Roman" w:hAnsi="Calibri" w:cs="Times New Roman"/>
          <w:color w:val="000000"/>
          <w:sz w:val="22"/>
          <w:lang w:bidi="he-IL"/>
        </w:rPr>
        <w:t>: this refers to Israel’s exiles. </w:t>
      </w:r>
      <w:r w:rsidRPr="00A31A45">
        <w:rPr>
          <w:rFonts w:ascii="Calibri" w:eastAsia="Times New Roman" w:hAnsi="Calibri" w:cs="Times New Roman"/>
          <w:i/>
          <w:iCs/>
          <w:color w:val="000000"/>
          <w:sz w:val="22"/>
          <w:lang w:bidi="he-IL"/>
        </w:rPr>
        <w:t>... and deposit them outside the camp in a clean place</w:t>
      </w:r>
      <w:r w:rsidRPr="00A31A45">
        <w:rPr>
          <w:rFonts w:ascii="Calibri" w:eastAsia="Times New Roman" w:hAnsi="Calibri" w:cs="Times New Roman"/>
          <w:color w:val="000000"/>
          <w:sz w:val="22"/>
          <w:lang w:bidi="he-IL"/>
        </w:rPr>
        <w:t>: this refers to Jerusalem, which is clean. </w:t>
      </w:r>
      <w:r w:rsidRPr="00A31A45">
        <w:rPr>
          <w:rFonts w:ascii="Calibri" w:eastAsia="Times New Roman" w:hAnsi="Calibri" w:cs="Times New Roman"/>
          <w:i/>
          <w:iCs/>
          <w:color w:val="000000"/>
          <w:sz w:val="22"/>
          <w:lang w:bidi="he-IL"/>
        </w:rPr>
        <w:t>They shall be reserved for use by the community of Israel in the water of ritual purification; for the cow is a sin-offering</w:t>
      </w:r>
      <w:r w:rsidRPr="00A31A45">
        <w:rPr>
          <w:rFonts w:ascii="Calibri" w:eastAsia="Times New Roman" w:hAnsi="Calibri" w:cs="Times New Roman"/>
          <w:color w:val="000000"/>
          <w:sz w:val="22"/>
          <w:lang w:bidi="he-IL"/>
        </w:rPr>
        <w:t> (Num. 19:9): this is because, in this age, decisions of uncleanness and rites of purification rest upon the instructions of the priest, but in the age to come, the Holy One, blessed be He, is destined to effect Israel’s purification, as it is written, </w:t>
      </w:r>
      <w:r w:rsidRPr="00A31A45">
        <w:rPr>
          <w:rFonts w:ascii="Calibri" w:eastAsia="Times New Roman" w:hAnsi="Calibri" w:cs="Times New Roman"/>
          <w:i/>
          <w:iCs/>
          <w:color w:val="000000"/>
          <w:sz w:val="22"/>
          <w:lang w:bidi="he-IL"/>
        </w:rPr>
        <w:t>I shall sprinkle on you water that purifies </w:t>
      </w:r>
      <w:r w:rsidRPr="00A31A45">
        <w:rPr>
          <w:rFonts w:ascii="Calibri" w:eastAsia="Times New Roman" w:hAnsi="Calibri" w:cs="Times New Roman"/>
          <w:color w:val="000000"/>
          <w:sz w:val="22"/>
          <w:lang w:bidi="he-IL"/>
        </w:rPr>
        <w:t>(Ez. 36:25).</w:t>
      </w:r>
    </w:p>
    <w:p w14:paraId="39164A63" w14:textId="77777777" w:rsidR="00A31A45" w:rsidRPr="00A31A45" w:rsidRDefault="00A31A45" w:rsidP="00A31A45">
      <w:pPr>
        <w:pBdr>
          <w:bottom w:val="double" w:sz="6" w:space="1" w:color="auto"/>
        </w:pBdr>
        <w:spacing w:after="0" w:line="240" w:lineRule="auto"/>
        <w:jc w:val="both"/>
        <w:rPr>
          <w:rFonts w:ascii="Calibri" w:eastAsia="Times New Roman" w:hAnsi="Calibri" w:cs="Times New Roman"/>
          <w:color w:val="000000"/>
          <w:sz w:val="22"/>
          <w:lang w:bidi="he-IL"/>
        </w:rPr>
      </w:pPr>
      <w:r w:rsidRPr="00A31A45">
        <w:rPr>
          <w:rFonts w:eastAsia="Times New Roman" w:cs="Times New Roman"/>
          <w:color w:val="000000"/>
          <w:sz w:val="22"/>
          <w:lang w:bidi="he-IL"/>
        </w:rPr>
        <w:t> </w:t>
      </w:r>
    </w:p>
    <w:p w14:paraId="2730824C" w14:textId="77777777" w:rsidR="00A31A45" w:rsidRPr="00A31A45" w:rsidRDefault="00A31A45" w:rsidP="00A31A45">
      <w:pPr>
        <w:spacing w:after="0" w:line="240" w:lineRule="auto"/>
        <w:jc w:val="both"/>
        <w:rPr>
          <w:rFonts w:ascii="Calibri" w:eastAsia="Times New Roman" w:hAnsi="Calibri" w:cs="Times New Roman"/>
          <w:color w:val="000000"/>
          <w:sz w:val="22"/>
          <w:lang w:bidi="he-IL"/>
        </w:rPr>
      </w:pPr>
      <w:r w:rsidRPr="00A31A45">
        <w:rPr>
          <w:rFonts w:eastAsia="Times New Roman" w:cs="Times New Roman"/>
          <w:color w:val="000000"/>
          <w:sz w:val="22"/>
          <w:lang w:bidi="he-IL"/>
        </w:rPr>
        <w:t> </w:t>
      </w:r>
    </w:p>
    <w:p w14:paraId="7AD8B3CB" w14:textId="6D2B238C" w:rsidR="00A1364B" w:rsidRPr="00AA48BA" w:rsidRDefault="00A1364B" w:rsidP="00886B60">
      <w:pPr>
        <w:keepNext/>
        <w:spacing w:after="0" w:line="240" w:lineRule="auto"/>
        <w:outlineLvl w:val="1"/>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t>Ketubim: Tehillim</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(Psalms)</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110</w:t>
      </w:r>
      <w:r w:rsidR="00805172" w:rsidRPr="00AA48BA">
        <w:rPr>
          <w:rFonts w:ascii="Cambria" w:eastAsia="Times New Roman" w:hAnsi="Cambria" w:cs="Calibri"/>
          <w:b/>
          <w:bCs/>
          <w:color w:val="000000"/>
          <w:sz w:val="28"/>
          <w:szCs w:val="28"/>
          <w:lang w:bidi="he-IL"/>
        </w:rPr>
        <w:t>:1-7</w:t>
      </w:r>
    </w:p>
    <w:p w14:paraId="66766C5A" w14:textId="5EA7045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tbl>
      <w:tblPr>
        <w:tblW w:w="5000" w:type="pct"/>
        <w:tblCellMar>
          <w:left w:w="0" w:type="dxa"/>
          <w:right w:w="0" w:type="dxa"/>
        </w:tblCellMar>
        <w:tblLook w:val="04A0" w:firstRow="1" w:lastRow="0" w:firstColumn="1" w:lastColumn="0" w:noHBand="0" w:noVBand="1"/>
      </w:tblPr>
      <w:tblGrid>
        <w:gridCol w:w="5153"/>
        <w:gridCol w:w="5051"/>
      </w:tblGrid>
      <w:tr w:rsidR="00A1364B" w:rsidRPr="00AA48BA" w14:paraId="4E9F2A65" w14:textId="77777777" w:rsidTr="0038077D">
        <w:trPr>
          <w:tblHeader/>
        </w:trPr>
        <w:tc>
          <w:tcPr>
            <w:tcW w:w="252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27B167"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mbria" w:eastAsia="Times New Roman" w:hAnsi="Cambria" w:cs="Calibri"/>
                <w:b/>
                <w:bCs/>
                <w:sz w:val="22"/>
                <w:lang w:val="en-AU" w:bidi="he-IL"/>
              </w:rPr>
              <w:t>Rashi</w:t>
            </w:r>
          </w:p>
        </w:tc>
        <w:tc>
          <w:tcPr>
            <w:tcW w:w="24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5CDAE28"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mbria" w:eastAsia="Times New Roman" w:hAnsi="Cambria" w:cs="Calibri"/>
                <w:b/>
                <w:bCs/>
                <w:sz w:val="22"/>
                <w:lang w:val="en-AU" w:bidi="he-IL"/>
              </w:rPr>
              <w:t>TARGUM</w:t>
            </w:r>
          </w:p>
        </w:tc>
      </w:tr>
      <w:tr w:rsidR="00A1364B" w:rsidRPr="00AA48BA" w14:paraId="6151E742"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2A33D1" w14:textId="4ECF966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1.</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David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psalm.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master;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right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until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enemies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footstool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feet."</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2D12AB93" w14:textId="2C6498C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1.</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Composed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David,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psalm.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decree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but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still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Saul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tribe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Benjamin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die,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reign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must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not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encroach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another;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afterwards,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enemies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prop</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feet.”</w:t>
            </w:r>
          </w:p>
          <w:p w14:paraId="404CE74A" w14:textId="588BAC6B"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Another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Targum:</w:t>
            </w:r>
            <w:r w:rsidR="003932FD" w:rsidRPr="00AA48BA">
              <w:rPr>
                <w:rFonts w:ascii="Calibri" w:eastAsia="Times New Roman" w:hAnsi="Calibri" w:cs="Calibri"/>
                <w:sz w:val="22"/>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spoke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decree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give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dominion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exchange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sitting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study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Torah.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“Wait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right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until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make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enemies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prop</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feet.”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Another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Targum: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decree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appoint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ruler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over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but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Saul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tribe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Benjamin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pass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world;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afterwards,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inherit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kingship,</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enemies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prop</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feet.”</w:t>
            </w:r>
          </w:p>
        </w:tc>
      </w:tr>
      <w:tr w:rsidR="00A1364B" w:rsidRPr="00AA48BA" w14:paraId="71D24D70"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21C5F7" w14:textId="75CF86C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staff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might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send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Zion;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rule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midst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enemies.</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10B4594B" w14:textId="2EA2C65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2.</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send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Zion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rod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strength,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rule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midst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enemies.</w:t>
            </w:r>
          </w:p>
        </w:tc>
      </w:tr>
      <w:tr w:rsidR="00A1364B" w:rsidRPr="00AA48BA" w14:paraId="4CF344F8"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F1AE8F" w14:textId="48889F7F"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people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volunteer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host,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because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beauty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holiness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when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fell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from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womb;</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youth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like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dew.</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71C27AF0" w14:textId="2FFC89C5"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3.</w:t>
            </w:r>
            <w:r w:rsidR="003932FD" w:rsidRPr="00AA48BA">
              <w:rPr>
                <w:rFonts w:ascii="Calibri" w:eastAsia="Times New Roman" w:hAnsi="Calibri" w:cs="Calibri"/>
                <w:sz w:val="22"/>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people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are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those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house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Israel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devote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themselves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Torah;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helped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making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battle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with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glories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holiness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mercies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God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hasten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like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descent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dew;</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offspring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dwell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securely.</w:t>
            </w:r>
          </w:p>
        </w:tc>
      </w:tr>
      <w:tr w:rsidR="00A1364B" w:rsidRPr="00AA48BA" w14:paraId="53194E97"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A9BAA2" w14:textId="651E0162"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swore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not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repent;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priest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forever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because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speech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Malchizedek.</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296998D8" w14:textId="05262CEF"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4.</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sworn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not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turn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aside,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appointed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age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because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merit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were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righteous/generous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king.</w:t>
            </w:r>
          </w:p>
        </w:tc>
      </w:tr>
      <w:tr w:rsidR="00A1364B" w:rsidRPr="00AA48BA" w14:paraId="4E6229E6"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CE8D292" w14:textId="633A5A0D"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lastRenderedPageBreak/>
              <w:t>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right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crushed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kings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wrath</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5AE2EB1A" w14:textId="4624EDB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5.</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presence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right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struck</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down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kings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anger.</w:t>
            </w:r>
          </w:p>
        </w:tc>
      </w:tr>
      <w:tr w:rsidR="00A1364B" w:rsidRPr="00AA48BA" w14:paraId="67206A74"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EE3426" w14:textId="12A929A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execute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justice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upon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nations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heap</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corpses;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crushed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great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1B53563F" w14:textId="395E378A"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6.</w:t>
            </w:r>
            <w:r w:rsidR="003932FD" w:rsidRPr="00AA48BA">
              <w:rPr>
                <w:rFonts w:ascii="Calibri" w:eastAsia="Times New Roman" w:hAnsi="Calibri" w:cs="Calibri"/>
                <w:sz w:val="22"/>
                <w:lang w:bidi="he-IL"/>
              </w:rPr>
              <w:t xml:space="preserve"> </w:t>
            </w:r>
            <w:r w:rsidRPr="00AA48BA">
              <w:rPr>
                <w:rFonts w:ascii="Calibri" w:eastAsia="Times New Roman" w:hAnsi="Calibri" w:cs="Calibri"/>
                <w:b/>
                <w:bCs/>
                <w:sz w:val="22"/>
                <w:shd w:val="clear" w:color="auto" w:fill="FFFF00"/>
                <w:lang w:bidi="he-IL"/>
              </w:rPr>
              <w: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appointed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judge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over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Gentiles;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earth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full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bodies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slain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wicked/lawless;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smote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heads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kings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earth,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very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many.</w:t>
            </w:r>
          </w:p>
        </w:tc>
      </w:tr>
      <w:tr w:rsidR="00A1364B" w:rsidRPr="00AA48BA" w14:paraId="7980A550" w14:textId="77777777" w:rsidTr="0038077D">
        <w:tc>
          <w:tcPr>
            <w:tcW w:w="252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A0CD7D" w14:textId="3A44FC9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From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stream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would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drink;</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therefore,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raised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head.</w:t>
            </w:r>
          </w:p>
        </w:tc>
        <w:tc>
          <w:tcPr>
            <w:tcW w:w="2475" w:type="pct"/>
            <w:tcBorders>
              <w:top w:val="nil"/>
              <w:left w:val="nil"/>
              <w:bottom w:val="single" w:sz="8" w:space="0" w:color="000000"/>
              <w:right w:val="single" w:sz="8" w:space="0" w:color="000000"/>
            </w:tcBorders>
            <w:tcMar>
              <w:top w:w="0" w:type="dxa"/>
              <w:left w:w="108" w:type="dxa"/>
              <w:bottom w:w="0" w:type="dxa"/>
              <w:right w:w="108" w:type="dxa"/>
            </w:tcMar>
            <w:hideMark/>
          </w:tcPr>
          <w:p w14:paraId="70F81D15" w14:textId="0E2617F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bidi="he-IL"/>
              </w:rPr>
              <w:t>7.</w:t>
            </w:r>
            <w:r w:rsidR="003932FD" w:rsidRPr="00AA48BA">
              <w:rPr>
                <w:rFonts w:ascii="Calibri" w:eastAsia="Times New Roman" w:hAnsi="Calibri" w:cs="Calibri"/>
                <w:sz w:val="22"/>
                <w:lang w:bidi="he-IL"/>
              </w:rPr>
              <w:t xml:space="preserve"> </w:t>
            </w:r>
            <w:r w:rsidRPr="00AA48BA">
              <w:rPr>
                <w:rFonts w:ascii="Calibri" w:eastAsia="Times New Roman" w:hAnsi="Calibri" w:cs="Calibri"/>
                <w:b/>
                <w:bCs/>
                <w:sz w:val="22"/>
                <w:shd w:val="clear" w:color="auto" w:fill="FFFF00"/>
                <w:lang w:bidi="he-IL"/>
              </w:rPr>
              <w: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receive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instruction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from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mouth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prophet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because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lift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up</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head.</w:t>
            </w:r>
          </w:p>
        </w:tc>
      </w:tr>
    </w:tbl>
    <w:p w14:paraId="682DCAAF" w14:textId="77777777" w:rsidR="00A937E4" w:rsidRPr="00AA48BA" w:rsidRDefault="00A937E4" w:rsidP="00886B60">
      <w:pPr>
        <w:pBdr>
          <w:bottom w:val="double" w:sz="4" w:space="1" w:color="auto"/>
        </w:pBdr>
        <w:spacing w:after="0" w:line="240" w:lineRule="auto"/>
        <w:jc w:val="both"/>
        <w:rPr>
          <w:rFonts w:ascii="Cambria" w:eastAsia="Times New Roman" w:hAnsi="Cambria" w:cs="Calibri"/>
          <w:b/>
          <w:bCs/>
          <w:color w:val="000000"/>
          <w:sz w:val="28"/>
          <w:szCs w:val="28"/>
          <w:lang w:val="en-AU" w:bidi="he-IL"/>
        </w:rPr>
      </w:pPr>
    </w:p>
    <w:p w14:paraId="28CAF6C1" w14:textId="77777777" w:rsidR="00A31A45" w:rsidRDefault="00A31A45" w:rsidP="00886B60">
      <w:pPr>
        <w:spacing w:after="0" w:line="240" w:lineRule="auto"/>
        <w:jc w:val="both"/>
        <w:rPr>
          <w:rFonts w:ascii="Cambria" w:eastAsia="Times New Roman" w:hAnsi="Cambria" w:cs="Calibri"/>
          <w:b/>
          <w:bCs/>
          <w:color w:val="000000"/>
          <w:sz w:val="28"/>
          <w:szCs w:val="28"/>
          <w:lang w:val="en-AU" w:bidi="he-IL"/>
        </w:rPr>
      </w:pPr>
    </w:p>
    <w:p w14:paraId="5C395B48" w14:textId="163FCDE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mbria" w:eastAsia="Times New Roman" w:hAnsi="Cambria" w:cs="Calibri"/>
          <w:b/>
          <w:bCs/>
          <w:color w:val="000000"/>
          <w:sz w:val="28"/>
          <w:szCs w:val="28"/>
          <w:lang w:val="en-AU" w:bidi="he-IL"/>
        </w:rPr>
        <w:t>Rashi’s</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Commentary</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to</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Psalm</w:t>
      </w:r>
      <w:r w:rsidR="003932FD" w:rsidRPr="00AA48BA">
        <w:rPr>
          <w:rFonts w:ascii="Cambria" w:eastAsia="Times New Roman" w:hAnsi="Cambria" w:cs="Calibri"/>
          <w:b/>
          <w:bCs/>
          <w:color w:val="000000"/>
          <w:sz w:val="28"/>
          <w:szCs w:val="28"/>
          <w:lang w:val="en-AU" w:bidi="he-IL"/>
        </w:rPr>
        <w:t xml:space="preserve"> </w:t>
      </w:r>
      <w:r w:rsidRPr="00AA48BA">
        <w:rPr>
          <w:rFonts w:ascii="Cambria" w:eastAsia="Times New Roman" w:hAnsi="Cambria" w:cs="Calibri"/>
          <w:b/>
          <w:bCs/>
          <w:color w:val="000000"/>
          <w:sz w:val="28"/>
          <w:szCs w:val="28"/>
          <w:lang w:val="en-AU" w:bidi="he-IL"/>
        </w:rPr>
        <w:t>110</w:t>
      </w:r>
      <w:r w:rsidR="00805172" w:rsidRPr="00AA48BA">
        <w:rPr>
          <w:rFonts w:ascii="Cambria" w:eastAsia="Times New Roman" w:hAnsi="Cambria" w:cs="Calibri"/>
          <w:b/>
          <w:bCs/>
          <w:color w:val="000000"/>
          <w:sz w:val="28"/>
          <w:szCs w:val="28"/>
          <w:lang w:val="en-AU" w:bidi="he-IL"/>
        </w:rPr>
        <w:t>:1-7</w:t>
      </w:r>
    </w:p>
    <w:p w14:paraId="1F6FAECD" w14:textId="440485F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1A91B98E" w14:textId="4C031F1A"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master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interpreted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referring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Abraham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according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110:1):</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Abraham,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master,”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written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23:6):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“Hearken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master.”</w:t>
      </w:r>
    </w:p>
    <w:p w14:paraId="63883036" w14:textId="0B8CA8C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AAE6739" w14:textId="25E15E8B"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“Wait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right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salvation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root]</w:t>
      </w:r>
      <w:r w:rsidR="003932FD" w:rsidRPr="00AA48BA">
        <w:rPr>
          <w:rFonts w:ascii="Calibri" w:eastAsia="Times New Roman" w:hAnsi="Calibri" w:cs="Calibri"/>
          <w:color w:val="000000"/>
          <w:sz w:val="22"/>
          <w:lang w:bidi="he-IL"/>
        </w:rPr>
        <w:t xml:space="preserve"> </w:t>
      </w:r>
      <w:r w:rsidRPr="00AA48BA">
        <w:rPr>
          <w:rFonts w:ascii="Arial" w:eastAsia="Times New Roman" w:hAnsi="Arial" w:cs="Arial"/>
          <w:color w:val="000000"/>
          <w:sz w:val="22"/>
          <w:rtl/>
          <w:lang w:bidi="he-IL"/>
        </w:rPr>
        <w:t>ישיבה</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waiting,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stayed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Arial" w:eastAsia="Times New Roman" w:hAnsi="Arial" w:cs="Arial"/>
          <w:color w:val="000000"/>
          <w:sz w:val="22"/>
          <w:rtl/>
          <w:lang w:bidi="he-IL"/>
        </w:rPr>
        <w:t>וַתֵּשְׁבוּ</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Kadesh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days.”</w:t>
      </w:r>
    </w:p>
    <w:p w14:paraId="0FBAED39" w14:textId="34E5228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12B4C65" w14:textId="2A63447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right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salvation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hand.</w:t>
      </w:r>
    </w:p>
    <w:p w14:paraId="451E8A5E" w14:textId="738FA56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FAF2385" w14:textId="517E072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until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enemies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Amraphel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allies.</w:t>
      </w:r>
    </w:p>
    <w:p w14:paraId="3CF28A52" w14:textId="207AEE1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FB13FEF" w14:textId="1352E10A"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staff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expression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support,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105:16):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staff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bread.”</w:t>
      </w:r>
    </w:p>
    <w:p w14:paraId="0DEE8CFE" w14:textId="45D0214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3A3A599" w14:textId="13508A74"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staff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might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send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Zion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return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pursuit,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Malchizedek,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Salem,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14:14).</w:t>
      </w:r>
    </w:p>
    <w:p w14:paraId="08149057" w14:textId="05E370D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7F1FE19" w14:textId="34ECE7FD"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rule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war.</w:t>
      </w:r>
    </w:p>
    <w:p w14:paraId="39ADCA2B" w14:textId="53F063B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B31993A" w14:textId="517F346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in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midst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enemies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safely.</w:t>
      </w:r>
    </w:p>
    <w:p w14:paraId="18D03C76" w14:textId="7591EAF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7AC2E0C" w14:textId="73813707"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people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volunteer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day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pursue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people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friends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volunteer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armed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trained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Eshkol,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Mamre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volunteered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themselves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aid.</w:t>
      </w:r>
    </w:p>
    <w:p w14:paraId="0CCA4069" w14:textId="0F179FC2"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because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beauty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holiness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when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fell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womb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merit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beauty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holiness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mother’s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womb,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recognized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Creator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p>
    <w:p w14:paraId="4615A295" w14:textId="1851216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70B0EF0" w14:textId="456805B3"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when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fell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womb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ascii="Arial" w:eastAsia="Times New Roman" w:hAnsi="Arial" w:cs="Arial"/>
          <w:color w:val="000000"/>
          <w:sz w:val="22"/>
          <w:rtl/>
          <w:lang w:bidi="he-IL"/>
        </w:rPr>
        <w:t>מִשְׁחָר</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womb,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(Beizah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35b):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fruit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skylight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festival.”</w:t>
      </w:r>
    </w:p>
    <w:p w14:paraId="0E48DABE" w14:textId="63178CD3"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BFC5E6D" w14:textId="3A3BD88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youth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like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considered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uprightness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conducted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pleasantness,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pleasant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comforting.</w:t>
      </w:r>
    </w:p>
    <w:p w14:paraId="3BBF464D" w14:textId="723D222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3F8D57C" w14:textId="10C12CC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swore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not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repent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Abraham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afraid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punished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troops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killed,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15:1):</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Abraham,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etc.”</w:t>
      </w:r>
    </w:p>
    <w:p w14:paraId="6C22C3E5" w14:textId="7E46D46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 xml:space="preserve"> </w:t>
      </w:r>
    </w:p>
    <w:p w14:paraId="0CC21DD5" w14:textId="6E5FDC5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not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repent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spoke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p>
    <w:p w14:paraId="0DFF2EC0" w14:textId="38100DF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1B14256" w14:textId="21DA3872"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priest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forever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because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speech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Malchizedek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emerge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kingship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children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inherit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progenitor,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kingship,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given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Arial" w:eastAsia="Times New Roman" w:hAnsi="Arial" w:cs="Arial"/>
          <w:color w:val="000000"/>
          <w:sz w:val="22"/>
          <w:rtl/>
          <w:lang w:bidi="he-IL"/>
        </w:rPr>
        <w:t>דִּבְרָתִי</w:t>
      </w:r>
      <w:r w:rsidRPr="00AA48BA">
        <w:rPr>
          <w:rFonts w:ascii="Arial" w:eastAsia="Times New Roman" w:hAnsi="Arial" w:cs="Arial"/>
          <w:color w:val="000000"/>
          <w:sz w:val="22"/>
          <w:rtl/>
        </w:rPr>
        <w:t>,</w:t>
      </w:r>
      <w:r w:rsidR="003932FD" w:rsidRPr="00AA48BA">
        <w:rPr>
          <w:rFonts w:ascii="Arial" w:eastAsia="Times New Roman" w:hAnsi="Arial" w:cs="Arial"/>
          <w:color w:val="000000"/>
          <w:sz w:val="22"/>
          <w:rtl/>
        </w:rPr>
        <w:t xml:space="preserve"> </w:t>
      </w:r>
      <w:r w:rsidRPr="00AA48BA">
        <w:rPr>
          <w:rFonts w:ascii="Arial" w:eastAsia="Times New Roman" w:hAnsi="Arial" w:cs="Arial"/>
          <w:color w:val="000000"/>
          <w:sz w:val="22"/>
          <w:rtl/>
          <w:lang w:bidi="he-IL"/>
        </w:rPr>
        <w:t>מַלְכִּי</w:t>
      </w:r>
      <w:r w:rsidRPr="00AA48BA">
        <w:rPr>
          <w:rFonts w:ascii="Arial" w:eastAsia="Times New Roman" w:hAnsi="Arial" w:cs="Arial"/>
          <w:color w:val="000000"/>
          <w:sz w:val="22"/>
          <w:rtl/>
        </w:rPr>
        <w:t>-</w:t>
      </w:r>
      <w:r w:rsidRPr="00AA48BA">
        <w:rPr>
          <w:rFonts w:ascii="Arial" w:eastAsia="Times New Roman" w:hAnsi="Arial" w:cs="Arial"/>
          <w:color w:val="000000"/>
          <w:sz w:val="22"/>
          <w:rtl/>
          <w:lang w:bidi="he-IL"/>
        </w:rPr>
        <w:t>צֶדֶק</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“yud”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superfluous,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1:1):</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populous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Arial" w:eastAsia="Times New Roman" w:hAnsi="Arial" w:cs="Arial"/>
          <w:color w:val="000000"/>
          <w:sz w:val="22"/>
          <w:rtl/>
          <w:lang w:bidi="he-IL"/>
        </w:rPr>
        <w:t>רַבָּתִי</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speech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Malchizedek,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Malchizedek.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ascii="Arial" w:eastAsia="Times New Roman" w:hAnsi="Arial" w:cs="Arial"/>
          <w:color w:val="000000"/>
          <w:sz w:val="22"/>
          <w:rtl/>
          <w:lang w:bidi="he-IL"/>
        </w:rPr>
        <w:t>כֹהֵן</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Arial" w:eastAsia="Times New Roman" w:hAnsi="Arial" w:cs="Arial"/>
          <w:color w:val="000000"/>
          <w:sz w:val="22"/>
          <w:rtl/>
          <w:lang w:bidi="he-IL"/>
        </w:rPr>
        <w:t>כֹהֵן</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bears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connotation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rulership,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8:18):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David’s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chief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officers.”</w:t>
      </w:r>
    </w:p>
    <w:p w14:paraId="584A94C3" w14:textId="5A9D82A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039ED88" w14:textId="5223A35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5</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battle.</w:t>
      </w:r>
    </w:p>
    <w:p w14:paraId="095A5B71" w14:textId="1078A3F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A72BA24" w14:textId="78CD45E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has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crushed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kings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day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wrath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p>
    <w:p w14:paraId="4E5BEAD7" w14:textId="766DF38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74D2C4C" w14:textId="3742CF0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execute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justice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upon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nations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[into]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heap</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corpses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tidings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‘covenant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concerning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Egypt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15:14):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judge.”</w:t>
      </w:r>
    </w:p>
    <w:p w14:paraId="26A9328F" w14:textId="4D2859E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4054E59" w14:textId="38580A2D"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heap</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corpses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ascii="Arial" w:eastAsia="Times New Roman" w:hAnsi="Arial" w:cs="Arial"/>
          <w:color w:val="000000"/>
          <w:sz w:val="22"/>
          <w:rtl/>
          <w:lang w:bidi="he-IL"/>
        </w:rPr>
        <w:t>מָלֵא</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corpses.</w:t>
      </w:r>
      <w:r w:rsidR="003932FD" w:rsidRPr="00AA48BA">
        <w:rPr>
          <w:rFonts w:ascii="Calibri" w:eastAsia="Times New Roman" w:hAnsi="Calibri" w:cs="Calibri"/>
          <w:color w:val="000000"/>
          <w:sz w:val="22"/>
          <w:lang w:bidi="he-IL"/>
        </w:rPr>
        <w:t xml:space="preserve"> </w:t>
      </w:r>
      <w:r w:rsidRPr="00AA48BA">
        <w:rPr>
          <w:rFonts w:ascii="Arial" w:eastAsia="Times New Roman" w:hAnsi="Arial" w:cs="Arial"/>
          <w:color w:val="000000"/>
          <w:sz w:val="22"/>
          <w:rtl/>
          <w:lang w:bidi="he-IL"/>
        </w:rPr>
        <w:t>מָלֵא</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expression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gathering,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12:6):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Arial" w:eastAsia="Times New Roman" w:hAnsi="Arial" w:cs="Arial"/>
          <w:color w:val="000000"/>
          <w:sz w:val="22"/>
          <w:rtl/>
          <w:lang w:bidi="he-IL"/>
        </w:rPr>
        <w:t>מָלֵא</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after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31:4),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“although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Arial" w:eastAsia="Times New Roman" w:hAnsi="Arial" w:cs="Arial"/>
          <w:color w:val="000000"/>
          <w:sz w:val="22"/>
          <w:rtl/>
          <w:lang w:bidi="he-IL"/>
        </w:rPr>
        <w:t>מְלֹא</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shepherds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against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execute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14:30),</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Egyptians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seashore.”</w:t>
      </w:r>
    </w:p>
    <w:p w14:paraId="1A9B813A" w14:textId="08DA3C6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AB96031" w14:textId="4160958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crushed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head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great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resembles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prophecy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Habakkuk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(3:12):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crushed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wicked.”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Pharaoh,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greater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esteemed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102:20):</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ruler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peoples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loosed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bonds,”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rule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Egypt.</w:t>
      </w:r>
    </w:p>
    <w:p w14:paraId="14AC14A4" w14:textId="30090DDB"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8A08D14" w14:textId="08E9BED5"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7</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stream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would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drink,</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etc.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course,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drink,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raise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boast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(Ezek.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29:3):</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own,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myself.”</w:t>
      </w:r>
    </w:p>
    <w:p w14:paraId="32510644" w14:textId="6AEB6B0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96A3BE9" w14:textId="193E990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manner,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psalm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explained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regarding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David.</w:t>
      </w:r>
    </w:p>
    <w:p w14:paraId="2B89585A" w14:textId="02ED508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F0F2E17" w14:textId="3A3A900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about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master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Concerning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master,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pursued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p>
    <w:p w14:paraId="14680771" w14:textId="3AC9353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5F240C8" w14:textId="50643899" w:rsidR="00A1364B" w:rsidRPr="00AA48BA" w:rsidRDefault="00A31A45" w:rsidP="00886B6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[1] </w:t>
      </w:r>
      <w:r w:rsidR="00A1364B" w:rsidRPr="00AA48BA">
        <w:rPr>
          <w:rFonts w:ascii="Calibri" w:eastAsia="Times New Roman" w:hAnsi="Calibri" w:cs="Calibri"/>
          <w:b/>
          <w:bCs/>
          <w:color w:val="000000"/>
          <w:sz w:val="22"/>
          <w:lang w:bidi="he-IL"/>
        </w:rPr>
        <w:t>about</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my</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master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00A1364B" w:rsidRPr="00AA48BA">
        <w:rPr>
          <w:rFonts w:ascii="Arial" w:eastAsia="Times New Roman" w:hAnsi="Arial" w:cs="Arial"/>
          <w:color w:val="000000"/>
          <w:sz w:val="22"/>
          <w:rtl/>
          <w:lang w:bidi="he-IL"/>
        </w:rPr>
        <w:t>לַאדֹנִי</w:t>
      </w:r>
      <w:r w:rsidR="00A1364B"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master,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(Exod.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14:</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3):</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Pharaoh</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concerning</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children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t>
      </w:r>
      <w:r w:rsidR="00A1364B" w:rsidRPr="00AA48BA">
        <w:rPr>
          <w:rFonts w:ascii="Arial" w:eastAsia="Times New Roman" w:hAnsi="Arial" w:cs="Arial"/>
          <w:color w:val="000000"/>
          <w:sz w:val="22"/>
          <w:rtl/>
          <w:lang w:bidi="he-IL"/>
        </w:rPr>
        <w:t>לִבְנֵי</w:t>
      </w:r>
      <w:r w:rsidR="00A1364B"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Israel”;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(Gen.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26:7),</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people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place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asked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wife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t>
      </w:r>
      <w:r w:rsidR="00A1364B" w:rsidRPr="00AA48BA">
        <w:rPr>
          <w:rFonts w:ascii="Arial" w:eastAsia="Times New Roman" w:hAnsi="Arial" w:cs="Arial"/>
          <w:color w:val="000000"/>
          <w:sz w:val="22"/>
          <w:rtl/>
          <w:lang w:bidi="he-IL"/>
        </w:rPr>
        <w:t>לְאִשְׁתּוֹ</w:t>
      </w:r>
      <w:r w:rsidR="00A1364B" w:rsidRPr="00AA48BA">
        <w:rPr>
          <w:rFonts w:ascii="Calibri" w:eastAsia="Times New Roman" w:hAnsi="Calibri" w:cs="Calibri"/>
          <w:color w:val="000000"/>
          <w:sz w:val="22"/>
          <w:lang w:bidi="he-IL"/>
        </w:rPr>
        <w:t>).”</w:t>
      </w:r>
    </w:p>
    <w:p w14:paraId="69AC247A" w14:textId="1BE9F22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C0044D9" w14:textId="59626D2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“Wait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right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salvation.</w:t>
      </w:r>
    </w:p>
    <w:p w14:paraId="015DFB39" w14:textId="6BDA979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D7B6AA3" w14:textId="1F49AE43" w:rsidR="00A1364B" w:rsidRPr="00AA48BA" w:rsidRDefault="00A31A45" w:rsidP="00886B6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[2]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staff</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might</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Lord</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send</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Zion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exceptional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deeds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Another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explanation: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yet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reign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Zion,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staff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might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sent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rule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midst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enemies.</w:t>
      </w:r>
    </w:p>
    <w:p w14:paraId="52B6BA25" w14:textId="7872D18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70FF4FF" w14:textId="48B1C5E4" w:rsidR="00A1364B" w:rsidRPr="00AA48BA" w:rsidRDefault="00A31A45" w:rsidP="00886B6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[3] </w:t>
      </w:r>
      <w:r w:rsidR="00A1364B"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people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volunteer</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day</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host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people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Israel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volunteer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aid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day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form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army,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delineated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Chronicles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(12:21);</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joining</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every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tribe: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went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Ziklag,</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deserted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Manasseh,</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etc.”;</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(ibid.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verse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8):</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Gadites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separated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themselves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David,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etc.”</w:t>
      </w:r>
    </w:p>
    <w:p w14:paraId="4A36AACF" w14:textId="0FFC677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E43AEAD" w14:textId="5F7AE83F"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lastRenderedPageBreak/>
        <w:t>because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beauty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holiness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when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fell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womb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beauty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holiness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youth.</w:t>
      </w:r>
    </w:p>
    <w:p w14:paraId="7590F6C4" w14:textId="1224ABC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557A7D3" w14:textId="176A03CB"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youth</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like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maturity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pleasant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sweet,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produce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fruit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prosper.</w:t>
      </w:r>
    </w:p>
    <w:p w14:paraId="1ECE35C7" w14:textId="44B5CFE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7F1CAE3" w14:textId="4FEBA5FC" w:rsidR="00A1364B" w:rsidRPr="00AA48BA" w:rsidRDefault="00A31A45" w:rsidP="00886B6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[4]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Lord</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has</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sworn,</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etc.</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kingdom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yours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forever.</w:t>
      </w:r>
    </w:p>
    <w:p w14:paraId="42015E20" w14:textId="048C1DA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984CE89" w14:textId="1D7B387D"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priest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Malchizedek,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kingdom,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thirty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steps.</w:t>
      </w:r>
    </w:p>
    <w:p w14:paraId="06F4409B" w14:textId="09745C9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35F1DD3" w14:textId="28BEB7B4"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above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charge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Malchizedek</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charge)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Malchizedek,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proofErr w:type="gramStart"/>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High</w:t>
      </w:r>
      <w:proofErr w:type="gramEnd"/>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challenge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answer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kingdom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esteemed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kingdom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compared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Israel.</w:t>
      </w:r>
    </w:p>
    <w:p w14:paraId="5308053D" w14:textId="30D5975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5BDC9FA" w14:textId="7AEAC346" w:rsidR="00A1364B" w:rsidRPr="00AA48BA" w:rsidRDefault="00A31A45" w:rsidP="00886B6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[5]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Lord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always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right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save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Who...</w:t>
      </w:r>
    </w:p>
    <w:p w14:paraId="0CFA6D57" w14:textId="572DE91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E415D45" w14:textId="7E76FA8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crushed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kings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day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wrath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Abraham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Joshua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Barak.</w:t>
      </w:r>
    </w:p>
    <w:p w14:paraId="2CA428E3" w14:textId="62C0211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0C15A04" w14:textId="7FE97F71" w:rsidR="00A1364B" w:rsidRPr="00AA48BA" w:rsidRDefault="00A31A45" w:rsidP="00886B6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[6] </w:t>
      </w:r>
      <w:r w:rsidR="00A1364B"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execute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justice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upon</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nations</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[into]</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heap</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corpses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further,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days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Hezekiah</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son,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execute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justice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upon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armies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Sennacherib</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[making</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heap</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dead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corpses,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crush</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Sennacherib,</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head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Nineveh</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Assyria,</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great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who...</w:t>
      </w:r>
    </w:p>
    <w:p w14:paraId="04A72539" w14:textId="237B175B"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B4BA00D" w14:textId="27ED030B" w:rsidR="00A1364B" w:rsidRPr="00AA48BA" w:rsidRDefault="00A31A45" w:rsidP="00886B6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[7] </w:t>
      </w:r>
      <w:r w:rsidR="00A1364B" w:rsidRPr="00AA48BA">
        <w:rPr>
          <w:rFonts w:ascii="Calibri" w:eastAsia="Times New Roman" w:hAnsi="Calibri" w:cs="Calibri"/>
          <w:b/>
          <w:bCs/>
          <w:color w:val="000000"/>
          <w:sz w:val="22"/>
          <w:lang w:bidi="he-IL"/>
        </w:rPr>
        <w:t>From</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stream</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00A1364B" w:rsidRPr="00AA48BA">
        <w:rPr>
          <w:rFonts w:ascii="Calibri" w:eastAsia="Times New Roman" w:hAnsi="Calibri" w:cs="Calibri"/>
          <w:b/>
          <w:bCs/>
          <w:color w:val="000000"/>
          <w:sz w:val="22"/>
          <w:lang w:bidi="he-IL"/>
        </w:rPr>
        <w:t>way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drinking,</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boasted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armies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drank</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waters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Jordan,</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(Isa.</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37:25):</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dug</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drank</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dry</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up,</w:t>
      </w:r>
      <w:r w:rsidR="003932FD" w:rsidRPr="00AA48BA">
        <w:rPr>
          <w:rFonts w:ascii="Calibri" w:eastAsia="Times New Roman" w:hAnsi="Calibri" w:cs="Calibri"/>
          <w:color w:val="000000"/>
          <w:sz w:val="22"/>
          <w:lang w:bidi="he-IL"/>
        </w:rPr>
        <w:t xml:space="preserve"> </w:t>
      </w:r>
      <w:r w:rsidR="00A1364B" w:rsidRPr="00AA48BA">
        <w:rPr>
          <w:rFonts w:ascii="Calibri" w:eastAsia="Times New Roman" w:hAnsi="Calibri" w:cs="Calibri"/>
          <w:color w:val="000000"/>
          <w:sz w:val="22"/>
          <w:lang w:bidi="he-IL"/>
        </w:rPr>
        <w:t>etc.”</w:t>
      </w:r>
    </w:p>
    <w:p w14:paraId="3F47C9DF" w14:textId="4719AD1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0183DDD" w14:textId="31C9834B"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therefore,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raised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praised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boasted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greatness.</w:t>
      </w:r>
    </w:p>
    <w:p w14:paraId="7D0A168E" w14:textId="205FF136" w:rsidR="00A1364B" w:rsidRPr="00AA48BA" w:rsidRDefault="003932FD" w:rsidP="00886B60">
      <w:pPr>
        <w:spacing w:after="0" w:line="240" w:lineRule="auto"/>
        <w:jc w:val="both"/>
        <w:rPr>
          <w:rFonts w:eastAsia="Times New Roman" w:cs="Times New Roman"/>
          <w:color w:val="000000"/>
          <w:sz w:val="22"/>
          <w:lang w:bidi="he-IL"/>
        </w:rPr>
      </w:pPr>
      <w:r w:rsidRPr="00AA48BA">
        <w:rPr>
          <w:rFonts w:eastAsia="Times New Roman" w:cs="Times New Roman"/>
          <w:color w:val="000000"/>
          <w:sz w:val="22"/>
          <w:lang w:bidi="he-IL"/>
        </w:rPr>
        <w:t xml:space="preserve"> </w:t>
      </w:r>
    </w:p>
    <w:p w14:paraId="0D06E39F" w14:textId="77777777" w:rsidR="00A937E4" w:rsidRPr="00AA48BA" w:rsidRDefault="00A937E4" w:rsidP="00886B60">
      <w:pPr>
        <w:pBdr>
          <w:bottom w:val="double" w:sz="4" w:space="1" w:color="auto"/>
        </w:pBdr>
        <w:spacing w:after="0" w:line="240" w:lineRule="auto"/>
        <w:jc w:val="both"/>
        <w:rPr>
          <w:rFonts w:ascii="Calibri" w:eastAsia="Times New Roman" w:hAnsi="Calibri" w:cs="Calibri"/>
          <w:color w:val="000000"/>
          <w:sz w:val="22"/>
          <w:lang w:bidi="he-IL"/>
        </w:rPr>
      </w:pPr>
    </w:p>
    <w:p w14:paraId="14204BE4" w14:textId="77777777" w:rsidR="00882E4E" w:rsidRPr="00AA48BA" w:rsidRDefault="00882E4E" w:rsidP="00886B60">
      <w:pPr>
        <w:spacing w:after="0" w:line="240" w:lineRule="auto"/>
        <w:outlineLvl w:val="1"/>
        <w:rPr>
          <w:rFonts w:asciiTheme="minorHAnsi" w:eastAsia="Times New Roman" w:hAnsiTheme="minorHAnsi" w:cstheme="minorHAnsi"/>
          <w:color w:val="000000"/>
          <w:sz w:val="22"/>
          <w:lang w:bidi="he-IL"/>
        </w:rPr>
      </w:pPr>
    </w:p>
    <w:p w14:paraId="51551B5A" w14:textId="246392C5" w:rsidR="00882E4E" w:rsidRPr="00AA48BA" w:rsidRDefault="00882E4E" w:rsidP="003932FD">
      <w:pPr>
        <w:spacing w:after="0" w:line="240" w:lineRule="auto"/>
        <w:jc w:val="center"/>
        <w:rPr>
          <w:rFonts w:ascii="Cambria" w:eastAsia="Times New Roman" w:hAnsi="Cambria" w:cs="Calibri"/>
          <w:color w:val="000000"/>
          <w:sz w:val="22"/>
          <w:lang w:bidi="he-IL"/>
        </w:rPr>
      </w:pPr>
      <w:bookmarkStart w:id="5" w:name="_Hlk518225745"/>
      <w:r w:rsidRPr="00AA48BA">
        <w:rPr>
          <w:rFonts w:ascii="Cambria" w:eastAsia="Times New Roman" w:hAnsi="Cambria" w:cs="Calibri"/>
          <w:b/>
          <w:bCs/>
          <w:color w:val="000000"/>
          <w:sz w:val="28"/>
          <w:szCs w:val="28"/>
          <w:lang w:val="en-AU" w:bidi="he-IL"/>
        </w:rPr>
        <w:t xml:space="preserve">Meditation from </w:t>
      </w:r>
      <w:r w:rsidR="00805172" w:rsidRPr="00AA48BA">
        <w:rPr>
          <w:rFonts w:ascii="Cambria" w:eastAsia="Times New Roman" w:hAnsi="Cambria" w:cs="Calibri"/>
          <w:b/>
          <w:bCs/>
          <w:color w:val="000000"/>
          <w:sz w:val="28"/>
          <w:szCs w:val="28"/>
          <w:lang w:val="en-AU" w:bidi="he-IL"/>
        </w:rPr>
        <w:t>Tehillim (</w:t>
      </w:r>
      <w:r w:rsidRPr="00AA48BA">
        <w:rPr>
          <w:rFonts w:ascii="Cambria" w:eastAsia="Times New Roman" w:hAnsi="Cambria" w:cs="Calibri"/>
          <w:b/>
          <w:bCs/>
          <w:color w:val="000000"/>
          <w:sz w:val="28"/>
          <w:szCs w:val="28"/>
          <w:lang w:val="en-AU" w:bidi="he-IL"/>
        </w:rPr>
        <w:t xml:space="preserve">Psalms </w:t>
      </w:r>
      <w:r w:rsidRPr="00AA48BA">
        <w:rPr>
          <w:rFonts w:ascii="Cambria" w:eastAsia="Times New Roman" w:hAnsi="Cambria" w:cs="Arial"/>
          <w:b/>
          <w:bCs/>
          <w:color w:val="000000"/>
          <w:sz w:val="28"/>
          <w:szCs w:val="28"/>
          <w:cs/>
          <w:lang w:bidi="he-IL"/>
        </w:rPr>
        <w:t>‎‎</w:t>
      </w:r>
      <w:r w:rsidR="00340BCE" w:rsidRPr="00AA48BA">
        <w:rPr>
          <w:rFonts w:ascii="Cambria" w:eastAsia="Times New Roman" w:hAnsi="Cambria" w:cs="Calibri"/>
          <w:b/>
          <w:bCs/>
          <w:color w:val="000000"/>
          <w:sz w:val="28"/>
          <w:szCs w:val="28"/>
          <w:lang w:val="en-AU" w:bidi="he-IL"/>
        </w:rPr>
        <w:t>110</w:t>
      </w:r>
      <w:r w:rsidR="00805172" w:rsidRPr="00AA48BA">
        <w:rPr>
          <w:rFonts w:ascii="Cambria" w:eastAsia="Times New Roman" w:hAnsi="Cambria" w:cs="Calibri"/>
          <w:b/>
          <w:bCs/>
          <w:color w:val="000000"/>
          <w:sz w:val="28"/>
          <w:szCs w:val="28"/>
          <w:lang w:val="en-AU" w:bidi="he-IL"/>
        </w:rPr>
        <w:t>)</w:t>
      </w:r>
    </w:p>
    <w:p w14:paraId="49072E14" w14:textId="77777777" w:rsidR="00882E4E" w:rsidRPr="00AA48BA" w:rsidRDefault="00882E4E" w:rsidP="00886B60">
      <w:pPr>
        <w:spacing w:after="0" w:line="240" w:lineRule="auto"/>
        <w:jc w:val="center"/>
        <w:rPr>
          <w:rFonts w:asciiTheme="minorHAnsi" w:eastAsia="Times New Roman" w:hAnsiTheme="minorHAnsi" w:cstheme="minorHAnsi"/>
          <w:color w:val="000000"/>
          <w:sz w:val="22"/>
          <w:lang w:bidi="he-IL"/>
        </w:rPr>
      </w:pPr>
      <w:r w:rsidRPr="00AA48BA">
        <w:rPr>
          <w:rFonts w:asciiTheme="minorHAnsi" w:eastAsia="Times New Roman" w:hAnsiTheme="minorHAnsi" w:cstheme="minorHAnsi"/>
          <w:color w:val="000000"/>
          <w:sz w:val="22"/>
          <w:lang w:val="en-AU" w:bidi="he-IL"/>
        </w:rPr>
        <w:t>By: H.Em. Rabbi Dr. Hillel ben David</w:t>
      </w:r>
    </w:p>
    <w:p w14:paraId="4811AC5C" w14:textId="77777777" w:rsidR="00882E4E" w:rsidRPr="00AA48BA" w:rsidRDefault="00882E4E" w:rsidP="00886B60">
      <w:pPr>
        <w:spacing w:after="0" w:line="240" w:lineRule="auto"/>
        <w:rPr>
          <w:rFonts w:asciiTheme="minorHAnsi" w:hAnsiTheme="minorHAnsi" w:cstheme="minorHAnsi"/>
          <w:sz w:val="22"/>
        </w:rPr>
      </w:pPr>
    </w:p>
    <w:bookmarkEnd w:id="5"/>
    <w:p w14:paraId="690E3284"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Midrash Shocher Tov interprets Psalms chapter 110 as a hymn of gratitude which G-d recited to Avraham. G-d speaks to Avraham and calls him, “My master!”</w:t>
      </w:r>
      <w:r w:rsidRPr="00AA48BA">
        <w:rPr>
          <w:rStyle w:val="FootnoteReference"/>
          <w:rFonts w:asciiTheme="minorHAnsi" w:hAnsiTheme="minorHAnsi" w:cstheme="minorHAnsi"/>
          <w:sz w:val="22"/>
        </w:rPr>
        <w:footnoteReference w:id="1"/>
      </w:r>
      <w:r w:rsidRPr="00AA48BA">
        <w:rPr>
          <w:rFonts w:asciiTheme="minorHAnsi" w:hAnsiTheme="minorHAnsi" w:cstheme="minorHAnsi"/>
          <w:sz w:val="22"/>
        </w:rPr>
        <w:t xml:space="preserve"> The Midrash explains: Rabbi Reuven said: The nations were in a slumber that prevented them from coming under the wing of G-d’s Presence. Who aroused them to come? Avraham! ... The concept of kindness was also asleep, and Avraham aroused it, for he opened an inn and invited passersby to share his table.</w:t>
      </w:r>
    </w:p>
    <w:p w14:paraId="60B4DDC6" w14:textId="77777777" w:rsidR="00882E4E" w:rsidRPr="00AA48BA" w:rsidRDefault="00882E4E" w:rsidP="00886B60">
      <w:pPr>
        <w:spacing w:after="0" w:line="240" w:lineRule="auto"/>
        <w:jc w:val="both"/>
        <w:rPr>
          <w:rFonts w:asciiTheme="minorHAnsi" w:hAnsiTheme="minorHAnsi" w:cstheme="minorHAnsi"/>
          <w:sz w:val="22"/>
        </w:rPr>
      </w:pPr>
    </w:p>
    <w:p w14:paraId="15ACDD62"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G-d Himself was indebted to Avraham because until Avraham proclaimed G-d as Master, the purpose of Creation had been frustrated. G-d created the universe so that man could perceive Him and appreciate His works. Until Avraham’s time, however, the world failed to achieve its purpose, because men were oblivious of G-d. By teaching the world to recognize G-d, Avraham gave meaning to existence. In a sense, therefore, Avraham became the master of the world, for it owed its continued existence to him.</w:t>
      </w:r>
    </w:p>
    <w:p w14:paraId="23B5B406" w14:textId="77777777" w:rsidR="00882E4E" w:rsidRPr="00AA48BA" w:rsidRDefault="00882E4E" w:rsidP="00886B60">
      <w:pPr>
        <w:spacing w:after="0" w:line="240" w:lineRule="auto"/>
        <w:jc w:val="both"/>
        <w:rPr>
          <w:rFonts w:asciiTheme="minorHAnsi" w:hAnsiTheme="minorHAnsi" w:cstheme="minorHAnsi"/>
          <w:sz w:val="22"/>
        </w:rPr>
      </w:pPr>
    </w:p>
    <w:p w14:paraId="0CC7FF3B"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G-d also called Avraham My master, because Avraham had presented G-d with a gift that He, despite His infinite power, could not have fashioned for Himself. Because man is a creature of free will, even G-d cannot guarantee that man will choose good over evil and truth over falsehood. By dint of his indomitable faith, Avraham presented G-d with the heart and minds of mankind, to whom he had revealed the essence of the Divine. Avraham’s mission was continued by David, and it will be completed by the Messiah. This psalm is dedicated to these three pillars of Jewish tradition.</w:t>
      </w:r>
      <w:r w:rsidRPr="00AA48BA">
        <w:rPr>
          <w:rFonts w:asciiTheme="minorHAnsi" w:hAnsiTheme="minorHAnsi" w:cstheme="minorHAnsi"/>
          <w:sz w:val="22"/>
          <w:vertAlign w:val="superscript"/>
        </w:rPr>
        <w:footnoteReference w:id="2"/>
      </w:r>
    </w:p>
    <w:p w14:paraId="6F9744FC" w14:textId="77777777" w:rsidR="00882E4E" w:rsidRPr="00AA48BA" w:rsidRDefault="00882E4E" w:rsidP="00886B60">
      <w:pPr>
        <w:spacing w:after="0" w:line="240" w:lineRule="auto"/>
        <w:jc w:val="both"/>
        <w:rPr>
          <w:rFonts w:asciiTheme="minorHAnsi" w:hAnsiTheme="minorHAnsi" w:cstheme="minorHAnsi"/>
          <w:sz w:val="22"/>
        </w:rPr>
      </w:pPr>
    </w:p>
    <w:p w14:paraId="193E6D7D" w14:textId="2A165069" w:rsidR="00882E4E" w:rsidRPr="00AA48BA" w:rsidRDefault="00882E4E" w:rsidP="00886B60">
      <w:pPr>
        <w:spacing w:after="0" w:line="240" w:lineRule="auto"/>
        <w:rPr>
          <w:rFonts w:asciiTheme="minorHAnsi" w:hAnsiTheme="minorHAnsi" w:cstheme="minorHAnsi"/>
          <w:sz w:val="22"/>
        </w:rPr>
      </w:pPr>
      <w:r w:rsidRPr="00AA48BA">
        <w:rPr>
          <w:rFonts w:asciiTheme="minorHAnsi" w:hAnsiTheme="minorHAnsi" w:cstheme="minorHAnsi"/>
          <w:sz w:val="22"/>
        </w:rPr>
        <w:t>Lets start by examining Tehillim (Psalms) 110:1</w:t>
      </w:r>
      <w:r w:rsidR="00340BCE" w:rsidRPr="00AA48BA">
        <w:rPr>
          <w:rFonts w:asciiTheme="minorHAnsi" w:hAnsiTheme="minorHAnsi" w:cstheme="minorHAnsi"/>
          <w:sz w:val="22"/>
        </w:rPr>
        <w:t>:</w:t>
      </w:r>
      <w:r w:rsidRPr="00AA48BA">
        <w:rPr>
          <w:rFonts w:asciiTheme="minorHAnsi" w:hAnsiTheme="minorHAnsi" w:cstheme="minorHAnsi"/>
          <w:sz w:val="22"/>
        </w:rPr>
        <w:t xml:space="preserve"> </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5045"/>
        <w:gridCol w:w="5179"/>
      </w:tblGrid>
      <w:tr w:rsidR="00882E4E" w:rsidRPr="00AA48BA" w14:paraId="6DE97A5A" w14:textId="77777777" w:rsidTr="00E30AF2">
        <w:trPr>
          <w:tblCellSpacing w:w="24" w:type="dxa"/>
        </w:trPr>
        <w:tc>
          <w:tcPr>
            <w:tcW w:w="2467" w:type="pct"/>
            <w:hideMark/>
          </w:tcPr>
          <w:p w14:paraId="0AFB044B" w14:textId="533C5895" w:rsidR="00882E4E" w:rsidRPr="00AA48BA" w:rsidRDefault="00882E4E" w:rsidP="00886B60">
            <w:pPr>
              <w:spacing w:after="0" w:line="240" w:lineRule="auto"/>
              <w:rPr>
                <w:rFonts w:asciiTheme="minorHAnsi" w:hAnsiTheme="minorHAnsi" w:cstheme="minorHAnsi"/>
                <w:sz w:val="22"/>
              </w:rPr>
            </w:pPr>
            <w:bookmarkStart w:id="6" w:name="1"/>
            <w:bookmarkEnd w:id="6"/>
            <w:r w:rsidRPr="00AA48BA">
              <w:rPr>
                <w:rFonts w:asciiTheme="minorHAnsi" w:hAnsiTheme="minorHAnsi" w:cstheme="minorHAnsi"/>
                <w:b/>
                <w:bCs/>
                <w:sz w:val="22"/>
                <w:rtl/>
                <w:lang w:bidi="he-IL"/>
              </w:rPr>
              <w:t>א</w:t>
            </w:r>
            <w:r w:rsidR="003932FD" w:rsidRPr="00AA48BA">
              <w:rPr>
                <w:rFonts w:asciiTheme="minorHAnsi" w:hAnsiTheme="minorHAnsi" w:cstheme="minorHAnsi"/>
                <w:sz w:val="22"/>
                <w:rtl/>
                <w:lang w:bidi="he-IL"/>
              </w:rPr>
              <w:t xml:space="preserve"> </w:t>
            </w:r>
            <w:r w:rsidRPr="00AA48BA">
              <w:rPr>
                <w:rFonts w:asciiTheme="minorHAnsi" w:hAnsiTheme="minorHAnsi" w:cstheme="minorHAnsi"/>
                <w:sz w:val="22"/>
                <w:rtl/>
                <w:lang w:bidi="he-IL"/>
              </w:rPr>
              <w:t>לְדָוִד, מִזְמוֹר:</w:t>
            </w:r>
            <w:r w:rsidRPr="00AA48BA">
              <w:rPr>
                <w:rFonts w:asciiTheme="minorHAnsi" w:hAnsiTheme="minorHAnsi" w:cstheme="minorHAnsi"/>
                <w:sz w:val="22"/>
                <w:rtl/>
                <w:lang w:bidi="he-IL"/>
              </w:rPr>
              <w:br/>
              <w:t xml:space="preserve">נְאֻם יְהוָה, </w:t>
            </w:r>
            <w:r w:rsidRPr="00AA48BA">
              <w:rPr>
                <w:rFonts w:asciiTheme="minorHAnsi" w:hAnsiTheme="minorHAnsi" w:cstheme="minorHAnsi"/>
                <w:b/>
                <w:bCs/>
                <w:sz w:val="22"/>
                <w:rtl/>
                <w:lang w:bidi="he-IL"/>
              </w:rPr>
              <w:t>לַאדֹנִי</w:t>
            </w:r>
            <w:r w:rsidRPr="00AA48BA">
              <w:rPr>
                <w:rFonts w:asciiTheme="minorHAnsi" w:hAnsiTheme="minorHAnsi" w:cstheme="minorHAnsi"/>
                <w:sz w:val="22"/>
                <w:rtl/>
                <w:lang w:bidi="he-IL"/>
              </w:rPr>
              <w:t>--שֵׁב לִימִינִי;</w:t>
            </w:r>
            <w:r w:rsidR="003932FD" w:rsidRPr="00AA48BA">
              <w:rPr>
                <w:rFonts w:asciiTheme="minorHAnsi" w:hAnsiTheme="minorHAnsi" w:cstheme="minorHAnsi"/>
                <w:sz w:val="22"/>
                <w:rtl/>
                <w:lang w:bidi="he-IL"/>
              </w:rPr>
              <w:t xml:space="preserve"> </w:t>
            </w:r>
            <w:r w:rsidRPr="00AA48BA">
              <w:rPr>
                <w:rFonts w:asciiTheme="minorHAnsi" w:hAnsiTheme="minorHAnsi" w:cstheme="minorHAnsi"/>
                <w:sz w:val="22"/>
                <w:rtl/>
                <w:lang w:bidi="he-IL"/>
              </w:rPr>
              <w:t>עַד-אָשִׁית אֹיְבֶיךָ, הֲדֹם לְרַגְלֶיךָ.</w:t>
            </w:r>
          </w:p>
        </w:tc>
        <w:tc>
          <w:tcPr>
            <w:tcW w:w="0" w:type="auto"/>
            <w:hideMark/>
          </w:tcPr>
          <w:p w14:paraId="5AE06758" w14:textId="77777777" w:rsidR="00882E4E" w:rsidRPr="00AA48BA" w:rsidRDefault="00882E4E" w:rsidP="00886B60">
            <w:pPr>
              <w:spacing w:after="0" w:line="240" w:lineRule="auto"/>
              <w:rPr>
                <w:rFonts w:asciiTheme="minorHAnsi" w:hAnsiTheme="minorHAnsi" w:cstheme="minorHAnsi"/>
                <w:sz w:val="22"/>
                <w:rtl/>
                <w:lang w:bidi="he-IL"/>
              </w:rPr>
            </w:pPr>
            <w:r w:rsidRPr="00AA48BA">
              <w:rPr>
                <w:rFonts w:asciiTheme="minorHAnsi" w:hAnsiTheme="minorHAnsi" w:cstheme="minorHAnsi"/>
                <w:b/>
                <w:bCs/>
                <w:sz w:val="22"/>
              </w:rPr>
              <w:t>1</w:t>
            </w:r>
            <w:r w:rsidRPr="00AA48BA">
              <w:rPr>
                <w:rFonts w:asciiTheme="minorHAnsi" w:hAnsiTheme="minorHAnsi" w:cstheme="minorHAnsi"/>
                <w:sz w:val="22"/>
              </w:rPr>
              <w:t> A Psalm of David. </w:t>
            </w:r>
            <w:r w:rsidRPr="00AA48BA">
              <w:rPr>
                <w:rFonts w:asciiTheme="minorHAnsi" w:hAnsiTheme="minorHAnsi" w:cstheme="minorHAnsi"/>
                <w:b/>
                <w:bCs/>
                <w:sz w:val="22"/>
              </w:rPr>
              <w:t>{N}</w:t>
            </w:r>
            <w:r w:rsidRPr="00AA48BA">
              <w:rPr>
                <w:rFonts w:asciiTheme="minorHAnsi" w:hAnsiTheme="minorHAnsi" w:cstheme="minorHAnsi"/>
                <w:sz w:val="22"/>
              </w:rPr>
              <w:br/>
              <w:t>The LORD saith unto my lord: 'Sit thou at My right hand, until I make thine enemies thy footstool.'</w:t>
            </w:r>
          </w:p>
        </w:tc>
      </w:tr>
    </w:tbl>
    <w:p w14:paraId="3107B14D"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Note that the Hebrew, translated as ‘lord’ is the Hebrew word adoni - </w:t>
      </w:r>
      <w:r w:rsidRPr="00AA48BA">
        <w:rPr>
          <w:rFonts w:asciiTheme="minorHAnsi" w:hAnsiTheme="minorHAnsi" w:cstheme="minorHAnsi"/>
          <w:b/>
          <w:bCs/>
          <w:sz w:val="22"/>
          <w:rtl/>
          <w:lang w:bidi="he-IL"/>
        </w:rPr>
        <w:t>לַאדֹנִי</w:t>
      </w:r>
      <w:r w:rsidRPr="00AA48BA">
        <w:rPr>
          <w:rFonts w:asciiTheme="minorHAnsi" w:hAnsiTheme="minorHAnsi" w:cstheme="minorHAnsi"/>
          <w:sz w:val="22"/>
        </w:rPr>
        <w:t xml:space="preserve">, </w:t>
      </w:r>
      <w:r w:rsidRPr="00AA48BA">
        <w:rPr>
          <w:rFonts w:asciiTheme="minorHAnsi" w:hAnsiTheme="minorHAnsi" w:cstheme="minorHAnsi"/>
          <w:i/>
          <w:iCs/>
          <w:sz w:val="22"/>
        </w:rPr>
        <w:t>is not Adonai</w:t>
      </w:r>
      <w:r w:rsidRPr="00AA48BA">
        <w:rPr>
          <w:rFonts w:asciiTheme="minorHAnsi" w:hAnsiTheme="minorHAnsi" w:cstheme="minorHAnsi"/>
          <w:sz w:val="22"/>
        </w:rPr>
        <w:t>, the substitute name the Bne Israel use when referring to HaShem.. Thus we see that HaShem (</w:t>
      </w:r>
      <w:r w:rsidRPr="00AA48BA">
        <w:rPr>
          <w:rFonts w:asciiTheme="minorHAnsi" w:hAnsiTheme="minorHAnsi" w:cstheme="minorHAnsi"/>
          <w:sz w:val="22"/>
          <w:rtl/>
          <w:lang w:bidi="he-IL"/>
        </w:rPr>
        <w:t>יְהוָה</w:t>
      </w:r>
      <w:r w:rsidRPr="00AA48BA">
        <w:rPr>
          <w:rFonts w:asciiTheme="minorHAnsi" w:hAnsiTheme="minorHAnsi" w:cstheme="minorHAnsi"/>
          <w:sz w:val="22"/>
        </w:rPr>
        <w:t xml:space="preserve">), is translated as ‘LORD’, as opposed to ‘lord’. From this we learn that </w:t>
      </w:r>
      <w:r w:rsidRPr="00AA48BA">
        <w:rPr>
          <w:rFonts w:asciiTheme="minorHAnsi" w:hAnsiTheme="minorHAnsi" w:cstheme="minorHAnsi"/>
          <w:i/>
          <w:iCs/>
          <w:sz w:val="22"/>
        </w:rPr>
        <w:t>HaShem is talking to a human being</w:t>
      </w:r>
      <w:r w:rsidRPr="00AA48BA">
        <w:rPr>
          <w:rFonts w:asciiTheme="minorHAnsi" w:hAnsiTheme="minorHAnsi" w:cstheme="minorHAnsi"/>
          <w:sz w:val="22"/>
        </w:rPr>
        <w:t>.</w:t>
      </w:r>
    </w:p>
    <w:p w14:paraId="0F29B250" w14:textId="77777777" w:rsidR="00882E4E" w:rsidRPr="00AA48BA" w:rsidRDefault="00882E4E" w:rsidP="00886B60">
      <w:pPr>
        <w:spacing w:after="0" w:line="240" w:lineRule="auto"/>
        <w:jc w:val="both"/>
        <w:rPr>
          <w:rFonts w:asciiTheme="minorHAnsi" w:hAnsiTheme="minorHAnsi" w:cstheme="minorHAnsi"/>
          <w:sz w:val="22"/>
        </w:rPr>
      </w:pPr>
    </w:p>
    <w:p w14:paraId="4DAA6AA6"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The </w:t>
      </w:r>
      <w:r w:rsidRPr="00AA48BA">
        <w:rPr>
          <w:rFonts w:asciiTheme="minorHAnsi" w:hAnsiTheme="minorHAnsi" w:cstheme="minorHAnsi"/>
          <w:b/>
          <w:bCs/>
          <w:sz w:val="22"/>
        </w:rPr>
        <w:t>Targum</w:t>
      </w:r>
      <w:r w:rsidRPr="00AA48BA">
        <w:rPr>
          <w:rFonts w:asciiTheme="minorHAnsi" w:hAnsiTheme="minorHAnsi" w:cstheme="minorHAnsi"/>
          <w:sz w:val="22"/>
        </w:rPr>
        <w:t xml:space="preserve"> teaches that adoni </w:t>
      </w:r>
      <w:r w:rsidRPr="00AA48BA">
        <w:rPr>
          <w:rFonts w:asciiTheme="minorHAnsi" w:hAnsiTheme="minorHAnsi" w:cstheme="minorHAnsi"/>
          <w:b/>
          <w:bCs/>
          <w:sz w:val="22"/>
          <w:rtl/>
          <w:lang w:bidi="he-IL"/>
        </w:rPr>
        <w:t>לַאדֹנִי</w:t>
      </w:r>
      <w:r w:rsidRPr="00AA48BA">
        <w:rPr>
          <w:rFonts w:asciiTheme="minorHAnsi" w:hAnsiTheme="minorHAnsi" w:cstheme="minorHAnsi"/>
          <w:sz w:val="22"/>
        </w:rPr>
        <w:t xml:space="preserve"> (lower case lord) is referring to King David:</w:t>
      </w:r>
    </w:p>
    <w:p w14:paraId="1DCA3601" w14:textId="77777777" w:rsidR="00882E4E" w:rsidRPr="00AA48BA" w:rsidRDefault="00882E4E" w:rsidP="00886B60">
      <w:pPr>
        <w:spacing w:after="0" w:line="240" w:lineRule="auto"/>
        <w:jc w:val="both"/>
        <w:rPr>
          <w:rFonts w:asciiTheme="minorHAnsi" w:hAnsiTheme="minorHAnsi" w:cstheme="minorHAnsi"/>
          <w:sz w:val="22"/>
        </w:rPr>
      </w:pPr>
    </w:p>
    <w:p w14:paraId="718673B7" w14:textId="77777777" w:rsidR="00882E4E" w:rsidRPr="00AA48BA" w:rsidRDefault="00882E4E" w:rsidP="00886B60">
      <w:pPr>
        <w:spacing w:after="0" w:line="240" w:lineRule="auto"/>
        <w:ind w:left="288" w:right="288"/>
        <w:jc w:val="both"/>
        <w:rPr>
          <w:rFonts w:asciiTheme="minorHAnsi" w:hAnsiTheme="minorHAnsi" w:cstheme="minorHAnsi"/>
          <w:sz w:val="22"/>
        </w:rPr>
      </w:pPr>
      <w:r w:rsidRPr="00AA48BA">
        <w:rPr>
          <w:rFonts w:asciiTheme="minorHAnsi" w:hAnsiTheme="minorHAnsi" w:cstheme="minorHAnsi"/>
          <w:sz w:val="22"/>
        </w:rPr>
        <w:t>Composed by David, a psalm. The LORD said in his decree to make me lord of all Israel, but he said to me, “Wait still for Saul of the tribe of Benjamin to die, for one reign must not encroach on another; and afterwards I will make your enemies a prop for your feet.”</w:t>
      </w:r>
    </w:p>
    <w:p w14:paraId="4E122BE4" w14:textId="77777777" w:rsidR="00882E4E" w:rsidRPr="00AA48BA" w:rsidRDefault="00882E4E" w:rsidP="00886B60">
      <w:pPr>
        <w:spacing w:after="0" w:line="240" w:lineRule="auto"/>
        <w:ind w:left="288" w:right="288"/>
        <w:jc w:val="both"/>
        <w:rPr>
          <w:rFonts w:asciiTheme="minorHAnsi" w:hAnsiTheme="minorHAnsi" w:cstheme="minorHAnsi"/>
          <w:sz w:val="22"/>
        </w:rPr>
      </w:pPr>
      <w:r w:rsidRPr="00AA48BA">
        <w:rPr>
          <w:rFonts w:asciiTheme="minorHAnsi" w:hAnsiTheme="minorHAnsi" w:cstheme="minorHAnsi"/>
          <w:sz w:val="22"/>
        </w:rPr>
        <w:t>Another Targum: </w:t>
      </w:r>
      <w:r w:rsidRPr="00AA48BA">
        <w:rPr>
          <w:rFonts w:asciiTheme="minorHAnsi" w:hAnsiTheme="minorHAnsi" w:cstheme="minorHAnsi"/>
          <w:b/>
          <w:bCs/>
          <w:sz w:val="22"/>
        </w:rPr>
        <w:t>The LORD spoke by his decree to give me the dominion in exchange for sitting in study of Torah. “Wait at my right hand until I make your enemies a prop for your feet.”</w:t>
      </w:r>
      <w:r w:rsidRPr="00AA48BA">
        <w:rPr>
          <w:rFonts w:asciiTheme="minorHAnsi" w:hAnsiTheme="minorHAnsi" w:cstheme="minorHAnsi"/>
          <w:sz w:val="22"/>
        </w:rPr>
        <w:t>Another Targum: The LORD said in his decree to appoint me ruler over Israel, but the LORD said to me, “Wait for Saul of the tribe of Benjamin to pass away from the world; and afterwards you will inherit the kingship, and I will make your enemies a prop for your feet.”</w:t>
      </w:r>
    </w:p>
    <w:p w14:paraId="2A2A9FC6" w14:textId="77777777" w:rsidR="00882E4E" w:rsidRPr="00AA48BA" w:rsidRDefault="00882E4E" w:rsidP="00886B60">
      <w:pPr>
        <w:spacing w:after="0" w:line="240" w:lineRule="auto"/>
        <w:jc w:val="both"/>
        <w:rPr>
          <w:rFonts w:asciiTheme="minorHAnsi" w:hAnsiTheme="minorHAnsi" w:cstheme="minorHAnsi"/>
          <w:sz w:val="22"/>
        </w:rPr>
      </w:pPr>
    </w:p>
    <w:p w14:paraId="40402F85"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Rashi teaches us that ‘lord’ is referring to Avraham:</w:t>
      </w:r>
    </w:p>
    <w:p w14:paraId="796BCAD1" w14:textId="77777777" w:rsidR="00882E4E" w:rsidRPr="00AA48BA" w:rsidRDefault="00882E4E" w:rsidP="00886B60">
      <w:pPr>
        <w:spacing w:after="0" w:line="240" w:lineRule="auto"/>
        <w:jc w:val="both"/>
        <w:rPr>
          <w:rFonts w:asciiTheme="minorHAnsi" w:hAnsiTheme="minorHAnsi" w:cstheme="minorHAnsi"/>
          <w:sz w:val="22"/>
        </w:rPr>
      </w:pPr>
    </w:p>
    <w:p w14:paraId="3750BB66" w14:textId="77777777" w:rsidR="00882E4E" w:rsidRPr="00AA48BA" w:rsidRDefault="00882E4E" w:rsidP="00886B60">
      <w:pPr>
        <w:spacing w:after="0" w:line="240" w:lineRule="auto"/>
        <w:ind w:left="288" w:right="288"/>
        <w:jc w:val="both"/>
        <w:rPr>
          <w:rFonts w:asciiTheme="minorHAnsi" w:hAnsiTheme="minorHAnsi" w:cstheme="minorHAnsi"/>
          <w:sz w:val="22"/>
        </w:rPr>
      </w:pPr>
      <w:r w:rsidRPr="00AA48BA">
        <w:rPr>
          <w:rFonts w:asciiTheme="minorHAnsi" w:hAnsiTheme="minorHAnsi" w:cstheme="minorHAnsi"/>
          <w:b/>
          <w:bCs/>
          <w:sz w:val="22"/>
        </w:rPr>
        <w:t>1</w:t>
      </w:r>
      <w:r w:rsidRPr="00AA48BA">
        <w:rPr>
          <w:rFonts w:asciiTheme="minorHAnsi" w:hAnsiTheme="minorHAnsi" w:cstheme="minorHAnsi"/>
          <w:sz w:val="22"/>
        </w:rPr>
        <w:t> </w:t>
      </w:r>
      <w:r w:rsidRPr="00AA48BA">
        <w:rPr>
          <w:rFonts w:asciiTheme="minorHAnsi" w:hAnsiTheme="minorHAnsi" w:cstheme="minorHAnsi"/>
          <w:b/>
          <w:bCs/>
          <w:sz w:val="22"/>
        </w:rPr>
        <w:t>The word of the Lord to my master</w:t>
      </w:r>
      <w:r w:rsidRPr="00AA48BA">
        <w:rPr>
          <w:rFonts w:asciiTheme="minorHAnsi" w:hAnsiTheme="minorHAnsi" w:cstheme="minorHAnsi"/>
          <w:sz w:val="22"/>
        </w:rPr>
        <w:t> Our Rabbis interpreted it as referring to Abraham our father, and I will explain it according to their words (Mid. Ps. 110:1): The word of the Lord to Abraham, whom the world called “my master,” as it is written (Gen. 23:6): “Hearken to us, my master.”</w:t>
      </w:r>
    </w:p>
    <w:p w14:paraId="2F31FB1E" w14:textId="77777777" w:rsidR="00882E4E" w:rsidRPr="00AA48BA" w:rsidRDefault="00882E4E" w:rsidP="00886B60">
      <w:pPr>
        <w:spacing w:after="0" w:line="240" w:lineRule="auto"/>
        <w:jc w:val="both"/>
        <w:rPr>
          <w:rFonts w:asciiTheme="minorHAnsi" w:hAnsiTheme="minorHAnsi" w:cstheme="minorHAnsi"/>
          <w:sz w:val="22"/>
        </w:rPr>
      </w:pPr>
    </w:p>
    <w:p w14:paraId="2B7B772E"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b/>
          <w:bCs/>
          <w:sz w:val="22"/>
        </w:rPr>
        <w:t>Midrash Tehillim 110</w:t>
      </w:r>
      <w:r w:rsidRPr="00AA48BA">
        <w:rPr>
          <w:rFonts w:asciiTheme="minorHAnsi" w:hAnsiTheme="minorHAnsi" w:cstheme="minorHAnsi"/>
          <w:sz w:val="22"/>
        </w:rPr>
        <w:t xml:space="preserve"> teaches us that ‘lord’ is referring to Avraham:</w:t>
      </w:r>
    </w:p>
    <w:p w14:paraId="3A97EBEA" w14:textId="77777777" w:rsidR="00882E4E" w:rsidRPr="00AA48BA" w:rsidRDefault="00882E4E" w:rsidP="00886B60">
      <w:pPr>
        <w:spacing w:after="0" w:line="240" w:lineRule="auto"/>
        <w:jc w:val="both"/>
        <w:rPr>
          <w:rFonts w:asciiTheme="minorHAnsi" w:hAnsiTheme="minorHAnsi" w:cstheme="minorHAnsi"/>
          <w:sz w:val="22"/>
        </w:rPr>
      </w:pPr>
    </w:p>
    <w:p w14:paraId="71423F6E" w14:textId="77777777" w:rsidR="00882E4E" w:rsidRPr="00AA48BA" w:rsidRDefault="00882E4E" w:rsidP="00886B60">
      <w:pPr>
        <w:spacing w:after="0" w:line="240" w:lineRule="auto"/>
        <w:ind w:left="288" w:right="288"/>
        <w:jc w:val="both"/>
        <w:rPr>
          <w:rFonts w:asciiTheme="minorHAnsi" w:hAnsiTheme="minorHAnsi" w:cstheme="minorHAnsi"/>
          <w:i/>
          <w:iCs/>
          <w:sz w:val="22"/>
        </w:rPr>
      </w:pPr>
      <w:r w:rsidRPr="00AA48BA">
        <w:rPr>
          <w:rFonts w:asciiTheme="minorHAnsi" w:hAnsiTheme="minorHAnsi" w:cstheme="minorHAnsi"/>
          <w:i/>
          <w:iCs/>
          <w:sz w:val="22"/>
        </w:rPr>
        <w:t>“Of David. A psalm. The LORD said to my lord, “Sit at My right hand…” This is what the verse says “Who awakened one from the east whom righteousness met wherever he set his foot?” (Isaiah 41:2) The nations of the world we as if asleep, failing to take shelter beneath the wings of the Divine presence. Who awakened them to come and take shelter? Avraham, as it says: Who awakened one from the east. And not only the nations, but even righteousness itself was sleeping until Avraham awakened it. How did Avraham do this? He made an inn and opened doors in every direction in order to receive all those passing by, as it says “He planted a tamarisk (eshel) at Beer-sheba…” (Genesis 21:33) R’ Azaria said: what is this eshel (</w:t>
      </w:r>
      <w:r w:rsidRPr="00AA48BA">
        <w:rPr>
          <w:rFonts w:asciiTheme="minorHAnsi" w:hAnsiTheme="minorHAnsi" w:cstheme="minorHAnsi"/>
          <w:i/>
          <w:iCs/>
          <w:sz w:val="22"/>
          <w:rtl/>
          <w:lang w:bidi="he-IL"/>
        </w:rPr>
        <w:t>אשל</w:t>
      </w:r>
      <w:r w:rsidRPr="00AA48BA">
        <w:rPr>
          <w:rFonts w:asciiTheme="minorHAnsi" w:hAnsiTheme="minorHAnsi" w:cstheme="minorHAnsi"/>
          <w:i/>
          <w:iCs/>
          <w:sz w:val="22"/>
        </w:rPr>
        <w:t>)? It is an acronym for eating (</w:t>
      </w:r>
      <w:r w:rsidRPr="00AA48BA">
        <w:rPr>
          <w:rFonts w:asciiTheme="minorHAnsi" w:hAnsiTheme="minorHAnsi" w:cstheme="minorHAnsi"/>
          <w:i/>
          <w:iCs/>
          <w:sz w:val="22"/>
          <w:rtl/>
          <w:lang w:bidi="he-IL"/>
        </w:rPr>
        <w:t>אכילה</w:t>
      </w:r>
      <w:r w:rsidRPr="00AA48BA">
        <w:rPr>
          <w:rFonts w:asciiTheme="minorHAnsi" w:hAnsiTheme="minorHAnsi" w:cstheme="minorHAnsi"/>
          <w:i/>
          <w:iCs/>
          <w:sz w:val="22"/>
        </w:rPr>
        <w:t>), drinking (</w:t>
      </w:r>
      <w:r w:rsidRPr="00AA48BA">
        <w:rPr>
          <w:rFonts w:asciiTheme="minorHAnsi" w:hAnsiTheme="minorHAnsi" w:cstheme="minorHAnsi"/>
          <w:i/>
          <w:iCs/>
          <w:sz w:val="22"/>
          <w:rtl/>
          <w:lang w:bidi="he-IL"/>
        </w:rPr>
        <w:t>שתייה</w:t>
      </w:r>
      <w:r w:rsidRPr="00AA48BA">
        <w:rPr>
          <w:rFonts w:asciiTheme="minorHAnsi" w:hAnsiTheme="minorHAnsi" w:cstheme="minorHAnsi"/>
          <w:i/>
          <w:iCs/>
          <w:sz w:val="22"/>
        </w:rPr>
        <w:t>) and escorting one’s guests (</w:t>
      </w:r>
      <w:r w:rsidRPr="00AA48BA">
        <w:rPr>
          <w:rFonts w:asciiTheme="minorHAnsi" w:hAnsiTheme="minorHAnsi" w:cstheme="minorHAnsi"/>
          <w:i/>
          <w:iCs/>
          <w:sz w:val="22"/>
          <w:rtl/>
          <w:lang w:bidi="he-IL"/>
        </w:rPr>
        <w:t>לוייה</w:t>
      </w:r>
      <w:r w:rsidRPr="00AA48BA">
        <w:rPr>
          <w:rFonts w:asciiTheme="minorHAnsi" w:hAnsiTheme="minorHAnsi" w:cstheme="minorHAnsi"/>
          <w:i/>
          <w:iCs/>
          <w:sz w:val="22"/>
        </w:rPr>
        <w:t>). This is “righteousness met wherever he set his foot…”</w:t>
      </w:r>
    </w:p>
    <w:p w14:paraId="15884D7C" w14:textId="77777777" w:rsidR="00882E4E" w:rsidRPr="00AA48BA" w:rsidRDefault="00882E4E" w:rsidP="00886B60">
      <w:pPr>
        <w:spacing w:after="0" w:line="240" w:lineRule="auto"/>
        <w:jc w:val="both"/>
        <w:rPr>
          <w:rFonts w:asciiTheme="minorHAnsi" w:hAnsiTheme="minorHAnsi" w:cstheme="minorHAnsi"/>
          <w:sz w:val="22"/>
        </w:rPr>
      </w:pPr>
    </w:p>
    <w:p w14:paraId="29113E87"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The Gemara also apeaks of Psalms 110:1 as a reference to Avraham:</w:t>
      </w:r>
    </w:p>
    <w:p w14:paraId="15988887" w14:textId="77777777" w:rsidR="00882E4E" w:rsidRPr="00AA48BA" w:rsidRDefault="00882E4E" w:rsidP="00886B60">
      <w:pPr>
        <w:spacing w:after="0" w:line="240" w:lineRule="auto"/>
        <w:jc w:val="both"/>
        <w:rPr>
          <w:rFonts w:asciiTheme="minorHAnsi" w:hAnsiTheme="minorHAnsi" w:cstheme="minorHAnsi"/>
          <w:sz w:val="22"/>
        </w:rPr>
      </w:pPr>
    </w:p>
    <w:p w14:paraId="17BA6176" w14:textId="77777777" w:rsidR="00882E4E" w:rsidRPr="00AA48BA" w:rsidRDefault="00882E4E" w:rsidP="00886B60">
      <w:pPr>
        <w:spacing w:after="0" w:line="240" w:lineRule="auto"/>
        <w:ind w:left="288" w:right="288"/>
        <w:jc w:val="both"/>
        <w:rPr>
          <w:rFonts w:asciiTheme="minorHAnsi" w:hAnsiTheme="minorHAnsi" w:cstheme="minorHAnsi"/>
          <w:i/>
          <w:iCs/>
          <w:sz w:val="22"/>
        </w:rPr>
      </w:pPr>
      <w:r w:rsidRPr="00AA48BA">
        <w:rPr>
          <w:rFonts w:asciiTheme="minorHAnsi" w:hAnsiTheme="minorHAnsi" w:cstheme="minorHAnsi"/>
          <w:b/>
          <w:bCs/>
          <w:i/>
          <w:iCs/>
          <w:sz w:val="22"/>
        </w:rPr>
        <w:t>Sanhedrin 109a</w:t>
      </w:r>
      <w:r w:rsidRPr="00AA48BA">
        <w:rPr>
          <w:rFonts w:asciiTheme="minorHAnsi" w:hAnsiTheme="minorHAnsi" w:cstheme="minorHAnsi"/>
          <w:i/>
          <w:iCs/>
          <w:sz w:val="22"/>
        </w:rPr>
        <w:t xml:space="preserve"> R. Hana b. Liwai said: Shem, [Noah's] eldest son, said to Eliezer [Abraham's servant]. ‘When the kings of the east and the west attacked you, what did you do?’ — He replied. ‘The Holy One, blessed be He, took </w:t>
      </w:r>
      <w:r w:rsidRPr="00AA48BA">
        <w:rPr>
          <w:rFonts w:asciiTheme="minorHAnsi" w:hAnsiTheme="minorHAnsi" w:cstheme="minorHAnsi"/>
          <w:b/>
          <w:bCs/>
          <w:i/>
          <w:iCs/>
          <w:sz w:val="22"/>
          <w:u w:val="single"/>
        </w:rPr>
        <w:t>Abraham</w:t>
      </w:r>
      <w:r w:rsidRPr="00AA48BA">
        <w:rPr>
          <w:rFonts w:asciiTheme="minorHAnsi" w:hAnsiTheme="minorHAnsi" w:cstheme="minorHAnsi"/>
          <w:i/>
          <w:iCs/>
          <w:sz w:val="22"/>
        </w:rPr>
        <w:t xml:space="preserve"> and placed him at His right hand, and they [God and Abraham] threw dust which turned to swords, and chaff which turned to arrows, as it is written, A Psalm of David. The Lord said unto my master, Sit thou at my right hand, until I make thine enemies thy footstool…</w:t>
      </w:r>
      <w:r w:rsidRPr="00AA48BA">
        <w:rPr>
          <w:rStyle w:val="FootnoteReference"/>
          <w:rFonts w:asciiTheme="minorHAnsi" w:hAnsiTheme="minorHAnsi" w:cstheme="minorHAnsi"/>
          <w:i/>
          <w:iCs/>
          <w:sz w:val="22"/>
        </w:rPr>
        <w:footnoteReference w:id="3"/>
      </w:r>
    </w:p>
    <w:p w14:paraId="6439AB1B" w14:textId="77777777" w:rsidR="00882E4E" w:rsidRPr="00AA48BA" w:rsidRDefault="00882E4E" w:rsidP="00886B60">
      <w:pPr>
        <w:spacing w:after="0" w:line="240" w:lineRule="auto"/>
        <w:jc w:val="both"/>
        <w:rPr>
          <w:rFonts w:asciiTheme="minorHAnsi" w:hAnsiTheme="minorHAnsi" w:cstheme="minorHAnsi"/>
          <w:sz w:val="22"/>
        </w:rPr>
      </w:pPr>
    </w:p>
    <w:p w14:paraId="13661057" w14:textId="77777777" w:rsidR="00882E4E" w:rsidRPr="00AA48BA" w:rsidRDefault="00882E4E" w:rsidP="00886B60">
      <w:pPr>
        <w:spacing w:after="0" w:line="240" w:lineRule="auto"/>
        <w:jc w:val="both"/>
        <w:rPr>
          <w:rFonts w:asciiTheme="minorHAnsi" w:hAnsiTheme="minorHAnsi" w:cstheme="minorHAnsi"/>
          <w:sz w:val="22"/>
          <w:lang w:bidi="en-US"/>
        </w:rPr>
      </w:pPr>
      <w:r w:rsidRPr="00AA48BA">
        <w:rPr>
          <w:rFonts w:asciiTheme="minorHAnsi" w:hAnsiTheme="minorHAnsi" w:cstheme="minorHAnsi"/>
          <w:sz w:val="22"/>
          <w:lang w:bidi="en-US"/>
        </w:rPr>
        <w:t xml:space="preserve">According to </w:t>
      </w:r>
      <w:r w:rsidRPr="00AA48BA">
        <w:rPr>
          <w:rFonts w:asciiTheme="minorHAnsi" w:hAnsiTheme="minorHAnsi" w:cstheme="minorHAnsi"/>
          <w:b/>
          <w:bCs/>
          <w:i/>
          <w:iCs/>
          <w:sz w:val="22"/>
          <w:lang w:bidi="en-US"/>
        </w:rPr>
        <w:t>Malbim</w:t>
      </w:r>
      <w:r w:rsidRPr="00AA48BA">
        <w:rPr>
          <w:rFonts w:asciiTheme="minorHAnsi" w:hAnsiTheme="minorHAnsi" w:cstheme="minorHAnsi"/>
          <w:sz w:val="22"/>
          <w:lang w:bidi="en-US"/>
        </w:rPr>
        <w:t>, God proclaims that it is He, not David, who truly sits on the royal throne of Israel and controls the nation's destiny. Thus God commanded David to sit at His side and to recognize that he, the mortal king, is merely God's assistant.</w:t>
      </w:r>
    </w:p>
    <w:p w14:paraId="4D8D91CD" w14:textId="77777777" w:rsidR="00882E4E" w:rsidRPr="00AA48BA" w:rsidRDefault="00882E4E" w:rsidP="00886B60">
      <w:pPr>
        <w:spacing w:after="0" w:line="240" w:lineRule="auto"/>
        <w:jc w:val="both"/>
        <w:rPr>
          <w:rFonts w:asciiTheme="minorHAnsi" w:hAnsiTheme="minorHAnsi" w:cstheme="minorHAnsi"/>
          <w:sz w:val="22"/>
        </w:rPr>
      </w:pPr>
    </w:p>
    <w:p w14:paraId="4B1F4827"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b/>
          <w:bCs/>
          <w:sz w:val="22"/>
        </w:rPr>
        <w:t>Midrash Shocher Tov</w:t>
      </w:r>
      <w:r w:rsidRPr="00AA48BA">
        <w:rPr>
          <w:rFonts w:asciiTheme="minorHAnsi" w:hAnsiTheme="minorHAnsi" w:cstheme="minorHAnsi"/>
          <w:sz w:val="22"/>
        </w:rPr>
        <w:t xml:space="preserve"> and the </w:t>
      </w:r>
      <w:r w:rsidRPr="00AA48BA">
        <w:rPr>
          <w:rFonts w:asciiTheme="minorHAnsi" w:hAnsiTheme="minorHAnsi" w:cstheme="minorHAnsi"/>
          <w:b/>
          <w:bCs/>
          <w:sz w:val="22"/>
        </w:rPr>
        <w:t>Targum</w:t>
      </w:r>
      <w:r w:rsidRPr="00AA48BA">
        <w:rPr>
          <w:rFonts w:asciiTheme="minorHAnsi" w:hAnsiTheme="minorHAnsi" w:cstheme="minorHAnsi"/>
          <w:sz w:val="22"/>
        </w:rPr>
        <w:t xml:space="preserve"> interpret </w:t>
      </w:r>
      <w:r w:rsidRPr="00AA48BA">
        <w:rPr>
          <w:rFonts w:asciiTheme="minorHAnsi" w:hAnsiTheme="minorHAnsi" w:cstheme="minorHAnsi"/>
          <w:sz w:val="22"/>
          <w:rtl/>
          <w:lang w:bidi="he-IL"/>
        </w:rPr>
        <w:t>ימיני</w:t>
      </w:r>
      <w:r w:rsidRPr="00AA48BA">
        <w:rPr>
          <w:rFonts w:asciiTheme="minorHAnsi" w:hAnsiTheme="minorHAnsi" w:cstheme="minorHAnsi"/>
          <w:sz w:val="22"/>
        </w:rPr>
        <w:t xml:space="preserve"> as a reference to King Saul of the Tribe of </w:t>
      </w:r>
      <w:r w:rsidRPr="00AA48BA">
        <w:rPr>
          <w:rFonts w:asciiTheme="minorHAnsi" w:hAnsiTheme="minorHAnsi" w:cstheme="minorHAnsi"/>
          <w:sz w:val="22"/>
          <w:rtl/>
          <w:lang w:bidi="he-IL"/>
        </w:rPr>
        <w:t>בממין</w:t>
      </w:r>
      <w:r w:rsidRPr="00AA48BA">
        <w:rPr>
          <w:rFonts w:asciiTheme="minorHAnsi" w:hAnsiTheme="minorHAnsi" w:cstheme="minorHAnsi"/>
          <w:sz w:val="22"/>
        </w:rPr>
        <w:t xml:space="preserve">, Benjamin. Saul was called </w:t>
      </w:r>
      <w:r w:rsidRPr="00AA48BA">
        <w:rPr>
          <w:rFonts w:asciiTheme="minorHAnsi" w:hAnsiTheme="minorHAnsi" w:cstheme="minorHAnsi"/>
          <w:sz w:val="22"/>
          <w:rtl/>
          <w:lang w:bidi="he-IL"/>
        </w:rPr>
        <w:t>ימיני</w:t>
      </w:r>
      <w:r w:rsidRPr="00AA48BA">
        <w:rPr>
          <w:rFonts w:asciiTheme="minorHAnsi" w:hAnsiTheme="minorHAnsi" w:cstheme="minorHAnsi"/>
          <w:sz w:val="22"/>
        </w:rPr>
        <w:t>.</w:t>
      </w:r>
      <w:r w:rsidRPr="00AA48BA">
        <w:rPr>
          <w:rStyle w:val="FootnoteReference"/>
          <w:rFonts w:asciiTheme="minorHAnsi" w:hAnsiTheme="minorHAnsi" w:cstheme="minorHAnsi"/>
          <w:sz w:val="22"/>
        </w:rPr>
        <w:footnoteReference w:id="4"/>
      </w:r>
      <w:r w:rsidRPr="00AA48BA">
        <w:rPr>
          <w:rFonts w:asciiTheme="minorHAnsi" w:hAnsiTheme="minorHAnsi" w:cstheme="minorHAnsi"/>
          <w:sz w:val="22"/>
        </w:rPr>
        <w:t xml:space="preserve"> God sent Samuel the Prophet to anoint David while Saul still reigned, and the reign of a new king cannot encroach upon the reign of the previous king. Therefore, Hashem said to David, "Wait for Saul, the </w:t>
      </w:r>
      <w:r w:rsidRPr="00AA48BA">
        <w:rPr>
          <w:rFonts w:asciiTheme="minorHAnsi" w:hAnsiTheme="minorHAnsi" w:cstheme="minorHAnsi"/>
          <w:sz w:val="22"/>
          <w:rtl/>
          <w:lang w:bidi="he-IL"/>
        </w:rPr>
        <w:t>ימיני</w:t>
      </w:r>
      <w:r w:rsidRPr="00AA48BA">
        <w:rPr>
          <w:rFonts w:asciiTheme="minorHAnsi" w:hAnsiTheme="minorHAnsi" w:cstheme="minorHAnsi"/>
          <w:sz w:val="22"/>
        </w:rPr>
        <w:t xml:space="preserve">, Benjaminite, to complete his reign. You, David, will inherit his throne because you are immersed in the study of Torah which was given to Israel by </w:t>
      </w:r>
      <w:r w:rsidRPr="00AA48BA">
        <w:rPr>
          <w:rFonts w:asciiTheme="minorHAnsi" w:hAnsiTheme="minorHAnsi" w:cstheme="minorHAnsi"/>
          <w:sz w:val="22"/>
          <w:rtl/>
          <w:lang w:bidi="he-IL"/>
        </w:rPr>
        <w:t>ימיני</w:t>
      </w:r>
      <w:r w:rsidRPr="00AA48BA">
        <w:rPr>
          <w:rFonts w:asciiTheme="minorHAnsi" w:hAnsiTheme="minorHAnsi" w:cstheme="minorHAnsi"/>
          <w:sz w:val="22"/>
        </w:rPr>
        <w:t>, My right hand”.</w:t>
      </w:r>
      <w:r w:rsidRPr="00AA48BA">
        <w:rPr>
          <w:rStyle w:val="FootnoteReference"/>
          <w:rFonts w:asciiTheme="minorHAnsi" w:hAnsiTheme="minorHAnsi" w:cstheme="minorHAnsi"/>
          <w:sz w:val="22"/>
        </w:rPr>
        <w:footnoteReference w:id="5"/>
      </w:r>
    </w:p>
    <w:p w14:paraId="0A1FE27A" w14:textId="77777777" w:rsidR="00882E4E" w:rsidRPr="00AA48BA" w:rsidRDefault="00882E4E" w:rsidP="00886B60">
      <w:pPr>
        <w:spacing w:after="0" w:line="240" w:lineRule="auto"/>
        <w:jc w:val="both"/>
        <w:rPr>
          <w:rFonts w:asciiTheme="minorHAnsi" w:hAnsiTheme="minorHAnsi" w:cstheme="minorHAnsi"/>
          <w:sz w:val="22"/>
        </w:rPr>
      </w:pPr>
    </w:p>
    <w:p w14:paraId="044021CA"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b/>
          <w:bCs/>
          <w:sz w:val="22"/>
        </w:rPr>
        <w:t>Radak</w:t>
      </w:r>
      <w:r w:rsidRPr="00AA48BA">
        <w:rPr>
          <w:rFonts w:asciiTheme="minorHAnsi" w:hAnsiTheme="minorHAnsi" w:cstheme="minorHAnsi"/>
          <w:sz w:val="22"/>
        </w:rPr>
        <w:t xml:space="preserve"> quotes </w:t>
      </w:r>
      <w:r w:rsidRPr="00AA48BA">
        <w:rPr>
          <w:rFonts w:asciiTheme="minorHAnsi" w:hAnsiTheme="minorHAnsi" w:cstheme="minorHAnsi"/>
          <w:b/>
          <w:bCs/>
          <w:sz w:val="22"/>
        </w:rPr>
        <w:t>Ibn Ezra's</w:t>
      </w:r>
      <w:r w:rsidRPr="00AA48BA">
        <w:rPr>
          <w:rFonts w:asciiTheme="minorHAnsi" w:hAnsiTheme="minorHAnsi" w:cstheme="minorHAnsi"/>
          <w:sz w:val="22"/>
        </w:rPr>
        <w:t xml:space="preserve"> assertion that immediately after David assumed his throne, he was attacked by the Philistines. [See comm, to 2:1.] He maintains that God renewed David's confidence and resolve with the reassurance expressed in this psalm.</w:t>
      </w:r>
    </w:p>
    <w:p w14:paraId="2B5CF017" w14:textId="77777777" w:rsidR="00882E4E" w:rsidRPr="00AA48BA" w:rsidRDefault="00882E4E" w:rsidP="00886B60">
      <w:pPr>
        <w:spacing w:after="0" w:line="240" w:lineRule="auto"/>
        <w:jc w:val="both"/>
        <w:rPr>
          <w:rFonts w:asciiTheme="minorHAnsi" w:hAnsiTheme="minorHAnsi" w:cstheme="minorHAnsi"/>
          <w:sz w:val="22"/>
        </w:rPr>
      </w:pPr>
    </w:p>
    <w:p w14:paraId="2773748E" w14:textId="77777777" w:rsidR="00882E4E" w:rsidRPr="00AA48BA" w:rsidRDefault="00882E4E" w:rsidP="00886B60">
      <w:pPr>
        <w:spacing w:after="0" w:line="240" w:lineRule="auto"/>
        <w:jc w:val="both"/>
        <w:rPr>
          <w:rFonts w:asciiTheme="minorHAnsi" w:hAnsiTheme="minorHAnsi" w:cstheme="minorHAnsi"/>
          <w:sz w:val="22"/>
          <w:lang w:bidi="en-US"/>
        </w:rPr>
      </w:pPr>
      <w:r w:rsidRPr="00AA48BA">
        <w:rPr>
          <w:rFonts w:asciiTheme="minorHAnsi" w:hAnsiTheme="minorHAnsi" w:cstheme="minorHAnsi"/>
          <w:b/>
          <w:bCs/>
          <w:sz w:val="22"/>
        </w:rPr>
        <w:t>Ibn Ezra</w:t>
      </w:r>
      <w:r w:rsidRPr="00AA48BA">
        <w:rPr>
          <w:rFonts w:asciiTheme="minorHAnsi" w:hAnsiTheme="minorHAnsi" w:cstheme="minorHAnsi"/>
          <w:sz w:val="22"/>
        </w:rPr>
        <w:t xml:space="preserve"> says: </w:t>
      </w:r>
      <w:r w:rsidRPr="00AA48BA">
        <w:rPr>
          <w:rFonts w:asciiTheme="minorHAnsi" w:hAnsiTheme="minorHAnsi" w:cstheme="minorHAnsi"/>
          <w:sz w:val="22"/>
          <w:lang w:bidi="en-US"/>
        </w:rPr>
        <w:t>UNTO MY LORD. One can correctly interpret this psalm as referring to Abraham,</w:t>
      </w:r>
      <w:r w:rsidRPr="00AA48BA">
        <w:rPr>
          <w:rFonts w:asciiTheme="minorHAnsi" w:hAnsiTheme="minorHAnsi" w:cstheme="minorHAnsi"/>
          <w:sz w:val="22"/>
          <w:vertAlign w:val="superscript"/>
          <w:lang w:bidi="en-US"/>
        </w:rPr>
        <w:t>1</w:t>
      </w:r>
      <w:r w:rsidRPr="00AA48BA">
        <w:rPr>
          <w:rFonts w:asciiTheme="minorHAnsi" w:hAnsiTheme="minorHAnsi" w:cstheme="minorHAnsi"/>
          <w:sz w:val="22"/>
          <w:lang w:bidi="en-US"/>
        </w:rPr>
        <w:t xml:space="preserve"> for the psalm goes on to say </w:t>
      </w:r>
      <w:r w:rsidRPr="00AA48BA">
        <w:rPr>
          <w:rFonts w:asciiTheme="minorHAnsi" w:hAnsiTheme="minorHAnsi" w:cstheme="minorHAnsi"/>
          <w:i/>
          <w:iCs/>
          <w:sz w:val="22"/>
          <w:lang w:bidi="en-US"/>
        </w:rPr>
        <w:t xml:space="preserve">after the manner of Melchitzedek </w:t>
      </w:r>
      <w:r w:rsidRPr="00AA48BA">
        <w:rPr>
          <w:rFonts w:asciiTheme="minorHAnsi" w:hAnsiTheme="minorHAnsi" w:cstheme="minorHAnsi"/>
          <w:sz w:val="22"/>
          <w:lang w:bidi="en-US"/>
        </w:rPr>
        <w:t>(verse 4).</w:t>
      </w:r>
      <w:r w:rsidRPr="00AA48BA">
        <w:rPr>
          <w:rFonts w:asciiTheme="minorHAnsi" w:hAnsiTheme="minorHAnsi" w:cstheme="minorHAnsi"/>
          <w:sz w:val="22"/>
          <w:vertAlign w:val="superscript"/>
          <w:lang w:bidi="en-US"/>
        </w:rPr>
        <w:footnoteReference w:id="6"/>
      </w:r>
      <w:r w:rsidRPr="00AA48BA">
        <w:rPr>
          <w:rFonts w:asciiTheme="minorHAnsi" w:hAnsiTheme="minorHAnsi" w:cstheme="minorHAnsi"/>
          <w:sz w:val="22"/>
          <w:vertAlign w:val="superscript"/>
          <w:lang w:bidi="en-US"/>
        </w:rPr>
        <w:t xml:space="preserve"> </w:t>
      </w:r>
      <w:r w:rsidRPr="00AA48BA">
        <w:rPr>
          <w:rFonts w:asciiTheme="minorHAnsi" w:hAnsiTheme="minorHAnsi" w:cstheme="minorHAnsi"/>
          <w:sz w:val="22"/>
          <w:vertAlign w:val="superscript"/>
          <w:lang w:bidi="en-US"/>
        </w:rPr>
        <w:footnoteReference w:id="7"/>
      </w:r>
    </w:p>
    <w:p w14:paraId="134B2908" w14:textId="77777777" w:rsidR="00882E4E" w:rsidRPr="00AA48BA" w:rsidRDefault="00882E4E" w:rsidP="00886B60">
      <w:pPr>
        <w:spacing w:after="0" w:line="240" w:lineRule="auto"/>
        <w:jc w:val="both"/>
        <w:rPr>
          <w:rFonts w:asciiTheme="minorHAnsi" w:hAnsiTheme="minorHAnsi" w:cstheme="minorHAnsi"/>
          <w:sz w:val="22"/>
          <w:lang w:bidi="en-US"/>
        </w:rPr>
      </w:pPr>
      <w:r w:rsidRPr="00AA48BA">
        <w:rPr>
          <w:rFonts w:asciiTheme="minorHAnsi" w:hAnsiTheme="minorHAnsi" w:cstheme="minorHAnsi"/>
          <w:sz w:val="22"/>
          <w:lang w:bidi="en-US"/>
        </w:rPr>
        <w:t xml:space="preserve">However, the word </w:t>
      </w:r>
      <w:r w:rsidRPr="00AA48BA">
        <w:rPr>
          <w:rFonts w:asciiTheme="minorHAnsi" w:hAnsiTheme="minorHAnsi" w:cstheme="minorHAnsi"/>
          <w:i/>
          <w:iCs/>
          <w:sz w:val="22"/>
          <w:lang w:bidi="en-US"/>
        </w:rPr>
        <w:t>Zion</w:t>
      </w:r>
      <w:r w:rsidRPr="00AA48BA">
        <w:rPr>
          <w:rFonts w:asciiTheme="minorHAnsi" w:hAnsiTheme="minorHAnsi" w:cstheme="minorHAnsi"/>
          <w:sz w:val="22"/>
          <w:lang w:bidi="en-US"/>
        </w:rPr>
        <w:t xml:space="preserve"> (verse 2) presents a problem to us, for it was David s city.</w:t>
      </w:r>
      <w:r w:rsidRPr="00AA48BA">
        <w:rPr>
          <w:rFonts w:asciiTheme="minorHAnsi" w:hAnsiTheme="minorHAnsi" w:cstheme="minorHAnsi"/>
          <w:sz w:val="22"/>
          <w:vertAlign w:val="superscript"/>
          <w:lang w:bidi="en-US"/>
        </w:rPr>
        <w:footnoteReference w:id="8"/>
      </w:r>
      <w:r w:rsidRPr="00AA48BA">
        <w:rPr>
          <w:rFonts w:asciiTheme="minorHAnsi" w:hAnsiTheme="minorHAnsi" w:cstheme="minorHAnsi"/>
          <w:sz w:val="22"/>
          <w:lang w:bidi="en-US"/>
        </w:rPr>
        <w:t xml:space="preserve"> Nevertheless, we are able to sustain this interpretation</w:t>
      </w:r>
      <w:r w:rsidRPr="00AA48BA">
        <w:rPr>
          <w:rFonts w:asciiTheme="minorHAnsi" w:hAnsiTheme="minorHAnsi" w:cstheme="minorHAnsi"/>
          <w:sz w:val="22"/>
          <w:vertAlign w:val="superscript"/>
          <w:lang w:bidi="en-US"/>
        </w:rPr>
        <w:footnoteReference w:id="9"/>
      </w:r>
      <w:r w:rsidRPr="00AA48BA">
        <w:rPr>
          <w:rFonts w:asciiTheme="minorHAnsi" w:hAnsiTheme="minorHAnsi" w:cstheme="minorHAnsi"/>
          <w:sz w:val="22"/>
          <w:vertAlign w:val="superscript"/>
          <w:lang w:bidi="en-US"/>
        </w:rPr>
        <w:t xml:space="preserve"> </w:t>
      </w:r>
      <w:r w:rsidRPr="00AA48BA">
        <w:rPr>
          <w:rFonts w:asciiTheme="minorHAnsi" w:hAnsiTheme="minorHAnsi" w:cstheme="minorHAnsi"/>
          <w:sz w:val="22"/>
          <w:vertAlign w:val="superscript"/>
          <w:lang w:bidi="en-US"/>
        </w:rPr>
        <w:footnoteReference w:id="10"/>
      </w:r>
      <w:r w:rsidRPr="00AA48BA">
        <w:rPr>
          <w:rFonts w:asciiTheme="minorHAnsi" w:hAnsiTheme="minorHAnsi" w:cstheme="minorHAnsi"/>
          <w:sz w:val="22"/>
          <w:lang w:bidi="en-US"/>
        </w:rPr>
        <w:t xml:space="preserve"> in a somewhat farfetched manner.</w:t>
      </w:r>
    </w:p>
    <w:p w14:paraId="4571C949" w14:textId="77777777" w:rsidR="00882E4E" w:rsidRPr="00AA48BA" w:rsidRDefault="00882E4E" w:rsidP="00886B60">
      <w:pPr>
        <w:spacing w:after="0" w:line="240" w:lineRule="auto"/>
        <w:jc w:val="both"/>
        <w:rPr>
          <w:rFonts w:asciiTheme="minorHAnsi" w:hAnsiTheme="minorHAnsi" w:cstheme="minorHAnsi"/>
          <w:sz w:val="22"/>
          <w:lang w:bidi="en-US"/>
        </w:rPr>
      </w:pPr>
    </w:p>
    <w:p w14:paraId="3943C3E5" w14:textId="77777777" w:rsidR="00882E4E" w:rsidRPr="00AA48BA" w:rsidRDefault="00882E4E" w:rsidP="00886B60">
      <w:pPr>
        <w:spacing w:after="0" w:line="240" w:lineRule="auto"/>
        <w:jc w:val="both"/>
        <w:rPr>
          <w:rFonts w:asciiTheme="minorHAnsi" w:hAnsiTheme="minorHAnsi" w:cstheme="minorHAnsi"/>
          <w:i/>
          <w:iCs/>
          <w:sz w:val="22"/>
          <w:lang w:bidi="en-US"/>
        </w:rPr>
      </w:pPr>
      <w:r w:rsidRPr="00AA48BA">
        <w:rPr>
          <w:rFonts w:asciiTheme="minorHAnsi" w:hAnsiTheme="minorHAnsi" w:cstheme="minorHAnsi"/>
          <w:sz w:val="22"/>
          <w:lang w:bidi="en-US"/>
        </w:rPr>
        <w:t xml:space="preserve">It appears to me that, in reality, one of the poets composed this psalm with regard to David, as in the case of </w:t>
      </w:r>
      <w:r w:rsidRPr="00AA48BA">
        <w:rPr>
          <w:rFonts w:asciiTheme="minorHAnsi" w:hAnsiTheme="minorHAnsi" w:cstheme="minorHAnsi"/>
          <w:i/>
          <w:iCs/>
          <w:sz w:val="22"/>
          <w:lang w:bidi="en-US"/>
        </w:rPr>
        <w:t xml:space="preserve">The Lord answer thee in the day of trouble </w:t>
      </w:r>
      <w:r w:rsidRPr="00AA48BA">
        <w:rPr>
          <w:rFonts w:asciiTheme="minorHAnsi" w:hAnsiTheme="minorHAnsi" w:cstheme="minorHAnsi"/>
          <w:sz w:val="22"/>
          <w:lang w:bidi="en-US"/>
        </w:rPr>
        <w:t xml:space="preserve">(Ps. 20:2); O </w:t>
      </w:r>
      <w:r w:rsidRPr="00AA48BA">
        <w:rPr>
          <w:rFonts w:asciiTheme="minorHAnsi" w:hAnsiTheme="minorHAnsi" w:cstheme="minorHAnsi"/>
          <w:i/>
          <w:iCs/>
          <w:sz w:val="22"/>
          <w:lang w:bidi="en-US"/>
        </w:rPr>
        <w:t>Lord, in Thy strength the king rejoiceth</w:t>
      </w:r>
      <w:r w:rsidRPr="00AA48BA">
        <w:rPr>
          <w:rFonts w:asciiTheme="minorHAnsi" w:hAnsiTheme="minorHAnsi" w:cstheme="minorHAnsi"/>
          <w:sz w:val="22"/>
          <w:lang w:bidi="en-US"/>
        </w:rPr>
        <w:t xml:space="preserve"> (Ps. 21:2);־'’ and also </w:t>
      </w:r>
      <w:r w:rsidRPr="00AA48BA">
        <w:rPr>
          <w:rFonts w:asciiTheme="minorHAnsi" w:hAnsiTheme="minorHAnsi" w:cstheme="minorHAnsi"/>
          <w:i/>
          <w:iCs/>
          <w:sz w:val="22"/>
          <w:lang w:bidi="en-US"/>
        </w:rPr>
        <w:t>Of Solomon—give the king Thy judgments, O God</w:t>
      </w:r>
      <w:r w:rsidRPr="00AA48BA">
        <w:rPr>
          <w:rFonts w:asciiTheme="minorHAnsi" w:hAnsiTheme="minorHAnsi" w:cstheme="minorHAnsi"/>
          <w:sz w:val="22"/>
          <w:lang w:bidi="en-US"/>
        </w:rPr>
        <w:t xml:space="preserve"> (Ps 72: l).</w:t>
      </w:r>
      <w:r w:rsidRPr="00AA48BA">
        <w:rPr>
          <w:rFonts w:asciiTheme="minorHAnsi" w:hAnsiTheme="minorHAnsi" w:cstheme="minorHAnsi"/>
          <w:sz w:val="22"/>
          <w:vertAlign w:val="superscript"/>
          <w:lang w:bidi="en-US"/>
        </w:rPr>
        <w:footnoteReference w:id="11"/>
      </w:r>
      <w:r w:rsidRPr="00AA48BA">
        <w:rPr>
          <w:rFonts w:asciiTheme="minorHAnsi" w:hAnsiTheme="minorHAnsi" w:cstheme="minorHAnsi"/>
          <w:sz w:val="22"/>
          <w:vertAlign w:val="superscript"/>
          <w:lang w:bidi="en-US"/>
        </w:rPr>
        <w:t xml:space="preserve"> </w:t>
      </w:r>
      <w:r w:rsidRPr="00AA48BA">
        <w:rPr>
          <w:rFonts w:asciiTheme="minorHAnsi" w:hAnsiTheme="minorHAnsi" w:cstheme="minorHAnsi"/>
          <w:sz w:val="22"/>
          <w:vertAlign w:val="superscript"/>
          <w:lang w:bidi="en-US"/>
        </w:rPr>
        <w:footnoteReference w:id="12"/>
      </w:r>
      <w:r w:rsidRPr="00AA48BA">
        <w:rPr>
          <w:rFonts w:asciiTheme="minorHAnsi" w:hAnsiTheme="minorHAnsi" w:cstheme="minorHAnsi"/>
          <w:sz w:val="22"/>
          <w:lang w:bidi="en-US"/>
        </w:rPr>
        <w:t xml:space="preserve"> The poet composed this poem when David’s men adjured him, saying, </w:t>
      </w:r>
      <w:r w:rsidRPr="00AA48BA">
        <w:rPr>
          <w:rFonts w:asciiTheme="minorHAnsi" w:hAnsiTheme="minorHAnsi" w:cstheme="minorHAnsi"/>
          <w:i/>
          <w:iCs/>
          <w:sz w:val="22"/>
          <w:lang w:bidi="en-US"/>
        </w:rPr>
        <w:t>Thou shaltgo no more out with us to battle</w:t>
      </w:r>
      <w:r w:rsidRPr="00AA48BA">
        <w:rPr>
          <w:rFonts w:asciiTheme="minorHAnsi" w:hAnsiTheme="minorHAnsi" w:cstheme="minorHAnsi"/>
          <w:sz w:val="22"/>
          <w:lang w:bidi="en-US"/>
        </w:rPr>
        <w:t xml:space="preserve"> (2 Sam. 21:17). The poet opened his composi- tion with the words </w:t>
      </w:r>
      <w:r w:rsidRPr="00AA48BA">
        <w:rPr>
          <w:rFonts w:asciiTheme="minorHAnsi" w:hAnsiTheme="minorHAnsi" w:cstheme="minorHAnsi"/>
          <w:i/>
          <w:iCs/>
          <w:sz w:val="22"/>
          <w:lang w:bidi="en-US"/>
        </w:rPr>
        <w:t>The Lord saith unto my lord.</w:t>
      </w:r>
    </w:p>
    <w:p w14:paraId="77BF01E1" w14:textId="77777777" w:rsidR="00882E4E" w:rsidRPr="00AA48BA" w:rsidRDefault="00882E4E" w:rsidP="00886B60">
      <w:pPr>
        <w:spacing w:after="0" w:line="240" w:lineRule="auto"/>
        <w:jc w:val="both"/>
        <w:rPr>
          <w:rFonts w:asciiTheme="minorHAnsi" w:hAnsiTheme="minorHAnsi" w:cstheme="minorHAnsi"/>
          <w:sz w:val="22"/>
          <w:lang w:bidi="en-US"/>
        </w:rPr>
      </w:pPr>
    </w:p>
    <w:p w14:paraId="75B7FED5" w14:textId="77777777" w:rsidR="00882E4E" w:rsidRPr="00AA48BA" w:rsidRDefault="00882E4E" w:rsidP="00886B60">
      <w:pPr>
        <w:spacing w:after="0" w:line="240" w:lineRule="auto"/>
        <w:jc w:val="both"/>
        <w:rPr>
          <w:rFonts w:asciiTheme="minorHAnsi" w:hAnsiTheme="minorHAnsi" w:cstheme="minorHAnsi"/>
          <w:sz w:val="22"/>
          <w:lang w:bidi="en-US"/>
        </w:rPr>
      </w:pPr>
      <w:r w:rsidRPr="00AA48BA">
        <w:rPr>
          <w:rFonts w:asciiTheme="minorHAnsi" w:hAnsiTheme="minorHAnsi" w:cstheme="minorHAnsi"/>
          <w:sz w:val="22"/>
          <w:lang w:bidi="en-US"/>
        </w:rPr>
        <w:t xml:space="preserve">SIT THOU AT MY RIGHT HAND. The meaning of this is, “Sit in My house and serve Me.” The psalmist says </w:t>
      </w:r>
      <w:r w:rsidRPr="00AA48BA">
        <w:rPr>
          <w:rFonts w:asciiTheme="minorHAnsi" w:hAnsiTheme="minorHAnsi" w:cstheme="minorHAnsi"/>
          <w:i/>
          <w:iCs/>
          <w:sz w:val="22"/>
          <w:lang w:bidi="en-US"/>
        </w:rPr>
        <w:t>at My right hand</w:t>
      </w:r>
      <w:r w:rsidRPr="00AA48BA">
        <w:rPr>
          <w:rFonts w:asciiTheme="minorHAnsi" w:hAnsiTheme="minorHAnsi" w:cstheme="minorHAnsi"/>
          <w:sz w:val="22"/>
          <w:lang w:bidi="en-US"/>
        </w:rPr>
        <w:t xml:space="preserve"> because the right hand is victorious. The meaning of our verse thus is, “Do not go out with us to war,</w:t>
      </w:r>
      <w:r w:rsidRPr="00AA48BA">
        <w:rPr>
          <w:rFonts w:asciiTheme="minorHAnsi" w:hAnsiTheme="minorHAnsi" w:cstheme="minorHAnsi"/>
          <w:sz w:val="22"/>
          <w:vertAlign w:val="superscript"/>
          <w:lang w:bidi="en-US"/>
        </w:rPr>
        <w:t>8</w:t>
      </w:r>
      <w:r w:rsidRPr="00AA48BA">
        <w:rPr>
          <w:rFonts w:asciiTheme="minorHAnsi" w:hAnsiTheme="minorHAnsi" w:cstheme="minorHAnsi"/>
          <w:sz w:val="22"/>
          <w:lang w:bidi="en-US"/>
        </w:rPr>
        <w:t xml:space="preserve"> for the right hand of the Lord will wage war on your behalf and He will make your enemies your footstool. They will be brought before you and you will trample them.”</w:t>
      </w:r>
    </w:p>
    <w:p w14:paraId="2EB83960"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End of Ibn Ezra’s comments</w:t>
      </w:r>
    </w:p>
    <w:p w14:paraId="6C7DE56C" w14:textId="77777777" w:rsidR="00882E4E" w:rsidRPr="00AA48BA" w:rsidRDefault="00882E4E" w:rsidP="00886B60">
      <w:pPr>
        <w:spacing w:after="0" w:line="240" w:lineRule="auto"/>
        <w:jc w:val="both"/>
        <w:rPr>
          <w:rFonts w:asciiTheme="minorHAnsi" w:hAnsiTheme="minorHAnsi" w:cstheme="minorHAnsi"/>
          <w:sz w:val="22"/>
        </w:rPr>
      </w:pPr>
    </w:p>
    <w:p w14:paraId="34D7605D"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tl/>
          <w:lang w:bidi="he-IL"/>
        </w:rPr>
        <w:t>עד אשית איביף הדם לרגליף</w:t>
      </w:r>
      <w:r w:rsidRPr="00AA48BA">
        <w:rPr>
          <w:rFonts w:asciiTheme="minorHAnsi" w:hAnsiTheme="minorHAnsi" w:cstheme="minorHAnsi"/>
          <w:sz w:val="22"/>
        </w:rPr>
        <w:t xml:space="preserve"> — Until I make your enemies a stool for your feet.</w:t>
      </w:r>
    </w:p>
    <w:p w14:paraId="45989AA3"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b/>
          <w:bCs/>
          <w:sz w:val="22"/>
        </w:rPr>
        <w:lastRenderedPageBreak/>
        <w:t>Sforno</w:t>
      </w:r>
      <w:r w:rsidRPr="00AA48BA">
        <w:rPr>
          <w:rFonts w:asciiTheme="minorHAnsi" w:hAnsiTheme="minorHAnsi" w:cstheme="minorHAnsi"/>
          <w:sz w:val="22"/>
        </w:rPr>
        <w:t xml:space="preserve"> says that this psalm is dedicated to the future King Messiah. He is on God's right hand and the ministering angels are on the left. The armies of Gog and Magog will attack, but Hashem will subdue them until they come crawling to the feet of the Messiah.</w:t>
      </w:r>
    </w:p>
    <w:p w14:paraId="0A714AAA" w14:textId="77777777" w:rsidR="00882E4E" w:rsidRPr="00AA48BA" w:rsidRDefault="00882E4E" w:rsidP="00886B60">
      <w:pPr>
        <w:spacing w:after="0" w:line="240" w:lineRule="auto"/>
        <w:jc w:val="both"/>
        <w:rPr>
          <w:rFonts w:asciiTheme="minorHAnsi" w:hAnsiTheme="minorHAnsi" w:cstheme="minorHAnsi"/>
          <w:sz w:val="22"/>
        </w:rPr>
      </w:pPr>
    </w:p>
    <w:p w14:paraId="374A215E" w14:textId="77777777" w:rsidR="00882E4E" w:rsidRPr="00AA48BA" w:rsidRDefault="00882E4E" w:rsidP="00886B60">
      <w:pPr>
        <w:pStyle w:val="Bodytext20"/>
        <w:widowControl/>
        <w:shd w:val="clear" w:color="auto" w:fill="auto"/>
        <w:spacing w:line="240" w:lineRule="auto"/>
        <w:rPr>
          <w:rFonts w:asciiTheme="minorHAnsi" w:hAnsiTheme="minorHAnsi" w:cstheme="minorHAnsi"/>
          <w:sz w:val="22"/>
          <w:szCs w:val="22"/>
          <w:lang w:bidi="en-US"/>
        </w:rPr>
      </w:pPr>
      <w:r w:rsidRPr="00AA48BA">
        <w:rPr>
          <w:rFonts w:asciiTheme="minorHAnsi" w:eastAsiaTheme="minorHAnsi" w:hAnsiTheme="minorHAnsi" w:cstheme="minorHAnsi"/>
          <w:b/>
          <w:bCs/>
          <w:sz w:val="22"/>
          <w:szCs w:val="22"/>
        </w:rPr>
        <w:t>Meam Loez</w:t>
      </w:r>
      <w:r w:rsidRPr="00AA48BA">
        <w:rPr>
          <w:rFonts w:asciiTheme="minorHAnsi" w:eastAsiaTheme="minorHAnsi" w:hAnsiTheme="minorHAnsi" w:cstheme="minorHAnsi"/>
          <w:sz w:val="22"/>
          <w:szCs w:val="22"/>
        </w:rPr>
        <w:t xml:space="preserve"> says: </w:t>
      </w:r>
      <w:r w:rsidRPr="00AA48BA">
        <w:rPr>
          <w:rFonts w:asciiTheme="minorHAnsi" w:hAnsiTheme="minorHAnsi" w:cstheme="minorHAnsi"/>
          <w:color w:val="000000"/>
          <w:sz w:val="22"/>
          <w:szCs w:val="22"/>
          <w:lang w:bidi="en-US"/>
        </w:rPr>
        <w:t>David composed the present psalm about God’s lovingkindness towards our forefather Abraham, when Abraham pursued and defeated the four kings (cf. Genesis 14).</w:t>
      </w:r>
    </w:p>
    <w:p w14:paraId="31EEE32C"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p>
    <w:p w14:paraId="348DE886" w14:textId="77777777" w:rsidR="00882E4E" w:rsidRPr="00AA48BA" w:rsidRDefault="00882E4E" w:rsidP="00886B60">
      <w:pPr>
        <w:spacing w:after="0" w:line="240" w:lineRule="auto"/>
        <w:jc w:val="both"/>
        <w:rPr>
          <w:rFonts w:asciiTheme="minorHAnsi" w:eastAsia="Times New Roman" w:hAnsiTheme="minorHAnsi" w:cstheme="minorHAnsi"/>
          <w:sz w:val="22"/>
          <w:lang w:bidi="en-US"/>
        </w:rPr>
      </w:pPr>
      <w:r w:rsidRPr="00AA48BA">
        <w:rPr>
          <w:rFonts w:asciiTheme="minorHAnsi" w:eastAsia="Times New Roman" w:hAnsiTheme="minorHAnsi" w:cstheme="minorHAnsi"/>
          <w:color w:val="000000"/>
          <w:sz w:val="22"/>
          <w:lang w:bidi="en-US"/>
        </w:rPr>
        <w:t>During Abraham’s battle against those kings, God said: “Sit at My right hand.” Do not exert yourself to fight them, for I will fight them for you “until I make your enemies your footstool.” I will degrade them, make them as lowly as a footstool for Israel. Similarly, the prophet says, “Therefore will I give men under you”.</w:t>
      </w:r>
      <w:r w:rsidRPr="00AA48BA">
        <w:rPr>
          <w:rStyle w:val="FootnoteReference"/>
          <w:rFonts w:asciiTheme="minorHAnsi" w:eastAsia="Times New Roman" w:hAnsiTheme="minorHAnsi" w:cstheme="minorHAnsi"/>
          <w:color w:val="000000"/>
          <w:sz w:val="22"/>
          <w:lang w:bidi="en-US"/>
        </w:rPr>
        <w:footnoteReference w:id="13"/>
      </w:r>
    </w:p>
    <w:p w14:paraId="431E38D7"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p>
    <w:p w14:paraId="797779FA" w14:textId="77777777" w:rsidR="00882E4E" w:rsidRPr="00AA48BA" w:rsidRDefault="00882E4E" w:rsidP="00886B60">
      <w:pPr>
        <w:spacing w:after="0" w:line="240" w:lineRule="auto"/>
        <w:jc w:val="both"/>
        <w:rPr>
          <w:rFonts w:asciiTheme="minorHAnsi" w:eastAsia="Times New Roman" w:hAnsiTheme="minorHAnsi" w:cstheme="minorHAnsi"/>
          <w:sz w:val="22"/>
          <w:lang w:bidi="en-US"/>
        </w:rPr>
      </w:pPr>
      <w:r w:rsidRPr="00AA48BA">
        <w:rPr>
          <w:rFonts w:asciiTheme="minorHAnsi" w:eastAsia="Times New Roman" w:hAnsiTheme="minorHAnsi" w:cstheme="minorHAnsi"/>
          <w:color w:val="000000"/>
          <w:sz w:val="22"/>
          <w:lang w:bidi="en-US"/>
        </w:rPr>
        <w:t>Another reading says: “The Lord said to my master.” David calls Abraham “my master,” indicative of the reverence accorded to Abraham by his contemporaries. As the sons of Het said to him, “Hear us, my lord”.</w:t>
      </w:r>
      <w:r w:rsidRPr="00AA48BA">
        <w:rPr>
          <w:rStyle w:val="FootnoteReference"/>
          <w:rFonts w:asciiTheme="minorHAnsi" w:eastAsia="Times New Roman" w:hAnsiTheme="minorHAnsi" w:cstheme="minorHAnsi"/>
          <w:color w:val="000000"/>
          <w:sz w:val="22"/>
          <w:lang w:bidi="en-US"/>
        </w:rPr>
        <w:footnoteReference w:id="14"/>
      </w:r>
    </w:p>
    <w:p w14:paraId="778F5EE8"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p>
    <w:p w14:paraId="5238EA7C" w14:textId="77777777" w:rsidR="00882E4E" w:rsidRPr="00AA48BA" w:rsidRDefault="00882E4E" w:rsidP="00886B60">
      <w:pPr>
        <w:spacing w:after="0" w:line="240" w:lineRule="auto"/>
        <w:jc w:val="both"/>
        <w:rPr>
          <w:rFonts w:asciiTheme="minorHAnsi" w:eastAsia="Times New Roman" w:hAnsiTheme="minorHAnsi" w:cstheme="minorHAnsi"/>
          <w:sz w:val="22"/>
          <w:lang w:bidi="en-US"/>
        </w:rPr>
      </w:pPr>
      <w:r w:rsidRPr="00AA48BA">
        <w:rPr>
          <w:rFonts w:asciiTheme="minorHAnsi" w:eastAsia="Times New Roman" w:hAnsiTheme="minorHAnsi" w:cstheme="minorHAnsi"/>
          <w:color w:val="000000"/>
          <w:sz w:val="22"/>
          <w:lang w:bidi="en-US"/>
        </w:rPr>
        <w:t>This was Abraham’s reward, measure for measure, for having called God “Master”</w:t>
      </w:r>
      <w:r w:rsidRPr="00AA48BA">
        <w:rPr>
          <w:rStyle w:val="FootnoteReference"/>
          <w:rFonts w:asciiTheme="minorHAnsi" w:eastAsia="Times New Roman" w:hAnsiTheme="minorHAnsi" w:cstheme="minorHAnsi"/>
          <w:color w:val="000000"/>
          <w:sz w:val="22"/>
          <w:lang w:bidi="en-US"/>
        </w:rPr>
        <w:footnoteReference w:id="15"/>
      </w:r>
      <w:r w:rsidRPr="00AA48BA">
        <w:rPr>
          <w:rFonts w:asciiTheme="minorHAnsi" w:eastAsia="Times New Roman" w:hAnsiTheme="minorHAnsi" w:cstheme="minorHAnsi"/>
          <w:color w:val="000000"/>
          <w:sz w:val="22"/>
          <w:lang w:bidi="en-US"/>
        </w:rPr>
        <w:t xml:space="preserve"> and making it known to all men that God is Master of the world. As it says, “And he called upon the name of the Lord”.</w:t>
      </w:r>
      <w:r w:rsidRPr="00AA48BA">
        <w:rPr>
          <w:rStyle w:val="FootnoteReference"/>
          <w:rFonts w:asciiTheme="minorHAnsi" w:eastAsia="Times New Roman" w:hAnsiTheme="minorHAnsi" w:cstheme="minorHAnsi"/>
          <w:color w:val="000000"/>
          <w:sz w:val="22"/>
          <w:lang w:bidi="en-US"/>
        </w:rPr>
        <w:footnoteReference w:id="16"/>
      </w:r>
      <w:r w:rsidRPr="00AA48BA">
        <w:rPr>
          <w:rFonts w:asciiTheme="minorHAnsi" w:eastAsia="Times New Roman" w:hAnsiTheme="minorHAnsi" w:cstheme="minorHAnsi"/>
          <w:color w:val="000000"/>
          <w:sz w:val="22"/>
          <w:lang w:bidi="en-US"/>
        </w:rPr>
        <w:t xml:space="preserve"> That is something not even the greatest men before him had done.</w:t>
      </w:r>
    </w:p>
    <w:p w14:paraId="6C8868CB"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p>
    <w:p w14:paraId="4829141B"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r w:rsidRPr="00AA48BA">
        <w:rPr>
          <w:rFonts w:asciiTheme="minorHAnsi" w:eastAsia="Times New Roman" w:hAnsiTheme="minorHAnsi" w:cstheme="minorHAnsi"/>
          <w:b/>
          <w:bCs/>
          <w:color w:val="000000"/>
          <w:sz w:val="22"/>
          <w:lang w:bidi="en-US"/>
        </w:rPr>
        <w:t>Some relate this verse to the messianic king.</w:t>
      </w:r>
      <w:r w:rsidRPr="00AA48BA">
        <w:rPr>
          <w:rFonts w:asciiTheme="minorHAnsi" w:eastAsia="Times New Roman" w:hAnsiTheme="minorHAnsi" w:cstheme="minorHAnsi"/>
          <w:color w:val="000000"/>
          <w:sz w:val="22"/>
          <w:lang w:bidi="en-US"/>
        </w:rPr>
        <w:t xml:space="preserve"> According to our sages, R. Yudan said in the name of R. Acha bar Haninah: In the Future, the Holy One will seat the King Messiah to His right and Abraham to His left. Abraham’s face will turn crimson. He will say, “My descendant is at Your right and I am at Your left!” The Holy One will appease him, declaring, “Your descendant is to your right, and I am at Your right.” That is what it says, “Your condescension has made me great”.</w:t>
      </w:r>
      <w:r w:rsidRPr="00AA48BA">
        <w:rPr>
          <w:rStyle w:val="FootnoteReference"/>
          <w:rFonts w:asciiTheme="minorHAnsi" w:eastAsia="Times New Roman" w:hAnsiTheme="minorHAnsi" w:cstheme="minorHAnsi"/>
          <w:color w:val="000000"/>
          <w:sz w:val="22"/>
          <w:lang w:bidi="en-US"/>
        </w:rPr>
        <w:footnoteReference w:id="17"/>
      </w:r>
    </w:p>
    <w:p w14:paraId="6AF51A0F"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p>
    <w:p w14:paraId="57F5B1E0"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r w:rsidRPr="00AA48BA">
        <w:rPr>
          <w:rFonts w:asciiTheme="minorHAnsi" w:eastAsia="Times New Roman" w:hAnsiTheme="minorHAnsi" w:cstheme="minorHAnsi"/>
          <w:color w:val="000000"/>
          <w:sz w:val="22"/>
          <w:lang w:bidi="en-US"/>
        </w:rPr>
        <w:t>Thus the verse says: “The Lord said,” that He should say to “My master”—</w:t>
      </w:r>
      <w:r w:rsidRPr="00AA48BA">
        <w:rPr>
          <w:rFonts w:asciiTheme="minorHAnsi" w:eastAsia="Times New Roman" w:hAnsiTheme="minorHAnsi" w:cstheme="minorHAnsi"/>
          <w:b/>
          <w:bCs/>
          <w:color w:val="000000"/>
          <w:sz w:val="22"/>
          <w:lang w:bidi="en-US"/>
        </w:rPr>
        <w:t>the Messiah son of David</w:t>
      </w:r>
      <w:r w:rsidRPr="00AA48BA">
        <w:rPr>
          <w:rFonts w:asciiTheme="minorHAnsi" w:eastAsia="Times New Roman" w:hAnsiTheme="minorHAnsi" w:cstheme="minorHAnsi"/>
          <w:color w:val="000000"/>
          <w:sz w:val="22"/>
          <w:lang w:bidi="en-US"/>
        </w:rPr>
        <w:t>.</w:t>
      </w:r>
    </w:p>
    <w:p w14:paraId="07B5C51B"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r w:rsidRPr="00AA48BA">
        <w:rPr>
          <w:rFonts w:asciiTheme="minorHAnsi" w:eastAsia="Times New Roman" w:hAnsiTheme="minorHAnsi" w:cstheme="minorHAnsi"/>
          <w:color w:val="000000"/>
          <w:sz w:val="22"/>
          <w:lang w:bidi="en-US"/>
        </w:rPr>
        <w:t>The Congregation of Israel calls the Messiah “my master.”</w:t>
      </w:r>
    </w:p>
    <w:p w14:paraId="63575168" w14:textId="77777777" w:rsidR="00882E4E" w:rsidRPr="00AA48BA" w:rsidRDefault="00882E4E" w:rsidP="00886B60">
      <w:pPr>
        <w:spacing w:after="0" w:line="240" w:lineRule="auto"/>
        <w:jc w:val="both"/>
        <w:rPr>
          <w:rFonts w:asciiTheme="minorHAnsi" w:eastAsia="Times New Roman" w:hAnsiTheme="minorHAnsi" w:cstheme="minorHAnsi"/>
          <w:color w:val="000000"/>
          <w:sz w:val="22"/>
          <w:lang w:bidi="en-US"/>
        </w:rPr>
      </w:pPr>
    </w:p>
    <w:p w14:paraId="27DAF041"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eastAsia="Times New Roman" w:hAnsiTheme="minorHAnsi" w:cstheme="minorHAnsi"/>
          <w:sz w:val="22"/>
          <w:lang w:bidi="en-US"/>
        </w:rPr>
        <w:t>End of Meam Loez comments</w:t>
      </w:r>
    </w:p>
    <w:p w14:paraId="153FAF8E" w14:textId="77777777" w:rsidR="00882E4E" w:rsidRPr="00AA48BA" w:rsidRDefault="00882E4E" w:rsidP="00886B60">
      <w:pPr>
        <w:spacing w:after="0" w:line="240" w:lineRule="auto"/>
        <w:jc w:val="both"/>
        <w:rPr>
          <w:rFonts w:asciiTheme="minorHAnsi" w:hAnsiTheme="minorHAnsi" w:cstheme="minorHAnsi"/>
          <w:sz w:val="22"/>
        </w:rPr>
      </w:pPr>
    </w:p>
    <w:p w14:paraId="473E8811" w14:textId="0F589274"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Now that we have seen what Chazal and our commentators teach, we are left with a question:</w:t>
      </w:r>
      <w:r w:rsidR="003932FD" w:rsidRPr="00AA48BA">
        <w:rPr>
          <w:rFonts w:asciiTheme="minorHAnsi" w:hAnsiTheme="minorHAnsi" w:cstheme="minorHAnsi"/>
          <w:sz w:val="22"/>
        </w:rPr>
        <w:t xml:space="preserve"> </w:t>
      </w:r>
      <w:r w:rsidRPr="00AA48BA">
        <w:rPr>
          <w:rFonts w:asciiTheme="minorHAnsi" w:hAnsiTheme="minorHAnsi" w:cstheme="minorHAnsi"/>
          <w:sz w:val="22"/>
        </w:rPr>
        <w:t xml:space="preserve">What is the relationship between Avraham and David such that they are both referenced by Psalms chapter 110:1? </w:t>
      </w:r>
    </w:p>
    <w:p w14:paraId="44F6D7D5" w14:textId="77777777" w:rsidR="00882E4E" w:rsidRPr="00AA48BA" w:rsidRDefault="00882E4E" w:rsidP="00886B60">
      <w:pPr>
        <w:spacing w:after="0" w:line="240" w:lineRule="auto"/>
        <w:jc w:val="both"/>
        <w:rPr>
          <w:rFonts w:asciiTheme="minorHAnsi" w:hAnsiTheme="minorHAnsi" w:cstheme="minorHAnsi"/>
          <w:sz w:val="22"/>
        </w:rPr>
      </w:pPr>
    </w:p>
    <w:p w14:paraId="4CC2D02F"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Avraham’s unusual close relationship with Lot was because he carried the seed of King David and Mashiach and the final redemption</w:t>
      </w:r>
      <w:r w:rsidRPr="00AA48BA">
        <w:rPr>
          <w:rFonts w:asciiTheme="minorHAnsi" w:hAnsiTheme="minorHAnsi" w:cstheme="minorHAnsi"/>
          <w:i/>
          <w:iCs/>
          <w:sz w:val="22"/>
        </w:rPr>
        <w:t> </w:t>
      </w:r>
      <w:r w:rsidRPr="00AA48BA">
        <w:rPr>
          <w:rFonts w:asciiTheme="minorHAnsi" w:hAnsiTheme="minorHAnsi" w:cstheme="minorHAnsi"/>
          <w:sz w:val="22"/>
        </w:rPr>
        <w:t>through fathering two sons from his two daughters. From one descended Ruth the great grandmother of David, and the other offspring became King Shlomo’s wife who gave birth to King Rechavaam. Chazal ask: Where was David found? They answer: in Sodom.</w:t>
      </w:r>
      <w:r w:rsidRPr="00AA48BA">
        <w:rPr>
          <w:rStyle w:val="FootnoteReference"/>
          <w:rFonts w:asciiTheme="minorHAnsi" w:hAnsiTheme="minorHAnsi" w:cstheme="minorHAnsi"/>
          <w:sz w:val="22"/>
        </w:rPr>
        <w:footnoteReference w:id="18"/>
      </w:r>
      <w:r w:rsidRPr="00AA48BA">
        <w:rPr>
          <w:rFonts w:asciiTheme="minorHAnsi" w:hAnsiTheme="minorHAnsi" w:cstheme="minorHAnsi"/>
          <w:sz w:val="22"/>
        </w:rPr>
        <w:t xml:space="preserve"> Meaning his soul (neshama) was housed in Lot. That is why Lot had the same facial features of Avraham.</w:t>
      </w:r>
      <w:r w:rsidRPr="00AA48BA">
        <w:rPr>
          <w:rStyle w:val="FootnoteReference"/>
          <w:rFonts w:asciiTheme="minorHAnsi" w:hAnsiTheme="minorHAnsi" w:cstheme="minorHAnsi"/>
          <w:sz w:val="22"/>
        </w:rPr>
        <w:footnoteReference w:id="19"/>
      </w:r>
      <w:r w:rsidRPr="00AA48BA">
        <w:rPr>
          <w:rFonts w:asciiTheme="minorHAnsi" w:hAnsiTheme="minorHAnsi" w:cstheme="minorHAnsi"/>
          <w:sz w:val="22"/>
        </w:rPr>
        <w:t xml:space="preserve"> Because his face, was reflective of his Penim, his insides, which housed King David. Avraham stayed with Lot as much as possible in order to protect that soul (neshama) of King David which was housed in Lot. Avraham’s saving of Lot also included the concern of saving and preserving the soul (neshama) of King David through the Four Exiles. This was in order so that when it would be time for the final redemption and for the Temple to be built for HaShem’s presence to reside within, King David will have </w:t>
      </w:r>
      <w:r w:rsidRPr="00AA48BA">
        <w:rPr>
          <w:rFonts w:asciiTheme="minorHAnsi" w:hAnsiTheme="minorHAnsi" w:cstheme="minorHAnsi"/>
          <w:sz w:val="22"/>
        </w:rPr>
        <w:lastRenderedPageBreak/>
        <w:t xml:space="preserve">remained wholesome and undefiled in order to achieve the task of the final redemption. Consider, also, that King David and Mashiach are both direct descendents of Avraham. </w:t>
      </w:r>
    </w:p>
    <w:p w14:paraId="68B971B0" w14:textId="77777777" w:rsidR="00882E4E" w:rsidRPr="00AA48BA" w:rsidRDefault="00882E4E" w:rsidP="00886B60">
      <w:pPr>
        <w:spacing w:after="0" w:line="240" w:lineRule="auto"/>
        <w:jc w:val="both"/>
        <w:rPr>
          <w:rFonts w:asciiTheme="minorHAnsi" w:hAnsiTheme="minorHAnsi" w:cstheme="minorHAnsi"/>
          <w:sz w:val="22"/>
        </w:rPr>
      </w:pPr>
    </w:p>
    <w:p w14:paraId="2D4B6C3E"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Our question becomes deeper when we see that the opening pasuk of this chapter of Psalms is quoted by Yeshua, Mashiach ben Yosef, in:</w:t>
      </w:r>
    </w:p>
    <w:p w14:paraId="4184514D" w14:textId="77777777" w:rsidR="00882E4E" w:rsidRPr="00AA48BA" w:rsidRDefault="00882E4E" w:rsidP="00886B60">
      <w:pPr>
        <w:spacing w:after="0" w:line="240" w:lineRule="auto"/>
        <w:jc w:val="both"/>
        <w:rPr>
          <w:rFonts w:asciiTheme="minorHAnsi" w:hAnsiTheme="minorHAnsi" w:cstheme="minorHAnsi"/>
          <w:sz w:val="22"/>
        </w:rPr>
      </w:pPr>
    </w:p>
    <w:p w14:paraId="0C2FDB74" w14:textId="3887E079" w:rsidR="00882E4E" w:rsidRPr="00AA48BA" w:rsidRDefault="00882E4E" w:rsidP="00886B60">
      <w:pPr>
        <w:spacing w:after="0" w:line="240" w:lineRule="auto"/>
        <w:ind w:left="288" w:right="288"/>
        <w:jc w:val="both"/>
        <w:rPr>
          <w:rFonts w:asciiTheme="minorHAnsi" w:hAnsiTheme="minorHAnsi" w:cstheme="minorHAnsi"/>
          <w:i/>
          <w:iCs/>
          <w:sz w:val="22"/>
        </w:rPr>
      </w:pPr>
      <w:r w:rsidRPr="00AA48BA">
        <w:rPr>
          <w:rFonts w:asciiTheme="minorHAnsi" w:hAnsiTheme="minorHAnsi" w:cstheme="minorHAnsi"/>
          <w:b/>
          <w:bCs/>
          <w:i/>
          <w:iCs/>
          <w:sz w:val="22"/>
        </w:rPr>
        <w:t>Mattiyahu (Matthew) 22:41-45</w:t>
      </w:r>
      <w:r w:rsidRPr="00AA48BA">
        <w:rPr>
          <w:rFonts w:asciiTheme="minorHAnsi" w:hAnsiTheme="minorHAnsi" w:cstheme="minorHAnsi"/>
          <w:i/>
          <w:iCs/>
          <w:sz w:val="22"/>
        </w:rPr>
        <w:t xml:space="preserve"> While the Pharisees were gathered together, Yeshua asked them, 42</w:t>
      </w:r>
      <w:r w:rsidR="003932FD" w:rsidRPr="00AA48BA">
        <w:rPr>
          <w:rFonts w:asciiTheme="minorHAnsi" w:hAnsiTheme="minorHAnsi" w:cstheme="minorHAnsi"/>
          <w:i/>
          <w:iCs/>
          <w:sz w:val="22"/>
        </w:rPr>
        <w:t xml:space="preserve"> </w:t>
      </w:r>
      <w:r w:rsidRPr="00AA48BA">
        <w:rPr>
          <w:rFonts w:asciiTheme="minorHAnsi" w:hAnsiTheme="minorHAnsi" w:cstheme="minorHAnsi"/>
          <w:i/>
          <w:iCs/>
          <w:sz w:val="22"/>
        </w:rPr>
        <w:t>Saying, What think ye of Mashiach? whose son is he? They say unto him, The Son of David. 43</w:t>
      </w:r>
      <w:r w:rsidR="003932FD" w:rsidRPr="00AA48BA">
        <w:rPr>
          <w:rFonts w:asciiTheme="minorHAnsi" w:hAnsiTheme="minorHAnsi" w:cstheme="minorHAnsi"/>
          <w:i/>
          <w:iCs/>
          <w:sz w:val="22"/>
        </w:rPr>
        <w:t xml:space="preserve"> </w:t>
      </w:r>
      <w:r w:rsidRPr="00AA48BA">
        <w:rPr>
          <w:rFonts w:asciiTheme="minorHAnsi" w:hAnsiTheme="minorHAnsi" w:cstheme="minorHAnsi"/>
          <w:i/>
          <w:iCs/>
          <w:sz w:val="22"/>
        </w:rPr>
        <w:t xml:space="preserve">He saith unto them, How then doth David in spirit call him Lord, saying, </w:t>
      </w:r>
      <w:r w:rsidRPr="00AA48BA">
        <w:rPr>
          <w:rFonts w:asciiTheme="minorHAnsi" w:hAnsiTheme="minorHAnsi" w:cstheme="minorHAnsi"/>
          <w:b/>
          <w:bCs/>
          <w:i/>
          <w:iCs/>
          <w:sz w:val="22"/>
        </w:rPr>
        <w:t>44</w:t>
      </w:r>
      <w:r w:rsidR="003932FD" w:rsidRPr="00AA48BA">
        <w:rPr>
          <w:rFonts w:asciiTheme="minorHAnsi" w:hAnsiTheme="minorHAnsi" w:cstheme="minorHAnsi"/>
          <w:b/>
          <w:bCs/>
          <w:i/>
          <w:iCs/>
          <w:sz w:val="22"/>
        </w:rPr>
        <w:t xml:space="preserve"> </w:t>
      </w:r>
      <w:r w:rsidRPr="00AA48BA">
        <w:rPr>
          <w:rFonts w:asciiTheme="minorHAnsi" w:hAnsiTheme="minorHAnsi" w:cstheme="minorHAnsi"/>
          <w:b/>
          <w:bCs/>
          <w:i/>
          <w:iCs/>
          <w:sz w:val="22"/>
          <w:u w:val="single"/>
        </w:rPr>
        <w:t>The LORD said unto my Lord, Sit thou on my right hand, till I make thine enemies thy footstool?</w:t>
      </w:r>
      <w:r w:rsidRPr="00AA48BA">
        <w:rPr>
          <w:rFonts w:asciiTheme="minorHAnsi" w:hAnsiTheme="minorHAnsi" w:cstheme="minorHAnsi"/>
          <w:i/>
          <w:iCs/>
          <w:sz w:val="22"/>
        </w:rPr>
        <w:t xml:space="preserve"> 45</w:t>
      </w:r>
      <w:r w:rsidR="003932FD" w:rsidRPr="00AA48BA">
        <w:rPr>
          <w:rFonts w:asciiTheme="minorHAnsi" w:hAnsiTheme="minorHAnsi" w:cstheme="minorHAnsi"/>
          <w:i/>
          <w:iCs/>
          <w:sz w:val="22"/>
        </w:rPr>
        <w:t xml:space="preserve"> </w:t>
      </w:r>
      <w:r w:rsidRPr="00AA48BA">
        <w:rPr>
          <w:rFonts w:asciiTheme="minorHAnsi" w:hAnsiTheme="minorHAnsi" w:cstheme="minorHAnsi"/>
          <w:i/>
          <w:iCs/>
          <w:sz w:val="22"/>
        </w:rPr>
        <w:t>If David then call him Lord, how is he his son?</w:t>
      </w:r>
    </w:p>
    <w:p w14:paraId="2302BADF" w14:textId="77777777" w:rsidR="00882E4E" w:rsidRPr="00AA48BA" w:rsidRDefault="00882E4E" w:rsidP="00886B60">
      <w:pPr>
        <w:spacing w:after="0" w:line="240" w:lineRule="auto"/>
        <w:jc w:val="both"/>
        <w:rPr>
          <w:rFonts w:asciiTheme="minorHAnsi" w:hAnsiTheme="minorHAnsi" w:cstheme="minorHAnsi"/>
          <w:sz w:val="22"/>
        </w:rPr>
      </w:pPr>
    </w:p>
    <w:p w14:paraId="3AC7CCA9"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Our question has now been expanded to ask what connects Avraham, David, and Mashiach?</w:t>
      </w:r>
    </w:p>
    <w:p w14:paraId="1E034C75" w14:textId="77777777" w:rsidR="00882E4E" w:rsidRPr="00AA48BA" w:rsidRDefault="00882E4E" w:rsidP="00886B60">
      <w:pPr>
        <w:spacing w:after="0" w:line="240" w:lineRule="auto"/>
        <w:jc w:val="both"/>
        <w:rPr>
          <w:rFonts w:asciiTheme="minorHAnsi" w:hAnsiTheme="minorHAnsi" w:cstheme="minorHAnsi"/>
          <w:sz w:val="22"/>
        </w:rPr>
      </w:pPr>
    </w:p>
    <w:p w14:paraId="7F98EEE7"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Mashiach is well known as the ‘son of David’. This gives us one connection, but it is also known that Mashiach is a descendent of Avraham. Thus we have connected Avraham (through Lot), King David, and Mashiach. Now, lets begin to understand what a priest is.</w:t>
      </w:r>
    </w:p>
    <w:p w14:paraId="29122249" w14:textId="77777777" w:rsidR="00882E4E" w:rsidRPr="00AA48BA" w:rsidRDefault="00882E4E" w:rsidP="00886B60">
      <w:pPr>
        <w:spacing w:after="0" w:line="240" w:lineRule="auto"/>
        <w:jc w:val="both"/>
        <w:rPr>
          <w:rFonts w:asciiTheme="minorHAnsi" w:hAnsiTheme="minorHAnsi" w:cstheme="minorHAnsi"/>
          <w:sz w:val="22"/>
        </w:rPr>
      </w:pPr>
    </w:p>
    <w:p w14:paraId="37BA027E"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The first use of the word </w:t>
      </w:r>
      <w:r w:rsidRPr="00AA48BA">
        <w:rPr>
          <w:rFonts w:asciiTheme="minorHAnsi" w:hAnsiTheme="minorHAnsi" w:cstheme="minorHAnsi"/>
          <w:i/>
          <w:sz w:val="22"/>
        </w:rPr>
        <w:t>Kohen</w:t>
      </w:r>
      <w:r w:rsidRPr="00AA48BA">
        <w:rPr>
          <w:rFonts w:asciiTheme="minorHAnsi" w:hAnsiTheme="minorHAnsi" w:cstheme="minorHAnsi"/>
          <w:sz w:val="22"/>
        </w:rPr>
        <w:t>, priest, is found in:</w:t>
      </w:r>
    </w:p>
    <w:p w14:paraId="75FE698C" w14:textId="77777777" w:rsidR="00882E4E" w:rsidRPr="00AA48BA" w:rsidRDefault="00882E4E" w:rsidP="00886B60">
      <w:pPr>
        <w:spacing w:after="0" w:line="240" w:lineRule="auto"/>
        <w:jc w:val="both"/>
        <w:rPr>
          <w:rFonts w:asciiTheme="minorHAnsi" w:hAnsiTheme="minorHAnsi" w:cstheme="minorHAnsi"/>
          <w:sz w:val="22"/>
        </w:rPr>
      </w:pPr>
    </w:p>
    <w:p w14:paraId="3C240E87" w14:textId="74798D8F"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Bereshit (Genesis) 14:14-20</w:t>
      </w:r>
      <w:r w:rsidRPr="00AA48BA">
        <w:rPr>
          <w:rFonts w:asciiTheme="minorHAnsi" w:hAnsiTheme="minorHAnsi" w:cstheme="minorHAnsi"/>
          <w:i/>
          <w:sz w:val="22"/>
        </w:rPr>
        <w:t xml:space="preserve"> When </w:t>
      </w:r>
      <w:hyperlink r:id="rId16" w:history="1">
        <w:r w:rsidRPr="00AA48BA">
          <w:rPr>
            <w:rFonts w:asciiTheme="minorHAnsi" w:hAnsiTheme="minorHAnsi" w:cstheme="minorHAnsi"/>
            <w:i/>
            <w:sz w:val="22"/>
          </w:rPr>
          <w:t>Abram</w:t>
        </w:r>
      </w:hyperlink>
      <w:r w:rsidRPr="00AA48BA">
        <w:rPr>
          <w:rFonts w:asciiTheme="minorHAnsi" w:hAnsiTheme="minorHAnsi" w:cstheme="minorHAnsi"/>
          <w:i/>
          <w:sz w:val="22"/>
        </w:rPr>
        <w:t xml:space="preserve"> heard that his relative had been taken captive, he called out the 318 trained men born in his </w:t>
      </w:r>
      <w:hyperlink r:id="rId17" w:history="1">
        <w:r w:rsidRPr="00AA48BA">
          <w:rPr>
            <w:rFonts w:asciiTheme="minorHAnsi" w:hAnsiTheme="minorHAnsi" w:cstheme="minorHAnsi"/>
            <w:i/>
            <w:sz w:val="22"/>
          </w:rPr>
          <w:t>household</w:t>
        </w:r>
      </w:hyperlink>
      <w:r w:rsidRPr="00AA48BA">
        <w:rPr>
          <w:rFonts w:asciiTheme="minorHAnsi" w:hAnsiTheme="minorHAnsi" w:cstheme="minorHAnsi"/>
          <w:i/>
          <w:sz w:val="22"/>
        </w:rPr>
        <w:t xml:space="preserve"> and went in pursuit as far as Dan. During the night Abram divided his men to attack them and he routed them, pursuing them as far as Hobah, north of Damascus. He recovered all the goods and brought back his relative Lot and his possessions, together with the women and the other people. After Abram returned from defeating Kedorlaomer and the kings allied with him, the king of Sodom came out to meet him in the Valley of Shaveh (that is, the King’s Valley). Then Melchizedek king of Salem brought out bread and wine. </w:t>
      </w:r>
      <w:r w:rsidRPr="00AA48BA">
        <w:rPr>
          <w:rFonts w:asciiTheme="minorHAnsi" w:hAnsiTheme="minorHAnsi" w:cstheme="minorHAnsi"/>
          <w:i/>
          <w:sz w:val="22"/>
          <w:u w:val="single"/>
        </w:rPr>
        <w:t>He was priest of G-d Most High</w:t>
      </w:r>
      <w:r w:rsidRPr="00AA48BA">
        <w:rPr>
          <w:rFonts w:asciiTheme="minorHAnsi" w:hAnsiTheme="minorHAnsi" w:cstheme="minorHAnsi"/>
          <w:i/>
          <w:sz w:val="22"/>
        </w:rPr>
        <w:t xml:space="preserve">, And he blessed Abram, saying, “Blessed be Abram by G-d Most High, Creator of </w:t>
      </w:r>
      <w:hyperlink r:id="rId18" w:history="1">
        <w:r w:rsidRPr="00AA48BA">
          <w:rPr>
            <w:rFonts w:asciiTheme="minorHAnsi" w:hAnsiTheme="minorHAnsi" w:cstheme="minorHAnsi"/>
            <w:i/>
            <w:sz w:val="22"/>
          </w:rPr>
          <w:t>heaven</w:t>
        </w:r>
      </w:hyperlink>
      <w:r w:rsidRPr="00AA48BA">
        <w:rPr>
          <w:rFonts w:asciiTheme="minorHAnsi" w:hAnsiTheme="minorHAnsi" w:cstheme="minorHAnsi"/>
          <w:i/>
          <w:sz w:val="22"/>
        </w:rPr>
        <w:t xml:space="preserve"> and earth. And blessed be G-d Most High, who delivered your enemies into your hand.” Then Abram gave him a tenth of everything.</w:t>
      </w:r>
    </w:p>
    <w:p w14:paraId="4E4E35D2" w14:textId="77777777" w:rsidR="00882E4E" w:rsidRPr="00AA48BA" w:rsidRDefault="00882E4E" w:rsidP="00886B60">
      <w:pPr>
        <w:spacing w:after="0" w:line="240" w:lineRule="auto"/>
        <w:jc w:val="both"/>
        <w:rPr>
          <w:rFonts w:asciiTheme="minorHAnsi" w:hAnsiTheme="minorHAnsi" w:cstheme="minorHAnsi"/>
          <w:sz w:val="22"/>
        </w:rPr>
      </w:pPr>
    </w:p>
    <w:p w14:paraId="29739EE5" w14:textId="6FF42DE6"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This first use of the word gives us a clue as to what HaShem intended a priest to be, and to do. Note that this G-dly priest was not a Levite (Levi, Avraham’s great grandson, was not yet born). The </w:t>
      </w:r>
      <w:hyperlink r:id="rId19" w:history="1">
        <w:r w:rsidRPr="00AA48BA">
          <w:rPr>
            <w:rFonts w:asciiTheme="minorHAnsi" w:hAnsiTheme="minorHAnsi" w:cstheme="minorHAnsi"/>
            <w:sz w:val="22"/>
          </w:rPr>
          <w:t>Talmud</w:t>
        </w:r>
      </w:hyperlink>
      <w:r w:rsidRPr="00AA48BA">
        <w:rPr>
          <w:rFonts w:asciiTheme="minorHAnsi" w:hAnsiTheme="minorHAnsi" w:cstheme="minorHAnsi"/>
          <w:sz w:val="22"/>
        </w:rPr>
        <w:t xml:space="preserve"> has this to say about Melchizedek:</w:t>
      </w:r>
    </w:p>
    <w:p w14:paraId="53A3765B" w14:textId="77777777" w:rsidR="00882E4E" w:rsidRPr="00AA48BA" w:rsidRDefault="00882E4E" w:rsidP="00886B60">
      <w:pPr>
        <w:spacing w:after="0" w:line="240" w:lineRule="auto"/>
        <w:jc w:val="both"/>
        <w:rPr>
          <w:rFonts w:asciiTheme="minorHAnsi" w:hAnsiTheme="minorHAnsi" w:cstheme="minorHAnsi"/>
          <w:sz w:val="22"/>
        </w:rPr>
      </w:pPr>
    </w:p>
    <w:p w14:paraId="41005F9E" w14:textId="56A3AE08"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Nedarim 32b</w:t>
      </w:r>
      <w:r w:rsidR="0061427E" w:rsidRPr="00AA48BA">
        <w:rPr>
          <w:rFonts w:asciiTheme="minorHAnsi" w:hAnsiTheme="minorHAnsi" w:cstheme="minorHAnsi"/>
          <w:b/>
          <w:i/>
          <w:sz w:val="22"/>
        </w:rPr>
        <w:t xml:space="preserve"> </w:t>
      </w:r>
      <w:r w:rsidRPr="00AA48BA">
        <w:rPr>
          <w:rFonts w:asciiTheme="minorHAnsi" w:hAnsiTheme="minorHAnsi" w:cstheme="minorHAnsi"/>
          <w:i/>
          <w:sz w:val="22"/>
        </w:rPr>
        <w:t xml:space="preserve">R. Zechariah said on R. Ishmael’s authority: The Holy One, blessed be He, intended to bring forth the priesthood from Shem, as it is written, And he [sc. Melchizedek] was the priest of the </w:t>
      </w:r>
      <w:proofErr w:type="gramStart"/>
      <w:r w:rsidRPr="00AA48BA">
        <w:rPr>
          <w:rFonts w:asciiTheme="minorHAnsi" w:hAnsiTheme="minorHAnsi" w:cstheme="minorHAnsi"/>
          <w:i/>
          <w:sz w:val="22"/>
        </w:rPr>
        <w:t>most high</w:t>
      </w:r>
      <w:proofErr w:type="gramEnd"/>
      <w:r w:rsidRPr="00AA48BA">
        <w:rPr>
          <w:rFonts w:asciiTheme="minorHAnsi" w:hAnsiTheme="minorHAnsi" w:cstheme="minorHAnsi"/>
          <w:i/>
          <w:sz w:val="22"/>
        </w:rPr>
        <w:t xml:space="preserve"> G-d.</w:t>
      </w:r>
      <w:r w:rsidRPr="00AA48BA">
        <w:rPr>
          <w:rFonts w:asciiTheme="minorHAnsi" w:hAnsiTheme="minorHAnsi" w:cstheme="minorHAnsi"/>
          <w:i/>
          <w:sz w:val="22"/>
          <w:vertAlign w:val="superscript"/>
        </w:rPr>
        <w:footnoteReference w:id="20"/>
      </w:r>
      <w:r w:rsidRPr="00AA48BA">
        <w:rPr>
          <w:rFonts w:asciiTheme="minorHAnsi" w:hAnsiTheme="minorHAnsi" w:cstheme="minorHAnsi"/>
          <w:i/>
          <w:sz w:val="22"/>
        </w:rPr>
        <w:t xml:space="preserve"> </w:t>
      </w:r>
      <w:r w:rsidRPr="00AA48BA">
        <w:rPr>
          <w:rFonts w:asciiTheme="minorHAnsi" w:hAnsiTheme="minorHAnsi" w:cstheme="minorHAnsi"/>
          <w:i/>
          <w:sz w:val="22"/>
          <w:highlight w:val="yellow"/>
          <w:u w:val="single"/>
        </w:rPr>
        <w:t xml:space="preserve">But because he gave precedence in his blessing to Avraham over G-d, He brought it forth from Avraham; as it is written, And he blessed him and said. Blessed be Abram of the </w:t>
      </w:r>
      <w:proofErr w:type="gramStart"/>
      <w:r w:rsidRPr="00AA48BA">
        <w:rPr>
          <w:rFonts w:asciiTheme="minorHAnsi" w:hAnsiTheme="minorHAnsi" w:cstheme="minorHAnsi"/>
          <w:i/>
          <w:sz w:val="22"/>
          <w:highlight w:val="yellow"/>
          <w:u w:val="single"/>
        </w:rPr>
        <w:t>most high</w:t>
      </w:r>
      <w:proofErr w:type="gramEnd"/>
      <w:r w:rsidRPr="00AA48BA">
        <w:rPr>
          <w:rFonts w:asciiTheme="minorHAnsi" w:hAnsiTheme="minorHAnsi" w:cstheme="minorHAnsi"/>
          <w:i/>
          <w:sz w:val="22"/>
          <w:highlight w:val="yellow"/>
          <w:u w:val="single"/>
        </w:rPr>
        <w:t xml:space="preserve"> G-d, possessor of </w:t>
      </w:r>
      <w:hyperlink r:id="rId20" w:history="1">
        <w:r w:rsidRPr="00AA48BA">
          <w:rPr>
            <w:rFonts w:asciiTheme="minorHAnsi" w:hAnsiTheme="minorHAnsi" w:cstheme="minorHAnsi"/>
            <w:i/>
            <w:sz w:val="22"/>
            <w:highlight w:val="yellow"/>
            <w:u w:val="single"/>
          </w:rPr>
          <w:t>heaven</w:t>
        </w:r>
      </w:hyperlink>
      <w:r w:rsidRPr="00AA48BA">
        <w:rPr>
          <w:rFonts w:asciiTheme="minorHAnsi" w:hAnsiTheme="minorHAnsi" w:cstheme="minorHAnsi"/>
          <w:i/>
          <w:sz w:val="22"/>
          <w:highlight w:val="yellow"/>
          <w:u w:val="single"/>
        </w:rPr>
        <w:t xml:space="preserve"> and earth, and blessed be the most high G-d.</w:t>
      </w:r>
      <w:r w:rsidRPr="00AA48BA">
        <w:rPr>
          <w:rFonts w:asciiTheme="minorHAnsi" w:hAnsiTheme="minorHAnsi" w:cstheme="minorHAnsi"/>
          <w:i/>
          <w:sz w:val="22"/>
          <w:highlight w:val="yellow"/>
          <w:u w:val="single"/>
          <w:vertAlign w:val="superscript"/>
        </w:rPr>
        <w:footnoteReference w:id="21"/>
      </w:r>
      <w:r w:rsidRPr="00AA48BA">
        <w:rPr>
          <w:rFonts w:asciiTheme="minorHAnsi" w:hAnsiTheme="minorHAnsi" w:cstheme="minorHAnsi"/>
          <w:i/>
          <w:sz w:val="22"/>
          <w:highlight w:val="yellow"/>
          <w:u w:val="single"/>
        </w:rPr>
        <w:t xml:space="preserve"> Said Avraham to him, ‘Is the blessing of a servant to be given precedence over that of his master?’ </w:t>
      </w:r>
      <w:r w:rsidRPr="00AA48BA">
        <w:rPr>
          <w:rFonts w:asciiTheme="minorHAnsi" w:hAnsiTheme="minorHAnsi" w:cstheme="minorHAnsi"/>
          <w:b/>
          <w:bCs/>
          <w:i/>
          <w:sz w:val="22"/>
          <w:highlight w:val="cyan"/>
          <w:u w:val="single"/>
        </w:rPr>
        <w:t>Straightway it [the priesthood] was given to Avraham</w:t>
      </w:r>
      <w:r w:rsidRPr="00AA48BA">
        <w:rPr>
          <w:rFonts w:asciiTheme="minorHAnsi" w:hAnsiTheme="minorHAnsi" w:cstheme="minorHAnsi"/>
          <w:i/>
          <w:sz w:val="22"/>
          <w:highlight w:val="yellow"/>
          <w:u w:val="single"/>
        </w:rPr>
        <w:t>, as it is written, The Lord said unto my Lord,</w:t>
      </w:r>
      <w:r w:rsidRPr="00AA48BA">
        <w:rPr>
          <w:rFonts w:asciiTheme="minorHAnsi" w:hAnsiTheme="minorHAnsi" w:cstheme="minorHAnsi"/>
          <w:i/>
          <w:sz w:val="22"/>
          <w:highlight w:val="yellow"/>
          <w:u w:val="single"/>
          <w:vertAlign w:val="superscript"/>
        </w:rPr>
        <w:footnoteReference w:id="22"/>
      </w:r>
      <w:r w:rsidRPr="00AA48BA">
        <w:rPr>
          <w:rFonts w:asciiTheme="minorHAnsi" w:hAnsiTheme="minorHAnsi" w:cstheme="minorHAnsi"/>
          <w:i/>
          <w:sz w:val="22"/>
          <w:highlight w:val="yellow"/>
          <w:u w:val="single"/>
        </w:rPr>
        <w:t xml:space="preserve"> Sit thou at my right hand, until I make thine enemies thy footstool;</w:t>
      </w:r>
      <w:r w:rsidRPr="00AA48BA">
        <w:rPr>
          <w:rFonts w:asciiTheme="minorHAnsi" w:hAnsiTheme="minorHAnsi" w:cstheme="minorHAnsi"/>
          <w:i/>
          <w:sz w:val="22"/>
          <w:highlight w:val="yellow"/>
          <w:u w:val="single"/>
          <w:vertAlign w:val="superscript"/>
        </w:rPr>
        <w:footnoteReference w:id="23"/>
      </w:r>
      <w:r w:rsidRPr="00AA48BA">
        <w:rPr>
          <w:rFonts w:asciiTheme="minorHAnsi" w:hAnsiTheme="minorHAnsi" w:cstheme="minorHAnsi"/>
          <w:i/>
          <w:sz w:val="22"/>
        </w:rPr>
        <w:t xml:space="preserve"> which is followed by, The Lord hath sworn, and will not repent, Thou art a priest for ever, after the order of Melchizedek,’</w:t>
      </w:r>
      <w:r w:rsidRPr="00AA48BA">
        <w:rPr>
          <w:rFonts w:asciiTheme="minorHAnsi" w:hAnsiTheme="minorHAnsi" w:cstheme="minorHAnsi"/>
          <w:i/>
          <w:sz w:val="22"/>
          <w:vertAlign w:val="superscript"/>
        </w:rPr>
        <w:footnoteReference w:id="24"/>
      </w:r>
      <w:r w:rsidRPr="00AA48BA">
        <w:rPr>
          <w:rFonts w:asciiTheme="minorHAnsi" w:hAnsiTheme="minorHAnsi" w:cstheme="minorHAnsi"/>
          <w:i/>
          <w:sz w:val="22"/>
        </w:rPr>
        <w:t xml:space="preserve"> </w:t>
      </w:r>
      <w:r w:rsidRPr="00AA48BA">
        <w:rPr>
          <w:rFonts w:asciiTheme="minorHAnsi" w:hAnsiTheme="minorHAnsi" w:cstheme="minorHAnsi"/>
          <w:i/>
          <w:sz w:val="22"/>
        </w:rPr>
        <w:lastRenderedPageBreak/>
        <w:t>meaning, ‘because of the words of Melchizedek.’</w:t>
      </w:r>
      <w:r w:rsidRPr="00AA48BA">
        <w:rPr>
          <w:rFonts w:asciiTheme="minorHAnsi" w:hAnsiTheme="minorHAnsi" w:cstheme="minorHAnsi"/>
          <w:i/>
          <w:sz w:val="22"/>
          <w:vertAlign w:val="superscript"/>
        </w:rPr>
        <w:footnoteReference w:id="25"/>
      </w:r>
      <w:r w:rsidRPr="00AA48BA">
        <w:rPr>
          <w:rFonts w:asciiTheme="minorHAnsi" w:hAnsiTheme="minorHAnsi" w:cstheme="minorHAnsi"/>
          <w:i/>
          <w:sz w:val="22"/>
        </w:rPr>
        <w:t xml:space="preserve"> Hence it is written, And he was a priest of the most High G-d, [implying that] he was a priest, but not his </w:t>
      </w:r>
      <w:hyperlink r:id="rId21" w:history="1">
        <w:r w:rsidRPr="00AA48BA">
          <w:rPr>
            <w:rFonts w:asciiTheme="minorHAnsi" w:hAnsiTheme="minorHAnsi" w:cstheme="minorHAnsi"/>
            <w:i/>
            <w:sz w:val="22"/>
          </w:rPr>
          <w:t>seed</w:t>
        </w:r>
      </w:hyperlink>
      <w:r w:rsidRPr="00AA48BA">
        <w:rPr>
          <w:rFonts w:asciiTheme="minorHAnsi" w:hAnsiTheme="minorHAnsi" w:cstheme="minorHAnsi"/>
          <w:i/>
          <w:sz w:val="22"/>
        </w:rPr>
        <w:t>.</w:t>
      </w:r>
      <w:r w:rsidRPr="00AA48BA">
        <w:rPr>
          <w:rFonts w:asciiTheme="minorHAnsi" w:hAnsiTheme="minorHAnsi" w:cstheme="minorHAnsi"/>
          <w:i/>
          <w:sz w:val="22"/>
          <w:vertAlign w:val="superscript"/>
        </w:rPr>
        <w:footnoteReference w:id="26"/>
      </w:r>
    </w:p>
    <w:p w14:paraId="46611314" w14:textId="77777777" w:rsidR="00882E4E" w:rsidRPr="00AA48BA" w:rsidRDefault="00882E4E" w:rsidP="00886B60">
      <w:pPr>
        <w:spacing w:after="0" w:line="240" w:lineRule="auto"/>
        <w:jc w:val="both"/>
        <w:rPr>
          <w:rFonts w:asciiTheme="minorHAnsi" w:hAnsiTheme="minorHAnsi" w:cstheme="minorHAnsi"/>
          <w:sz w:val="22"/>
        </w:rPr>
      </w:pPr>
    </w:p>
    <w:p w14:paraId="1525C893"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At this point we see that Avraham was given the priesthood.</w:t>
      </w:r>
    </w:p>
    <w:p w14:paraId="658C6EDD" w14:textId="77777777" w:rsidR="00882E4E" w:rsidRPr="00AA48BA" w:rsidRDefault="00882E4E" w:rsidP="00886B60">
      <w:pPr>
        <w:spacing w:after="0" w:line="240" w:lineRule="auto"/>
        <w:jc w:val="both"/>
        <w:rPr>
          <w:rFonts w:asciiTheme="minorHAnsi" w:hAnsiTheme="minorHAnsi" w:cstheme="minorHAnsi"/>
          <w:sz w:val="22"/>
        </w:rPr>
      </w:pPr>
    </w:p>
    <w:p w14:paraId="57860EB8" w14:textId="02049AEB"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From the </w:t>
      </w:r>
      <w:hyperlink r:id="rId22" w:history="1">
        <w:r w:rsidRPr="00AA48BA">
          <w:rPr>
            <w:rFonts w:asciiTheme="minorHAnsi" w:hAnsiTheme="minorHAnsi" w:cstheme="minorHAnsi"/>
            <w:sz w:val="22"/>
          </w:rPr>
          <w:t>Talmud</w:t>
        </w:r>
      </w:hyperlink>
      <w:r w:rsidRPr="00AA48BA">
        <w:rPr>
          <w:rFonts w:asciiTheme="minorHAnsi" w:hAnsiTheme="minorHAnsi" w:cstheme="minorHAnsi"/>
          <w:sz w:val="22"/>
        </w:rPr>
        <w:t xml:space="preserve"> we learn that the </w:t>
      </w:r>
      <w:r w:rsidRPr="00AA48BA">
        <w:rPr>
          <w:rFonts w:asciiTheme="minorHAnsi" w:hAnsiTheme="minorHAnsi" w:cstheme="minorHAnsi"/>
          <w:i/>
          <w:iCs/>
          <w:sz w:val="22"/>
        </w:rPr>
        <w:t>title</w:t>
      </w:r>
      <w:r w:rsidRPr="00AA48BA">
        <w:rPr>
          <w:rFonts w:asciiTheme="minorHAnsi" w:hAnsiTheme="minorHAnsi" w:cstheme="minorHAnsi"/>
          <w:sz w:val="22"/>
        </w:rPr>
        <w:t>, “Melchizedek”, was held by Shem the first-born son of Noah. Shem received the birthright which was normally given to the firstborn. We know that Shem was reckoned as Noah’s first born from:</w:t>
      </w:r>
    </w:p>
    <w:p w14:paraId="4CEF7B0A" w14:textId="77777777" w:rsidR="00882E4E" w:rsidRPr="00AA48BA" w:rsidRDefault="00882E4E" w:rsidP="00886B60">
      <w:pPr>
        <w:spacing w:after="0" w:line="240" w:lineRule="auto"/>
        <w:jc w:val="both"/>
        <w:rPr>
          <w:rFonts w:asciiTheme="minorHAnsi" w:hAnsiTheme="minorHAnsi" w:cstheme="minorHAnsi"/>
          <w:sz w:val="22"/>
        </w:rPr>
      </w:pPr>
    </w:p>
    <w:p w14:paraId="1A501271" w14:textId="7DA39FC3"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Sanhedrin 69b ...</w:t>
      </w:r>
      <w:r w:rsidRPr="00AA48BA">
        <w:rPr>
          <w:rFonts w:asciiTheme="minorHAnsi" w:hAnsiTheme="minorHAnsi" w:cstheme="minorHAnsi"/>
          <w:i/>
          <w:sz w:val="22"/>
        </w:rPr>
        <w:t xml:space="preserve">And Noah was </w:t>
      </w:r>
      <w:hyperlink r:id="rId23" w:history="1">
        <w:r w:rsidRPr="00AA48BA">
          <w:rPr>
            <w:rFonts w:asciiTheme="minorHAnsi" w:hAnsiTheme="minorHAnsi" w:cstheme="minorHAnsi"/>
            <w:i/>
            <w:sz w:val="22"/>
          </w:rPr>
          <w:t>five</w:t>
        </w:r>
      </w:hyperlink>
      <w:r w:rsidRPr="00AA48BA">
        <w:rPr>
          <w:rFonts w:asciiTheme="minorHAnsi" w:hAnsiTheme="minorHAnsi" w:cstheme="minorHAnsi"/>
          <w:i/>
          <w:sz w:val="22"/>
        </w:rPr>
        <w:t xml:space="preserve"> hundred years old, and Noah begat Shem, Ham and Japheth; hence [if the order is according to age], Shem was at least a year older than Ham, and Ham a year older than Japheth, so that Shem was two years older than Japheth. Now, it is written, And Noah was six hundred years old when the flood of water was upon the earth;</w:t>
      </w:r>
      <w:r w:rsidRPr="00AA48BA">
        <w:rPr>
          <w:rFonts w:asciiTheme="minorHAnsi" w:hAnsiTheme="minorHAnsi" w:cstheme="minorHAnsi"/>
          <w:i/>
          <w:sz w:val="22"/>
          <w:vertAlign w:val="superscript"/>
        </w:rPr>
        <w:footnoteReference w:id="27"/>
      </w:r>
      <w:r w:rsidRPr="00AA48BA">
        <w:rPr>
          <w:rFonts w:asciiTheme="minorHAnsi" w:hAnsiTheme="minorHAnsi" w:cstheme="minorHAnsi"/>
          <w:i/>
          <w:sz w:val="22"/>
        </w:rPr>
        <w:t xml:space="preserve"> and it is written, These are the </w:t>
      </w:r>
      <w:hyperlink r:id="rId24" w:history="1">
        <w:r w:rsidRPr="00AA48BA">
          <w:rPr>
            <w:rFonts w:asciiTheme="minorHAnsi" w:hAnsiTheme="minorHAnsi" w:cstheme="minorHAnsi"/>
            <w:i/>
            <w:sz w:val="22"/>
          </w:rPr>
          <w:t>generations</w:t>
        </w:r>
      </w:hyperlink>
      <w:r w:rsidRPr="00AA48BA">
        <w:rPr>
          <w:rFonts w:asciiTheme="minorHAnsi" w:hAnsiTheme="minorHAnsi" w:cstheme="minorHAnsi"/>
          <w:i/>
          <w:sz w:val="22"/>
        </w:rPr>
        <w:t xml:space="preserve"> of Shem. Shem was a hundred years old, and begat Arphaxad </w:t>
      </w:r>
      <w:hyperlink r:id="rId25" w:history="1">
        <w:r w:rsidRPr="00AA48BA">
          <w:rPr>
            <w:rFonts w:asciiTheme="minorHAnsi" w:hAnsiTheme="minorHAnsi" w:cstheme="minorHAnsi"/>
            <w:i/>
            <w:sz w:val="22"/>
          </w:rPr>
          <w:t>two</w:t>
        </w:r>
      </w:hyperlink>
      <w:r w:rsidRPr="00AA48BA">
        <w:rPr>
          <w:rFonts w:asciiTheme="minorHAnsi" w:hAnsiTheme="minorHAnsi" w:cstheme="minorHAnsi"/>
          <w:i/>
          <w:sz w:val="22"/>
        </w:rPr>
        <w:t xml:space="preserve"> years after the flood.</w:t>
      </w:r>
      <w:r w:rsidRPr="00AA48BA">
        <w:rPr>
          <w:rFonts w:asciiTheme="minorHAnsi" w:hAnsiTheme="minorHAnsi" w:cstheme="minorHAnsi"/>
          <w:i/>
          <w:sz w:val="22"/>
          <w:vertAlign w:val="superscript"/>
        </w:rPr>
        <w:footnoteReference w:id="28"/>
      </w:r>
      <w:r w:rsidRPr="00AA48BA">
        <w:rPr>
          <w:rFonts w:asciiTheme="minorHAnsi" w:hAnsiTheme="minorHAnsi" w:cstheme="minorHAnsi"/>
          <w:i/>
          <w:sz w:val="22"/>
        </w:rPr>
        <w:t xml:space="preserve"> But was he a hundred years old? He must have been a hundred and two years old?</w:t>
      </w:r>
      <w:r w:rsidRPr="00AA48BA">
        <w:rPr>
          <w:rFonts w:asciiTheme="minorHAnsi" w:hAnsiTheme="minorHAnsi" w:cstheme="minorHAnsi"/>
          <w:i/>
          <w:sz w:val="22"/>
          <w:vertAlign w:val="superscript"/>
        </w:rPr>
        <w:footnoteReference w:id="29"/>
      </w:r>
      <w:r w:rsidRPr="00AA48BA">
        <w:rPr>
          <w:rFonts w:asciiTheme="minorHAnsi" w:hAnsiTheme="minorHAnsi" w:cstheme="minorHAnsi"/>
          <w:i/>
          <w:sz w:val="22"/>
        </w:rPr>
        <w:t xml:space="preserve"> Hence thou must say that they are enumerated in order of wisdom [not age];</w:t>
      </w:r>
      <w:r w:rsidRPr="00AA48BA">
        <w:rPr>
          <w:rFonts w:asciiTheme="minorHAnsi" w:hAnsiTheme="minorHAnsi" w:cstheme="minorHAnsi"/>
          <w:i/>
          <w:sz w:val="22"/>
          <w:vertAlign w:val="superscript"/>
        </w:rPr>
        <w:footnoteReference w:id="30"/>
      </w:r>
      <w:r w:rsidRPr="00AA48BA">
        <w:rPr>
          <w:rFonts w:asciiTheme="minorHAnsi" w:hAnsiTheme="minorHAnsi" w:cstheme="minorHAnsi"/>
          <w:i/>
          <w:sz w:val="22"/>
        </w:rPr>
        <w:t xml:space="preserve"> then here too [in the case of Terah’s sons], they are stated in order of wisdom.</w:t>
      </w:r>
    </w:p>
    <w:p w14:paraId="0CE02A6F" w14:textId="77777777" w:rsidR="00882E4E" w:rsidRPr="00AA48BA" w:rsidRDefault="00882E4E" w:rsidP="00886B60">
      <w:pPr>
        <w:spacing w:after="0" w:line="240" w:lineRule="auto"/>
        <w:jc w:val="both"/>
        <w:rPr>
          <w:rFonts w:asciiTheme="minorHAnsi" w:hAnsiTheme="minorHAnsi" w:cstheme="minorHAnsi"/>
          <w:sz w:val="22"/>
        </w:rPr>
      </w:pPr>
    </w:p>
    <w:p w14:paraId="0EC88C57" w14:textId="77777777"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i/>
          <w:sz w:val="22"/>
        </w:rPr>
        <w:t>R. Kahana said: I repeated this discussion before R. Zebid of Nahardea. Thereupon he said to me: You deduce [that the order is according to wisdom] from these verses, but we deduce it from the following: Unto Shem also, the father of all the children of Eber, the brother of Japheth the elder, even unto him were children born;</w:t>
      </w:r>
      <w:r w:rsidRPr="00AA48BA">
        <w:rPr>
          <w:rFonts w:asciiTheme="minorHAnsi" w:hAnsiTheme="minorHAnsi" w:cstheme="minorHAnsi"/>
          <w:i/>
          <w:sz w:val="22"/>
          <w:vertAlign w:val="superscript"/>
        </w:rPr>
        <w:footnoteReference w:id="31"/>
      </w:r>
      <w:r w:rsidRPr="00AA48BA">
        <w:rPr>
          <w:rFonts w:asciiTheme="minorHAnsi" w:hAnsiTheme="minorHAnsi" w:cstheme="minorHAnsi"/>
          <w:i/>
          <w:sz w:val="22"/>
        </w:rPr>
        <w:t xml:space="preserve"> this means that he was the eldest of the brothers.</w:t>
      </w:r>
    </w:p>
    <w:p w14:paraId="3EBC98EF" w14:textId="77777777" w:rsidR="00882E4E" w:rsidRPr="00AA48BA" w:rsidRDefault="00882E4E" w:rsidP="00886B60">
      <w:pPr>
        <w:spacing w:after="0" w:line="240" w:lineRule="auto"/>
        <w:jc w:val="both"/>
        <w:rPr>
          <w:rFonts w:asciiTheme="minorHAnsi" w:hAnsiTheme="minorHAnsi" w:cstheme="minorHAnsi"/>
          <w:sz w:val="22"/>
        </w:rPr>
      </w:pPr>
    </w:p>
    <w:p w14:paraId="6443CC8F"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According to Ibn Ezra,</w:t>
      </w:r>
      <w:r w:rsidRPr="00AA48BA">
        <w:rPr>
          <w:rFonts w:asciiTheme="minorHAnsi" w:hAnsiTheme="minorHAnsi" w:cstheme="minorHAnsi"/>
          <w:sz w:val="22"/>
          <w:vertAlign w:val="superscript"/>
        </w:rPr>
        <w:footnoteReference w:id="32"/>
      </w:r>
      <w:r w:rsidRPr="00AA48BA">
        <w:rPr>
          <w:rFonts w:asciiTheme="minorHAnsi" w:hAnsiTheme="minorHAnsi" w:cstheme="minorHAnsi"/>
          <w:sz w:val="22"/>
        </w:rPr>
        <w:t xml:space="preserve"> Radak,</w:t>
      </w:r>
      <w:r w:rsidRPr="00AA48BA">
        <w:rPr>
          <w:rFonts w:asciiTheme="minorHAnsi" w:hAnsiTheme="minorHAnsi" w:cstheme="minorHAnsi"/>
          <w:sz w:val="22"/>
          <w:vertAlign w:val="superscript"/>
        </w:rPr>
        <w:footnoteReference w:id="33"/>
      </w:r>
      <w:r w:rsidRPr="00AA48BA">
        <w:rPr>
          <w:rFonts w:asciiTheme="minorHAnsi" w:hAnsiTheme="minorHAnsi" w:cstheme="minorHAnsi"/>
          <w:sz w:val="22"/>
        </w:rPr>
        <w:t xml:space="preserve"> and Ramban,</w:t>
      </w:r>
      <w:r w:rsidRPr="00AA48BA">
        <w:rPr>
          <w:rFonts w:asciiTheme="minorHAnsi" w:hAnsiTheme="minorHAnsi" w:cstheme="minorHAnsi"/>
          <w:sz w:val="22"/>
          <w:vertAlign w:val="superscript"/>
        </w:rPr>
        <w:footnoteReference w:id="34"/>
      </w:r>
      <w:r w:rsidRPr="00AA48BA">
        <w:rPr>
          <w:rFonts w:asciiTheme="minorHAnsi" w:hAnsiTheme="minorHAnsi" w:cstheme="minorHAnsi"/>
          <w:sz w:val="22"/>
        </w:rPr>
        <w:t xml:space="preserve"> Shem was the eldest and the designation ‘the elder’, from Genesis 10:21, reverts to Shem as in Isaiah son of Amos, the prophet</w:t>
      </w:r>
      <w:r w:rsidRPr="00AA48BA">
        <w:rPr>
          <w:rFonts w:asciiTheme="minorHAnsi" w:hAnsiTheme="minorHAnsi" w:cstheme="minorHAnsi"/>
          <w:sz w:val="22"/>
          <w:vertAlign w:val="superscript"/>
        </w:rPr>
        <w:footnoteReference w:id="35"/>
      </w:r>
      <w:r w:rsidRPr="00AA48BA">
        <w:rPr>
          <w:rFonts w:asciiTheme="minorHAnsi" w:hAnsiTheme="minorHAnsi" w:cstheme="minorHAnsi"/>
          <w:sz w:val="22"/>
        </w:rPr>
        <w:t xml:space="preserve"> Isaiah, not Amos being the prophet referred to.</w:t>
      </w:r>
    </w:p>
    <w:p w14:paraId="180B6B95" w14:textId="77777777" w:rsidR="00882E4E" w:rsidRPr="00AA48BA" w:rsidRDefault="00882E4E" w:rsidP="00886B60">
      <w:pPr>
        <w:spacing w:after="0" w:line="240" w:lineRule="auto"/>
        <w:jc w:val="both"/>
        <w:rPr>
          <w:rFonts w:asciiTheme="minorHAnsi" w:hAnsiTheme="minorHAnsi" w:cstheme="minorHAnsi"/>
          <w:sz w:val="22"/>
        </w:rPr>
      </w:pPr>
    </w:p>
    <w:p w14:paraId="092B009C"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Targum Yonatan is also of the opinion that Shem is the firstborn. At any rate, the fact that the priesthood was given to Shem is demonstrated by the Torah when it calls Melchizedek a priest.</w:t>
      </w:r>
    </w:p>
    <w:p w14:paraId="51C30D1B" w14:textId="77777777" w:rsidR="00882E4E" w:rsidRPr="00AA48BA" w:rsidRDefault="00882E4E" w:rsidP="00886B60">
      <w:pPr>
        <w:spacing w:after="0" w:line="240" w:lineRule="auto"/>
        <w:jc w:val="both"/>
        <w:rPr>
          <w:rFonts w:asciiTheme="minorHAnsi" w:hAnsiTheme="minorHAnsi" w:cstheme="minorHAnsi"/>
          <w:sz w:val="22"/>
        </w:rPr>
      </w:pPr>
    </w:p>
    <w:p w14:paraId="42DA93A2" w14:textId="17702982"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The priesthood of Melchizedek is also important because it is also the priesthood of </w:t>
      </w:r>
      <w:hyperlink r:id="rId26" w:history="1">
        <w:r w:rsidRPr="00AA48BA">
          <w:rPr>
            <w:rFonts w:asciiTheme="minorHAnsi" w:hAnsiTheme="minorHAnsi" w:cstheme="minorHAnsi"/>
            <w:sz w:val="22"/>
          </w:rPr>
          <w:t>Yeshua</w:t>
        </w:r>
      </w:hyperlink>
      <w:r w:rsidRPr="00AA48BA">
        <w:rPr>
          <w:rFonts w:asciiTheme="minorHAnsi" w:hAnsiTheme="minorHAnsi" w:cstheme="minorHAnsi"/>
          <w:sz w:val="22"/>
        </w:rPr>
        <w:t>:</w:t>
      </w:r>
    </w:p>
    <w:p w14:paraId="565E8AFD" w14:textId="77777777" w:rsidR="00882E4E" w:rsidRPr="00AA48BA" w:rsidRDefault="00882E4E" w:rsidP="00886B60">
      <w:pPr>
        <w:spacing w:after="0" w:line="240" w:lineRule="auto"/>
        <w:jc w:val="both"/>
        <w:rPr>
          <w:rFonts w:asciiTheme="minorHAnsi" w:hAnsiTheme="minorHAnsi" w:cstheme="minorHAnsi"/>
          <w:sz w:val="22"/>
        </w:rPr>
      </w:pPr>
    </w:p>
    <w:p w14:paraId="0406DD49" w14:textId="71D45A26"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Bereans (Hebrews) 5:5-10</w:t>
      </w:r>
      <w:r w:rsidRPr="00AA48BA">
        <w:rPr>
          <w:rFonts w:asciiTheme="minorHAnsi" w:hAnsiTheme="minorHAnsi" w:cstheme="minorHAnsi"/>
          <w:i/>
          <w:sz w:val="22"/>
        </w:rPr>
        <w:t xml:space="preserve"> So </w:t>
      </w:r>
      <w:hyperlink r:id="rId27" w:history="1">
        <w:r w:rsidRPr="00AA48BA">
          <w:rPr>
            <w:rFonts w:asciiTheme="minorHAnsi" w:hAnsiTheme="minorHAnsi" w:cstheme="minorHAnsi"/>
            <w:i/>
            <w:sz w:val="22"/>
          </w:rPr>
          <w:t>Mashiach</w:t>
        </w:r>
      </w:hyperlink>
      <w:r w:rsidRPr="00AA48BA">
        <w:rPr>
          <w:rFonts w:asciiTheme="minorHAnsi" w:hAnsiTheme="minorHAnsi" w:cstheme="minorHAnsi"/>
          <w:i/>
          <w:sz w:val="22"/>
        </w:rPr>
        <w:t xml:space="preserve"> also did not take upon himself the glory of becoming a high priest. But G-d said to him, “You are my Son; today I have become your Father.” And he says in another place, “You are a priest forever, in the order of Melchizedek”.</w:t>
      </w:r>
      <w:r w:rsidRPr="00AA48BA">
        <w:rPr>
          <w:rFonts w:asciiTheme="minorHAnsi" w:hAnsiTheme="minorHAnsi" w:cstheme="minorHAnsi"/>
          <w:i/>
          <w:sz w:val="22"/>
          <w:vertAlign w:val="superscript"/>
        </w:rPr>
        <w:footnoteReference w:id="36"/>
      </w:r>
      <w:r w:rsidRPr="00AA48BA">
        <w:rPr>
          <w:rFonts w:asciiTheme="minorHAnsi" w:hAnsiTheme="minorHAnsi" w:cstheme="minorHAnsi"/>
          <w:i/>
          <w:sz w:val="22"/>
        </w:rPr>
        <w:t xml:space="preserve"> During the days of Yeshua’ life on earth, he offered up </w:t>
      </w:r>
      <w:hyperlink r:id="rId28" w:history="1">
        <w:r w:rsidRPr="00AA48BA">
          <w:rPr>
            <w:rFonts w:asciiTheme="minorHAnsi" w:hAnsiTheme="minorHAnsi" w:cstheme="minorHAnsi"/>
            <w:i/>
            <w:sz w:val="22"/>
          </w:rPr>
          <w:t>prayers</w:t>
        </w:r>
      </w:hyperlink>
      <w:r w:rsidRPr="00AA48BA">
        <w:rPr>
          <w:rFonts w:asciiTheme="minorHAnsi" w:hAnsiTheme="minorHAnsi" w:cstheme="minorHAnsi"/>
          <w:i/>
          <w:sz w:val="22"/>
        </w:rPr>
        <w:t xml:space="preserve"> and petitions with loud cries and </w:t>
      </w:r>
      <w:hyperlink r:id="rId29" w:history="1">
        <w:r w:rsidRPr="00AA48BA">
          <w:rPr>
            <w:rFonts w:asciiTheme="minorHAnsi" w:hAnsiTheme="minorHAnsi" w:cstheme="minorHAnsi"/>
            <w:i/>
            <w:sz w:val="22"/>
          </w:rPr>
          <w:t>tears</w:t>
        </w:r>
      </w:hyperlink>
      <w:r w:rsidRPr="00AA48BA">
        <w:rPr>
          <w:rFonts w:asciiTheme="minorHAnsi" w:hAnsiTheme="minorHAnsi" w:cstheme="minorHAnsi"/>
          <w:i/>
          <w:sz w:val="22"/>
        </w:rPr>
        <w:t xml:space="preserve"> to the one who could save him from death, and he was heard </w:t>
      </w:r>
      <w:r w:rsidRPr="00AA48BA">
        <w:rPr>
          <w:rFonts w:asciiTheme="minorHAnsi" w:hAnsiTheme="minorHAnsi" w:cstheme="minorHAnsi"/>
          <w:i/>
          <w:sz w:val="22"/>
        </w:rPr>
        <w:lastRenderedPageBreak/>
        <w:t xml:space="preserve">because of his reverent submission. Although he was a son, he learned obedience from what he suffered And, once made perfect, he became the source of </w:t>
      </w:r>
      <w:hyperlink r:id="rId30" w:history="1">
        <w:r w:rsidRPr="00AA48BA">
          <w:rPr>
            <w:rFonts w:asciiTheme="minorHAnsi" w:hAnsiTheme="minorHAnsi" w:cstheme="minorHAnsi"/>
            <w:i/>
            <w:sz w:val="22"/>
          </w:rPr>
          <w:t>eternal</w:t>
        </w:r>
      </w:hyperlink>
      <w:r w:rsidRPr="00AA48BA">
        <w:rPr>
          <w:rFonts w:asciiTheme="minorHAnsi" w:hAnsiTheme="minorHAnsi" w:cstheme="minorHAnsi"/>
          <w:i/>
          <w:sz w:val="22"/>
        </w:rPr>
        <w:t xml:space="preserve"> </w:t>
      </w:r>
      <w:hyperlink r:id="rId31" w:history="1">
        <w:r w:rsidRPr="00AA48BA">
          <w:rPr>
            <w:rFonts w:asciiTheme="minorHAnsi" w:hAnsiTheme="minorHAnsi" w:cstheme="minorHAnsi"/>
            <w:i/>
            <w:sz w:val="22"/>
          </w:rPr>
          <w:t>salvation</w:t>
        </w:r>
      </w:hyperlink>
      <w:r w:rsidRPr="00AA48BA">
        <w:rPr>
          <w:rFonts w:asciiTheme="minorHAnsi" w:hAnsiTheme="minorHAnsi" w:cstheme="minorHAnsi"/>
          <w:i/>
          <w:sz w:val="22"/>
        </w:rPr>
        <w:t xml:space="preserve"> for all who obey him And was designated by G-d to be </w:t>
      </w:r>
      <w:r w:rsidRPr="00AA48BA">
        <w:rPr>
          <w:rFonts w:asciiTheme="minorHAnsi" w:hAnsiTheme="minorHAnsi" w:cstheme="minorHAnsi"/>
          <w:b/>
          <w:i/>
          <w:sz w:val="22"/>
        </w:rPr>
        <w:t>high priest</w:t>
      </w:r>
      <w:r w:rsidRPr="00AA48BA">
        <w:rPr>
          <w:rFonts w:asciiTheme="minorHAnsi" w:hAnsiTheme="minorHAnsi" w:cstheme="minorHAnsi"/>
          <w:i/>
          <w:sz w:val="22"/>
        </w:rPr>
        <w:t xml:space="preserve"> in the order of Melchizedek.</w:t>
      </w:r>
    </w:p>
    <w:p w14:paraId="1663F70A" w14:textId="77777777" w:rsidR="00882E4E" w:rsidRPr="00AA48BA" w:rsidRDefault="00882E4E" w:rsidP="00886B60">
      <w:pPr>
        <w:spacing w:after="0" w:line="240" w:lineRule="auto"/>
        <w:jc w:val="both"/>
        <w:rPr>
          <w:rFonts w:asciiTheme="minorHAnsi" w:hAnsiTheme="minorHAnsi" w:cstheme="minorHAnsi"/>
          <w:sz w:val="22"/>
        </w:rPr>
      </w:pPr>
    </w:p>
    <w:p w14:paraId="1408F2FB"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From this passage we learn that Melchizedek and Mashiach were also high priests. </w:t>
      </w:r>
    </w:p>
    <w:p w14:paraId="365E5170" w14:textId="77777777" w:rsidR="00882E4E" w:rsidRPr="00AA48BA" w:rsidRDefault="00882E4E" w:rsidP="00886B60">
      <w:pPr>
        <w:spacing w:after="0" w:line="240" w:lineRule="auto"/>
        <w:jc w:val="both"/>
        <w:rPr>
          <w:rFonts w:asciiTheme="minorHAnsi" w:hAnsiTheme="minorHAnsi" w:cstheme="minorHAnsi"/>
          <w:sz w:val="22"/>
        </w:rPr>
      </w:pPr>
    </w:p>
    <w:p w14:paraId="5B670FC0"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At this point we see that Mashiach was given the priesthood, after the order of Melchizedek.</w:t>
      </w:r>
      <w:r w:rsidRPr="00AA48BA">
        <w:rPr>
          <w:rStyle w:val="FootnoteReference"/>
          <w:rFonts w:asciiTheme="minorHAnsi" w:hAnsiTheme="minorHAnsi" w:cstheme="minorHAnsi"/>
          <w:sz w:val="22"/>
        </w:rPr>
        <w:footnoteReference w:id="37"/>
      </w:r>
    </w:p>
    <w:p w14:paraId="1BD41F54" w14:textId="77777777" w:rsidR="00882E4E" w:rsidRPr="00AA48BA" w:rsidRDefault="00882E4E" w:rsidP="00886B60">
      <w:pPr>
        <w:spacing w:after="0" w:line="240" w:lineRule="auto"/>
        <w:jc w:val="both"/>
        <w:rPr>
          <w:rFonts w:asciiTheme="minorHAnsi" w:hAnsiTheme="minorHAnsi" w:cstheme="minorHAnsi"/>
          <w:sz w:val="22"/>
        </w:rPr>
      </w:pPr>
    </w:p>
    <w:p w14:paraId="33C2A68B"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Was King David a priest? Coming from the tribe of Judah after the Levitical priesthood was established, it does not seem possible. On the other hand, </w:t>
      </w:r>
      <w:r w:rsidRPr="00AA48BA">
        <w:rPr>
          <w:rFonts w:asciiTheme="minorHAnsi" w:hAnsiTheme="minorHAnsi" w:cstheme="minorHAnsi"/>
          <w:iCs/>
          <w:sz w:val="22"/>
        </w:rPr>
        <w:t xml:space="preserve">Melchizedek was the King of Salem and also a priest of God. On the other hand, </w:t>
      </w:r>
      <w:r w:rsidRPr="00AA48BA">
        <w:rPr>
          <w:rFonts w:asciiTheme="minorHAnsi" w:hAnsiTheme="minorHAnsi" w:cstheme="minorHAnsi"/>
          <w:sz w:val="22"/>
        </w:rPr>
        <w:t xml:space="preserve">Melchizedek was a Gentile as he came </w:t>
      </w:r>
      <w:r w:rsidRPr="00AA48BA">
        <w:rPr>
          <w:rFonts w:asciiTheme="minorHAnsi" w:hAnsiTheme="minorHAnsi" w:cstheme="minorHAnsi"/>
          <w:i/>
          <w:iCs/>
          <w:sz w:val="22"/>
        </w:rPr>
        <w:t>before</w:t>
      </w:r>
      <w:r w:rsidRPr="00AA48BA">
        <w:rPr>
          <w:rFonts w:asciiTheme="minorHAnsi" w:hAnsiTheme="minorHAnsi" w:cstheme="minorHAnsi"/>
          <w:sz w:val="22"/>
        </w:rPr>
        <w:t xml:space="preserve"> Avraham. On the other hand, if Tehillim (Psalms) 110 is speaking of King David, then this chapter of Psalms indicates that King David was a priest.</w:t>
      </w:r>
    </w:p>
    <w:p w14:paraId="4D7BF1D8" w14:textId="77777777" w:rsidR="00882E4E" w:rsidRPr="00AA48BA" w:rsidRDefault="00882E4E" w:rsidP="00886B60">
      <w:pPr>
        <w:spacing w:after="0" w:line="240" w:lineRule="auto"/>
        <w:jc w:val="both"/>
        <w:rPr>
          <w:rFonts w:asciiTheme="minorHAnsi" w:hAnsiTheme="minorHAnsi" w:cstheme="minorHAnsi"/>
          <w:sz w:val="22"/>
        </w:rPr>
      </w:pPr>
    </w:p>
    <w:p w14:paraId="26F9D306"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b/>
          <w:bCs/>
          <w:sz w:val="22"/>
        </w:rPr>
        <w:t>Chizkuni</w:t>
      </w:r>
      <w:r w:rsidRPr="00AA48BA">
        <w:rPr>
          <w:rFonts w:asciiTheme="minorHAnsi" w:hAnsiTheme="minorHAnsi" w:cstheme="minorHAnsi"/>
          <w:sz w:val="22"/>
        </w:rPr>
        <w:t>, on Exodus 28:6:1 says: When in Samuel 23:9, David told the High Priest Evyatar to bring forth the ephod, he referred to the one attached to the breastplate that was attached to it.</w:t>
      </w:r>
    </w:p>
    <w:p w14:paraId="592141B4" w14:textId="77777777" w:rsidR="00882E4E" w:rsidRPr="00AA48BA" w:rsidRDefault="00882E4E" w:rsidP="00886B60">
      <w:pPr>
        <w:spacing w:after="0" w:line="240" w:lineRule="auto"/>
        <w:jc w:val="both"/>
        <w:rPr>
          <w:rFonts w:asciiTheme="minorHAnsi" w:hAnsiTheme="minorHAnsi" w:cstheme="minorHAnsi"/>
          <w:sz w:val="22"/>
        </w:rPr>
      </w:pPr>
    </w:p>
    <w:p w14:paraId="6BE27CE4"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Here we see King David wearing the ephod and the breast plate of the Kohen Gadol! Remember that one is inaugurated into the priesthood simply by wearing the proper clothes. This certainly suggests that King David was The High Priest according to the order of Melchiszedek (The priesthood of the firstborn).</w:t>
      </w:r>
    </w:p>
    <w:p w14:paraId="6ADE233F" w14:textId="77777777" w:rsidR="00882E4E" w:rsidRPr="00AA48BA" w:rsidRDefault="00882E4E" w:rsidP="00886B60">
      <w:pPr>
        <w:spacing w:after="0" w:line="240" w:lineRule="auto"/>
        <w:jc w:val="both"/>
        <w:rPr>
          <w:rFonts w:asciiTheme="minorHAnsi" w:hAnsiTheme="minorHAnsi" w:cstheme="minorHAnsi"/>
          <w:sz w:val="22"/>
        </w:rPr>
      </w:pPr>
    </w:p>
    <w:p w14:paraId="66FB21CB"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So, what distinguishes Melchizedek’s priesthood from the Levitical priesthood? To answer this question, we must examine the origins of the Levitical priesthood. </w:t>
      </w:r>
    </w:p>
    <w:p w14:paraId="4B4C56F7" w14:textId="77777777" w:rsidR="00882E4E" w:rsidRPr="00AA48BA" w:rsidRDefault="00882E4E" w:rsidP="00886B60">
      <w:pPr>
        <w:spacing w:after="0" w:line="240" w:lineRule="auto"/>
        <w:jc w:val="both"/>
        <w:rPr>
          <w:rFonts w:asciiTheme="minorHAnsi" w:hAnsiTheme="minorHAnsi" w:cstheme="minorHAnsi"/>
          <w:sz w:val="22"/>
        </w:rPr>
      </w:pPr>
    </w:p>
    <w:p w14:paraId="4AB122FD"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The first time that the Levites have an </w:t>
      </w:r>
      <w:r w:rsidRPr="00AA48BA">
        <w:rPr>
          <w:rFonts w:asciiTheme="minorHAnsi" w:hAnsiTheme="minorHAnsi" w:cstheme="minorHAnsi"/>
          <w:i/>
          <w:iCs/>
          <w:sz w:val="22"/>
        </w:rPr>
        <w:t>action</w:t>
      </w:r>
      <w:r w:rsidRPr="00AA48BA">
        <w:rPr>
          <w:rFonts w:asciiTheme="minorHAnsi" w:hAnsiTheme="minorHAnsi" w:cstheme="minorHAnsi"/>
          <w:sz w:val="22"/>
        </w:rPr>
        <w:t xml:space="preserve"> type role is in:</w:t>
      </w:r>
    </w:p>
    <w:p w14:paraId="089814E9" w14:textId="77777777" w:rsidR="00882E4E" w:rsidRPr="00AA48BA" w:rsidRDefault="00882E4E" w:rsidP="00886B60">
      <w:pPr>
        <w:spacing w:after="0" w:line="240" w:lineRule="auto"/>
        <w:jc w:val="both"/>
        <w:rPr>
          <w:rFonts w:asciiTheme="minorHAnsi" w:hAnsiTheme="minorHAnsi" w:cstheme="minorHAnsi"/>
          <w:sz w:val="22"/>
        </w:rPr>
      </w:pPr>
    </w:p>
    <w:p w14:paraId="4D66EFAF" w14:textId="3099C88C"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Shemot (Exodus) 32:22-29</w:t>
      </w:r>
      <w:r w:rsidRPr="00AA48BA">
        <w:rPr>
          <w:rFonts w:asciiTheme="minorHAnsi" w:hAnsiTheme="minorHAnsi" w:cstheme="minorHAnsi"/>
          <w:i/>
          <w:sz w:val="22"/>
        </w:rPr>
        <w:t xml:space="preserve"> “</w:t>
      </w:r>
      <w:hyperlink r:id="rId32" w:history="1">
        <w:r w:rsidRPr="00AA48BA">
          <w:rPr>
            <w:rFonts w:asciiTheme="minorHAnsi" w:hAnsiTheme="minorHAnsi" w:cstheme="minorHAnsi"/>
            <w:i/>
            <w:sz w:val="22"/>
          </w:rPr>
          <w:t>Do not be angry, my lord,</w:t>
        </w:r>
      </w:hyperlink>
      <w:r w:rsidRPr="00AA48BA">
        <w:rPr>
          <w:rFonts w:asciiTheme="minorHAnsi" w:hAnsiTheme="minorHAnsi" w:cstheme="minorHAnsi"/>
          <w:i/>
          <w:sz w:val="22"/>
        </w:rPr>
        <w:t xml:space="preserve">“ Aaron answered. “You know how prone these people are to evil. They said to me, ‘Make us G-ds who will go before us. As for this fellow Moses who brought us </w:t>
      </w:r>
      <w:hyperlink r:id="rId33" w:history="1">
        <w:r w:rsidRPr="00AA48BA">
          <w:rPr>
            <w:rFonts w:asciiTheme="minorHAnsi" w:hAnsiTheme="minorHAnsi" w:cstheme="minorHAnsi"/>
            <w:i/>
            <w:sz w:val="22"/>
          </w:rPr>
          <w:t>up out of Egypt</w:t>
        </w:r>
      </w:hyperlink>
      <w:r w:rsidRPr="00AA48BA">
        <w:rPr>
          <w:rFonts w:asciiTheme="minorHAnsi" w:hAnsiTheme="minorHAnsi" w:cstheme="minorHAnsi"/>
          <w:i/>
          <w:sz w:val="22"/>
        </w:rPr>
        <w:t xml:space="preserve">, we don’t know what has happened to him.’ So I told them, ‘Whoever has any gold jewelry, take it off.’ Then they gave me the gold, and I threw it into the </w:t>
      </w:r>
      <w:hyperlink r:id="rId34" w:history="1">
        <w:r w:rsidRPr="00AA48BA">
          <w:rPr>
            <w:rFonts w:asciiTheme="minorHAnsi" w:hAnsiTheme="minorHAnsi" w:cstheme="minorHAnsi"/>
            <w:i/>
            <w:sz w:val="22"/>
          </w:rPr>
          <w:t>fire</w:t>
        </w:r>
      </w:hyperlink>
      <w:r w:rsidRPr="00AA48BA">
        <w:rPr>
          <w:rFonts w:asciiTheme="minorHAnsi" w:hAnsiTheme="minorHAnsi" w:cstheme="minorHAnsi"/>
          <w:i/>
          <w:sz w:val="22"/>
        </w:rPr>
        <w:t xml:space="preserve">, and out came this calf!” Moses saw that the people were running wild and that Aaron had let them get out of control and so become a laughingstock to their enemies. So he stood at the entrance to the camp and said, “Whoever is for </w:t>
      </w:r>
      <w:hyperlink r:id="rId35" w:history="1">
        <w:r w:rsidRPr="00AA48BA">
          <w:rPr>
            <w:rFonts w:asciiTheme="minorHAnsi" w:hAnsiTheme="minorHAnsi" w:cstheme="minorHAnsi"/>
            <w:i/>
            <w:sz w:val="22"/>
          </w:rPr>
          <w:t>HaShem</w:t>
        </w:r>
      </w:hyperlink>
      <w:r w:rsidRPr="00AA48BA">
        <w:rPr>
          <w:rFonts w:asciiTheme="minorHAnsi" w:hAnsiTheme="minorHAnsi" w:cstheme="minorHAnsi"/>
          <w:i/>
          <w:sz w:val="22"/>
        </w:rPr>
        <w:t xml:space="preserve">, come to me.” And all the Levites rallied to him. Then he said to them, “This is what HaShem, the G-d of Israel, says: ‘Each man strap a sword to his side. Go back and forth through the camp from one end to the other, each killing his brother and friend and neighbor.’” The Levites did as Moses commanded, and that day about </w:t>
      </w:r>
      <w:hyperlink r:id="rId36" w:history="1">
        <w:r w:rsidRPr="00AA48BA">
          <w:rPr>
            <w:rFonts w:asciiTheme="minorHAnsi" w:hAnsiTheme="minorHAnsi" w:cstheme="minorHAnsi"/>
            <w:i/>
            <w:sz w:val="22"/>
          </w:rPr>
          <w:t>three</w:t>
        </w:r>
      </w:hyperlink>
      <w:r w:rsidRPr="00AA48BA">
        <w:rPr>
          <w:rFonts w:asciiTheme="minorHAnsi" w:hAnsiTheme="minorHAnsi" w:cstheme="minorHAnsi"/>
          <w:i/>
          <w:sz w:val="22"/>
        </w:rPr>
        <w:t xml:space="preserve"> thousand of the people died. Then Moses said, “You have been set apart to HaShem today, for you were against your own sons and brothers, and he has blessed you this day.”</w:t>
      </w:r>
    </w:p>
    <w:p w14:paraId="0105D988" w14:textId="77777777" w:rsidR="00882E4E" w:rsidRPr="00AA48BA" w:rsidRDefault="00882E4E" w:rsidP="00886B60">
      <w:pPr>
        <w:spacing w:after="0" w:line="240" w:lineRule="auto"/>
        <w:jc w:val="both"/>
        <w:rPr>
          <w:rFonts w:asciiTheme="minorHAnsi" w:hAnsiTheme="minorHAnsi" w:cstheme="minorHAnsi"/>
          <w:sz w:val="22"/>
        </w:rPr>
      </w:pPr>
    </w:p>
    <w:p w14:paraId="5876D86C" w14:textId="5CB6B384"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The Levites were set apart to HaShem because they did not participate in the </w:t>
      </w:r>
      <w:hyperlink r:id="rId37" w:history="1">
        <w:r w:rsidRPr="00AA48BA">
          <w:rPr>
            <w:rFonts w:asciiTheme="minorHAnsi" w:hAnsiTheme="minorHAnsi" w:cstheme="minorHAnsi"/>
            <w:sz w:val="22"/>
          </w:rPr>
          <w:t>sin of the golden calf</w:t>
        </w:r>
      </w:hyperlink>
      <w:r w:rsidRPr="00AA48BA">
        <w:rPr>
          <w:rFonts w:asciiTheme="minorHAnsi" w:hAnsiTheme="minorHAnsi" w:cstheme="minorHAnsi"/>
          <w:sz w:val="22"/>
        </w:rPr>
        <w:t xml:space="preserve"> and they rallied to Moses to destroy the sinners, at that time. The sin of the Golden Calf was the seminal event which caused a transfer of the priesthood. Later HaShem traded the firstborn sons for the Levites:</w:t>
      </w:r>
    </w:p>
    <w:p w14:paraId="625992E8" w14:textId="77777777" w:rsidR="00882E4E" w:rsidRPr="00AA48BA" w:rsidRDefault="00882E4E" w:rsidP="00886B60">
      <w:pPr>
        <w:spacing w:after="0" w:line="240" w:lineRule="auto"/>
        <w:jc w:val="both"/>
        <w:rPr>
          <w:rFonts w:asciiTheme="minorHAnsi" w:hAnsiTheme="minorHAnsi" w:cstheme="minorHAnsi"/>
          <w:sz w:val="22"/>
        </w:rPr>
      </w:pPr>
    </w:p>
    <w:p w14:paraId="2165B443" w14:textId="77777777"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Bamidbar (Numbers) 3:40-45</w:t>
      </w:r>
      <w:r w:rsidRPr="00AA48BA">
        <w:rPr>
          <w:rFonts w:asciiTheme="minorHAnsi" w:hAnsiTheme="minorHAnsi" w:cstheme="minorHAnsi"/>
          <w:i/>
          <w:sz w:val="22"/>
        </w:rPr>
        <w:t xml:space="preserve"> HaShem said to Moses, “Count all the firstborn Israelite males who are a month old or more and make a list of their names. Take the Levites for me in place of all the firstborn of the Israelites, and the livestock of the Levites in place of all the firstborn of the livestock of the Israelites. I am HaShem.” So Moses counted all the firstborn of the Israelites, as HaShem commanded him. The total number of firstborn males a month old or more, listed by name, was 22,273. HaShem also said to Moses, “Take the Levites in place </w:t>
      </w:r>
      <w:r w:rsidRPr="00AA48BA">
        <w:rPr>
          <w:rFonts w:asciiTheme="minorHAnsi" w:hAnsiTheme="minorHAnsi" w:cstheme="minorHAnsi"/>
          <w:i/>
          <w:sz w:val="22"/>
        </w:rPr>
        <w:lastRenderedPageBreak/>
        <w:t>of all the firstborn of Israel, and the livestock of the Levites in place of their livestock. The Levites are to be mine. I am HaShem.</w:t>
      </w:r>
    </w:p>
    <w:p w14:paraId="55C129FB" w14:textId="77777777" w:rsidR="00882E4E" w:rsidRPr="00AA48BA" w:rsidRDefault="00882E4E" w:rsidP="00886B60">
      <w:pPr>
        <w:spacing w:after="0" w:line="240" w:lineRule="auto"/>
        <w:jc w:val="both"/>
        <w:rPr>
          <w:rFonts w:asciiTheme="minorHAnsi" w:hAnsiTheme="minorHAnsi" w:cstheme="minorHAnsi"/>
          <w:sz w:val="22"/>
        </w:rPr>
      </w:pPr>
    </w:p>
    <w:p w14:paraId="6E747280"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Notice that immediately after the sin of the Golden Calf, and the breaking of the first tablets, that the Levites are given the duties of the priesthood:</w:t>
      </w:r>
    </w:p>
    <w:p w14:paraId="04597D0F" w14:textId="77777777" w:rsidR="00882E4E" w:rsidRPr="00AA48BA" w:rsidRDefault="00882E4E" w:rsidP="00886B60">
      <w:pPr>
        <w:spacing w:after="0" w:line="240" w:lineRule="auto"/>
        <w:jc w:val="both"/>
        <w:rPr>
          <w:rFonts w:asciiTheme="minorHAnsi" w:hAnsiTheme="minorHAnsi" w:cstheme="minorHAnsi"/>
          <w:sz w:val="22"/>
        </w:rPr>
      </w:pPr>
    </w:p>
    <w:p w14:paraId="781F52EE" w14:textId="2833A136"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Devarim (Deuteronomy) 10:1-9</w:t>
      </w:r>
      <w:r w:rsidRPr="00AA48BA">
        <w:rPr>
          <w:rFonts w:asciiTheme="minorHAnsi" w:hAnsiTheme="minorHAnsi" w:cstheme="minorHAnsi"/>
          <w:i/>
          <w:sz w:val="22"/>
        </w:rPr>
        <w:t xml:space="preserve"> At that time HaShem said to me, “Chisel out </w:t>
      </w:r>
      <w:hyperlink r:id="rId38" w:history="1">
        <w:r w:rsidRPr="00AA48BA">
          <w:rPr>
            <w:rFonts w:asciiTheme="minorHAnsi" w:hAnsiTheme="minorHAnsi" w:cstheme="minorHAnsi"/>
            <w:i/>
            <w:sz w:val="22"/>
          </w:rPr>
          <w:t>two</w:t>
        </w:r>
      </w:hyperlink>
      <w:r w:rsidRPr="00AA48BA">
        <w:rPr>
          <w:rFonts w:asciiTheme="minorHAnsi" w:hAnsiTheme="minorHAnsi" w:cstheme="minorHAnsi"/>
          <w:i/>
          <w:sz w:val="22"/>
        </w:rPr>
        <w:t xml:space="preserve"> stone tablets like the first ones and come up to me on the mountain. Also make a wooden chest. I will write on the tablets the words that were on the first tablets, which you broke. Then you are to put them in the chest.” So I made the ark out of acacia wood and chiseled out two stone tablets like the first ones, and I went up on the mountain with the two tablets in my hands. HaShem wrote on these tablets what he had written before, the </w:t>
      </w:r>
      <w:hyperlink r:id="rId39" w:history="1">
        <w:r w:rsidRPr="00AA48BA">
          <w:rPr>
            <w:rFonts w:asciiTheme="minorHAnsi" w:hAnsiTheme="minorHAnsi" w:cstheme="minorHAnsi"/>
            <w:i/>
            <w:sz w:val="22"/>
          </w:rPr>
          <w:t>Ten</w:t>
        </w:r>
      </w:hyperlink>
      <w:r w:rsidRPr="00AA48BA">
        <w:rPr>
          <w:rFonts w:asciiTheme="minorHAnsi" w:hAnsiTheme="minorHAnsi" w:cstheme="minorHAnsi"/>
          <w:i/>
          <w:sz w:val="22"/>
        </w:rPr>
        <w:t xml:space="preserve"> Commandments he had proclaimed to you on the mountain, out of the </w:t>
      </w:r>
      <w:hyperlink r:id="rId40" w:history="1">
        <w:r w:rsidRPr="00AA48BA">
          <w:rPr>
            <w:rFonts w:asciiTheme="minorHAnsi" w:hAnsiTheme="minorHAnsi" w:cstheme="minorHAnsi"/>
            <w:i/>
            <w:sz w:val="22"/>
          </w:rPr>
          <w:t>fire</w:t>
        </w:r>
      </w:hyperlink>
      <w:r w:rsidRPr="00AA48BA">
        <w:rPr>
          <w:rFonts w:asciiTheme="minorHAnsi" w:hAnsiTheme="minorHAnsi" w:cstheme="minorHAnsi"/>
          <w:i/>
          <w:sz w:val="22"/>
        </w:rPr>
        <w:t xml:space="preserve">, on the </w:t>
      </w:r>
      <w:hyperlink r:id="rId41" w:history="1">
        <w:r w:rsidRPr="00AA48BA">
          <w:rPr>
            <w:rFonts w:asciiTheme="minorHAnsi" w:hAnsiTheme="minorHAnsi" w:cstheme="minorHAnsi"/>
            <w:i/>
            <w:sz w:val="22"/>
          </w:rPr>
          <w:t>day of the assembly</w:t>
        </w:r>
      </w:hyperlink>
      <w:r w:rsidRPr="00AA48BA">
        <w:rPr>
          <w:rFonts w:asciiTheme="minorHAnsi" w:hAnsiTheme="minorHAnsi" w:cstheme="minorHAnsi"/>
          <w:i/>
          <w:sz w:val="22"/>
        </w:rPr>
        <w:t xml:space="preserve">. And HaShem gave them to me. Then I came back down the mountain and put the tablets in the ark I had made, as HaShem commanded me, and they are there now. (The Israelites traveled from the wells of the Jaakanites to </w:t>
      </w:r>
      <w:hyperlink r:id="rId42" w:history="1">
        <w:r w:rsidRPr="00AA48BA">
          <w:rPr>
            <w:rFonts w:asciiTheme="minorHAnsi" w:hAnsiTheme="minorHAnsi" w:cstheme="minorHAnsi"/>
            <w:i/>
            <w:sz w:val="22"/>
          </w:rPr>
          <w:t>Moserah</w:t>
        </w:r>
      </w:hyperlink>
      <w:r w:rsidRPr="00AA48BA">
        <w:rPr>
          <w:rFonts w:asciiTheme="minorHAnsi" w:hAnsiTheme="minorHAnsi" w:cstheme="minorHAnsi"/>
          <w:i/>
          <w:sz w:val="22"/>
        </w:rPr>
        <w:t>. There Aaron died and was buried, and Eleazar his son succeeded him as priest. From there they traveled to GudGodah and on to Jotbathah, a land</w:t>
      </w:r>
      <w:r w:rsidRPr="00AA48BA">
        <w:rPr>
          <w:rStyle w:val="FootnoteReference"/>
          <w:rFonts w:asciiTheme="minorHAnsi" w:hAnsiTheme="minorHAnsi" w:cstheme="minorHAnsi"/>
          <w:i/>
          <w:sz w:val="22"/>
        </w:rPr>
        <w:footnoteReference w:id="38"/>
      </w:r>
      <w:r w:rsidRPr="00AA48BA">
        <w:rPr>
          <w:rFonts w:asciiTheme="minorHAnsi" w:hAnsiTheme="minorHAnsi" w:cstheme="minorHAnsi"/>
          <w:i/>
          <w:sz w:val="22"/>
        </w:rPr>
        <w:t xml:space="preserve"> with streams of water. At that time HaShem set apart the </w:t>
      </w:r>
      <w:hyperlink r:id="rId43" w:history="1">
        <w:r w:rsidRPr="00AA48BA">
          <w:rPr>
            <w:rFonts w:asciiTheme="minorHAnsi" w:hAnsiTheme="minorHAnsi" w:cstheme="minorHAnsi"/>
            <w:i/>
            <w:sz w:val="22"/>
          </w:rPr>
          <w:t>tribe</w:t>
        </w:r>
      </w:hyperlink>
      <w:r w:rsidRPr="00AA48BA">
        <w:rPr>
          <w:rFonts w:asciiTheme="minorHAnsi" w:hAnsiTheme="minorHAnsi" w:cstheme="minorHAnsi"/>
          <w:i/>
          <w:sz w:val="22"/>
        </w:rPr>
        <w:t xml:space="preserve"> of Levi to carry the ark of the </w:t>
      </w:r>
      <w:hyperlink r:id="rId44" w:history="1">
        <w:r w:rsidRPr="00AA48BA">
          <w:rPr>
            <w:rFonts w:asciiTheme="minorHAnsi" w:hAnsiTheme="minorHAnsi" w:cstheme="minorHAnsi"/>
            <w:i/>
            <w:sz w:val="22"/>
          </w:rPr>
          <w:t>covenant</w:t>
        </w:r>
      </w:hyperlink>
      <w:r w:rsidRPr="00AA48BA">
        <w:rPr>
          <w:rFonts w:asciiTheme="minorHAnsi" w:hAnsiTheme="minorHAnsi" w:cstheme="minorHAnsi"/>
          <w:i/>
          <w:sz w:val="22"/>
        </w:rPr>
        <w:t xml:space="preserve"> of HaShem, to stand before HaShem to minister and to pronounce blessings in his </w:t>
      </w:r>
      <w:hyperlink r:id="rId45" w:history="1">
        <w:r w:rsidRPr="00AA48BA">
          <w:rPr>
            <w:rFonts w:asciiTheme="minorHAnsi" w:hAnsiTheme="minorHAnsi" w:cstheme="minorHAnsi"/>
            <w:i/>
            <w:sz w:val="22"/>
          </w:rPr>
          <w:t>name</w:t>
        </w:r>
      </w:hyperlink>
      <w:r w:rsidRPr="00AA48BA">
        <w:rPr>
          <w:rFonts w:asciiTheme="minorHAnsi" w:hAnsiTheme="minorHAnsi" w:cstheme="minorHAnsi"/>
          <w:i/>
          <w:sz w:val="22"/>
        </w:rPr>
        <w:t xml:space="preserve">, as they still do today. That is why the Levites have no share or </w:t>
      </w:r>
      <w:hyperlink r:id="rId46" w:history="1">
        <w:r w:rsidRPr="00AA48BA">
          <w:rPr>
            <w:rFonts w:asciiTheme="minorHAnsi" w:hAnsiTheme="minorHAnsi" w:cstheme="minorHAnsi"/>
            <w:i/>
            <w:sz w:val="22"/>
          </w:rPr>
          <w:t>inheritance</w:t>
        </w:r>
      </w:hyperlink>
      <w:r w:rsidRPr="00AA48BA">
        <w:rPr>
          <w:rFonts w:asciiTheme="minorHAnsi" w:hAnsiTheme="minorHAnsi" w:cstheme="minorHAnsi"/>
          <w:i/>
          <w:sz w:val="22"/>
        </w:rPr>
        <w:t xml:space="preserve"> among their brothers; HaShem is their inheritance, as HaShem your G-d told them.)</w:t>
      </w:r>
    </w:p>
    <w:p w14:paraId="64BD7449" w14:textId="77777777" w:rsidR="00882E4E" w:rsidRPr="00AA48BA" w:rsidRDefault="00882E4E" w:rsidP="00886B60">
      <w:pPr>
        <w:spacing w:after="0" w:line="240" w:lineRule="auto"/>
        <w:jc w:val="both"/>
        <w:rPr>
          <w:rFonts w:asciiTheme="minorHAnsi" w:hAnsiTheme="minorHAnsi" w:cstheme="minorHAnsi"/>
          <w:sz w:val="22"/>
        </w:rPr>
      </w:pPr>
    </w:p>
    <w:p w14:paraId="5323103A" w14:textId="68CE09BF"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A footnote in the Soncino </w:t>
      </w:r>
      <w:hyperlink r:id="rId47" w:history="1">
        <w:r w:rsidRPr="00AA48BA">
          <w:rPr>
            <w:rFonts w:asciiTheme="minorHAnsi" w:hAnsiTheme="minorHAnsi" w:cstheme="minorHAnsi"/>
            <w:sz w:val="22"/>
          </w:rPr>
          <w:t>Talmud</w:t>
        </w:r>
      </w:hyperlink>
      <w:r w:rsidRPr="00AA48BA">
        <w:rPr>
          <w:rFonts w:asciiTheme="minorHAnsi" w:hAnsiTheme="minorHAnsi" w:cstheme="minorHAnsi"/>
          <w:sz w:val="22"/>
        </w:rPr>
        <w:t xml:space="preserve"> helps to make this clear:</w:t>
      </w:r>
    </w:p>
    <w:p w14:paraId="033256A4" w14:textId="77777777" w:rsidR="00882E4E" w:rsidRPr="00AA48BA" w:rsidRDefault="00882E4E" w:rsidP="00886B60">
      <w:pPr>
        <w:spacing w:after="0" w:line="240" w:lineRule="auto"/>
        <w:jc w:val="both"/>
        <w:rPr>
          <w:rFonts w:asciiTheme="minorHAnsi" w:hAnsiTheme="minorHAnsi" w:cstheme="minorHAnsi"/>
          <w:sz w:val="22"/>
        </w:rPr>
      </w:pPr>
    </w:p>
    <w:p w14:paraId="3D3295B0" w14:textId="2EAAE168" w:rsidR="00882E4E" w:rsidRPr="00AA48BA" w:rsidRDefault="00882E4E" w:rsidP="00886B60">
      <w:pPr>
        <w:spacing w:after="0" w:line="240" w:lineRule="auto"/>
        <w:ind w:left="288" w:right="288"/>
        <w:jc w:val="both"/>
        <w:rPr>
          <w:rFonts w:asciiTheme="minorHAnsi" w:hAnsiTheme="minorHAnsi" w:cstheme="minorHAnsi"/>
          <w:sz w:val="22"/>
        </w:rPr>
      </w:pPr>
      <w:r w:rsidRPr="00AA48BA">
        <w:rPr>
          <w:rFonts w:asciiTheme="minorHAnsi" w:hAnsiTheme="minorHAnsi" w:cstheme="minorHAnsi"/>
          <w:b/>
          <w:sz w:val="22"/>
        </w:rPr>
        <w:t>Sanhedrin 17a</w:t>
      </w:r>
      <w:r w:rsidRPr="00AA48BA">
        <w:rPr>
          <w:rFonts w:asciiTheme="minorHAnsi" w:hAnsiTheme="minorHAnsi" w:cstheme="minorHAnsi"/>
          <w:sz w:val="22"/>
        </w:rPr>
        <w:t xml:space="preserve"> Footnote number 13: Num. III, 47. After the completion of the Tabernacle</w:t>
      </w:r>
      <w:r w:rsidRPr="00AA48BA">
        <w:rPr>
          <w:rFonts w:asciiTheme="minorHAnsi" w:hAnsiTheme="minorHAnsi" w:cstheme="minorHAnsi"/>
          <w:b/>
          <w:sz w:val="22"/>
        </w:rPr>
        <w:t xml:space="preserve">, </w:t>
      </w:r>
      <w:r w:rsidRPr="00AA48BA">
        <w:rPr>
          <w:rFonts w:asciiTheme="minorHAnsi" w:hAnsiTheme="minorHAnsi" w:cstheme="minorHAnsi"/>
          <w:sz w:val="22"/>
        </w:rPr>
        <w:t xml:space="preserve">the Levites were called to replace the firstborns of all Israelites in the service of the </w:t>
      </w:r>
      <w:hyperlink r:id="rId48" w:history="1">
        <w:r w:rsidRPr="00AA48BA">
          <w:rPr>
            <w:rFonts w:asciiTheme="minorHAnsi" w:hAnsiTheme="minorHAnsi" w:cstheme="minorHAnsi"/>
            <w:sz w:val="22"/>
          </w:rPr>
          <w:t>Sanctuary</w:t>
        </w:r>
      </w:hyperlink>
      <w:r w:rsidRPr="00AA48BA">
        <w:rPr>
          <w:rFonts w:asciiTheme="minorHAnsi" w:hAnsiTheme="minorHAnsi" w:cstheme="minorHAnsi"/>
          <w:sz w:val="22"/>
        </w:rPr>
        <w:t xml:space="preserve">, (cf. Shemot 24:5; 19:24.) In order to effect this transfer of office, both the firstborn and the Levites were numbered. And when it was found that of the former there were twenty-two thousand two hundred and seventy-three; and of the latter, twenty-two thousand, the two hundred and seventy-three firstborns who were in excess of the Levites were </w:t>
      </w:r>
      <w:hyperlink r:id="rId49" w:history="1">
        <w:r w:rsidRPr="00AA48BA">
          <w:rPr>
            <w:rFonts w:asciiTheme="minorHAnsi" w:hAnsiTheme="minorHAnsi" w:cstheme="minorHAnsi"/>
            <w:sz w:val="22"/>
          </w:rPr>
          <w:t>redeemed</w:t>
        </w:r>
      </w:hyperlink>
      <w:r w:rsidRPr="00AA48BA">
        <w:rPr>
          <w:rFonts w:asciiTheme="minorHAnsi" w:hAnsiTheme="minorHAnsi" w:cstheme="minorHAnsi"/>
          <w:sz w:val="22"/>
        </w:rPr>
        <w:t xml:space="preserve"> at the rate of </w:t>
      </w:r>
      <w:hyperlink r:id="rId50" w:history="1">
        <w:r w:rsidRPr="00AA48BA">
          <w:rPr>
            <w:rFonts w:asciiTheme="minorHAnsi" w:hAnsiTheme="minorHAnsi" w:cstheme="minorHAnsi"/>
            <w:sz w:val="22"/>
          </w:rPr>
          <w:t>five</w:t>
        </w:r>
      </w:hyperlink>
      <w:r w:rsidRPr="00AA48BA">
        <w:rPr>
          <w:rFonts w:asciiTheme="minorHAnsi" w:hAnsiTheme="minorHAnsi" w:cstheme="minorHAnsi"/>
          <w:sz w:val="22"/>
        </w:rPr>
        <w:t xml:space="preserve"> shekels per head. (Five shekels is the legal sum for the redemption of a firstborn. v. Num. XVIII, 16). </w:t>
      </w:r>
    </w:p>
    <w:p w14:paraId="58A55F0C" w14:textId="77777777" w:rsidR="00882E4E" w:rsidRPr="00AA48BA" w:rsidRDefault="00882E4E" w:rsidP="00886B60">
      <w:pPr>
        <w:spacing w:after="0" w:line="240" w:lineRule="auto"/>
        <w:jc w:val="both"/>
        <w:rPr>
          <w:rFonts w:asciiTheme="minorHAnsi" w:hAnsiTheme="minorHAnsi" w:cstheme="minorHAnsi"/>
          <w:sz w:val="22"/>
        </w:rPr>
      </w:pPr>
    </w:p>
    <w:p w14:paraId="5B3C4598" w14:textId="613D3B58"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The </w:t>
      </w:r>
      <w:hyperlink r:id="rId51" w:history="1">
        <w:r w:rsidRPr="00AA48BA">
          <w:rPr>
            <w:rFonts w:asciiTheme="minorHAnsi" w:hAnsiTheme="minorHAnsi" w:cstheme="minorHAnsi"/>
            <w:sz w:val="22"/>
          </w:rPr>
          <w:t>Midrash</w:t>
        </w:r>
      </w:hyperlink>
      <w:r w:rsidRPr="00AA48BA">
        <w:rPr>
          <w:rFonts w:asciiTheme="minorHAnsi" w:hAnsiTheme="minorHAnsi" w:cstheme="minorHAnsi"/>
          <w:sz w:val="22"/>
        </w:rPr>
        <w:t xml:space="preserve"> reiterates this exchange of the first born for the Levites:</w:t>
      </w:r>
    </w:p>
    <w:p w14:paraId="3246CA30" w14:textId="77777777" w:rsidR="00882E4E" w:rsidRPr="00AA48BA" w:rsidRDefault="00882E4E" w:rsidP="00886B60">
      <w:pPr>
        <w:spacing w:after="0" w:line="240" w:lineRule="auto"/>
        <w:jc w:val="both"/>
        <w:rPr>
          <w:rFonts w:asciiTheme="minorHAnsi" w:hAnsiTheme="minorHAnsi" w:cstheme="minorHAnsi"/>
          <w:sz w:val="22"/>
        </w:rPr>
      </w:pPr>
    </w:p>
    <w:p w14:paraId="60C7517A" w14:textId="3F3B3FD1"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Midrash Rabbah Bamidbar 4:8</w:t>
      </w:r>
      <w:r w:rsidRPr="00AA48BA">
        <w:rPr>
          <w:rFonts w:asciiTheme="minorHAnsi" w:hAnsiTheme="minorHAnsi" w:cstheme="minorHAnsi"/>
          <w:i/>
          <w:sz w:val="22"/>
        </w:rPr>
        <w:t xml:space="preserve"> Originally the </w:t>
      </w:r>
      <w:hyperlink r:id="rId52" w:history="1">
        <w:r w:rsidRPr="00AA48BA">
          <w:rPr>
            <w:rFonts w:asciiTheme="minorHAnsi" w:hAnsiTheme="minorHAnsi" w:cstheme="minorHAnsi"/>
            <w:i/>
            <w:sz w:val="22"/>
          </w:rPr>
          <w:t>Temple</w:t>
        </w:r>
      </w:hyperlink>
      <w:r w:rsidRPr="00AA48BA">
        <w:rPr>
          <w:rFonts w:asciiTheme="minorHAnsi" w:hAnsiTheme="minorHAnsi" w:cstheme="minorHAnsi"/>
          <w:i/>
          <w:sz w:val="22"/>
        </w:rPr>
        <w:t xml:space="preserve"> service devolved upon the firstborn, but when they committed the </w:t>
      </w:r>
      <w:hyperlink r:id="rId53" w:history="1">
        <w:r w:rsidRPr="00AA48BA">
          <w:rPr>
            <w:rFonts w:asciiTheme="minorHAnsi" w:hAnsiTheme="minorHAnsi" w:cstheme="minorHAnsi"/>
            <w:i/>
            <w:sz w:val="22"/>
          </w:rPr>
          <w:t>sin</w:t>
        </w:r>
      </w:hyperlink>
      <w:r w:rsidRPr="00AA48BA">
        <w:rPr>
          <w:rFonts w:asciiTheme="minorHAnsi" w:hAnsiTheme="minorHAnsi" w:cstheme="minorHAnsi"/>
          <w:i/>
          <w:sz w:val="22"/>
        </w:rPr>
        <w:t xml:space="preserve"> of the </w:t>
      </w:r>
      <w:hyperlink r:id="rId54" w:history="1">
        <w:r w:rsidRPr="00AA48BA">
          <w:rPr>
            <w:rFonts w:asciiTheme="minorHAnsi" w:hAnsiTheme="minorHAnsi" w:cstheme="minorHAnsi"/>
            <w:i/>
            <w:sz w:val="22"/>
          </w:rPr>
          <w:t>Golden Calf</w:t>
        </w:r>
      </w:hyperlink>
      <w:r w:rsidRPr="00AA48BA">
        <w:rPr>
          <w:rFonts w:asciiTheme="minorHAnsi" w:hAnsiTheme="minorHAnsi" w:cstheme="minorHAnsi"/>
          <w:i/>
          <w:sz w:val="22"/>
        </w:rPr>
        <w:t xml:space="preserve">, the Levites, inasmuch as they had not erred in the matter of the calf, </w:t>
      </w:r>
      <w:bookmarkStart w:id="7" w:name="r9"/>
      <w:bookmarkEnd w:id="7"/>
      <w:r w:rsidRPr="00AA48BA">
        <w:rPr>
          <w:rFonts w:asciiTheme="minorHAnsi" w:hAnsiTheme="minorHAnsi" w:cstheme="minorHAnsi"/>
          <w:i/>
          <w:sz w:val="22"/>
        </w:rPr>
        <w:t>were privileged to enter in their stead.</w:t>
      </w:r>
    </w:p>
    <w:p w14:paraId="598D9E72" w14:textId="77777777" w:rsidR="00882E4E" w:rsidRPr="00AA48BA" w:rsidRDefault="00882E4E" w:rsidP="00886B60">
      <w:pPr>
        <w:spacing w:after="0" w:line="240" w:lineRule="auto"/>
        <w:jc w:val="both"/>
        <w:rPr>
          <w:rFonts w:asciiTheme="minorHAnsi" w:hAnsiTheme="minorHAnsi" w:cstheme="minorHAnsi"/>
          <w:sz w:val="22"/>
        </w:rPr>
      </w:pPr>
    </w:p>
    <w:p w14:paraId="29044F30" w14:textId="4DB53242"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So, the Levitical priesthood was established because of the </w:t>
      </w:r>
      <w:hyperlink r:id="rId55" w:history="1">
        <w:r w:rsidRPr="00AA48BA">
          <w:rPr>
            <w:rFonts w:asciiTheme="minorHAnsi" w:hAnsiTheme="minorHAnsi" w:cstheme="minorHAnsi"/>
            <w:sz w:val="22"/>
          </w:rPr>
          <w:t>sin of the golden calf</w:t>
        </w:r>
      </w:hyperlink>
      <w:r w:rsidRPr="00AA48BA">
        <w:rPr>
          <w:rFonts w:asciiTheme="minorHAnsi" w:hAnsiTheme="minorHAnsi" w:cstheme="minorHAnsi"/>
          <w:sz w:val="22"/>
        </w:rPr>
        <w:t xml:space="preserve">. The priesthood had been held by the firstborn males, until that time. The Levitical priesthood, therefore, was a replacement for the priesthood of the firstborn, which was </w:t>
      </w:r>
      <w:hyperlink r:id="rId56" w:history="1">
        <w:r w:rsidRPr="00AA48BA">
          <w:rPr>
            <w:rFonts w:asciiTheme="minorHAnsi" w:hAnsiTheme="minorHAnsi" w:cstheme="minorHAnsi"/>
            <w:sz w:val="22"/>
          </w:rPr>
          <w:t>HaShem’s</w:t>
        </w:r>
      </w:hyperlink>
      <w:r w:rsidRPr="00AA48BA">
        <w:rPr>
          <w:rFonts w:asciiTheme="minorHAnsi" w:hAnsiTheme="minorHAnsi" w:cstheme="minorHAnsi"/>
          <w:sz w:val="22"/>
        </w:rPr>
        <w:t xml:space="preserve"> ideal. This ideal was established with </w:t>
      </w:r>
      <w:hyperlink r:id="rId57" w:history="1">
        <w:r w:rsidRPr="00AA48BA">
          <w:rPr>
            <w:rFonts w:asciiTheme="minorHAnsi" w:hAnsiTheme="minorHAnsi" w:cstheme="minorHAnsi"/>
            <w:sz w:val="22"/>
          </w:rPr>
          <w:t>Adam</w:t>
        </w:r>
      </w:hyperlink>
      <w:r w:rsidRPr="00AA48BA">
        <w:rPr>
          <w:rFonts w:asciiTheme="minorHAnsi" w:hAnsiTheme="minorHAnsi" w:cstheme="minorHAnsi"/>
          <w:sz w:val="22"/>
        </w:rPr>
        <w:t>, and was the norm until the sin of the golden calf.</w:t>
      </w:r>
    </w:p>
    <w:p w14:paraId="255E9AC3" w14:textId="77777777" w:rsidR="00882E4E" w:rsidRPr="00AA48BA" w:rsidRDefault="00882E4E" w:rsidP="00886B60">
      <w:pPr>
        <w:spacing w:after="0" w:line="240" w:lineRule="auto"/>
        <w:jc w:val="both"/>
        <w:rPr>
          <w:rFonts w:asciiTheme="minorHAnsi" w:hAnsiTheme="minorHAnsi" w:cstheme="minorHAnsi"/>
          <w:sz w:val="22"/>
        </w:rPr>
      </w:pPr>
    </w:p>
    <w:p w14:paraId="3963F8C4"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Rashi confirms this change of priesthood:</w:t>
      </w:r>
    </w:p>
    <w:p w14:paraId="4B4B4D72" w14:textId="77777777" w:rsidR="00882E4E" w:rsidRPr="00AA48BA" w:rsidRDefault="00882E4E" w:rsidP="00886B60">
      <w:pPr>
        <w:spacing w:after="0" w:line="240" w:lineRule="auto"/>
        <w:jc w:val="both"/>
        <w:rPr>
          <w:rFonts w:asciiTheme="minorHAnsi" w:hAnsiTheme="minorHAnsi" w:cstheme="minorHAnsi"/>
          <w:sz w:val="22"/>
        </w:rPr>
      </w:pPr>
    </w:p>
    <w:p w14:paraId="22E6EAE1" w14:textId="77777777" w:rsidR="00882E4E" w:rsidRPr="00AA48BA" w:rsidRDefault="00882E4E" w:rsidP="00886B60">
      <w:pPr>
        <w:spacing w:after="0" w:line="240" w:lineRule="auto"/>
        <w:ind w:left="288" w:right="288"/>
        <w:jc w:val="both"/>
        <w:rPr>
          <w:rFonts w:asciiTheme="minorHAnsi" w:hAnsiTheme="minorHAnsi" w:cstheme="minorHAnsi"/>
          <w:i/>
          <w:iCs/>
          <w:sz w:val="22"/>
        </w:rPr>
      </w:pPr>
      <w:r w:rsidRPr="00AA48BA">
        <w:rPr>
          <w:rFonts w:asciiTheme="minorHAnsi" w:hAnsiTheme="minorHAnsi" w:cstheme="minorHAnsi"/>
          <w:b/>
          <w:bCs/>
          <w:i/>
          <w:iCs/>
          <w:sz w:val="22"/>
        </w:rPr>
        <w:t>Rashi on Bamidbar 3:12</w:t>
      </w:r>
      <w:r w:rsidRPr="00AA48BA">
        <w:rPr>
          <w:rFonts w:asciiTheme="minorHAnsi" w:hAnsiTheme="minorHAnsi" w:cstheme="minorHAnsi"/>
          <w:i/>
          <w:iCs/>
          <w:sz w:val="22"/>
        </w:rPr>
        <w:t xml:space="preserve"> </w:t>
      </w:r>
      <w:r w:rsidRPr="00AA48BA">
        <w:rPr>
          <w:rFonts w:asciiTheme="minorHAnsi" w:hAnsiTheme="minorHAnsi" w:cstheme="minorHAnsi"/>
          <w:b/>
          <w:bCs/>
          <w:sz w:val="22"/>
        </w:rPr>
        <w:t>from among the children of Israel:</w:t>
      </w:r>
      <w:r w:rsidRPr="00AA48BA">
        <w:rPr>
          <w:rFonts w:asciiTheme="minorHAnsi" w:hAnsiTheme="minorHAnsi" w:cstheme="minorHAnsi"/>
          <w:sz w:val="22"/>
        </w:rPr>
        <w:t xml:space="preserve"> That the Israelites should have to hire them for My service? I gained My right to them through the [Israelite] firstborns, taking them [the Levites] in their place. For [originally] the service was performed by the firstborns, but when they sinned by [worshipping] </w:t>
      </w:r>
      <w:r w:rsidRPr="00AA48BA">
        <w:rPr>
          <w:rFonts w:asciiTheme="minorHAnsi" w:hAnsiTheme="minorHAnsi" w:cstheme="minorHAnsi"/>
          <w:sz w:val="22"/>
        </w:rPr>
        <w:lastRenderedPageBreak/>
        <w:t>the [golden] calf, they became disqualified. The Levites, who had not committed idolatry, were chosen in their stead. [Midrash Aggadah]</w:t>
      </w:r>
    </w:p>
    <w:p w14:paraId="0FCD72C3" w14:textId="77777777" w:rsidR="00882E4E" w:rsidRPr="00AA48BA" w:rsidRDefault="00882E4E" w:rsidP="00886B60">
      <w:pPr>
        <w:spacing w:after="0" w:line="240" w:lineRule="auto"/>
        <w:jc w:val="both"/>
        <w:rPr>
          <w:rFonts w:asciiTheme="minorHAnsi" w:hAnsiTheme="minorHAnsi" w:cstheme="minorHAnsi"/>
          <w:sz w:val="22"/>
        </w:rPr>
      </w:pPr>
    </w:p>
    <w:p w14:paraId="57B85F15" w14:textId="08EF4FF5"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So, why did Avraham pay a tithe to Melchizedek, alias Shem? The </w:t>
      </w:r>
      <w:hyperlink r:id="rId58" w:history="1">
        <w:r w:rsidRPr="00AA48BA">
          <w:rPr>
            <w:rFonts w:asciiTheme="minorHAnsi" w:hAnsiTheme="minorHAnsi" w:cstheme="minorHAnsi"/>
            <w:sz w:val="22"/>
          </w:rPr>
          <w:t>Talmud</w:t>
        </w:r>
      </w:hyperlink>
      <w:r w:rsidRPr="00AA48BA">
        <w:rPr>
          <w:rFonts w:asciiTheme="minorHAnsi" w:hAnsiTheme="minorHAnsi" w:cstheme="minorHAnsi"/>
          <w:sz w:val="22"/>
        </w:rPr>
        <w:t xml:space="preserve"> talks about the “court” or “yeshiva” of Shem in the Gemara, in Avodah Zarah 36b and Makkoth 23b. Tradition indicates that Avraham studied in the yeshiva (Torah school) of Shem and Eber.</w:t>
      </w:r>
    </w:p>
    <w:p w14:paraId="572483F7" w14:textId="77777777" w:rsidR="00882E4E" w:rsidRPr="00AA48BA" w:rsidRDefault="00882E4E" w:rsidP="00886B60">
      <w:pPr>
        <w:spacing w:after="0" w:line="240" w:lineRule="auto"/>
        <w:jc w:val="both"/>
        <w:rPr>
          <w:rFonts w:asciiTheme="minorHAnsi" w:hAnsiTheme="minorHAnsi" w:cstheme="minorHAnsi"/>
          <w:sz w:val="22"/>
        </w:rPr>
      </w:pPr>
    </w:p>
    <w:p w14:paraId="2EE784AE" w14:textId="635D6DF4"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Biblical personalities Shem and Eber formed a Yeshiva called Yeshiva Shem V’Eber. Our forefather </w:t>
      </w:r>
      <w:hyperlink r:id="rId59" w:history="1">
        <w:r w:rsidRPr="00AA48BA">
          <w:rPr>
            <w:rFonts w:asciiTheme="minorHAnsi" w:hAnsiTheme="minorHAnsi" w:cstheme="minorHAnsi"/>
            <w:sz w:val="22"/>
          </w:rPr>
          <w:t>Yaaqob</w:t>
        </w:r>
      </w:hyperlink>
      <w:r w:rsidRPr="00AA48BA">
        <w:rPr>
          <w:rFonts w:asciiTheme="minorHAnsi" w:hAnsiTheme="minorHAnsi" w:cstheme="minorHAnsi"/>
          <w:sz w:val="22"/>
        </w:rPr>
        <w:t xml:space="preserve"> learned there for </w:t>
      </w:r>
      <w:hyperlink r:id="rId60" w:history="1">
        <w:r w:rsidRPr="00AA48BA">
          <w:rPr>
            <w:rFonts w:asciiTheme="minorHAnsi" w:hAnsiTheme="minorHAnsi" w:cstheme="minorHAnsi"/>
            <w:sz w:val="22"/>
          </w:rPr>
          <w:t>fourteen</w:t>
        </w:r>
      </w:hyperlink>
      <w:r w:rsidRPr="00AA48BA">
        <w:rPr>
          <w:rFonts w:asciiTheme="minorHAnsi" w:hAnsiTheme="minorHAnsi" w:cstheme="minorHAnsi"/>
          <w:sz w:val="22"/>
        </w:rPr>
        <w:t xml:space="preserve"> years. This was all prior to the </w:t>
      </w:r>
      <w:hyperlink r:id="rId61" w:history="1">
        <w:r w:rsidRPr="00AA48BA">
          <w:rPr>
            <w:rFonts w:asciiTheme="minorHAnsi" w:hAnsiTheme="minorHAnsi" w:cstheme="minorHAnsi"/>
            <w:sz w:val="22"/>
          </w:rPr>
          <w:t>giving of the Torah</w:t>
        </w:r>
      </w:hyperlink>
      <w:r w:rsidRPr="00AA48BA">
        <w:rPr>
          <w:rFonts w:asciiTheme="minorHAnsi" w:hAnsiTheme="minorHAnsi" w:cstheme="minorHAnsi"/>
          <w:sz w:val="22"/>
        </w:rPr>
        <w:t xml:space="preserve"> at Mount Sinai. The Talmud mentions the yeshiva of Shem in two places: Avodah Zara 36b and Makkot 23b.</w:t>
      </w:r>
    </w:p>
    <w:p w14:paraId="02D9DAE9" w14:textId="77777777" w:rsidR="00882E4E" w:rsidRPr="00AA48BA" w:rsidRDefault="00882E4E" w:rsidP="00886B60">
      <w:pPr>
        <w:spacing w:after="0" w:line="240" w:lineRule="auto"/>
        <w:jc w:val="both"/>
        <w:rPr>
          <w:rFonts w:asciiTheme="minorHAnsi" w:hAnsiTheme="minorHAnsi" w:cstheme="minorHAnsi"/>
          <w:sz w:val="22"/>
        </w:rPr>
      </w:pPr>
    </w:p>
    <w:p w14:paraId="7AAFCBFF" w14:textId="7CAA6B0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At this point we can put together some of the pieces: Avraham paid a tithe to Melchizedek because Melchizedek was a priest, and the task of a priest was to teach Torah. Since Avraham learned Torah from the priest Melchizedek, therefore he gave Melchizedek a tithe. We will see that the giving of a tithe to the priests, the Torah </w:t>
      </w:r>
      <w:hyperlink r:id="rId62" w:history="1">
        <w:r w:rsidRPr="00AA48BA">
          <w:rPr>
            <w:rFonts w:asciiTheme="minorHAnsi" w:hAnsiTheme="minorHAnsi" w:cstheme="minorHAnsi"/>
            <w:sz w:val="22"/>
          </w:rPr>
          <w:t>teachers</w:t>
        </w:r>
      </w:hyperlink>
      <w:r w:rsidRPr="00AA48BA">
        <w:rPr>
          <w:rFonts w:asciiTheme="minorHAnsi" w:hAnsiTheme="minorHAnsi" w:cstheme="minorHAnsi"/>
          <w:sz w:val="22"/>
        </w:rPr>
        <w:t>, will later be codified in Torah:</w:t>
      </w:r>
    </w:p>
    <w:p w14:paraId="4531EE0D" w14:textId="77777777" w:rsidR="00882E4E" w:rsidRPr="00AA48BA" w:rsidRDefault="00882E4E" w:rsidP="00886B60">
      <w:pPr>
        <w:spacing w:after="0" w:line="240" w:lineRule="auto"/>
        <w:jc w:val="both"/>
        <w:rPr>
          <w:rFonts w:asciiTheme="minorHAnsi" w:hAnsiTheme="minorHAnsi" w:cstheme="minorHAnsi"/>
          <w:sz w:val="22"/>
        </w:rPr>
      </w:pPr>
    </w:p>
    <w:p w14:paraId="27862F3B" w14:textId="0C0C292D"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Bamidbar (Numbers) 18:26</w:t>
      </w:r>
      <w:r w:rsidRPr="00AA48BA">
        <w:rPr>
          <w:rFonts w:asciiTheme="minorHAnsi" w:hAnsiTheme="minorHAnsi" w:cstheme="minorHAnsi"/>
          <w:i/>
          <w:sz w:val="22"/>
        </w:rPr>
        <w:t xml:space="preserve"> Thus speak unto the Levites, and say unto them, When ye take of the </w:t>
      </w:r>
      <w:hyperlink r:id="rId63" w:history="1">
        <w:r w:rsidRPr="00AA48BA">
          <w:rPr>
            <w:rFonts w:asciiTheme="minorHAnsi" w:hAnsiTheme="minorHAnsi" w:cstheme="minorHAnsi"/>
            <w:i/>
            <w:sz w:val="22"/>
          </w:rPr>
          <w:t>children of Israel</w:t>
        </w:r>
      </w:hyperlink>
      <w:r w:rsidRPr="00AA48BA">
        <w:rPr>
          <w:rFonts w:asciiTheme="minorHAnsi" w:hAnsiTheme="minorHAnsi" w:cstheme="minorHAnsi"/>
          <w:i/>
          <w:sz w:val="22"/>
        </w:rPr>
        <w:t xml:space="preserve"> the tithes which I have given you from them for your </w:t>
      </w:r>
      <w:hyperlink r:id="rId64" w:history="1">
        <w:r w:rsidRPr="00AA48BA">
          <w:rPr>
            <w:rFonts w:asciiTheme="minorHAnsi" w:hAnsiTheme="minorHAnsi" w:cstheme="minorHAnsi"/>
            <w:i/>
            <w:sz w:val="22"/>
          </w:rPr>
          <w:t>inheritance</w:t>
        </w:r>
      </w:hyperlink>
      <w:r w:rsidRPr="00AA48BA">
        <w:rPr>
          <w:rFonts w:asciiTheme="minorHAnsi" w:hAnsiTheme="minorHAnsi" w:cstheme="minorHAnsi"/>
          <w:i/>
          <w:sz w:val="22"/>
        </w:rPr>
        <w:t xml:space="preserve">, then ye shall offer up an heave </w:t>
      </w:r>
      <w:hyperlink r:id="rId65" w:history="1">
        <w:r w:rsidRPr="00AA48BA">
          <w:rPr>
            <w:rFonts w:asciiTheme="minorHAnsi" w:hAnsiTheme="minorHAnsi" w:cstheme="minorHAnsi"/>
            <w:i/>
            <w:sz w:val="22"/>
          </w:rPr>
          <w:t>offering</w:t>
        </w:r>
      </w:hyperlink>
      <w:r w:rsidRPr="00AA48BA">
        <w:rPr>
          <w:rFonts w:asciiTheme="minorHAnsi" w:hAnsiTheme="minorHAnsi" w:cstheme="minorHAnsi"/>
          <w:i/>
          <w:sz w:val="22"/>
        </w:rPr>
        <w:t xml:space="preserve"> of it for HaShem, </w:t>
      </w:r>
      <w:r w:rsidRPr="00AA48BA">
        <w:rPr>
          <w:rFonts w:asciiTheme="minorHAnsi" w:hAnsiTheme="minorHAnsi" w:cstheme="minorHAnsi"/>
          <w:i/>
          <w:iCs/>
          <w:sz w:val="22"/>
        </w:rPr>
        <w:t>even</w:t>
      </w:r>
      <w:r w:rsidRPr="00AA48BA">
        <w:rPr>
          <w:rFonts w:asciiTheme="minorHAnsi" w:hAnsiTheme="minorHAnsi" w:cstheme="minorHAnsi"/>
          <w:i/>
          <w:sz w:val="22"/>
        </w:rPr>
        <w:t xml:space="preserve"> a tenth </w:t>
      </w:r>
      <w:r w:rsidRPr="00AA48BA">
        <w:rPr>
          <w:rFonts w:asciiTheme="minorHAnsi" w:hAnsiTheme="minorHAnsi" w:cstheme="minorHAnsi"/>
          <w:i/>
          <w:iCs/>
          <w:sz w:val="22"/>
        </w:rPr>
        <w:t>part</w:t>
      </w:r>
      <w:r w:rsidRPr="00AA48BA">
        <w:rPr>
          <w:rFonts w:asciiTheme="minorHAnsi" w:hAnsiTheme="minorHAnsi" w:cstheme="minorHAnsi"/>
          <w:i/>
          <w:sz w:val="22"/>
        </w:rPr>
        <w:t xml:space="preserve"> of the tithe.</w:t>
      </w:r>
    </w:p>
    <w:p w14:paraId="61CEC159" w14:textId="77777777" w:rsidR="00882E4E" w:rsidRPr="00AA48BA" w:rsidRDefault="00882E4E" w:rsidP="00886B60">
      <w:pPr>
        <w:spacing w:after="0" w:line="240" w:lineRule="auto"/>
        <w:jc w:val="both"/>
        <w:rPr>
          <w:rFonts w:asciiTheme="minorHAnsi" w:hAnsiTheme="minorHAnsi" w:cstheme="minorHAnsi"/>
          <w:sz w:val="22"/>
        </w:rPr>
      </w:pPr>
    </w:p>
    <w:p w14:paraId="53DC6825"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So, the reason that Avraham paid a tithe to Melchizedek, the priest of G-d Most High, is because he was Avraham’s Torah teacher.</w:t>
      </w:r>
    </w:p>
    <w:p w14:paraId="49943419" w14:textId="77777777" w:rsidR="00882E4E" w:rsidRPr="00AA48BA" w:rsidRDefault="00882E4E" w:rsidP="00886B60">
      <w:pPr>
        <w:spacing w:after="0" w:line="240" w:lineRule="auto"/>
        <w:jc w:val="both"/>
        <w:rPr>
          <w:rFonts w:asciiTheme="minorHAnsi" w:hAnsiTheme="minorHAnsi" w:cstheme="minorHAnsi"/>
          <w:sz w:val="22"/>
        </w:rPr>
      </w:pPr>
    </w:p>
    <w:p w14:paraId="559F890F" w14:textId="77777777" w:rsidR="00882E4E" w:rsidRPr="00AA48BA" w:rsidRDefault="00882E4E" w:rsidP="00886B60">
      <w:pPr>
        <w:spacing w:after="0" w:line="240" w:lineRule="auto"/>
        <w:jc w:val="both"/>
        <w:outlineLvl w:val="0"/>
        <w:rPr>
          <w:rFonts w:asciiTheme="minorHAnsi" w:eastAsia="Times New Roman" w:hAnsiTheme="minorHAnsi" w:cstheme="minorHAnsi"/>
          <w:b/>
          <w:kern w:val="28"/>
          <w:sz w:val="22"/>
        </w:rPr>
      </w:pPr>
      <w:bookmarkStart w:id="8" w:name="_Toc344037447"/>
      <w:r w:rsidRPr="00AA48BA">
        <w:rPr>
          <w:rFonts w:asciiTheme="minorHAnsi" w:eastAsia="Times New Roman" w:hAnsiTheme="minorHAnsi" w:cstheme="minorHAnsi"/>
          <w:b/>
          <w:kern w:val="28"/>
          <w:sz w:val="22"/>
        </w:rPr>
        <w:t>How did Shem know how to act as a priest?</w:t>
      </w:r>
      <w:bookmarkEnd w:id="8"/>
    </w:p>
    <w:p w14:paraId="6459E674" w14:textId="77777777" w:rsidR="00882E4E" w:rsidRPr="00AA48BA" w:rsidRDefault="00882E4E" w:rsidP="00886B60">
      <w:pPr>
        <w:spacing w:after="0" w:line="240" w:lineRule="auto"/>
        <w:jc w:val="both"/>
        <w:rPr>
          <w:rFonts w:asciiTheme="minorHAnsi" w:hAnsiTheme="minorHAnsi" w:cstheme="minorHAnsi"/>
          <w:sz w:val="22"/>
        </w:rPr>
      </w:pPr>
    </w:p>
    <w:p w14:paraId="67EAE075"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Melchizedek, who’s name was Shem, was very close to Adam. Shem lived during the days of Methuselah, and Methuselah lived during the days of Adam. The Gemara records this closeness:</w:t>
      </w:r>
    </w:p>
    <w:p w14:paraId="38B1CD0F" w14:textId="77777777" w:rsidR="00882E4E" w:rsidRPr="00AA48BA" w:rsidRDefault="00882E4E" w:rsidP="00886B60">
      <w:pPr>
        <w:spacing w:after="0" w:line="240" w:lineRule="auto"/>
        <w:jc w:val="both"/>
        <w:rPr>
          <w:rFonts w:asciiTheme="minorHAnsi" w:hAnsiTheme="minorHAnsi" w:cstheme="minorHAnsi"/>
          <w:sz w:val="22"/>
        </w:rPr>
      </w:pPr>
    </w:p>
    <w:p w14:paraId="18148926" w14:textId="100368B1" w:rsidR="00882E4E" w:rsidRPr="00AA48BA" w:rsidRDefault="00882E4E" w:rsidP="00886B60">
      <w:pPr>
        <w:spacing w:after="0" w:line="240" w:lineRule="auto"/>
        <w:ind w:left="288" w:right="288"/>
        <w:jc w:val="both"/>
        <w:rPr>
          <w:rFonts w:asciiTheme="minorHAnsi" w:hAnsiTheme="minorHAnsi" w:cstheme="minorHAnsi"/>
          <w:i/>
          <w:iCs/>
          <w:sz w:val="22"/>
        </w:rPr>
      </w:pPr>
      <w:r w:rsidRPr="00AA48BA">
        <w:rPr>
          <w:rFonts w:asciiTheme="minorHAnsi" w:hAnsiTheme="minorHAnsi" w:cstheme="minorHAnsi"/>
          <w:b/>
          <w:i/>
          <w:iCs/>
          <w:sz w:val="22"/>
        </w:rPr>
        <w:t xml:space="preserve">Baba Bathra 121b </w:t>
      </w:r>
      <w:r w:rsidRPr="00AA48BA">
        <w:rPr>
          <w:rFonts w:asciiTheme="minorHAnsi" w:hAnsiTheme="minorHAnsi" w:cstheme="minorHAnsi"/>
          <w:i/>
          <w:iCs/>
          <w:sz w:val="22"/>
        </w:rPr>
        <w:t>Our Rabbis taught: Seven [men] spanned</w:t>
      </w:r>
      <w:r w:rsidRPr="00AA48BA">
        <w:rPr>
          <w:rFonts w:asciiTheme="minorHAnsi" w:hAnsiTheme="minorHAnsi" w:cstheme="minorHAnsi"/>
          <w:i/>
          <w:iCs/>
          <w:sz w:val="22"/>
          <w:vertAlign w:val="superscript"/>
        </w:rPr>
        <w:footnoteReference w:id="39"/>
      </w:r>
      <w:r w:rsidRPr="00AA48BA">
        <w:rPr>
          <w:rFonts w:asciiTheme="minorHAnsi" w:hAnsiTheme="minorHAnsi" w:cstheme="minorHAnsi"/>
          <w:i/>
          <w:iCs/>
          <w:sz w:val="22"/>
        </w:rPr>
        <w:t xml:space="preserve"> [the life of] the whole world.</w:t>
      </w:r>
      <w:r w:rsidRPr="00AA48BA">
        <w:rPr>
          <w:rFonts w:asciiTheme="minorHAnsi" w:hAnsiTheme="minorHAnsi" w:cstheme="minorHAnsi"/>
          <w:i/>
          <w:iCs/>
          <w:sz w:val="22"/>
          <w:vertAlign w:val="superscript"/>
        </w:rPr>
        <w:footnoteReference w:id="40"/>
      </w:r>
      <w:r w:rsidRPr="00AA48BA">
        <w:rPr>
          <w:rFonts w:asciiTheme="minorHAnsi" w:hAnsiTheme="minorHAnsi" w:cstheme="minorHAnsi"/>
          <w:i/>
          <w:iCs/>
          <w:sz w:val="22"/>
        </w:rPr>
        <w:t xml:space="preserve"> [For] Methuselah saw Adam; Shem saw Methuselah, Yaaqob saw Shem; Amram saw </w:t>
      </w:r>
      <w:hyperlink r:id="rId66" w:history="1">
        <w:r w:rsidRPr="00AA48BA">
          <w:rPr>
            <w:rFonts w:asciiTheme="minorHAnsi" w:hAnsiTheme="minorHAnsi" w:cstheme="minorHAnsi"/>
            <w:i/>
            <w:iCs/>
            <w:sz w:val="22"/>
          </w:rPr>
          <w:t>Yaaqob</w:t>
        </w:r>
      </w:hyperlink>
      <w:r w:rsidRPr="00AA48BA">
        <w:rPr>
          <w:rFonts w:asciiTheme="minorHAnsi" w:hAnsiTheme="minorHAnsi" w:cstheme="minorHAnsi"/>
          <w:i/>
          <w:iCs/>
          <w:sz w:val="22"/>
        </w:rPr>
        <w:t>; Ahijah the Shilonite saw Amram; Elijah saw Ahijah the Shilonite, and he</w:t>
      </w:r>
      <w:r w:rsidRPr="00AA48BA">
        <w:rPr>
          <w:rFonts w:asciiTheme="minorHAnsi" w:hAnsiTheme="minorHAnsi" w:cstheme="minorHAnsi"/>
          <w:i/>
          <w:iCs/>
          <w:sz w:val="22"/>
          <w:vertAlign w:val="superscript"/>
        </w:rPr>
        <w:footnoteReference w:id="41"/>
      </w:r>
      <w:r w:rsidRPr="00AA48BA">
        <w:rPr>
          <w:rFonts w:asciiTheme="minorHAnsi" w:hAnsiTheme="minorHAnsi" w:cstheme="minorHAnsi"/>
          <w:i/>
          <w:iCs/>
          <w:sz w:val="22"/>
        </w:rPr>
        <w:t xml:space="preserve"> is still alive.</w:t>
      </w:r>
    </w:p>
    <w:p w14:paraId="66DE4255" w14:textId="77777777" w:rsidR="00882E4E" w:rsidRPr="00AA48BA" w:rsidRDefault="00882E4E" w:rsidP="00886B60">
      <w:pPr>
        <w:spacing w:after="0" w:line="240" w:lineRule="auto"/>
        <w:jc w:val="both"/>
        <w:rPr>
          <w:rFonts w:asciiTheme="minorHAnsi" w:hAnsiTheme="minorHAnsi" w:cstheme="minorHAnsi"/>
          <w:sz w:val="22"/>
        </w:rPr>
      </w:pPr>
    </w:p>
    <w:p w14:paraId="77A39450" w14:textId="72C5D933"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In order to begin to understand the true role of Jewish leadership, we must remember that Avraham was not the first person after Noah to devote himself to HaShem. Noah’s son, Shem who, according to the </w:t>
      </w:r>
      <w:hyperlink r:id="rId67" w:history="1">
        <w:r w:rsidRPr="00AA48BA">
          <w:rPr>
            <w:rFonts w:asciiTheme="minorHAnsi" w:hAnsiTheme="minorHAnsi" w:cstheme="minorHAnsi"/>
            <w:sz w:val="22"/>
          </w:rPr>
          <w:t>Midrash</w:t>
        </w:r>
      </w:hyperlink>
      <w:r w:rsidRPr="00AA48BA">
        <w:rPr>
          <w:rFonts w:asciiTheme="minorHAnsi" w:hAnsiTheme="minorHAnsi" w:cstheme="minorHAnsi"/>
          <w:sz w:val="22"/>
        </w:rPr>
        <w:t xml:space="preserve">, was not only born </w:t>
      </w:r>
      <w:hyperlink r:id="rId68" w:history="1">
        <w:r w:rsidRPr="00AA48BA">
          <w:rPr>
            <w:rFonts w:asciiTheme="minorHAnsi" w:hAnsiTheme="minorHAnsi" w:cstheme="minorHAnsi"/>
            <w:sz w:val="22"/>
          </w:rPr>
          <w:t>nine</w:t>
        </w:r>
      </w:hyperlink>
      <w:r w:rsidRPr="00AA48BA">
        <w:rPr>
          <w:rFonts w:asciiTheme="minorHAnsi" w:hAnsiTheme="minorHAnsi" w:cstheme="minorHAnsi"/>
          <w:sz w:val="22"/>
        </w:rPr>
        <w:t xml:space="preserve"> generations before Avraham but lived </w:t>
      </w:r>
      <w:hyperlink r:id="rId69" w:history="1">
        <w:r w:rsidRPr="00AA48BA">
          <w:rPr>
            <w:rFonts w:asciiTheme="minorHAnsi" w:hAnsiTheme="minorHAnsi" w:cstheme="minorHAnsi"/>
            <w:sz w:val="22"/>
          </w:rPr>
          <w:t>forty</w:t>
        </w:r>
      </w:hyperlink>
      <w:r w:rsidRPr="00AA48BA">
        <w:rPr>
          <w:rFonts w:asciiTheme="minorHAnsi" w:hAnsiTheme="minorHAnsi" w:cstheme="minorHAnsi"/>
          <w:sz w:val="22"/>
        </w:rPr>
        <w:t xml:space="preserve"> years after the first patriarch died, really qualified for this preeminent position. He, together with his son Eber, established the first yeshiva in history. And when Rivka, Avraham’s daughter-in-law, felt unwell in her pregnancy (the fetuses in her womb struggled), she “inquired of the Lord”,</w:t>
      </w:r>
      <w:r w:rsidRPr="00AA48BA">
        <w:rPr>
          <w:rFonts w:asciiTheme="minorHAnsi" w:hAnsiTheme="minorHAnsi" w:cstheme="minorHAnsi"/>
          <w:sz w:val="22"/>
          <w:vertAlign w:val="superscript"/>
        </w:rPr>
        <w:footnoteReference w:id="42"/>
      </w:r>
      <w:r w:rsidRPr="00AA48BA">
        <w:rPr>
          <w:rFonts w:asciiTheme="minorHAnsi" w:hAnsiTheme="minorHAnsi" w:cstheme="minorHAnsi"/>
          <w:sz w:val="22"/>
        </w:rPr>
        <w:t xml:space="preserve"> and Rashi explains that she sought the spiritual advice not of Avraham but rather of Shem. Several verses later, after she gives birth to twins, </w:t>
      </w:r>
      <w:hyperlink r:id="rId70" w:history="1">
        <w:r w:rsidRPr="00AA48BA">
          <w:rPr>
            <w:rFonts w:asciiTheme="minorHAnsi" w:hAnsiTheme="minorHAnsi" w:cstheme="minorHAnsi"/>
            <w:sz w:val="22"/>
          </w:rPr>
          <w:t>Yaaqob,</w:t>
        </w:r>
      </w:hyperlink>
      <w:r w:rsidRPr="00AA48BA">
        <w:rPr>
          <w:rFonts w:asciiTheme="minorHAnsi" w:hAnsiTheme="minorHAnsi" w:cstheme="minorHAnsi"/>
          <w:sz w:val="22"/>
        </w:rPr>
        <w:t xml:space="preserve"> the younger son, is described as “</w:t>
      </w:r>
      <w:hyperlink r:id="rId71" w:history="1">
        <w:r w:rsidRPr="00AA48BA">
          <w:rPr>
            <w:rFonts w:asciiTheme="minorHAnsi" w:hAnsiTheme="minorHAnsi" w:cstheme="minorHAnsi"/>
            <w:sz w:val="22"/>
          </w:rPr>
          <w:t>dwelling</w:t>
        </w:r>
      </w:hyperlink>
      <w:r w:rsidRPr="00AA48BA">
        <w:rPr>
          <w:rFonts w:asciiTheme="minorHAnsi" w:hAnsiTheme="minorHAnsi" w:cstheme="minorHAnsi"/>
          <w:sz w:val="22"/>
        </w:rPr>
        <w:t xml:space="preserve"> in tents”.</w:t>
      </w:r>
      <w:r w:rsidRPr="00AA48BA">
        <w:rPr>
          <w:rFonts w:asciiTheme="minorHAnsi" w:hAnsiTheme="minorHAnsi" w:cstheme="minorHAnsi"/>
          <w:sz w:val="22"/>
          <w:vertAlign w:val="superscript"/>
        </w:rPr>
        <w:footnoteReference w:id="43"/>
      </w:r>
      <w:r w:rsidRPr="00AA48BA">
        <w:rPr>
          <w:rFonts w:asciiTheme="minorHAnsi" w:hAnsiTheme="minorHAnsi" w:cstheme="minorHAnsi"/>
          <w:sz w:val="22"/>
        </w:rPr>
        <w:t xml:space="preserve"> And again Rashi tells us that these are the tents of Torah, the tent of Shem and the tent of Eber for which Yaaqob, </w:t>
      </w:r>
      <w:hyperlink r:id="rId72" w:history="1">
        <w:r w:rsidRPr="00AA48BA">
          <w:rPr>
            <w:rFonts w:asciiTheme="minorHAnsi" w:hAnsiTheme="minorHAnsi" w:cstheme="minorHAnsi"/>
            <w:sz w:val="22"/>
          </w:rPr>
          <w:t>midrashic</w:t>
        </w:r>
      </w:hyperlink>
      <w:r w:rsidRPr="00AA48BA">
        <w:rPr>
          <w:rFonts w:asciiTheme="minorHAnsi" w:hAnsiTheme="minorHAnsi" w:cstheme="minorHAnsi"/>
          <w:sz w:val="22"/>
        </w:rPr>
        <w:t xml:space="preserve"> sources reveal, left his father’s and grandfather’s home and studied Torah for </w:t>
      </w:r>
      <w:hyperlink r:id="rId73" w:history="1">
        <w:r w:rsidRPr="00AA48BA">
          <w:rPr>
            <w:rFonts w:asciiTheme="minorHAnsi" w:hAnsiTheme="minorHAnsi" w:cstheme="minorHAnsi"/>
            <w:sz w:val="22"/>
          </w:rPr>
          <w:t>fourteen</w:t>
        </w:r>
      </w:hyperlink>
      <w:r w:rsidRPr="00AA48BA">
        <w:rPr>
          <w:rFonts w:asciiTheme="minorHAnsi" w:hAnsiTheme="minorHAnsi" w:cstheme="minorHAnsi"/>
          <w:sz w:val="22"/>
        </w:rPr>
        <w:t xml:space="preserve"> years. </w:t>
      </w:r>
    </w:p>
    <w:p w14:paraId="597DAE4F"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 </w:t>
      </w:r>
    </w:p>
    <w:p w14:paraId="4594E03F" w14:textId="0DCA9179"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lastRenderedPageBreak/>
        <w:t xml:space="preserve">Indeed, the centrality of Shem and Eber in the unfolding spiritual development of the </w:t>
      </w:r>
      <w:hyperlink r:id="rId74" w:history="1">
        <w:r w:rsidRPr="00AA48BA">
          <w:rPr>
            <w:rFonts w:asciiTheme="minorHAnsi" w:hAnsiTheme="minorHAnsi" w:cstheme="minorHAnsi"/>
            <w:sz w:val="22"/>
          </w:rPr>
          <w:t>Jewish</w:t>
        </w:r>
      </w:hyperlink>
      <w:r w:rsidRPr="00AA48BA">
        <w:rPr>
          <w:rFonts w:asciiTheme="minorHAnsi" w:hAnsiTheme="minorHAnsi" w:cstheme="minorHAnsi"/>
          <w:sz w:val="22"/>
        </w:rPr>
        <w:t xml:space="preserve"> people is given full fanfare when Rashi, in the very context of Avraham’s own life back in Parashat </w:t>
      </w:r>
      <w:hyperlink r:id="rId75" w:history="1">
        <w:r w:rsidRPr="00AA48BA">
          <w:rPr>
            <w:rFonts w:asciiTheme="minorHAnsi" w:hAnsiTheme="minorHAnsi" w:cstheme="minorHAnsi"/>
            <w:sz w:val="22"/>
          </w:rPr>
          <w:t>Vaera</w:t>
        </w:r>
      </w:hyperlink>
      <w:r w:rsidRPr="00AA48BA">
        <w:rPr>
          <w:rFonts w:asciiTheme="minorHAnsi" w:hAnsiTheme="minorHAnsi" w:cstheme="minorHAnsi"/>
          <w:sz w:val="22"/>
        </w:rPr>
        <w:t xml:space="preserve">, explains that the guests of honor “at the great feast Avraham made on the day that </w:t>
      </w:r>
      <w:hyperlink r:id="rId76" w:history="1">
        <w:r w:rsidRPr="00AA48BA">
          <w:rPr>
            <w:rFonts w:asciiTheme="minorHAnsi" w:hAnsiTheme="minorHAnsi" w:cstheme="minorHAnsi"/>
            <w:sz w:val="22"/>
          </w:rPr>
          <w:t>Isaac</w:t>
        </w:r>
      </w:hyperlink>
      <w:r w:rsidRPr="00AA48BA">
        <w:rPr>
          <w:rFonts w:asciiTheme="minorHAnsi" w:hAnsiTheme="minorHAnsi" w:cstheme="minorHAnsi"/>
          <w:sz w:val="22"/>
        </w:rPr>
        <w:t xml:space="preserve"> was weaned”,</w:t>
      </w:r>
      <w:r w:rsidRPr="00AA48BA">
        <w:rPr>
          <w:rFonts w:asciiTheme="minorHAnsi" w:hAnsiTheme="minorHAnsi" w:cstheme="minorHAnsi"/>
          <w:sz w:val="22"/>
          <w:vertAlign w:val="superscript"/>
        </w:rPr>
        <w:footnoteReference w:id="44"/>
      </w:r>
      <w:r w:rsidRPr="00AA48BA">
        <w:rPr>
          <w:rFonts w:asciiTheme="minorHAnsi" w:hAnsiTheme="minorHAnsi" w:cstheme="minorHAnsi"/>
          <w:sz w:val="22"/>
        </w:rPr>
        <w:t xml:space="preserve"> were “...the greatest of the generation: Shem, Eber, and Elimelech”.</w:t>
      </w:r>
    </w:p>
    <w:p w14:paraId="7B6B98AA" w14:textId="77777777" w:rsidR="00882E4E" w:rsidRPr="00AA48BA" w:rsidRDefault="00882E4E" w:rsidP="00886B60">
      <w:pPr>
        <w:spacing w:after="0" w:line="240" w:lineRule="auto"/>
        <w:jc w:val="both"/>
        <w:rPr>
          <w:rFonts w:asciiTheme="minorHAnsi" w:hAnsiTheme="minorHAnsi" w:cstheme="minorHAnsi"/>
          <w:sz w:val="22"/>
        </w:rPr>
      </w:pPr>
    </w:p>
    <w:p w14:paraId="69CCB268" w14:textId="5413E8CC"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At this point we understand that Shem was a priest because he was a firstborn. Further, we also understand that as the patriarch of the family he represented the entire family before </w:t>
      </w:r>
      <w:hyperlink r:id="rId77" w:history="1">
        <w:r w:rsidRPr="00AA48BA">
          <w:rPr>
            <w:rFonts w:asciiTheme="minorHAnsi" w:hAnsiTheme="minorHAnsi" w:cstheme="minorHAnsi"/>
            <w:sz w:val="22"/>
          </w:rPr>
          <w:t>HaShem</w:t>
        </w:r>
      </w:hyperlink>
      <w:r w:rsidRPr="00AA48BA">
        <w:rPr>
          <w:rFonts w:asciiTheme="minorHAnsi" w:hAnsiTheme="minorHAnsi" w:cstheme="minorHAnsi"/>
          <w:sz w:val="22"/>
        </w:rPr>
        <w:t xml:space="preserve">. This helps us to understand that </w:t>
      </w:r>
      <w:hyperlink r:id="rId78" w:history="1">
        <w:r w:rsidRPr="00AA48BA">
          <w:rPr>
            <w:rFonts w:asciiTheme="minorHAnsi" w:hAnsiTheme="minorHAnsi" w:cstheme="minorHAnsi"/>
            <w:sz w:val="22"/>
          </w:rPr>
          <w:t>Mashiach</w:t>
        </w:r>
      </w:hyperlink>
      <w:r w:rsidRPr="00AA48BA">
        <w:rPr>
          <w:rFonts w:asciiTheme="minorHAnsi" w:hAnsiTheme="minorHAnsi" w:cstheme="minorHAnsi"/>
          <w:sz w:val="22"/>
        </w:rPr>
        <w:t xml:space="preserve"> was a priest according to the order of Melchizedek because He, too, was not only the first born of His mother, but He was the firstborn of creation, as we read in the Nazarean Codicil:</w:t>
      </w:r>
    </w:p>
    <w:p w14:paraId="6CE53B56" w14:textId="77777777" w:rsidR="00882E4E" w:rsidRPr="00AA48BA" w:rsidRDefault="00882E4E" w:rsidP="00886B60">
      <w:pPr>
        <w:spacing w:after="0" w:line="240" w:lineRule="auto"/>
        <w:jc w:val="both"/>
        <w:rPr>
          <w:rFonts w:asciiTheme="minorHAnsi" w:hAnsiTheme="minorHAnsi" w:cstheme="minorHAnsi"/>
          <w:sz w:val="22"/>
        </w:rPr>
      </w:pPr>
    </w:p>
    <w:p w14:paraId="3122403D" w14:textId="4A0ED145"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Colossians 1:14-17</w:t>
      </w:r>
      <w:r w:rsidRPr="00AA48BA">
        <w:rPr>
          <w:rFonts w:asciiTheme="minorHAnsi" w:hAnsiTheme="minorHAnsi" w:cstheme="minorHAnsi"/>
          <w:i/>
          <w:sz w:val="22"/>
        </w:rPr>
        <w:t xml:space="preserve"> In whom we have </w:t>
      </w:r>
      <w:hyperlink r:id="rId79" w:history="1">
        <w:r w:rsidRPr="00AA48BA">
          <w:rPr>
            <w:rFonts w:asciiTheme="minorHAnsi" w:hAnsiTheme="minorHAnsi" w:cstheme="minorHAnsi"/>
            <w:i/>
            <w:sz w:val="22"/>
          </w:rPr>
          <w:t>redemption</w:t>
        </w:r>
      </w:hyperlink>
      <w:r w:rsidRPr="00AA48BA">
        <w:rPr>
          <w:rFonts w:asciiTheme="minorHAnsi" w:hAnsiTheme="minorHAnsi" w:cstheme="minorHAnsi"/>
          <w:i/>
          <w:sz w:val="22"/>
        </w:rPr>
        <w:t xml:space="preserve"> through his blood, </w:t>
      </w:r>
      <w:r w:rsidRPr="00AA48BA">
        <w:rPr>
          <w:rFonts w:asciiTheme="minorHAnsi" w:hAnsiTheme="minorHAnsi" w:cstheme="minorHAnsi"/>
          <w:i/>
          <w:iCs/>
          <w:sz w:val="22"/>
        </w:rPr>
        <w:t>even</w:t>
      </w:r>
      <w:r w:rsidRPr="00AA48BA">
        <w:rPr>
          <w:rFonts w:asciiTheme="minorHAnsi" w:hAnsiTheme="minorHAnsi" w:cstheme="minorHAnsi"/>
          <w:i/>
          <w:sz w:val="22"/>
        </w:rPr>
        <w:t xml:space="preserve"> the forgiveness of </w:t>
      </w:r>
      <w:hyperlink r:id="rId80" w:history="1">
        <w:r w:rsidRPr="00AA48BA">
          <w:rPr>
            <w:rFonts w:asciiTheme="minorHAnsi" w:hAnsiTheme="minorHAnsi" w:cstheme="minorHAnsi"/>
            <w:i/>
            <w:sz w:val="22"/>
          </w:rPr>
          <w:t>sins</w:t>
        </w:r>
      </w:hyperlink>
      <w:r w:rsidRPr="00AA48BA">
        <w:rPr>
          <w:rFonts w:asciiTheme="minorHAnsi" w:hAnsiTheme="minorHAnsi" w:cstheme="minorHAnsi"/>
          <w:i/>
          <w:sz w:val="22"/>
        </w:rPr>
        <w:t xml:space="preserve">: 15 Who is the image of the invisible G-d, the firstborn of every creature: 16 For by him were all things created, that are in </w:t>
      </w:r>
      <w:hyperlink r:id="rId81" w:history="1">
        <w:r w:rsidRPr="00AA48BA">
          <w:rPr>
            <w:rFonts w:asciiTheme="minorHAnsi" w:hAnsiTheme="minorHAnsi" w:cstheme="minorHAnsi"/>
            <w:i/>
            <w:sz w:val="22"/>
          </w:rPr>
          <w:t>heaven</w:t>
        </w:r>
      </w:hyperlink>
      <w:r w:rsidRPr="00AA48BA">
        <w:rPr>
          <w:rFonts w:asciiTheme="minorHAnsi" w:hAnsiTheme="minorHAnsi" w:cstheme="minorHAnsi"/>
          <w:i/>
          <w:sz w:val="22"/>
        </w:rPr>
        <w:t xml:space="preserve">, and that are in earth, visible and invisible, whether </w:t>
      </w:r>
      <w:r w:rsidRPr="00AA48BA">
        <w:rPr>
          <w:rFonts w:asciiTheme="minorHAnsi" w:hAnsiTheme="minorHAnsi" w:cstheme="minorHAnsi"/>
          <w:i/>
          <w:iCs/>
          <w:sz w:val="22"/>
        </w:rPr>
        <w:t>they be</w:t>
      </w:r>
      <w:r w:rsidRPr="00AA48BA">
        <w:rPr>
          <w:rFonts w:asciiTheme="minorHAnsi" w:hAnsiTheme="minorHAnsi" w:cstheme="minorHAnsi"/>
          <w:i/>
          <w:sz w:val="22"/>
        </w:rPr>
        <w:t xml:space="preserve"> thrones, or dominions, or principalities, or powers: all things were created by him, and for him: 17 And he is before all things, and by him all things consist.</w:t>
      </w:r>
    </w:p>
    <w:p w14:paraId="0A073084" w14:textId="77777777" w:rsidR="00882E4E" w:rsidRPr="00AA48BA" w:rsidRDefault="00882E4E" w:rsidP="00886B60">
      <w:pPr>
        <w:spacing w:after="0" w:line="240" w:lineRule="auto"/>
        <w:jc w:val="both"/>
        <w:rPr>
          <w:rFonts w:asciiTheme="minorHAnsi" w:hAnsiTheme="minorHAnsi" w:cstheme="minorHAnsi"/>
          <w:sz w:val="22"/>
        </w:rPr>
      </w:pPr>
    </w:p>
    <w:p w14:paraId="50DCEEF3"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The Midrash also states that Mashiach will be a firstborn:</w:t>
      </w:r>
    </w:p>
    <w:p w14:paraId="46C7C68E" w14:textId="77777777" w:rsidR="00882E4E" w:rsidRPr="00AA48BA" w:rsidRDefault="00882E4E" w:rsidP="00886B60">
      <w:pPr>
        <w:spacing w:after="0" w:line="240" w:lineRule="auto"/>
        <w:jc w:val="both"/>
        <w:rPr>
          <w:rFonts w:asciiTheme="minorHAnsi" w:hAnsiTheme="minorHAnsi" w:cstheme="minorHAnsi"/>
          <w:sz w:val="22"/>
        </w:rPr>
      </w:pPr>
    </w:p>
    <w:p w14:paraId="79190D19" w14:textId="0810BEC8" w:rsidR="00882E4E" w:rsidRPr="00AA48BA" w:rsidRDefault="00882E4E" w:rsidP="00886B60">
      <w:pPr>
        <w:spacing w:after="0" w:line="240" w:lineRule="auto"/>
        <w:ind w:left="288" w:right="288"/>
        <w:jc w:val="both"/>
        <w:rPr>
          <w:rFonts w:asciiTheme="minorHAnsi" w:hAnsiTheme="minorHAnsi" w:cstheme="minorHAnsi"/>
          <w:iCs/>
          <w:sz w:val="22"/>
        </w:rPr>
      </w:pPr>
      <w:r w:rsidRPr="00AA48BA">
        <w:rPr>
          <w:rFonts w:asciiTheme="minorHAnsi" w:hAnsiTheme="minorHAnsi" w:cstheme="minorHAnsi"/>
          <w:b/>
          <w:i/>
          <w:sz w:val="22"/>
        </w:rPr>
        <w:t>Midrash Rabbah - Exodus 19:7</w:t>
      </w:r>
      <w:r w:rsidRPr="00AA48BA">
        <w:rPr>
          <w:rFonts w:asciiTheme="minorHAnsi" w:hAnsiTheme="minorHAnsi" w:cstheme="minorHAnsi"/>
          <w:i/>
          <w:sz w:val="22"/>
        </w:rPr>
        <w:t xml:space="preserve"> Rabbi Natan said: “The Holy One, blessed be He, told Moses: ‘Just as I have made Yaaqob a firstborn, for it says: </w:t>
      </w:r>
      <w:r w:rsidRPr="00AA48BA">
        <w:rPr>
          <w:rFonts w:asciiTheme="minorHAnsi" w:hAnsiTheme="minorHAnsi" w:cstheme="minorHAnsi"/>
          <w:i/>
          <w:iCs/>
          <w:sz w:val="22"/>
        </w:rPr>
        <w:t>Israel is My son, My firstborn</w:t>
      </w:r>
      <w:r w:rsidRPr="00AA48BA">
        <w:rPr>
          <w:rFonts w:asciiTheme="minorHAnsi" w:hAnsiTheme="minorHAnsi" w:cstheme="minorHAnsi"/>
          <w:i/>
          <w:sz w:val="22"/>
        </w:rPr>
        <w:t xml:space="preserve">, so will I make the King </w:t>
      </w:r>
      <w:hyperlink r:id="rId82" w:history="1">
        <w:r w:rsidRPr="00AA48BA">
          <w:rPr>
            <w:rFonts w:asciiTheme="minorHAnsi" w:hAnsiTheme="minorHAnsi" w:cstheme="minorHAnsi"/>
            <w:i/>
            <w:sz w:val="22"/>
          </w:rPr>
          <w:t>Messiah</w:t>
        </w:r>
      </w:hyperlink>
      <w:r w:rsidRPr="00AA48BA">
        <w:rPr>
          <w:rFonts w:asciiTheme="minorHAnsi" w:hAnsiTheme="minorHAnsi" w:cstheme="minorHAnsi"/>
          <w:i/>
          <w:sz w:val="22"/>
        </w:rPr>
        <w:t xml:space="preserve"> a firstborn, as it says: </w:t>
      </w:r>
      <w:r w:rsidRPr="00AA48BA">
        <w:rPr>
          <w:rFonts w:asciiTheme="minorHAnsi" w:hAnsiTheme="minorHAnsi" w:cstheme="minorHAnsi"/>
          <w:i/>
          <w:iCs/>
          <w:sz w:val="22"/>
        </w:rPr>
        <w:t>I also will appoint him firstborn</w:t>
      </w:r>
      <w:r w:rsidRPr="00AA48BA">
        <w:rPr>
          <w:rFonts w:asciiTheme="minorHAnsi" w:hAnsiTheme="minorHAnsi" w:cstheme="minorHAnsi"/>
          <w:i/>
          <w:sz w:val="22"/>
        </w:rPr>
        <w:t>.</w:t>
      </w:r>
      <w:r w:rsidRPr="00AA48BA">
        <w:rPr>
          <w:rFonts w:asciiTheme="minorHAnsi" w:hAnsiTheme="minorHAnsi" w:cstheme="minorHAnsi"/>
          <w:i/>
          <w:sz w:val="22"/>
          <w:vertAlign w:val="superscript"/>
        </w:rPr>
        <w:footnoteReference w:id="45"/>
      </w:r>
    </w:p>
    <w:p w14:paraId="51187E47" w14:textId="77777777" w:rsidR="00882E4E" w:rsidRPr="00AA48BA" w:rsidRDefault="00882E4E" w:rsidP="00886B60">
      <w:pPr>
        <w:spacing w:after="0" w:line="240" w:lineRule="auto"/>
        <w:jc w:val="both"/>
        <w:rPr>
          <w:rFonts w:asciiTheme="minorHAnsi" w:hAnsiTheme="minorHAnsi" w:cstheme="minorHAnsi"/>
          <w:sz w:val="22"/>
        </w:rPr>
      </w:pPr>
    </w:p>
    <w:p w14:paraId="33B14FEC" w14:textId="57300724"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Thus, we see that </w:t>
      </w:r>
      <w:hyperlink r:id="rId83" w:history="1">
        <w:r w:rsidRPr="00AA48BA">
          <w:rPr>
            <w:rFonts w:asciiTheme="minorHAnsi" w:hAnsiTheme="minorHAnsi" w:cstheme="minorHAnsi"/>
            <w:sz w:val="22"/>
          </w:rPr>
          <w:t>Yeshua</w:t>
        </w:r>
      </w:hyperlink>
      <w:r w:rsidRPr="00AA48BA">
        <w:rPr>
          <w:rFonts w:asciiTheme="minorHAnsi" w:hAnsiTheme="minorHAnsi" w:cstheme="minorHAnsi"/>
          <w:sz w:val="22"/>
        </w:rPr>
        <w:t xml:space="preserve"> is the ultimate patriarch priest of the human race. He was thus the </w:t>
      </w:r>
      <w:hyperlink r:id="rId84" w:history="1">
        <w:r w:rsidRPr="00AA48BA">
          <w:rPr>
            <w:rFonts w:asciiTheme="minorHAnsi" w:hAnsiTheme="minorHAnsi" w:cstheme="minorHAnsi"/>
            <w:sz w:val="22"/>
          </w:rPr>
          <w:t>High Priest</w:t>
        </w:r>
      </w:hyperlink>
      <w:r w:rsidRPr="00AA48BA">
        <w:rPr>
          <w:rFonts w:asciiTheme="minorHAnsi" w:hAnsiTheme="minorHAnsi" w:cstheme="minorHAnsi"/>
          <w:sz w:val="22"/>
        </w:rPr>
        <w:t xml:space="preserve"> according to the order of Melchizedek. Ultimately, the Levites will divest themselves of the priesthood in favor of the priesthood of the firstborn. This will happen at the restoration of all things:</w:t>
      </w:r>
    </w:p>
    <w:p w14:paraId="3453DA51" w14:textId="77777777" w:rsidR="00882E4E" w:rsidRPr="00AA48BA" w:rsidRDefault="00882E4E" w:rsidP="00886B60">
      <w:pPr>
        <w:spacing w:after="0" w:line="240" w:lineRule="auto"/>
        <w:jc w:val="both"/>
        <w:rPr>
          <w:rFonts w:asciiTheme="minorHAnsi" w:hAnsiTheme="minorHAnsi" w:cstheme="minorHAnsi"/>
          <w:sz w:val="22"/>
        </w:rPr>
      </w:pPr>
    </w:p>
    <w:p w14:paraId="0FEB1724" w14:textId="77777777"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Matityahu (Matthew) 17:11</w:t>
      </w:r>
      <w:r w:rsidRPr="00AA48BA">
        <w:rPr>
          <w:rFonts w:asciiTheme="minorHAnsi" w:hAnsiTheme="minorHAnsi" w:cstheme="minorHAnsi"/>
          <w:i/>
          <w:sz w:val="22"/>
        </w:rPr>
        <w:t xml:space="preserve"> And Yeshua answered and said unto them, Elijah truly shall first come, and restore all things.</w:t>
      </w:r>
    </w:p>
    <w:p w14:paraId="48E37F05" w14:textId="77777777" w:rsidR="00882E4E" w:rsidRPr="00AA48BA" w:rsidRDefault="00882E4E" w:rsidP="00886B60">
      <w:pPr>
        <w:spacing w:after="0" w:line="240" w:lineRule="auto"/>
        <w:jc w:val="both"/>
        <w:rPr>
          <w:rFonts w:asciiTheme="minorHAnsi" w:hAnsiTheme="minorHAnsi" w:cstheme="minorHAnsi"/>
          <w:sz w:val="22"/>
        </w:rPr>
      </w:pPr>
    </w:p>
    <w:p w14:paraId="5A8CAC78"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The Nazarean Codicil also foresees a day when the Nazareans will also be priests:</w:t>
      </w:r>
    </w:p>
    <w:p w14:paraId="61C166A3" w14:textId="77777777" w:rsidR="00882E4E" w:rsidRPr="00AA48BA" w:rsidRDefault="00882E4E" w:rsidP="00886B60">
      <w:pPr>
        <w:spacing w:after="0" w:line="240" w:lineRule="auto"/>
        <w:jc w:val="both"/>
        <w:rPr>
          <w:rFonts w:asciiTheme="minorHAnsi" w:hAnsiTheme="minorHAnsi" w:cstheme="minorHAnsi"/>
          <w:sz w:val="22"/>
        </w:rPr>
      </w:pPr>
    </w:p>
    <w:p w14:paraId="538B5C65" w14:textId="236BB492"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Revelation 1:4-6</w:t>
      </w:r>
      <w:r w:rsidRPr="00AA48BA">
        <w:rPr>
          <w:rFonts w:asciiTheme="minorHAnsi" w:hAnsiTheme="minorHAnsi" w:cstheme="minorHAnsi"/>
          <w:i/>
          <w:sz w:val="22"/>
        </w:rPr>
        <w:t xml:space="preserve"> John to the </w:t>
      </w:r>
      <w:hyperlink r:id="rId85" w:history="1">
        <w:r w:rsidRPr="00AA48BA">
          <w:rPr>
            <w:rFonts w:asciiTheme="minorHAnsi" w:hAnsiTheme="minorHAnsi" w:cstheme="minorHAnsi"/>
            <w:i/>
            <w:sz w:val="22"/>
          </w:rPr>
          <w:t>seven</w:t>
        </w:r>
      </w:hyperlink>
      <w:r w:rsidRPr="00AA48BA">
        <w:rPr>
          <w:rFonts w:asciiTheme="minorHAnsi" w:hAnsiTheme="minorHAnsi" w:cstheme="minorHAnsi"/>
          <w:i/>
          <w:sz w:val="22"/>
        </w:rPr>
        <w:t xml:space="preserve"> </w:t>
      </w:r>
      <w:hyperlink r:id="rId86" w:history="1">
        <w:r w:rsidRPr="00AA48BA">
          <w:rPr>
            <w:rFonts w:asciiTheme="minorHAnsi" w:hAnsiTheme="minorHAnsi" w:cstheme="minorHAnsi"/>
            <w:i/>
            <w:sz w:val="22"/>
          </w:rPr>
          <w:t>churches</w:t>
        </w:r>
      </w:hyperlink>
      <w:r w:rsidRPr="00AA48BA">
        <w:rPr>
          <w:rFonts w:asciiTheme="minorHAnsi" w:hAnsiTheme="minorHAnsi" w:cstheme="minorHAnsi"/>
          <w:i/>
          <w:sz w:val="22"/>
        </w:rPr>
        <w:t xml:space="preserve"> which are in Asia: </w:t>
      </w:r>
      <w:hyperlink r:id="rId87" w:history="1">
        <w:r w:rsidRPr="00AA48BA">
          <w:rPr>
            <w:rFonts w:asciiTheme="minorHAnsi" w:hAnsiTheme="minorHAnsi" w:cstheme="minorHAnsi"/>
            <w:i/>
            <w:sz w:val="22"/>
          </w:rPr>
          <w:t>Grace</w:t>
        </w:r>
      </w:hyperlink>
      <w:r w:rsidRPr="00AA48BA">
        <w:rPr>
          <w:rFonts w:asciiTheme="minorHAnsi" w:hAnsiTheme="minorHAnsi" w:cstheme="minorHAnsi"/>
          <w:i/>
          <w:sz w:val="22"/>
        </w:rPr>
        <w:t xml:space="preserve"> </w:t>
      </w:r>
      <w:r w:rsidRPr="00AA48BA">
        <w:rPr>
          <w:rFonts w:asciiTheme="minorHAnsi" w:hAnsiTheme="minorHAnsi" w:cstheme="minorHAnsi"/>
          <w:i/>
          <w:iCs/>
          <w:sz w:val="22"/>
        </w:rPr>
        <w:t>be</w:t>
      </w:r>
      <w:r w:rsidRPr="00AA48BA">
        <w:rPr>
          <w:rFonts w:asciiTheme="minorHAnsi" w:hAnsiTheme="minorHAnsi" w:cstheme="minorHAnsi"/>
          <w:i/>
          <w:sz w:val="22"/>
        </w:rPr>
        <w:t xml:space="preserve"> unto you, and peace, from him which is, and which was, and which is to come; and from the </w:t>
      </w:r>
      <w:hyperlink r:id="rId88" w:history="1">
        <w:r w:rsidRPr="00AA48BA">
          <w:rPr>
            <w:rFonts w:asciiTheme="minorHAnsi" w:hAnsiTheme="minorHAnsi" w:cstheme="minorHAnsi"/>
            <w:i/>
            <w:sz w:val="22"/>
          </w:rPr>
          <w:t>seven</w:t>
        </w:r>
      </w:hyperlink>
      <w:r w:rsidRPr="00AA48BA">
        <w:rPr>
          <w:rFonts w:asciiTheme="minorHAnsi" w:hAnsiTheme="minorHAnsi" w:cstheme="minorHAnsi"/>
          <w:i/>
          <w:sz w:val="22"/>
        </w:rPr>
        <w:t xml:space="preserve"> Spirits which are before his throne; 5 And from Yeshua </w:t>
      </w:r>
      <w:hyperlink r:id="rId89" w:history="1">
        <w:r w:rsidRPr="00AA48BA">
          <w:rPr>
            <w:rFonts w:asciiTheme="minorHAnsi" w:hAnsiTheme="minorHAnsi" w:cstheme="minorHAnsi"/>
            <w:i/>
            <w:sz w:val="22"/>
          </w:rPr>
          <w:t>Mashiach</w:t>
        </w:r>
      </w:hyperlink>
      <w:r w:rsidRPr="00AA48BA">
        <w:rPr>
          <w:rFonts w:asciiTheme="minorHAnsi" w:hAnsiTheme="minorHAnsi" w:cstheme="minorHAnsi"/>
          <w:i/>
          <w:sz w:val="22"/>
        </w:rPr>
        <w:t xml:space="preserve">, </w:t>
      </w:r>
      <w:r w:rsidRPr="00AA48BA">
        <w:rPr>
          <w:rFonts w:asciiTheme="minorHAnsi" w:hAnsiTheme="minorHAnsi" w:cstheme="minorHAnsi"/>
          <w:i/>
          <w:iCs/>
          <w:sz w:val="22"/>
        </w:rPr>
        <w:t>who is</w:t>
      </w:r>
      <w:r w:rsidRPr="00AA48BA">
        <w:rPr>
          <w:rFonts w:asciiTheme="minorHAnsi" w:hAnsiTheme="minorHAnsi" w:cstheme="minorHAnsi"/>
          <w:i/>
          <w:sz w:val="22"/>
        </w:rPr>
        <w:t xml:space="preserve"> the faithful witness, </w:t>
      </w:r>
      <w:r w:rsidRPr="00AA48BA">
        <w:rPr>
          <w:rFonts w:asciiTheme="minorHAnsi" w:hAnsiTheme="minorHAnsi" w:cstheme="minorHAnsi"/>
          <w:i/>
          <w:iCs/>
          <w:sz w:val="22"/>
        </w:rPr>
        <w:t>and</w:t>
      </w:r>
      <w:r w:rsidRPr="00AA48BA">
        <w:rPr>
          <w:rFonts w:asciiTheme="minorHAnsi" w:hAnsiTheme="minorHAnsi" w:cstheme="minorHAnsi"/>
          <w:i/>
          <w:sz w:val="22"/>
        </w:rPr>
        <w:t xml:space="preserve"> the first begotten of the dead, and the prince of the kings of the earth. Unto him that loved us, and washed us from our </w:t>
      </w:r>
      <w:hyperlink r:id="rId90" w:history="1">
        <w:r w:rsidRPr="00AA48BA">
          <w:rPr>
            <w:rFonts w:asciiTheme="minorHAnsi" w:hAnsiTheme="minorHAnsi" w:cstheme="minorHAnsi"/>
            <w:i/>
            <w:sz w:val="22"/>
          </w:rPr>
          <w:t>sins</w:t>
        </w:r>
      </w:hyperlink>
      <w:r w:rsidRPr="00AA48BA">
        <w:rPr>
          <w:rFonts w:asciiTheme="minorHAnsi" w:hAnsiTheme="minorHAnsi" w:cstheme="minorHAnsi"/>
          <w:i/>
          <w:sz w:val="22"/>
        </w:rPr>
        <w:t xml:space="preserve"> in his own blood, 6 And hath made us kings and priests unto G-d and his Father; to him </w:t>
      </w:r>
      <w:r w:rsidRPr="00AA48BA">
        <w:rPr>
          <w:rFonts w:asciiTheme="minorHAnsi" w:hAnsiTheme="minorHAnsi" w:cstheme="minorHAnsi"/>
          <w:i/>
          <w:iCs/>
          <w:sz w:val="22"/>
        </w:rPr>
        <w:t>be</w:t>
      </w:r>
      <w:r w:rsidRPr="00AA48BA">
        <w:rPr>
          <w:rFonts w:asciiTheme="minorHAnsi" w:hAnsiTheme="minorHAnsi" w:cstheme="minorHAnsi"/>
          <w:i/>
          <w:sz w:val="22"/>
        </w:rPr>
        <w:t xml:space="preserve"> glory and dominion for ever and ever. Amen.</w:t>
      </w:r>
    </w:p>
    <w:p w14:paraId="24647F16" w14:textId="77777777" w:rsidR="00882E4E" w:rsidRPr="00AA48BA" w:rsidRDefault="00882E4E" w:rsidP="00886B60">
      <w:pPr>
        <w:spacing w:after="0" w:line="240" w:lineRule="auto"/>
        <w:jc w:val="both"/>
        <w:rPr>
          <w:rFonts w:asciiTheme="minorHAnsi" w:hAnsiTheme="minorHAnsi" w:cstheme="minorHAnsi"/>
          <w:sz w:val="22"/>
        </w:rPr>
      </w:pPr>
    </w:p>
    <w:p w14:paraId="3E6C3427" w14:textId="6D39C37C"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Revelation 20:6</w:t>
      </w:r>
      <w:r w:rsidRPr="00AA48BA">
        <w:rPr>
          <w:rFonts w:asciiTheme="minorHAnsi" w:hAnsiTheme="minorHAnsi" w:cstheme="minorHAnsi"/>
          <w:i/>
          <w:sz w:val="22"/>
        </w:rPr>
        <w:t xml:space="preserve"> Blessed and holy </w:t>
      </w:r>
      <w:r w:rsidRPr="00AA48BA">
        <w:rPr>
          <w:rFonts w:asciiTheme="minorHAnsi" w:hAnsiTheme="minorHAnsi" w:cstheme="minorHAnsi"/>
          <w:i/>
          <w:iCs/>
          <w:sz w:val="22"/>
        </w:rPr>
        <w:t>is</w:t>
      </w:r>
      <w:r w:rsidRPr="00AA48BA">
        <w:rPr>
          <w:rFonts w:asciiTheme="minorHAnsi" w:hAnsiTheme="minorHAnsi" w:cstheme="minorHAnsi"/>
          <w:i/>
          <w:sz w:val="22"/>
        </w:rPr>
        <w:t xml:space="preserve"> he that hath part in the first </w:t>
      </w:r>
      <w:hyperlink r:id="rId91" w:history="1">
        <w:r w:rsidRPr="00AA48BA">
          <w:rPr>
            <w:rFonts w:asciiTheme="minorHAnsi" w:hAnsiTheme="minorHAnsi" w:cstheme="minorHAnsi"/>
            <w:i/>
            <w:sz w:val="22"/>
          </w:rPr>
          <w:t>resurrection</w:t>
        </w:r>
      </w:hyperlink>
      <w:r w:rsidRPr="00AA48BA">
        <w:rPr>
          <w:rFonts w:asciiTheme="minorHAnsi" w:hAnsiTheme="minorHAnsi" w:cstheme="minorHAnsi"/>
          <w:i/>
          <w:sz w:val="22"/>
        </w:rPr>
        <w:t xml:space="preserve">: on such the second death hath no power, but they shall be priests of G-d and of </w:t>
      </w:r>
      <w:hyperlink r:id="rId92" w:history="1">
        <w:r w:rsidRPr="00AA48BA">
          <w:rPr>
            <w:rFonts w:asciiTheme="minorHAnsi" w:hAnsiTheme="minorHAnsi" w:cstheme="minorHAnsi"/>
            <w:i/>
            <w:sz w:val="22"/>
          </w:rPr>
          <w:t>Mashiach</w:t>
        </w:r>
      </w:hyperlink>
      <w:r w:rsidRPr="00AA48BA">
        <w:rPr>
          <w:rFonts w:asciiTheme="minorHAnsi" w:hAnsiTheme="minorHAnsi" w:cstheme="minorHAnsi"/>
          <w:i/>
          <w:sz w:val="22"/>
        </w:rPr>
        <w:t>, and shall reign with him a thousand years.</w:t>
      </w:r>
    </w:p>
    <w:p w14:paraId="581988BE" w14:textId="77777777" w:rsidR="00882E4E" w:rsidRPr="00AA48BA" w:rsidRDefault="00882E4E" w:rsidP="00886B60">
      <w:pPr>
        <w:spacing w:after="0" w:line="240" w:lineRule="auto"/>
        <w:jc w:val="both"/>
        <w:rPr>
          <w:rFonts w:asciiTheme="minorHAnsi" w:hAnsiTheme="minorHAnsi" w:cstheme="minorHAnsi"/>
          <w:sz w:val="22"/>
        </w:rPr>
      </w:pPr>
    </w:p>
    <w:p w14:paraId="669FD349" w14:textId="541EEBF3"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The word </w:t>
      </w:r>
      <w:hyperlink r:id="rId93" w:history="1">
        <w:r w:rsidRPr="00AA48BA">
          <w:rPr>
            <w:rFonts w:asciiTheme="minorHAnsi" w:hAnsiTheme="minorHAnsi" w:cstheme="minorHAnsi"/>
            <w:i/>
            <w:iCs/>
            <w:sz w:val="22"/>
          </w:rPr>
          <w:t>Toldot</w:t>
        </w:r>
      </w:hyperlink>
      <w:r w:rsidRPr="00AA48BA">
        <w:rPr>
          <w:rFonts w:asciiTheme="minorHAnsi" w:hAnsiTheme="minorHAnsi" w:cstheme="minorHAnsi"/>
          <w:sz w:val="22"/>
        </w:rPr>
        <w:t>,</w:t>
      </w:r>
      <w:r w:rsidRPr="00AA48BA">
        <w:rPr>
          <w:rStyle w:val="FootnoteReference"/>
          <w:rFonts w:asciiTheme="minorHAnsi" w:hAnsiTheme="minorHAnsi" w:cstheme="minorHAnsi"/>
          <w:sz w:val="22"/>
        </w:rPr>
        <w:footnoteReference w:id="46"/>
      </w:r>
      <w:r w:rsidRPr="00AA48BA">
        <w:rPr>
          <w:rFonts w:asciiTheme="minorHAnsi" w:hAnsiTheme="minorHAnsi" w:cstheme="minorHAnsi"/>
          <w:sz w:val="22"/>
        </w:rPr>
        <w:t xml:space="preserve"> in Bamidbar 3:1,</w:t>
      </w:r>
      <w:r w:rsidRPr="00AA48BA">
        <w:rPr>
          <w:rFonts w:asciiTheme="minorHAnsi" w:hAnsiTheme="minorHAnsi" w:cstheme="minorHAnsi"/>
          <w:i/>
          <w:iCs/>
          <w:sz w:val="22"/>
        </w:rPr>
        <w:t xml:space="preserve"> </w:t>
      </w:r>
      <w:r w:rsidRPr="00AA48BA">
        <w:rPr>
          <w:rFonts w:asciiTheme="minorHAnsi" w:hAnsiTheme="minorHAnsi" w:cstheme="minorHAnsi"/>
          <w:sz w:val="22"/>
        </w:rPr>
        <w:t xml:space="preserve">points to the counting of the Levites, the servants of HaShem, who stand instead of the first-born of </w:t>
      </w:r>
      <w:hyperlink r:id="rId94" w:history="1">
        <w:r w:rsidRPr="00AA48BA">
          <w:rPr>
            <w:rFonts w:asciiTheme="minorHAnsi" w:hAnsiTheme="minorHAnsi" w:cstheme="minorHAnsi"/>
            <w:sz w:val="22"/>
          </w:rPr>
          <w:t>Yisrael</w:t>
        </w:r>
      </w:hyperlink>
      <w:r w:rsidRPr="00AA48BA">
        <w:rPr>
          <w:rFonts w:asciiTheme="minorHAnsi" w:hAnsiTheme="minorHAnsi" w:cstheme="minorHAnsi"/>
          <w:sz w:val="22"/>
        </w:rPr>
        <w:t xml:space="preserve">, and it starts by saying that “These are the Toldot of Aharon and Moshe”, which in a way is the </w:t>
      </w:r>
      <w:hyperlink r:id="rId95" w:history="1">
        <w:r w:rsidRPr="00AA48BA">
          <w:rPr>
            <w:rFonts w:asciiTheme="minorHAnsi" w:hAnsiTheme="minorHAnsi" w:cstheme="minorHAnsi"/>
            <w:sz w:val="22"/>
          </w:rPr>
          <w:t>Toldot</w:t>
        </w:r>
      </w:hyperlink>
      <w:r w:rsidRPr="00AA48BA">
        <w:rPr>
          <w:rFonts w:asciiTheme="minorHAnsi" w:hAnsiTheme="minorHAnsi" w:cstheme="minorHAnsi"/>
          <w:sz w:val="22"/>
        </w:rPr>
        <w:t xml:space="preserve"> (Generations) of two priesthoods one after the order of Melech Tsadiq (Melchizedek) exemplified by Moshe Rabbeinu, and the other of the order of Aharon, which are still to this day with us by those who are surnamed </w:t>
      </w:r>
      <w:hyperlink r:id="rId96" w:history="1">
        <w:r w:rsidRPr="00AA48BA">
          <w:rPr>
            <w:rFonts w:asciiTheme="minorHAnsi" w:hAnsiTheme="minorHAnsi" w:cstheme="minorHAnsi"/>
            <w:i/>
            <w:sz w:val="22"/>
          </w:rPr>
          <w:t>Kohen</w:t>
        </w:r>
      </w:hyperlink>
      <w:r w:rsidRPr="00AA48BA">
        <w:rPr>
          <w:rFonts w:asciiTheme="minorHAnsi" w:hAnsiTheme="minorHAnsi" w:cstheme="minorHAnsi"/>
          <w:sz w:val="22"/>
        </w:rPr>
        <w:t xml:space="preserve">. How interesting it is that these </w:t>
      </w:r>
      <w:hyperlink r:id="rId97" w:history="1">
        <w:r w:rsidRPr="00AA48BA">
          <w:rPr>
            <w:rFonts w:asciiTheme="minorHAnsi" w:hAnsiTheme="minorHAnsi" w:cstheme="minorHAnsi"/>
            <w:sz w:val="22"/>
          </w:rPr>
          <w:t>two</w:t>
        </w:r>
      </w:hyperlink>
      <w:r w:rsidRPr="00AA48BA">
        <w:rPr>
          <w:rFonts w:asciiTheme="minorHAnsi" w:hAnsiTheme="minorHAnsi" w:cstheme="minorHAnsi"/>
          <w:sz w:val="22"/>
        </w:rPr>
        <w:t xml:space="preserve"> priesthoods have their tents side by side at the entrance of the </w:t>
      </w:r>
      <w:hyperlink r:id="rId98" w:history="1">
        <w:r w:rsidRPr="00AA48BA">
          <w:rPr>
            <w:rFonts w:asciiTheme="minorHAnsi" w:hAnsiTheme="minorHAnsi" w:cstheme="minorHAnsi"/>
            <w:sz w:val="22"/>
          </w:rPr>
          <w:t>Tabernacle</w:t>
        </w:r>
      </w:hyperlink>
      <w:r w:rsidRPr="00AA48BA">
        <w:rPr>
          <w:rFonts w:asciiTheme="minorHAnsi" w:hAnsiTheme="minorHAnsi" w:cstheme="minorHAnsi"/>
          <w:sz w:val="22"/>
        </w:rPr>
        <w:t xml:space="preserve">. But not only are their generations important but also their counting which is unique amongst the </w:t>
      </w:r>
      <w:hyperlink r:id="rId99" w:history="1">
        <w:r w:rsidRPr="00AA48BA">
          <w:rPr>
            <w:rFonts w:asciiTheme="minorHAnsi" w:hAnsiTheme="minorHAnsi" w:cstheme="minorHAnsi"/>
            <w:sz w:val="22"/>
          </w:rPr>
          <w:t>Bne Yisrael</w:t>
        </w:r>
      </w:hyperlink>
      <w:r w:rsidRPr="00AA48BA">
        <w:rPr>
          <w:rFonts w:asciiTheme="minorHAnsi" w:hAnsiTheme="minorHAnsi" w:cstheme="minorHAnsi"/>
          <w:sz w:val="22"/>
        </w:rPr>
        <w:t xml:space="preserve">. Whilst the counting of the various </w:t>
      </w:r>
      <w:hyperlink r:id="rId100" w:history="1">
        <w:r w:rsidRPr="00AA48BA">
          <w:rPr>
            <w:rFonts w:asciiTheme="minorHAnsi" w:hAnsiTheme="minorHAnsi" w:cstheme="minorHAnsi"/>
            <w:sz w:val="22"/>
          </w:rPr>
          <w:t>tribes</w:t>
        </w:r>
      </w:hyperlink>
      <w:r w:rsidRPr="00AA48BA">
        <w:rPr>
          <w:rFonts w:asciiTheme="minorHAnsi" w:hAnsiTheme="minorHAnsi" w:cstheme="minorHAnsi"/>
          <w:sz w:val="22"/>
        </w:rPr>
        <w:t xml:space="preserve"> to establish the men of war was done by individuals over the age of twenty, of the Levites we read that their accounting, from one month and older, is by family units which have specific tasks to discharge as family units.</w:t>
      </w:r>
    </w:p>
    <w:p w14:paraId="1C7997CD" w14:textId="77777777" w:rsidR="00882E4E" w:rsidRPr="00AA48BA" w:rsidRDefault="00882E4E" w:rsidP="00886B60">
      <w:pPr>
        <w:spacing w:after="0" w:line="240" w:lineRule="auto"/>
        <w:jc w:val="both"/>
        <w:rPr>
          <w:rFonts w:asciiTheme="minorHAnsi" w:hAnsiTheme="minorHAnsi" w:cstheme="minorHAnsi"/>
          <w:sz w:val="22"/>
        </w:rPr>
      </w:pPr>
    </w:p>
    <w:p w14:paraId="7FC145BF" w14:textId="244939E2"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What I find quite fascinating is that the early Nazareans did not establish their headquarters in any of the many available </w:t>
      </w:r>
      <w:hyperlink r:id="rId101" w:history="1">
        <w:r w:rsidRPr="00AA48BA">
          <w:rPr>
            <w:rFonts w:asciiTheme="minorHAnsi" w:hAnsiTheme="minorHAnsi" w:cstheme="minorHAnsi"/>
            <w:sz w:val="22"/>
          </w:rPr>
          <w:t>Synagogues</w:t>
        </w:r>
      </w:hyperlink>
      <w:r w:rsidRPr="00AA48BA">
        <w:rPr>
          <w:rFonts w:asciiTheme="minorHAnsi" w:hAnsiTheme="minorHAnsi" w:cstheme="minorHAnsi"/>
          <w:sz w:val="22"/>
        </w:rPr>
        <w:t xml:space="preserve"> around </w:t>
      </w:r>
      <w:hyperlink r:id="rId102" w:history="1">
        <w:r w:rsidRPr="00AA48BA">
          <w:rPr>
            <w:rFonts w:asciiTheme="minorHAnsi" w:hAnsiTheme="minorHAnsi" w:cstheme="minorHAnsi"/>
            <w:sz w:val="22"/>
          </w:rPr>
          <w:t>Yerushalayim</w:t>
        </w:r>
      </w:hyperlink>
      <w:r w:rsidRPr="00AA48BA">
        <w:rPr>
          <w:rFonts w:asciiTheme="minorHAnsi" w:hAnsiTheme="minorHAnsi" w:cstheme="minorHAnsi"/>
          <w:sz w:val="22"/>
        </w:rPr>
        <w:t xml:space="preserve">, but they established their headquarters in the </w:t>
      </w:r>
      <w:hyperlink r:id="rId103" w:history="1">
        <w:r w:rsidRPr="00AA48BA">
          <w:rPr>
            <w:rFonts w:asciiTheme="minorHAnsi" w:hAnsiTheme="minorHAnsi" w:cstheme="minorHAnsi"/>
            <w:sz w:val="22"/>
          </w:rPr>
          <w:t>Temple</w:t>
        </w:r>
      </w:hyperlink>
      <w:r w:rsidRPr="00AA48BA">
        <w:rPr>
          <w:rFonts w:asciiTheme="minorHAnsi" w:hAnsiTheme="minorHAnsi" w:cstheme="minorHAnsi"/>
          <w:sz w:val="22"/>
        </w:rPr>
        <w:t>.</w:t>
      </w:r>
      <w:r w:rsidRPr="00AA48BA">
        <w:rPr>
          <w:rFonts w:asciiTheme="minorHAnsi" w:hAnsiTheme="minorHAnsi" w:cstheme="minorHAnsi"/>
          <w:sz w:val="22"/>
          <w:vertAlign w:val="superscript"/>
        </w:rPr>
        <w:footnoteReference w:id="47"/>
      </w:r>
      <w:r w:rsidRPr="00AA48BA">
        <w:rPr>
          <w:rFonts w:asciiTheme="minorHAnsi" w:hAnsiTheme="minorHAnsi" w:cstheme="minorHAnsi"/>
          <w:sz w:val="22"/>
        </w:rPr>
        <w:t xml:space="preserve"> It appears that they saw themselves very much as Levites but of a different Priesthood, that of Moshe Rabbeinu and His Majesty King </w:t>
      </w:r>
      <w:hyperlink r:id="rId104" w:history="1">
        <w:r w:rsidRPr="00AA48BA">
          <w:rPr>
            <w:rFonts w:asciiTheme="minorHAnsi" w:hAnsiTheme="minorHAnsi" w:cstheme="minorHAnsi"/>
            <w:sz w:val="22"/>
          </w:rPr>
          <w:t>Yeshua</w:t>
        </w:r>
      </w:hyperlink>
      <w:r w:rsidRPr="00AA48BA">
        <w:rPr>
          <w:rFonts w:asciiTheme="minorHAnsi" w:hAnsiTheme="minorHAnsi" w:cstheme="minorHAnsi"/>
          <w:sz w:val="22"/>
        </w:rPr>
        <w:t xml:space="preserve"> the </w:t>
      </w:r>
      <w:hyperlink r:id="rId105" w:history="1">
        <w:r w:rsidRPr="00AA48BA">
          <w:rPr>
            <w:rFonts w:asciiTheme="minorHAnsi" w:hAnsiTheme="minorHAnsi" w:cstheme="minorHAnsi"/>
            <w:sz w:val="22"/>
          </w:rPr>
          <w:t>Messiah</w:t>
        </w:r>
      </w:hyperlink>
      <w:r w:rsidRPr="00AA48BA">
        <w:rPr>
          <w:rFonts w:asciiTheme="minorHAnsi" w:hAnsiTheme="minorHAnsi" w:cstheme="minorHAnsi"/>
          <w:sz w:val="22"/>
        </w:rPr>
        <w:t>!</w:t>
      </w:r>
      <w:r w:rsidRPr="00AA48BA">
        <w:rPr>
          <w:rFonts w:asciiTheme="minorHAnsi" w:hAnsiTheme="minorHAnsi" w:cstheme="minorHAnsi"/>
          <w:sz w:val="22"/>
          <w:vertAlign w:val="superscript"/>
        </w:rPr>
        <w:footnoteReference w:id="48"/>
      </w:r>
    </w:p>
    <w:p w14:paraId="349DAC05" w14:textId="77777777" w:rsidR="00882E4E" w:rsidRPr="00AA48BA" w:rsidRDefault="00882E4E" w:rsidP="00886B60">
      <w:pPr>
        <w:spacing w:after="0" w:line="240" w:lineRule="auto"/>
        <w:jc w:val="both"/>
        <w:rPr>
          <w:rFonts w:asciiTheme="minorHAnsi" w:hAnsiTheme="minorHAnsi" w:cstheme="minorHAnsi"/>
          <w:sz w:val="22"/>
        </w:rPr>
      </w:pPr>
    </w:p>
    <w:p w14:paraId="1FDD0A91" w14:textId="01E7210E"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We also see that all </w:t>
      </w:r>
      <w:hyperlink r:id="rId106" w:history="1">
        <w:r w:rsidRPr="00AA48BA">
          <w:rPr>
            <w:rFonts w:asciiTheme="minorHAnsi" w:hAnsiTheme="minorHAnsi" w:cstheme="minorHAnsi"/>
            <w:sz w:val="22"/>
          </w:rPr>
          <w:t>Israel</w:t>
        </w:r>
      </w:hyperlink>
      <w:r w:rsidRPr="00AA48BA">
        <w:rPr>
          <w:rFonts w:asciiTheme="minorHAnsi" w:hAnsiTheme="minorHAnsi" w:cstheme="minorHAnsi"/>
          <w:sz w:val="22"/>
        </w:rPr>
        <w:t xml:space="preserve"> is to be a kingdom of priests at the restoration of all things:</w:t>
      </w:r>
    </w:p>
    <w:p w14:paraId="7DEB32D7" w14:textId="77777777" w:rsidR="00882E4E" w:rsidRPr="00AA48BA" w:rsidRDefault="00882E4E" w:rsidP="00886B60">
      <w:pPr>
        <w:spacing w:after="0" w:line="240" w:lineRule="auto"/>
        <w:jc w:val="both"/>
        <w:rPr>
          <w:rFonts w:asciiTheme="minorHAnsi" w:hAnsiTheme="minorHAnsi" w:cstheme="minorHAnsi"/>
          <w:sz w:val="22"/>
        </w:rPr>
      </w:pPr>
    </w:p>
    <w:p w14:paraId="430A5DF6" w14:textId="6156C956"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 xml:space="preserve">Shemot (Exodus) 19:6 </w:t>
      </w:r>
      <w:r w:rsidRPr="00AA48BA">
        <w:rPr>
          <w:rFonts w:asciiTheme="minorHAnsi" w:hAnsiTheme="minorHAnsi" w:cstheme="minorHAnsi"/>
          <w:i/>
          <w:sz w:val="22"/>
        </w:rPr>
        <w:t xml:space="preserve">And ye shall be unto me a kingdom of priests, and </w:t>
      </w:r>
      <w:proofErr w:type="gramStart"/>
      <w:r w:rsidRPr="00AA48BA">
        <w:rPr>
          <w:rFonts w:asciiTheme="minorHAnsi" w:hAnsiTheme="minorHAnsi" w:cstheme="minorHAnsi"/>
          <w:i/>
          <w:sz w:val="22"/>
        </w:rPr>
        <w:t>an</w:t>
      </w:r>
      <w:proofErr w:type="gramEnd"/>
      <w:r w:rsidRPr="00AA48BA">
        <w:rPr>
          <w:rFonts w:asciiTheme="minorHAnsi" w:hAnsiTheme="minorHAnsi" w:cstheme="minorHAnsi"/>
          <w:i/>
          <w:sz w:val="22"/>
        </w:rPr>
        <w:t xml:space="preserve"> holy nation. These </w:t>
      </w:r>
      <w:r w:rsidRPr="00AA48BA">
        <w:rPr>
          <w:rFonts w:asciiTheme="minorHAnsi" w:hAnsiTheme="minorHAnsi" w:cstheme="minorHAnsi"/>
          <w:i/>
          <w:iCs/>
          <w:sz w:val="22"/>
        </w:rPr>
        <w:t>are</w:t>
      </w:r>
      <w:r w:rsidRPr="00AA48BA">
        <w:rPr>
          <w:rFonts w:asciiTheme="minorHAnsi" w:hAnsiTheme="minorHAnsi" w:cstheme="minorHAnsi"/>
          <w:i/>
          <w:sz w:val="22"/>
        </w:rPr>
        <w:t xml:space="preserve"> the words which thou shalt speak unto the </w:t>
      </w:r>
      <w:hyperlink r:id="rId107" w:history="1">
        <w:r w:rsidRPr="00AA48BA">
          <w:rPr>
            <w:rFonts w:asciiTheme="minorHAnsi" w:hAnsiTheme="minorHAnsi" w:cstheme="minorHAnsi"/>
            <w:i/>
            <w:sz w:val="22"/>
          </w:rPr>
          <w:t>children of Israel</w:t>
        </w:r>
      </w:hyperlink>
      <w:r w:rsidRPr="00AA48BA">
        <w:rPr>
          <w:rFonts w:asciiTheme="minorHAnsi" w:hAnsiTheme="minorHAnsi" w:cstheme="minorHAnsi"/>
          <w:i/>
          <w:sz w:val="22"/>
        </w:rPr>
        <w:t>.</w:t>
      </w:r>
    </w:p>
    <w:p w14:paraId="7FC389F1" w14:textId="77777777" w:rsidR="00882E4E" w:rsidRPr="00AA48BA" w:rsidRDefault="00882E4E" w:rsidP="00886B60">
      <w:pPr>
        <w:spacing w:after="0" w:line="240" w:lineRule="auto"/>
        <w:jc w:val="both"/>
        <w:rPr>
          <w:rFonts w:asciiTheme="minorHAnsi" w:hAnsiTheme="minorHAnsi" w:cstheme="minorHAnsi"/>
          <w:sz w:val="22"/>
        </w:rPr>
      </w:pPr>
    </w:p>
    <w:p w14:paraId="0B8FF21E" w14:textId="77777777"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Israel can all be priests because they are all firstborn sons. This is what the Torah teaches:</w:t>
      </w:r>
    </w:p>
    <w:p w14:paraId="2C481D46" w14:textId="77777777" w:rsidR="00882E4E" w:rsidRPr="00AA48BA" w:rsidRDefault="00882E4E" w:rsidP="00886B60">
      <w:pPr>
        <w:spacing w:after="0" w:line="240" w:lineRule="auto"/>
        <w:jc w:val="both"/>
        <w:rPr>
          <w:rFonts w:asciiTheme="minorHAnsi" w:hAnsiTheme="minorHAnsi" w:cstheme="minorHAnsi"/>
          <w:sz w:val="22"/>
        </w:rPr>
      </w:pPr>
    </w:p>
    <w:p w14:paraId="6597DEFE" w14:textId="7B43A990"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Shemot (Exodus) 4:21</w:t>
      </w:r>
      <w:r w:rsidRPr="00AA48BA">
        <w:rPr>
          <w:rFonts w:asciiTheme="minorHAnsi" w:hAnsiTheme="minorHAnsi" w:cstheme="minorHAnsi"/>
          <w:i/>
          <w:sz w:val="22"/>
        </w:rPr>
        <w:t xml:space="preserve"> And </w:t>
      </w:r>
      <w:hyperlink r:id="rId108" w:history="1">
        <w:r w:rsidRPr="00AA48BA">
          <w:rPr>
            <w:rFonts w:asciiTheme="minorHAnsi" w:hAnsiTheme="minorHAnsi" w:cstheme="minorHAnsi"/>
            <w:i/>
            <w:sz w:val="22"/>
          </w:rPr>
          <w:t>HaShem</w:t>
        </w:r>
      </w:hyperlink>
      <w:r w:rsidRPr="00AA48BA">
        <w:rPr>
          <w:rFonts w:asciiTheme="minorHAnsi" w:hAnsiTheme="minorHAnsi" w:cstheme="minorHAnsi"/>
          <w:i/>
          <w:sz w:val="22"/>
        </w:rPr>
        <w:t xml:space="preserve"> said unto Moses, When thou goest to return into Egypt, see that thou do all those </w:t>
      </w:r>
      <w:hyperlink r:id="rId109" w:history="1">
        <w:r w:rsidRPr="00AA48BA">
          <w:rPr>
            <w:rFonts w:asciiTheme="minorHAnsi" w:hAnsiTheme="minorHAnsi" w:cstheme="minorHAnsi"/>
            <w:i/>
            <w:sz w:val="22"/>
          </w:rPr>
          <w:t>wonders</w:t>
        </w:r>
      </w:hyperlink>
      <w:r w:rsidRPr="00AA48BA">
        <w:rPr>
          <w:rFonts w:asciiTheme="minorHAnsi" w:hAnsiTheme="minorHAnsi" w:cstheme="minorHAnsi"/>
          <w:i/>
          <w:sz w:val="22"/>
        </w:rPr>
        <w:t xml:space="preserve"> before Pharaoh, which I have put </w:t>
      </w:r>
      <w:hyperlink r:id="rId110" w:history="1">
        <w:r w:rsidRPr="00AA48BA">
          <w:rPr>
            <w:rFonts w:asciiTheme="minorHAnsi" w:hAnsiTheme="minorHAnsi" w:cstheme="minorHAnsi"/>
            <w:i/>
            <w:sz w:val="22"/>
          </w:rPr>
          <w:t>in thine hand</w:t>
        </w:r>
      </w:hyperlink>
      <w:r w:rsidRPr="00AA48BA">
        <w:rPr>
          <w:rFonts w:asciiTheme="minorHAnsi" w:hAnsiTheme="minorHAnsi" w:cstheme="minorHAnsi"/>
          <w:i/>
          <w:sz w:val="22"/>
        </w:rPr>
        <w:t xml:space="preserve">: but I will harden his heart, that he shall not let the people go. 22 And thou shalt say unto Pharaoh, Thus saith HaShem, </w:t>
      </w:r>
      <w:hyperlink r:id="rId111" w:history="1">
        <w:r w:rsidRPr="00AA48BA">
          <w:rPr>
            <w:rFonts w:asciiTheme="minorHAnsi" w:hAnsiTheme="minorHAnsi" w:cstheme="minorHAnsi"/>
            <w:i/>
            <w:sz w:val="22"/>
            <w:highlight w:val="yellow"/>
            <w:u w:val="single"/>
          </w:rPr>
          <w:t>Israel</w:t>
        </w:r>
      </w:hyperlink>
      <w:r w:rsidRPr="00AA48BA">
        <w:rPr>
          <w:rFonts w:asciiTheme="minorHAnsi" w:hAnsiTheme="minorHAnsi" w:cstheme="minorHAnsi"/>
          <w:i/>
          <w:sz w:val="22"/>
          <w:highlight w:val="yellow"/>
          <w:u w:val="single"/>
        </w:rPr>
        <w:t xml:space="preserve"> </w:t>
      </w:r>
      <w:r w:rsidRPr="00AA48BA">
        <w:rPr>
          <w:rFonts w:asciiTheme="minorHAnsi" w:hAnsiTheme="minorHAnsi" w:cstheme="minorHAnsi"/>
          <w:i/>
          <w:iCs/>
          <w:sz w:val="22"/>
          <w:highlight w:val="yellow"/>
          <w:u w:val="single"/>
        </w:rPr>
        <w:t>is</w:t>
      </w:r>
      <w:r w:rsidRPr="00AA48BA">
        <w:rPr>
          <w:rFonts w:asciiTheme="minorHAnsi" w:hAnsiTheme="minorHAnsi" w:cstheme="minorHAnsi"/>
          <w:i/>
          <w:sz w:val="22"/>
          <w:highlight w:val="yellow"/>
          <w:u w:val="single"/>
        </w:rPr>
        <w:t xml:space="preserve"> my son, </w:t>
      </w:r>
      <w:r w:rsidRPr="00AA48BA">
        <w:rPr>
          <w:rFonts w:asciiTheme="minorHAnsi" w:hAnsiTheme="minorHAnsi" w:cstheme="minorHAnsi"/>
          <w:i/>
          <w:iCs/>
          <w:sz w:val="22"/>
          <w:highlight w:val="yellow"/>
          <w:u w:val="single"/>
        </w:rPr>
        <w:t>even</w:t>
      </w:r>
      <w:r w:rsidRPr="00AA48BA">
        <w:rPr>
          <w:rFonts w:asciiTheme="minorHAnsi" w:hAnsiTheme="minorHAnsi" w:cstheme="minorHAnsi"/>
          <w:i/>
          <w:sz w:val="22"/>
          <w:highlight w:val="yellow"/>
          <w:u w:val="single"/>
        </w:rPr>
        <w:t xml:space="preserve"> my firstborn</w:t>
      </w:r>
      <w:r w:rsidRPr="00AA48BA">
        <w:rPr>
          <w:rFonts w:asciiTheme="minorHAnsi" w:hAnsiTheme="minorHAnsi" w:cstheme="minorHAnsi"/>
          <w:i/>
          <w:sz w:val="22"/>
        </w:rPr>
        <w:t xml:space="preserve">: 23 And I say unto thee, Let my son go, that he may serve me: and if thou refuse to let him go, behold, I will slay thy son, </w:t>
      </w:r>
      <w:r w:rsidRPr="00AA48BA">
        <w:rPr>
          <w:rFonts w:asciiTheme="minorHAnsi" w:hAnsiTheme="minorHAnsi" w:cstheme="minorHAnsi"/>
          <w:i/>
          <w:iCs/>
          <w:sz w:val="22"/>
        </w:rPr>
        <w:t>even</w:t>
      </w:r>
      <w:r w:rsidRPr="00AA48BA">
        <w:rPr>
          <w:rFonts w:asciiTheme="minorHAnsi" w:hAnsiTheme="minorHAnsi" w:cstheme="minorHAnsi"/>
          <w:i/>
          <w:sz w:val="22"/>
        </w:rPr>
        <w:t xml:space="preserve"> thy </w:t>
      </w:r>
      <w:hyperlink r:id="rId112" w:history="1">
        <w:r w:rsidRPr="00AA48BA">
          <w:rPr>
            <w:rFonts w:asciiTheme="minorHAnsi" w:hAnsiTheme="minorHAnsi" w:cstheme="minorHAnsi"/>
            <w:i/>
            <w:sz w:val="22"/>
          </w:rPr>
          <w:t>firstborn</w:t>
        </w:r>
      </w:hyperlink>
      <w:r w:rsidRPr="00AA48BA">
        <w:rPr>
          <w:rFonts w:asciiTheme="minorHAnsi" w:hAnsiTheme="minorHAnsi" w:cstheme="minorHAnsi"/>
          <w:i/>
          <w:sz w:val="22"/>
        </w:rPr>
        <w:t>.</w:t>
      </w:r>
    </w:p>
    <w:p w14:paraId="0E52AAF1" w14:textId="77777777" w:rsidR="00882E4E" w:rsidRPr="00AA48BA" w:rsidRDefault="00882E4E" w:rsidP="00886B60">
      <w:pPr>
        <w:spacing w:after="0" w:line="240" w:lineRule="auto"/>
        <w:jc w:val="both"/>
        <w:rPr>
          <w:rFonts w:asciiTheme="minorHAnsi" w:hAnsiTheme="minorHAnsi" w:cstheme="minorHAnsi"/>
          <w:sz w:val="22"/>
        </w:rPr>
      </w:pPr>
    </w:p>
    <w:p w14:paraId="14748BE9" w14:textId="0C891613" w:rsidR="00882E4E" w:rsidRPr="00AA48BA" w:rsidRDefault="00882E4E" w:rsidP="00886B60">
      <w:pPr>
        <w:spacing w:after="0" w:line="240" w:lineRule="auto"/>
        <w:jc w:val="both"/>
        <w:rPr>
          <w:rFonts w:asciiTheme="minorHAnsi" w:hAnsiTheme="minorHAnsi" w:cstheme="minorHAnsi"/>
          <w:b/>
          <w:sz w:val="22"/>
        </w:rPr>
      </w:pPr>
      <w:r w:rsidRPr="00AA48BA">
        <w:rPr>
          <w:rFonts w:asciiTheme="minorHAnsi" w:hAnsiTheme="minorHAnsi" w:cstheme="minorHAnsi"/>
          <w:sz w:val="22"/>
        </w:rPr>
        <w:t xml:space="preserve">Thus, we see that the priesthood of the firstborn is an enduring priesthood. What makes this especially interesting is that we have previously learned that: </w:t>
      </w:r>
      <w:r w:rsidRPr="00AA48BA">
        <w:rPr>
          <w:rFonts w:asciiTheme="minorHAnsi" w:hAnsiTheme="minorHAnsi" w:cstheme="minorHAnsi"/>
          <w:b/>
          <w:sz w:val="22"/>
        </w:rPr>
        <w:t xml:space="preserve">Mashiach = </w:t>
      </w:r>
      <w:hyperlink r:id="rId113" w:history="1">
        <w:r w:rsidRPr="00AA48BA">
          <w:rPr>
            <w:rFonts w:asciiTheme="minorHAnsi" w:hAnsiTheme="minorHAnsi" w:cstheme="minorHAnsi"/>
            <w:b/>
            <w:sz w:val="22"/>
          </w:rPr>
          <w:t>Israel</w:t>
        </w:r>
      </w:hyperlink>
      <w:r w:rsidRPr="00AA48BA">
        <w:rPr>
          <w:rFonts w:asciiTheme="minorHAnsi" w:hAnsiTheme="minorHAnsi" w:cstheme="minorHAnsi"/>
          <w:b/>
          <w:sz w:val="22"/>
        </w:rPr>
        <w:t>.</w:t>
      </w:r>
    </w:p>
    <w:p w14:paraId="56283180" w14:textId="77777777" w:rsidR="00882E4E" w:rsidRPr="00AA48BA" w:rsidRDefault="00882E4E" w:rsidP="00886B60">
      <w:pPr>
        <w:spacing w:after="0" w:line="240" w:lineRule="auto"/>
        <w:jc w:val="both"/>
        <w:rPr>
          <w:rFonts w:asciiTheme="minorHAnsi" w:hAnsiTheme="minorHAnsi" w:cstheme="minorHAnsi"/>
          <w:sz w:val="22"/>
        </w:rPr>
      </w:pPr>
    </w:p>
    <w:p w14:paraId="5EFFDCC1" w14:textId="06B53494"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Thus we understand that since </w:t>
      </w:r>
      <w:hyperlink r:id="rId114" w:history="1">
        <w:r w:rsidRPr="00AA48BA">
          <w:rPr>
            <w:rFonts w:asciiTheme="minorHAnsi" w:hAnsiTheme="minorHAnsi" w:cstheme="minorHAnsi"/>
            <w:sz w:val="22"/>
          </w:rPr>
          <w:t>Yeshua</w:t>
        </w:r>
      </w:hyperlink>
      <w:r w:rsidRPr="00AA48BA">
        <w:rPr>
          <w:rFonts w:asciiTheme="minorHAnsi" w:hAnsiTheme="minorHAnsi" w:cstheme="minorHAnsi"/>
          <w:sz w:val="22"/>
        </w:rPr>
        <w:t xml:space="preserve">, the Mashiach, is a priest according to the order of Melchizedek, and Israel is a “Kingdom of Priests”, then we can understand that Yeshua is the head of the body called </w:t>
      </w:r>
      <w:hyperlink r:id="rId115" w:history="1">
        <w:r w:rsidRPr="00AA48BA">
          <w:rPr>
            <w:rFonts w:asciiTheme="minorHAnsi" w:hAnsiTheme="minorHAnsi" w:cstheme="minorHAnsi"/>
            <w:sz w:val="22"/>
          </w:rPr>
          <w:t>Israel</w:t>
        </w:r>
      </w:hyperlink>
      <w:r w:rsidRPr="00AA48BA">
        <w:rPr>
          <w:rFonts w:asciiTheme="minorHAnsi" w:hAnsiTheme="minorHAnsi" w:cstheme="minorHAnsi"/>
          <w:sz w:val="22"/>
        </w:rPr>
        <w:t xml:space="preserve">, and the </w:t>
      </w:r>
      <w:hyperlink r:id="rId116" w:history="1">
        <w:r w:rsidRPr="00AA48BA">
          <w:rPr>
            <w:rFonts w:asciiTheme="minorHAnsi" w:hAnsiTheme="minorHAnsi" w:cstheme="minorHAnsi"/>
            <w:sz w:val="22"/>
          </w:rPr>
          <w:t>body</w:t>
        </w:r>
      </w:hyperlink>
      <w:r w:rsidRPr="00AA48BA">
        <w:rPr>
          <w:rFonts w:asciiTheme="minorHAnsi" w:hAnsiTheme="minorHAnsi" w:cstheme="minorHAnsi"/>
          <w:sz w:val="22"/>
        </w:rPr>
        <w:t xml:space="preserve"> of Mashiach is a priest according to the order of Melchizedek.</w:t>
      </w:r>
    </w:p>
    <w:p w14:paraId="18C4CF7A" w14:textId="77777777" w:rsidR="00882E4E" w:rsidRPr="00AA48BA" w:rsidRDefault="00882E4E" w:rsidP="00886B60">
      <w:pPr>
        <w:spacing w:after="0" w:line="240" w:lineRule="auto"/>
        <w:jc w:val="both"/>
        <w:rPr>
          <w:rFonts w:asciiTheme="minorHAnsi" w:hAnsiTheme="minorHAnsi" w:cstheme="minorHAnsi"/>
          <w:sz w:val="22"/>
        </w:rPr>
      </w:pPr>
    </w:p>
    <w:p w14:paraId="51583C5B" w14:textId="70CB71E6"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In the beginning </w:t>
      </w:r>
      <w:hyperlink r:id="rId117" w:history="1">
        <w:r w:rsidRPr="00AA48BA">
          <w:rPr>
            <w:rFonts w:asciiTheme="minorHAnsi" w:hAnsiTheme="minorHAnsi" w:cstheme="minorHAnsi"/>
            <w:sz w:val="22"/>
          </w:rPr>
          <w:t>Adam</w:t>
        </w:r>
      </w:hyperlink>
      <w:r w:rsidRPr="00AA48BA">
        <w:rPr>
          <w:rFonts w:asciiTheme="minorHAnsi" w:hAnsiTheme="minorHAnsi" w:cstheme="minorHAnsi"/>
          <w:sz w:val="22"/>
        </w:rPr>
        <w:t xml:space="preserve"> walked with HaShem in </w:t>
      </w:r>
      <w:hyperlink r:id="rId118" w:history="1">
        <w:r w:rsidRPr="00AA48BA">
          <w:rPr>
            <w:rFonts w:asciiTheme="minorHAnsi" w:hAnsiTheme="minorHAnsi" w:cstheme="minorHAnsi"/>
            <w:sz w:val="22"/>
          </w:rPr>
          <w:t>Gan Eden</w:t>
        </w:r>
      </w:hyperlink>
      <w:r w:rsidRPr="00AA48BA">
        <w:rPr>
          <w:rFonts w:asciiTheme="minorHAnsi" w:hAnsiTheme="minorHAnsi" w:cstheme="minorHAnsi"/>
          <w:sz w:val="22"/>
        </w:rPr>
        <w:t>. In the end, Mashiach, the second Adam, will walk with HaShem in Gan Eden.</w:t>
      </w:r>
      <w:r w:rsidRPr="00AA48BA">
        <w:rPr>
          <w:rFonts w:asciiTheme="minorHAnsi" w:hAnsiTheme="minorHAnsi" w:cstheme="minorHAnsi"/>
          <w:sz w:val="22"/>
          <w:vertAlign w:val="superscript"/>
        </w:rPr>
        <w:footnoteReference w:id="49"/>
      </w:r>
    </w:p>
    <w:p w14:paraId="41106260" w14:textId="77777777" w:rsidR="00882E4E" w:rsidRPr="00AA48BA" w:rsidRDefault="00882E4E" w:rsidP="00886B60">
      <w:pPr>
        <w:spacing w:after="0" w:line="240" w:lineRule="auto"/>
        <w:jc w:val="both"/>
        <w:rPr>
          <w:rFonts w:asciiTheme="minorHAnsi" w:hAnsiTheme="minorHAnsi" w:cstheme="minorHAnsi"/>
          <w:sz w:val="22"/>
        </w:rPr>
      </w:pPr>
    </w:p>
    <w:p w14:paraId="2C9AC542" w14:textId="50E32278" w:rsidR="00882E4E" w:rsidRPr="00AA48BA" w:rsidRDefault="00882E4E" w:rsidP="00886B60">
      <w:pPr>
        <w:spacing w:after="0" w:line="240" w:lineRule="auto"/>
        <w:jc w:val="both"/>
        <w:rPr>
          <w:rFonts w:asciiTheme="minorHAnsi" w:hAnsiTheme="minorHAnsi" w:cstheme="minorHAnsi"/>
          <w:kern w:val="2"/>
          <w:sz w:val="22"/>
        </w:rPr>
      </w:pPr>
      <w:r w:rsidRPr="00AA48BA">
        <w:rPr>
          <w:rFonts w:asciiTheme="minorHAnsi" w:hAnsiTheme="minorHAnsi" w:cstheme="minorHAnsi"/>
          <w:sz w:val="22"/>
        </w:rPr>
        <w:t xml:space="preserve">In </w:t>
      </w:r>
      <w:r w:rsidRPr="00AA48BA">
        <w:rPr>
          <w:rFonts w:asciiTheme="minorHAnsi" w:hAnsiTheme="minorHAnsi" w:cstheme="minorHAnsi"/>
          <w:kern w:val="2"/>
          <w:sz w:val="22"/>
        </w:rPr>
        <w:t xml:space="preserve">Matityahu (Matthew) we have a very interesting </w:t>
      </w:r>
      <w:hyperlink r:id="rId119" w:history="1">
        <w:r w:rsidRPr="00AA48BA">
          <w:rPr>
            <w:rFonts w:asciiTheme="minorHAnsi" w:hAnsiTheme="minorHAnsi" w:cstheme="minorHAnsi"/>
            <w:kern w:val="2"/>
            <w:sz w:val="22"/>
          </w:rPr>
          <w:t>midrashic</w:t>
        </w:r>
      </w:hyperlink>
      <w:r w:rsidRPr="00AA48BA">
        <w:rPr>
          <w:rFonts w:asciiTheme="minorHAnsi" w:hAnsiTheme="minorHAnsi" w:cstheme="minorHAnsi"/>
          <w:kern w:val="2"/>
          <w:sz w:val="22"/>
        </w:rPr>
        <w:t xml:space="preserve"> allusion to Nazarean priests:</w:t>
      </w:r>
      <w:r w:rsidRPr="00AA48BA">
        <w:rPr>
          <w:rFonts w:asciiTheme="minorHAnsi" w:hAnsiTheme="minorHAnsi" w:cstheme="minorHAnsi"/>
          <w:kern w:val="2"/>
          <w:sz w:val="22"/>
          <w:vertAlign w:val="superscript"/>
        </w:rPr>
        <w:footnoteReference w:id="50"/>
      </w:r>
    </w:p>
    <w:p w14:paraId="488E3A49" w14:textId="77777777" w:rsidR="00882E4E" w:rsidRPr="00AA48BA" w:rsidRDefault="00882E4E" w:rsidP="00886B60">
      <w:pPr>
        <w:spacing w:after="0" w:line="240" w:lineRule="auto"/>
        <w:jc w:val="both"/>
        <w:rPr>
          <w:rFonts w:asciiTheme="minorHAnsi" w:hAnsiTheme="minorHAnsi" w:cstheme="minorHAnsi"/>
          <w:kern w:val="2"/>
          <w:sz w:val="22"/>
        </w:rPr>
      </w:pPr>
    </w:p>
    <w:p w14:paraId="135EDD09" w14:textId="317D405A" w:rsidR="00882E4E" w:rsidRPr="00AA48BA" w:rsidRDefault="00882E4E" w:rsidP="00886B60">
      <w:pPr>
        <w:spacing w:after="0" w:line="240" w:lineRule="auto"/>
        <w:ind w:left="288" w:right="288"/>
        <w:jc w:val="both"/>
        <w:rPr>
          <w:rFonts w:asciiTheme="minorHAnsi" w:hAnsiTheme="minorHAnsi" w:cstheme="minorHAnsi"/>
          <w:i/>
          <w:sz w:val="22"/>
          <w:lang w:bidi="he-IL"/>
        </w:rPr>
      </w:pPr>
      <w:r w:rsidRPr="00AA48BA">
        <w:rPr>
          <w:rFonts w:asciiTheme="minorHAnsi" w:hAnsiTheme="minorHAnsi" w:cstheme="minorHAnsi"/>
          <w:b/>
          <w:i/>
          <w:kern w:val="2"/>
          <w:sz w:val="22"/>
        </w:rPr>
        <w:t>Matityahu (Matthew) 19:16-22</w:t>
      </w:r>
      <w:r w:rsidRPr="00AA48BA">
        <w:rPr>
          <w:rFonts w:asciiTheme="minorHAnsi" w:hAnsiTheme="minorHAnsi" w:cstheme="minorHAnsi"/>
          <w:i/>
          <w:kern w:val="2"/>
          <w:sz w:val="22"/>
        </w:rPr>
        <w:t xml:space="preserve"> </w:t>
      </w:r>
      <w:r w:rsidRPr="00AA48BA">
        <w:rPr>
          <w:rFonts w:asciiTheme="minorHAnsi" w:hAnsiTheme="minorHAnsi" w:cstheme="minorHAnsi"/>
          <w:i/>
          <w:sz w:val="22"/>
          <w:lang w:bidi="he-IL"/>
        </w:rPr>
        <w:t xml:space="preserve">16 An behold, one approached and said, “Good Rabbi, what good will I do in order that I may have </w:t>
      </w:r>
      <w:hyperlink r:id="rId120" w:history="1">
        <w:r w:rsidRPr="00AA48BA">
          <w:rPr>
            <w:rFonts w:asciiTheme="minorHAnsi" w:hAnsiTheme="minorHAnsi" w:cstheme="minorHAnsi"/>
            <w:i/>
            <w:sz w:val="22"/>
            <w:lang w:bidi="he-IL"/>
          </w:rPr>
          <w:t>life eternal</w:t>
        </w:r>
      </w:hyperlink>
      <w:r w:rsidRPr="00AA48BA">
        <w:rPr>
          <w:rFonts w:asciiTheme="minorHAnsi" w:hAnsiTheme="minorHAnsi" w:cstheme="minorHAnsi"/>
          <w:i/>
          <w:sz w:val="22"/>
          <w:lang w:bidi="he-IL"/>
        </w:rPr>
        <w:t xml:space="preserve">? 17. And he (Yeshua) said to him, Why do you ask me about good? Only One is good. But if you wish to come into life, you must continually keep the </w:t>
      </w:r>
      <w:hyperlink r:id="rId121" w:history="1">
        <w:r w:rsidRPr="00AA48BA">
          <w:rPr>
            <w:rFonts w:asciiTheme="minorHAnsi" w:hAnsiTheme="minorHAnsi" w:cstheme="minorHAnsi"/>
            <w:i/>
            <w:sz w:val="22"/>
            <w:lang w:bidi="he-IL"/>
          </w:rPr>
          <w:t>commandments</w:t>
        </w:r>
      </w:hyperlink>
      <w:r w:rsidRPr="00AA48BA">
        <w:rPr>
          <w:rFonts w:asciiTheme="minorHAnsi" w:hAnsiTheme="minorHAnsi" w:cstheme="minorHAnsi"/>
          <w:i/>
          <w:sz w:val="22"/>
          <w:lang w:bidi="he-IL"/>
        </w:rPr>
        <w:t xml:space="preserve">. 18. He said to Him, What sort of commandments? [Or, which ones?] And </w:t>
      </w:r>
      <w:hyperlink r:id="rId122" w:history="1">
        <w:r w:rsidRPr="00AA48BA">
          <w:rPr>
            <w:rFonts w:asciiTheme="minorHAnsi" w:hAnsiTheme="minorHAnsi" w:cstheme="minorHAnsi"/>
            <w:i/>
            <w:sz w:val="22"/>
            <w:lang w:bidi="he-IL"/>
          </w:rPr>
          <w:t>Yeshua</w:t>
        </w:r>
      </w:hyperlink>
      <w:r w:rsidRPr="00AA48BA">
        <w:rPr>
          <w:rFonts w:asciiTheme="minorHAnsi" w:hAnsiTheme="minorHAnsi" w:cstheme="minorHAnsi"/>
          <w:i/>
          <w:sz w:val="22"/>
          <w:lang w:bidi="he-IL"/>
        </w:rPr>
        <w:t xml:space="preserve"> answered, You will not murder, You will not commit adultery, You will not steal, You will not bear false witness, 19. Honor your father and your mother, and, You will love your companion as [you do] yourself 20. The youth said, I have observed all these; what still do I lack? 21. Yeshua answered him, If you wish to be whole, go innocuously and sell your property and give </w:t>
      </w:r>
      <w:r w:rsidRPr="00AA48BA">
        <w:rPr>
          <w:rFonts w:asciiTheme="minorHAnsi" w:hAnsiTheme="minorHAnsi" w:cstheme="minorHAnsi"/>
          <w:i/>
          <w:sz w:val="22"/>
          <w:lang w:bidi="he-IL"/>
        </w:rPr>
        <w:lastRenderedPageBreak/>
        <w:t xml:space="preserve">[the proceeds] to the humble, and you will have treasure in the </w:t>
      </w:r>
      <w:hyperlink r:id="rId123" w:history="1">
        <w:r w:rsidRPr="00AA48BA">
          <w:rPr>
            <w:rFonts w:asciiTheme="minorHAnsi" w:hAnsiTheme="minorHAnsi" w:cstheme="minorHAnsi"/>
            <w:i/>
            <w:sz w:val="22"/>
            <w:lang w:bidi="he-IL"/>
          </w:rPr>
          <w:t>heavens</w:t>
        </w:r>
      </w:hyperlink>
      <w:r w:rsidRPr="00AA48BA">
        <w:rPr>
          <w:rFonts w:asciiTheme="minorHAnsi" w:hAnsiTheme="minorHAnsi" w:cstheme="minorHAnsi"/>
          <w:i/>
          <w:sz w:val="22"/>
          <w:lang w:bidi="he-IL"/>
        </w:rPr>
        <w:t>; and come, then come over here and follow me! 22. And having heard that saying, the youth went away distressed, for he had much property.</w:t>
      </w:r>
    </w:p>
    <w:p w14:paraId="395265EE" w14:textId="77777777" w:rsidR="00882E4E" w:rsidRPr="00AA48BA" w:rsidRDefault="00882E4E" w:rsidP="00886B60">
      <w:pPr>
        <w:spacing w:after="0" w:line="240" w:lineRule="auto"/>
        <w:jc w:val="both"/>
        <w:rPr>
          <w:rFonts w:asciiTheme="minorHAnsi" w:hAnsiTheme="minorHAnsi" w:cstheme="minorHAnsi"/>
          <w:sz w:val="22"/>
        </w:rPr>
      </w:pPr>
    </w:p>
    <w:p w14:paraId="291D3620" w14:textId="46065B38"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This pasuk from the Nazarean Codicil is the </w:t>
      </w:r>
      <w:hyperlink r:id="rId124" w:history="1">
        <w:r w:rsidRPr="00AA48BA">
          <w:rPr>
            <w:rFonts w:asciiTheme="minorHAnsi" w:hAnsiTheme="minorHAnsi" w:cstheme="minorHAnsi"/>
            <w:sz w:val="22"/>
          </w:rPr>
          <w:t>triennial cycle</w:t>
        </w:r>
      </w:hyperlink>
      <w:r w:rsidRPr="00AA48BA">
        <w:rPr>
          <w:rFonts w:asciiTheme="minorHAnsi" w:hAnsiTheme="minorHAnsi" w:cstheme="minorHAnsi"/>
          <w:sz w:val="22"/>
        </w:rPr>
        <w:t xml:space="preserve"> connection to the Torah reading of the Sotah.</w:t>
      </w:r>
      <w:r w:rsidRPr="00AA48BA">
        <w:rPr>
          <w:rFonts w:asciiTheme="minorHAnsi" w:hAnsiTheme="minorHAnsi" w:cstheme="minorHAnsi"/>
          <w:sz w:val="22"/>
          <w:vertAlign w:val="superscript"/>
        </w:rPr>
        <w:footnoteReference w:id="51"/>
      </w:r>
      <w:r w:rsidRPr="00AA48BA">
        <w:rPr>
          <w:rFonts w:asciiTheme="minorHAnsi" w:hAnsiTheme="minorHAnsi" w:cstheme="minorHAnsi"/>
          <w:sz w:val="22"/>
        </w:rPr>
        <w:t xml:space="preserve"> In this Torah portion we have the detailed procedure for the woman suspected of adultery and this is followed by the procedure for the </w:t>
      </w:r>
      <w:hyperlink r:id="rId125" w:history="1">
        <w:r w:rsidRPr="00AA48BA">
          <w:rPr>
            <w:rFonts w:asciiTheme="minorHAnsi" w:hAnsiTheme="minorHAnsi" w:cstheme="minorHAnsi"/>
            <w:sz w:val="22"/>
          </w:rPr>
          <w:t>Nazir</w:t>
        </w:r>
      </w:hyperlink>
      <w:r w:rsidRPr="00AA48BA">
        <w:rPr>
          <w:rFonts w:asciiTheme="minorHAnsi" w:hAnsiTheme="minorHAnsi" w:cstheme="minorHAnsi"/>
          <w:sz w:val="22"/>
        </w:rPr>
        <w:t xml:space="preserve">. Chazal, in the </w:t>
      </w:r>
      <w:hyperlink r:id="rId126" w:history="1">
        <w:r w:rsidRPr="00AA48BA">
          <w:rPr>
            <w:rFonts w:asciiTheme="minorHAnsi" w:hAnsiTheme="minorHAnsi" w:cstheme="minorHAnsi"/>
            <w:sz w:val="22"/>
          </w:rPr>
          <w:t>Gemara</w:t>
        </w:r>
      </w:hyperlink>
      <w:r w:rsidRPr="00AA48BA">
        <w:rPr>
          <w:rFonts w:asciiTheme="minorHAnsi" w:hAnsiTheme="minorHAnsi" w:cstheme="minorHAnsi"/>
          <w:sz w:val="22"/>
        </w:rPr>
        <w:t xml:space="preserve">, teach that the Nazir takes his vow and grows his </w:t>
      </w:r>
      <w:hyperlink r:id="rId127" w:history="1">
        <w:r w:rsidRPr="00AA48BA">
          <w:rPr>
            <w:rFonts w:asciiTheme="minorHAnsi" w:hAnsiTheme="minorHAnsi" w:cstheme="minorHAnsi"/>
            <w:sz w:val="22"/>
          </w:rPr>
          <w:t>hair</w:t>
        </w:r>
      </w:hyperlink>
      <w:r w:rsidRPr="00AA48BA">
        <w:rPr>
          <w:rFonts w:asciiTheme="minorHAnsi" w:hAnsiTheme="minorHAnsi" w:cstheme="minorHAnsi"/>
          <w:sz w:val="22"/>
        </w:rPr>
        <w:t xml:space="preserve"> in order to be a priest, of sorts, for a short time (typically 30 days).</w:t>
      </w:r>
    </w:p>
    <w:p w14:paraId="60B23B38" w14:textId="77777777" w:rsidR="00882E4E" w:rsidRPr="00AA48BA" w:rsidRDefault="00882E4E" w:rsidP="00886B60">
      <w:pPr>
        <w:spacing w:after="0" w:line="240" w:lineRule="auto"/>
        <w:jc w:val="both"/>
        <w:rPr>
          <w:rFonts w:asciiTheme="minorHAnsi" w:hAnsiTheme="minorHAnsi" w:cstheme="minorHAnsi"/>
          <w:sz w:val="22"/>
        </w:rPr>
      </w:pPr>
    </w:p>
    <w:p w14:paraId="3096CC21" w14:textId="30B0C8C8"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 xml:space="preserve">Ta’anith 17a </w:t>
      </w:r>
      <w:r w:rsidRPr="00AA48BA">
        <w:rPr>
          <w:rFonts w:asciiTheme="minorHAnsi" w:hAnsiTheme="minorHAnsi" w:cstheme="minorHAnsi"/>
          <w:i/>
          <w:sz w:val="22"/>
        </w:rPr>
        <w:t xml:space="preserve">Our Rabbis have taught: A king cuts his hair every day, a </w:t>
      </w:r>
      <w:hyperlink r:id="rId128" w:history="1">
        <w:r w:rsidRPr="00AA48BA">
          <w:rPr>
            <w:rFonts w:asciiTheme="minorHAnsi" w:hAnsiTheme="minorHAnsi" w:cstheme="minorHAnsi"/>
            <w:i/>
            <w:sz w:val="22"/>
          </w:rPr>
          <w:t>high priest</w:t>
        </w:r>
      </w:hyperlink>
      <w:r w:rsidRPr="00AA48BA">
        <w:rPr>
          <w:rFonts w:asciiTheme="minorHAnsi" w:hAnsiTheme="minorHAnsi" w:cstheme="minorHAnsi"/>
          <w:i/>
          <w:sz w:val="22"/>
        </w:rPr>
        <w:t xml:space="preserve"> on the eve of every </w:t>
      </w:r>
      <w:hyperlink r:id="rId129" w:history="1">
        <w:r w:rsidRPr="00AA48BA">
          <w:rPr>
            <w:rFonts w:asciiTheme="minorHAnsi" w:hAnsiTheme="minorHAnsi" w:cstheme="minorHAnsi"/>
            <w:i/>
            <w:sz w:val="22"/>
          </w:rPr>
          <w:t>Sabbath</w:t>
        </w:r>
      </w:hyperlink>
      <w:r w:rsidRPr="00AA48BA">
        <w:rPr>
          <w:rFonts w:asciiTheme="minorHAnsi" w:hAnsiTheme="minorHAnsi" w:cstheme="minorHAnsi"/>
          <w:i/>
          <w:sz w:val="22"/>
        </w:rPr>
        <w:t xml:space="preserve">, all ordinary priests once in thirty days. Why has a king to cut his hair every day? — R. Abba b. Zabda said: Scripture says, Thine eyes shall see the king in his beauty. Why has a </w:t>
      </w:r>
      <w:hyperlink r:id="rId130" w:history="1">
        <w:r w:rsidRPr="00AA48BA">
          <w:rPr>
            <w:rFonts w:asciiTheme="minorHAnsi" w:hAnsiTheme="minorHAnsi" w:cstheme="minorHAnsi"/>
            <w:i/>
            <w:sz w:val="22"/>
          </w:rPr>
          <w:t>high priest</w:t>
        </w:r>
      </w:hyperlink>
      <w:r w:rsidRPr="00AA48BA">
        <w:rPr>
          <w:rFonts w:asciiTheme="minorHAnsi" w:hAnsiTheme="minorHAnsi" w:cstheme="minorHAnsi"/>
          <w:i/>
          <w:sz w:val="22"/>
        </w:rPr>
        <w:t xml:space="preserve"> [to cut his hair] on the eve of every </w:t>
      </w:r>
      <w:hyperlink r:id="rId131" w:history="1">
        <w:r w:rsidRPr="00AA48BA">
          <w:rPr>
            <w:rFonts w:asciiTheme="minorHAnsi" w:hAnsiTheme="minorHAnsi" w:cstheme="minorHAnsi"/>
            <w:i/>
            <w:sz w:val="22"/>
          </w:rPr>
          <w:t>Sabbath</w:t>
        </w:r>
      </w:hyperlink>
      <w:r w:rsidRPr="00AA48BA">
        <w:rPr>
          <w:rFonts w:asciiTheme="minorHAnsi" w:hAnsiTheme="minorHAnsi" w:cstheme="minorHAnsi"/>
          <w:i/>
          <w:sz w:val="22"/>
        </w:rPr>
        <w:t xml:space="preserve">? — R. Samuel b. Isaac said: Because the Mishmar changes every week. Whence can it be adduced that an ordinary priest [must cut his hair] once in thirty days? — It is to be adduced from the analogous use of the word pera’ in connection with the Nazirite [and the priests]. Of the priests [it is written], Neither shall they shave their </w:t>
      </w:r>
      <w:hyperlink r:id="rId132" w:history="1">
        <w:r w:rsidRPr="00AA48BA">
          <w:rPr>
            <w:rFonts w:asciiTheme="minorHAnsi" w:hAnsiTheme="minorHAnsi" w:cstheme="minorHAnsi"/>
            <w:i/>
            <w:sz w:val="22"/>
          </w:rPr>
          <w:t>heads</w:t>
        </w:r>
      </w:hyperlink>
      <w:r w:rsidRPr="00AA48BA">
        <w:rPr>
          <w:rFonts w:asciiTheme="minorHAnsi" w:hAnsiTheme="minorHAnsi" w:cstheme="minorHAnsi"/>
          <w:i/>
          <w:sz w:val="22"/>
        </w:rPr>
        <w:t xml:space="preserve">, ‘nor suffer their </w:t>
      </w:r>
      <w:hyperlink r:id="rId133" w:history="1">
        <w:r w:rsidRPr="00AA48BA">
          <w:rPr>
            <w:rFonts w:asciiTheme="minorHAnsi" w:hAnsiTheme="minorHAnsi" w:cstheme="minorHAnsi"/>
            <w:i/>
            <w:sz w:val="22"/>
          </w:rPr>
          <w:t>locks</w:t>
        </w:r>
      </w:hyperlink>
      <w:r w:rsidRPr="00AA48BA">
        <w:rPr>
          <w:rFonts w:asciiTheme="minorHAnsi" w:hAnsiTheme="minorHAnsi" w:cstheme="minorHAnsi"/>
          <w:i/>
          <w:sz w:val="22"/>
        </w:rPr>
        <w:t xml:space="preserve"> [pera’] to grow long; and of the Nazirite it is written, He shall be holy. he shall let the locks of the </w:t>
      </w:r>
      <w:hyperlink r:id="rId134" w:history="1">
        <w:r w:rsidRPr="00AA48BA">
          <w:rPr>
            <w:rFonts w:asciiTheme="minorHAnsi" w:hAnsiTheme="minorHAnsi" w:cstheme="minorHAnsi"/>
            <w:i/>
            <w:sz w:val="22"/>
          </w:rPr>
          <w:t>hair</w:t>
        </w:r>
      </w:hyperlink>
      <w:r w:rsidRPr="00AA48BA">
        <w:rPr>
          <w:rFonts w:asciiTheme="minorHAnsi" w:hAnsiTheme="minorHAnsi" w:cstheme="minorHAnsi"/>
          <w:i/>
          <w:sz w:val="22"/>
        </w:rPr>
        <w:t xml:space="preserve"> of his head grow long [pera’]; as in the case of the Nazirite the period of growing his hair is thirty days so too must it be in the case of the ordinary priest. But whence do we know this to be the requirement of the Nazirite himself? R. Mattena said: A Nazirite’s unspecified [term of] vow is thirty days. Whence is this to be adduced? — Scripture uses the word yihyeh the numerical value of which is thirty. R. Papa said to Abaye: Perhaps Scripture means [that the priests] should not let their hair grow at all? — The latter replied: Had Scripture written, ‘nor suffer to grow long their locks’, it might be as you suggest, but since Scripture has written, ‘Nor suffer their locks to grow long,’ this implies, they may grow their hair but they may not suffer their locks to grow long. If that is so, this restriction should be valid even at the present </w:t>
      </w:r>
      <w:hyperlink r:id="rId135" w:history="1">
        <w:r w:rsidRPr="00AA48BA">
          <w:rPr>
            <w:rFonts w:asciiTheme="minorHAnsi" w:hAnsiTheme="minorHAnsi" w:cstheme="minorHAnsi"/>
            <w:i/>
            <w:sz w:val="22"/>
          </w:rPr>
          <w:t>time</w:t>
        </w:r>
      </w:hyperlink>
      <w:r w:rsidRPr="00AA48BA">
        <w:rPr>
          <w:rFonts w:asciiTheme="minorHAnsi" w:hAnsiTheme="minorHAnsi" w:cstheme="minorHAnsi"/>
          <w:i/>
          <w:sz w:val="22"/>
        </w:rPr>
        <w:t xml:space="preserve">! — [This restriction is] on the same lines as that of the drinking of wine; just as the restriction of drinking wine applied only to the time when they might enter [the </w:t>
      </w:r>
      <w:hyperlink r:id="rId136" w:history="1">
        <w:r w:rsidRPr="00AA48BA">
          <w:rPr>
            <w:rFonts w:asciiTheme="minorHAnsi" w:hAnsiTheme="minorHAnsi" w:cstheme="minorHAnsi"/>
            <w:i/>
            <w:sz w:val="22"/>
          </w:rPr>
          <w:t>Temple</w:t>
        </w:r>
      </w:hyperlink>
      <w:r w:rsidRPr="00AA48BA">
        <w:rPr>
          <w:rFonts w:asciiTheme="minorHAnsi" w:hAnsiTheme="minorHAnsi" w:cstheme="minorHAnsi"/>
          <w:i/>
          <w:sz w:val="22"/>
        </w:rPr>
        <w:t>] to do service, so too with regard to the restriction of letting the locks grow long. But has it not been taught: Rabbi says, I declare that [a priest] should not at any time drink wine, but what can I do, seeing that his misfortune turned out to be an advantage to him.</w:t>
      </w:r>
    </w:p>
    <w:p w14:paraId="2421E056" w14:textId="77777777" w:rsidR="00882E4E" w:rsidRPr="00AA48BA" w:rsidRDefault="00882E4E" w:rsidP="00886B60">
      <w:pPr>
        <w:spacing w:after="0" w:line="240" w:lineRule="auto"/>
        <w:jc w:val="both"/>
        <w:rPr>
          <w:rFonts w:asciiTheme="minorHAnsi" w:hAnsiTheme="minorHAnsi" w:cstheme="minorHAnsi"/>
          <w:sz w:val="22"/>
        </w:rPr>
      </w:pPr>
    </w:p>
    <w:p w14:paraId="42A80E9F" w14:textId="49EDD0A3"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Ta’anith 26b</w:t>
      </w:r>
      <w:r w:rsidRPr="00AA48BA">
        <w:rPr>
          <w:rFonts w:asciiTheme="minorHAnsi" w:hAnsiTheme="minorHAnsi" w:cstheme="minorHAnsi"/>
          <w:i/>
          <w:sz w:val="22"/>
        </w:rPr>
        <w:t xml:space="preserve"> It is, however, generally agreed that an intoxicated [priest] may not lift up his hands [in benediction]. Whence is this view adduced? — R. Joshua b. Levi said in the name of Bar Kappara: Why does the section dealing with [the blessing by] the priest follow immediately after the portion of the </w:t>
      </w:r>
      <w:hyperlink r:id="rId137" w:history="1">
        <w:r w:rsidRPr="00AA48BA">
          <w:rPr>
            <w:rFonts w:asciiTheme="minorHAnsi" w:hAnsiTheme="minorHAnsi" w:cstheme="minorHAnsi"/>
            <w:i/>
            <w:sz w:val="22"/>
          </w:rPr>
          <w:t>Nazirite</w:t>
        </w:r>
      </w:hyperlink>
      <w:r w:rsidRPr="00AA48BA">
        <w:rPr>
          <w:rFonts w:asciiTheme="minorHAnsi" w:hAnsiTheme="minorHAnsi" w:cstheme="minorHAnsi"/>
          <w:i/>
          <w:sz w:val="22"/>
        </w:rPr>
        <w:t>? In order to teach you that, just as the Nazirite is forbidden to drink wine, so too is the priest about to recite the priestly benediction.</w:t>
      </w:r>
    </w:p>
    <w:p w14:paraId="4445B943" w14:textId="77777777" w:rsidR="00882E4E" w:rsidRPr="00AA48BA" w:rsidRDefault="00882E4E" w:rsidP="00886B60">
      <w:pPr>
        <w:spacing w:after="0" w:line="240" w:lineRule="auto"/>
        <w:jc w:val="both"/>
        <w:rPr>
          <w:rFonts w:asciiTheme="minorHAnsi" w:hAnsiTheme="minorHAnsi" w:cstheme="minorHAnsi"/>
          <w:sz w:val="22"/>
        </w:rPr>
      </w:pPr>
    </w:p>
    <w:p w14:paraId="41E10E77" w14:textId="76E2E1A0"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Nazir 47a</w:t>
      </w:r>
      <w:r w:rsidRPr="00AA48BA">
        <w:rPr>
          <w:rFonts w:asciiTheme="minorHAnsi" w:hAnsiTheme="minorHAnsi" w:cstheme="minorHAnsi"/>
          <w:i/>
          <w:sz w:val="22"/>
        </w:rPr>
        <w:t xml:space="preserve"> </w:t>
      </w:r>
      <w:hyperlink r:id="rId138" w:history="1">
        <w:r w:rsidRPr="00AA48BA">
          <w:rPr>
            <w:rFonts w:asciiTheme="minorHAnsi" w:hAnsiTheme="minorHAnsi" w:cstheme="minorHAnsi"/>
            <w:i/>
            <w:sz w:val="22"/>
          </w:rPr>
          <w:t>MISHNAH</w:t>
        </w:r>
      </w:hyperlink>
      <w:r w:rsidRPr="00AA48BA">
        <w:rPr>
          <w:rFonts w:asciiTheme="minorHAnsi" w:hAnsiTheme="minorHAnsi" w:cstheme="minorHAnsi"/>
          <w:i/>
          <w:sz w:val="22"/>
        </w:rPr>
        <w:t xml:space="preserve">. A </w:t>
      </w:r>
      <w:hyperlink r:id="rId139" w:history="1">
        <w:r w:rsidRPr="00AA48BA">
          <w:rPr>
            <w:rFonts w:asciiTheme="minorHAnsi" w:hAnsiTheme="minorHAnsi" w:cstheme="minorHAnsi"/>
            <w:i/>
            <w:sz w:val="22"/>
          </w:rPr>
          <w:t>HIGH PRIEST</w:t>
        </w:r>
      </w:hyperlink>
      <w:r w:rsidRPr="00AA48BA">
        <w:rPr>
          <w:rFonts w:asciiTheme="minorHAnsi" w:hAnsiTheme="minorHAnsi" w:cstheme="minorHAnsi"/>
          <w:i/>
          <w:sz w:val="22"/>
        </w:rPr>
        <w:t xml:space="preserve"> AND A NAZIRITE MAY NOT DEFILE THEMSELVES [BY CONTACT] WITH THEIR [DEAD] RELATIVES, BUT THEY MAY Defile THEMSELVES WITH A METH MIZWAH.</w:t>
      </w:r>
    </w:p>
    <w:p w14:paraId="71F4BDE0" w14:textId="77777777" w:rsidR="00882E4E" w:rsidRPr="00AA48BA" w:rsidRDefault="00882E4E" w:rsidP="00886B60">
      <w:pPr>
        <w:spacing w:after="0" w:line="240" w:lineRule="auto"/>
        <w:jc w:val="both"/>
        <w:rPr>
          <w:rFonts w:asciiTheme="minorHAnsi" w:hAnsiTheme="minorHAnsi" w:cstheme="minorHAnsi"/>
          <w:sz w:val="22"/>
        </w:rPr>
      </w:pPr>
    </w:p>
    <w:p w14:paraId="552521A0" w14:textId="74E88456"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Nazir 47a</w:t>
      </w:r>
      <w:r w:rsidRPr="00AA48BA">
        <w:rPr>
          <w:rFonts w:asciiTheme="minorHAnsi" w:hAnsiTheme="minorHAnsi" w:cstheme="minorHAnsi"/>
          <w:i/>
          <w:sz w:val="22"/>
        </w:rPr>
        <w:t xml:space="preserve"> It is clear that as between a </w:t>
      </w:r>
      <w:hyperlink r:id="rId140" w:history="1">
        <w:r w:rsidRPr="00AA48BA">
          <w:rPr>
            <w:rFonts w:asciiTheme="minorHAnsi" w:hAnsiTheme="minorHAnsi" w:cstheme="minorHAnsi"/>
            <w:i/>
            <w:sz w:val="22"/>
          </w:rPr>
          <w:t>High Priest</w:t>
        </w:r>
      </w:hyperlink>
      <w:r w:rsidRPr="00AA48BA">
        <w:rPr>
          <w:rFonts w:asciiTheme="minorHAnsi" w:hAnsiTheme="minorHAnsi" w:cstheme="minorHAnsi"/>
          <w:i/>
          <w:sz w:val="22"/>
        </w:rPr>
        <w:t xml:space="preserve"> and a Nazirite, the one [</w:t>
      </w:r>
      <w:hyperlink r:id="rId141" w:history="1">
        <w:r w:rsidRPr="00AA48BA">
          <w:rPr>
            <w:rFonts w:asciiTheme="minorHAnsi" w:hAnsiTheme="minorHAnsi" w:cstheme="minorHAnsi"/>
            <w:i/>
            <w:sz w:val="22"/>
          </w:rPr>
          <w:t>authority</w:t>
        </w:r>
      </w:hyperlink>
      <w:r w:rsidRPr="00AA48BA">
        <w:rPr>
          <w:rFonts w:asciiTheme="minorHAnsi" w:hAnsiTheme="minorHAnsi" w:cstheme="minorHAnsi"/>
          <w:i/>
          <w:sz w:val="22"/>
        </w:rPr>
        <w:t>] is of the opinion that the High Priest is of superior sanctity, and the other that the Nazirite is of superior sanctity.</w:t>
      </w:r>
    </w:p>
    <w:p w14:paraId="0C87DCA8" w14:textId="77777777" w:rsidR="00882E4E" w:rsidRPr="00AA48BA" w:rsidRDefault="00882E4E" w:rsidP="00886B60">
      <w:pPr>
        <w:spacing w:after="0" w:line="240" w:lineRule="auto"/>
        <w:jc w:val="both"/>
        <w:rPr>
          <w:rFonts w:asciiTheme="minorHAnsi" w:hAnsiTheme="minorHAnsi" w:cstheme="minorHAnsi"/>
          <w:sz w:val="22"/>
        </w:rPr>
      </w:pPr>
    </w:p>
    <w:p w14:paraId="5328D13A" w14:textId="6327A27C" w:rsidR="00882E4E" w:rsidRPr="00AA48BA" w:rsidRDefault="00882E4E" w:rsidP="00886B60">
      <w:pPr>
        <w:spacing w:after="0" w:line="240" w:lineRule="auto"/>
        <w:ind w:left="288" w:right="288"/>
        <w:jc w:val="both"/>
        <w:rPr>
          <w:rFonts w:asciiTheme="minorHAnsi" w:hAnsiTheme="minorHAnsi" w:cstheme="minorHAnsi"/>
          <w:i/>
          <w:sz w:val="22"/>
        </w:rPr>
      </w:pPr>
      <w:r w:rsidRPr="00AA48BA">
        <w:rPr>
          <w:rFonts w:asciiTheme="minorHAnsi" w:hAnsiTheme="minorHAnsi" w:cstheme="minorHAnsi"/>
          <w:b/>
          <w:i/>
          <w:sz w:val="22"/>
        </w:rPr>
        <w:t>Midrash Rabbah - Numbers X:11</w:t>
      </w:r>
      <w:r w:rsidRPr="00AA48BA">
        <w:rPr>
          <w:rFonts w:asciiTheme="minorHAnsi" w:hAnsiTheme="minorHAnsi" w:cstheme="minorHAnsi"/>
          <w:i/>
          <w:sz w:val="22"/>
        </w:rPr>
        <w:t xml:space="preserve"> DEAD </w:t>
      </w:r>
      <w:hyperlink r:id="rId142" w:history="1">
        <w:r w:rsidRPr="00AA48BA">
          <w:rPr>
            <w:rFonts w:asciiTheme="minorHAnsi" w:hAnsiTheme="minorHAnsi" w:cstheme="minorHAnsi"/>
            <w:i/>
            <w:sz w:val="22"/>
          </w:rPr>
          <w:t>BODY</w:t>
        </w:r>
      </w:hyperlink>
      <w:r w:rsidRPr="00AA48BA">
        <w:rPr>
          <w:rFonts w:asciiTheme="minorHAnsi" w:hAnsiTheme="minorHAnsi" w:cstheme="minorHAnsi"/>
          <w:i/>
          <w:sz w:val="22"/>
        </w:rPr>
        <w:t xml:space="preserve"> (VI, 6). Observe now that whenever a man hallows himself here below he is hallowed from on high. Of this man, inasmuch as he separates himself from wine and imposes suffering on himself by refraining from shaving his head, with the object of keeping himself free from </w:t>
      </w:r>
      <w:hyperlink r:id="rId143" w:history="1">
        <w:r w:rsidRPr="00AA48BA">
          <w:rPr>
            <w:rFonts w:asciiTheme="minorHAnsi" w:hAnsiTheme="minorHAnsi" w:cstheme="minorHAnsi"/>
            <w:i/>
            <w:sz w:val="22"/>
          </w:rPr>
          <w:t>sin</w:t>
        </w:r>
      </w:hyperlink>
      <w:r w:rsidRPr="00AA48BA">
        <w:rPr>
          <w:rFonts w:asciiTheme="minorHAnsi" w:hAnsiTheme="minorHAnsi" w:cstheme="minorHAnsi"/>
          <w:i/>
          <w:sz w:val="22"/>
        </w:rPr>
        <w:t xml:space="preserve">, the Holy One, blessed be He, said: ‘Behold, he ranks in My estimation as a </w:t>
      </w:r>
      <w:hyperlink r:id="rId144" w:history="1">
        <w:r w:rsidRPr="00AA48BA">
          <w:rPr>
            <w:rFonts w:asciiTheme="minorHAnsi" w:hAnsiTheme="minorHAnsi" w:cstheme="minorHAnsi"/>
            <w:i/>
            <w:sz w:val="22"/>
          </w:rPr>
          <w:t>High Priest</w:t>
        </w:r>
      </w:hyperlink>
      <w:r w:rsidRPr="00AA48BA">
        <w:rPr>
          <w:rFonts w:asciiTheme="minorHAnsi" w:hAnsiTheme="minorHAnsi" w:cstheme="minorHAnsi"/>
          <w:i/>
          <w:sz w:val="22"/>
        </w:rPr>
        <w:t xml:space="preserve">.’ As a priest is forbidden to defile himself by any dead </w:t>
      </w:r>
      <w:hyperlink r:id="rId145" w:history="1">
        <w:r w:rsidRPr="00AA48BA">
          <w:rPr>
            <w:rFonts w:asciiTheme="minorHAnsi" w:hAnsiTheme="minorHAnsi" w:cstheme="minorHAnsi"/>
            <w:i/>
            <w:sz w:val="22"/>
          </w:rPr>
          <w:t>bodies</w:t>
        </w:r>
      </w:hyperlink>
      <w:r w:rsidRPr="00AA48BA">
        <w:rPr>
          <w:rFonts w:asciiTheme="minorHAnsi" w:hAnsiTheme="minorHAnsi" w:cstheme="minorHAnsi"/>
          <w:i/>
          <w:sz w:val="22"/>
        </w:rPr>
        <w:t xml:space="preserve">, so is the Nazirite forbidden to defile himself by any dead bodies. As in </w:t>
      </w:r>
      <w:r w:rsidRPr="00AA48BA">
        <w:rPr>
          <w:rFonts w:asciiTheme="minorHAnsi" w:hAnsiTheme="minorHAnsi" w:cstheme="minorHAnsi"/>
          <w:i/>
          <w:sz w:val="22"/>
        </w:rPr>
        <w:lastRenderedPageBreak/>
        <w:t>reference to the High Priest it is written, For the consecration of the anointing oil of his G-d is upon him, (Lev. XXI, 12), so in reference to the Nazirite it says,</w:t>
      </w:r>
      <w:r w:rsidR="003932FD" w:rsidRPr="00AA48BA">
        <w:rPr>
          <w:rFonts w:asciiTheme="minorHAnsi" w:hAnsiTheme="minorHAnsi" w:cstheme="minorHAnsi"/>
          <w:i/>
          <w:sz w:val="22"/>
        </w:rPr>
        <w:t xml:space="preserve"> </w:t>
      </w:r>
      <w:r w:rsidRPr="00AA48BA">
        <w:rPr>
          <w:rFonts w:asciiTheme="minorHAnsi" w:hAnsiTheme="minorHAnsi" w:cstheme="minorHAnsi"/>
          <w:i/>
          <w:sz w:val="22"/>
        </w:rPr>
        <w:t xml:space="preserve">Because his consecration unto G-d is upon his </w:t>
      </w:r>
      <w:hyperlink r:id="rId146" w:history="1">
        <w:r w:rsidRPr="00AA48BA">
          <w:rPr>
            <w:rFonts w:asciiTheme="minorHAnsi" w:hAnsiTheme="minorHAnsi" w:cstheme="minorHAnsi"/>
            <w:i/>
            <w:sz w:val="22"/>
          </w:rPr>
          <w:t>head</w:t>
        </w:r>
      </w:hyperlink>
      <w:r w:rsidRPr="00AA48BA">
        <w:rPr>
          <w:rFonts w:asciiTheme="minorHAnsi" w:hAnsiTheme="minorHAnsi" w:cstheme="minorHAnsi"/>
          <w:i/>
          <w:sz w:val="22"/>
        </w:rPr>
        <w:t xml:space="preserve"> (Num. VI, 7). As in regard to the priest it is written, And Aaron was separated, that he should be sanctified as most holy (I Chron. XXIII, 13), so also is the Nazirite described as holy; for it says, All the days of his </w:t>
      </w:r>
      <w:hyperlink r:id="rId147" w:history="1">
        <w:r w:rsidRPr="00AA48BA">
          <w:rPr>
            <w:rFonts w:asciiTheme="minorHAnsi" w:hAnsiTheme="minorHAnsi" w:cstheme="minorHAnsi"/>
            <w:i/>
            <w:sz w:val="22"/>
          </w:rPr>
          <w:t>Naziriteship</w:t>
        </w:r>
      </w:hyperlink>
      <w:r w:rsidRPr="00AA48BA">
        <w:rPr>
          <w:rFonts w:asciiTheme="minorHAnsi" w:hAnsiTheme="minorHAnsi" w:cstheme="minorHAnsi"/>
          <w:i/>
          <w:sz w:val="22"/>
        </w:rPr>
        <w:t xml:space="preserve"> he is holy unto the Lord (Num. VI, 8). Come and observe how the </w:t>
      </w:r>
      <w:hyperlink r:id="rId148" w:history="1">
        <w:r w:rsidRPr="00AA48BA">
          <w:rPr>
            <w:rFonts w:asciiTheme="minorHAnsi" w:hAnsiTheme="minorHAnsi" w:cstheme="minorHAnsi"/>
            <w:i/>
            <w:sz w:val="22"/>
          </w:rPr>
          <w:t>commandments</w:t>
        </w:r>
      </w:hyperlink>
      <w:r w:rsidRPr="00AA48BA">
        <w:rPr>
          <w:rFonts w:asciiTheme="minorHAnsi" w:hAnsiTheme="minorHAnsi" w:cstheme="minorHAnsi"/>
          <w:i/>
          <w:sz w:val="22"/>
        </w:rPr>
        <w:t xml:space="preserve"> circle </w:t>
      </w:r>
      <w:hyperlink r:id="rId149" w:history="1">
        <w:r w:rsidRPr="00AA48BA">
          <w:rPr>
            <w:rFonts w:asciiTheme="minorHAnsi" w:hAnsiTheme="minorHAnsi" w:cstheme="minorHAnsi"/>
            <w:i/>
            <w:sz w:val="22"/>
          </w:rPr>
          <w:t>Israel</w:t>
        </w:r>
      </w:hyperlink>
      <w:r w:rsidRPr="00AA48BA">
        <w:rPr>
          <w:rFonts w:asciiTheme="minorHAnsi" w:hAnsiTheme="minorHAnsi" w:cstheme="minorHAnsi"/>
          <w:i/>
          <w:sz w:val="22"/>
        </w:rPr>
        <w:t xml:space="preserve"> like crowns! The growing of long </w:t>
      </w:r>
      <w:hyperlink r:id="rId150" w:history="1">
        <w:r w:rsidRPr="00AA48BA">
          <w:rPr>
            <w:rFonts w:asciiTheme="minorHAnsi" w:hAnsiTheme="minorHAnsi" w:cstheme="minorHAnsi"/>
            <w:i/>
            <w:sz w:val="22"/>
          </w:rPr>
          <w:t>hair</w:t>
        </w:r>
      </w:hyperlink>
      <w:r w:rsidRPr="00AA48BA">
        <w:rPr>
          <w:rFonts w:asciiTheme="minorHAnsi" w:hAnsiTheme="minorHAnsi" w:cstheme="minorHAnsi"/>
          <w:i/>
          <w:sz w:val="22"/>
        </w:rPr>
        <w:t>, surely, makes man uncouth, for he cannot cleanse his head, yet because he grows it with a lofty motive Scripture calls it a ‘crown’ to his head; hence it is written, Because the crown of his G-d is upon his head.</w:t>
      </w:r>
    </w:p>
    <w:p w14:paraId="5FEF80C0" w14:textId="77777777" w:rsidR="00882E4E" w:rsidRPr="00AA48BA" w:rsidRDefault="00882E4E" w:rsidP="00886B60">
      <w:pPr>
        <w:spacing w:after="0" w:line="240" w:lineRule="auto"/>
        <w:jc w:val="both"/>
        <w:rPr>
          <w:rFonts w:asciiTheme="minorHAnsi" w:hAnsiTheme="minorHAnsi" w:cstheme="minorHAnsi"/>
          <w:sz w:val="22"/>
        </w:rPr>
      </w:pPr>
    </w:p>
    <w:p w14:paraId="022B280F" w14:textId="32DB54B9" w:rsidR="00882E4E" w:rsidRPr="00AA48BA" w:rsidRDefault="00882E4E" w:rsidP="00886B60">
      <w:pPr>
        <w:spacing w:after="0" w:line="240" w:lineRule="auto"/>
        <w:jc w:val="both"/>
        <w:rPr>
          <w:rFonts w:asciiTheme="minorHAnsi" w:hAnsiTheme="minorHAnsi" w:cstheme="minorHAnsi"/>
          <w:sz w:val="22"/>
        </w:rPr>
      </w:pPr>
      <w:r w:rsidRPr="00AA48BA">
        <w:rPr>
          <w:rFonts w:asciiTheme="minorHAnsi" w:hAnsiTheme="minorHAnsi" w:cstheme="minorHAnsi"/>
          <w:sz w:val="22"/>
        </w:rPr>
        <w:t xml:space="preserve">Thus, we see the </w:t>
      </w:r>
      <w:hyperlink r:id="rId151" w:history="1">
        <w:r w:rsidRPr="00AA48BA">
          <w:rPr>
            <w:rFonts w:asciiTheme="minorHAnsi" w:hAnsiTheme="minorHAnsi" w:cstheme="minorHAnsi"/>
            <w:sz w:val="22"/>
          </w:rPr>
          <w:t>connection</w:t>
        </w:r>
      </w:hyperlink>
      <w:r w:rsidRPr="00AA48BA">
        <w:rPr>
          <w:rFonts w:asciiTheme="minorHAnsi" w:hAnsiTheme="minorHAnsi" w:cstheme="minorHAnsi"/>
          <w:sz w:val="22"/>
        </w:rPr>
        <w:t xml:space="preserve"> between a Nazir and a priest. The Nazarean codicil then tells us about a man who desires to have </w:t>
      </w:r>
      <w:hyperlink r:id="rId152" w:history="1">
        <w:r w:rsidRPr="00AA48BA">
          <w:rPr>
            <w:rFonts w:asciiTheme="minorHAnsi" w:hAnsiTheme="minorHAnsi" w:cstheme="minorHAnsi"/>
            <w:sz w:val="22"/>
          </w:rPr>
          <w:t>eternal life</w:t>
        </w:r>
      </w:hyperlink>
      <w:r w:rsidRPr="00AA48BA">
        <w:rPr>
          <w:rFonts w:asciiTheme="minorHAnsi" w:hAnsiTheme="minorHAnsi" w:cstheme="minorHAnsi"/>
          <w:sz w:val="22"/>
        </w:rPr>
        <w:t xml:space="preserve">. </w:t>
      </w:r>
      <w:hyperlink r:id="rId153" w:history="1">
        <w:r w:rsidRPr="00AA48BA">
          <w:rPr>
            <w:rFonts w:asciiTheme="minorHAnsi" w:hAnsiTheme="minorHAnsi" w:cstheme="minorHAnsi"/>
            <w:sz w:val="22"/>
          </w:rPr>
          <w:t>Yeshua</w:t>
        </w:r>
      </w:hyperlink>
      <w:r w:rsidRPr="00AA48BA">
        <w:rPr>
          <w:rFonts w:asciiTheme="minorHAnsi" w:hAnsiTheme="minorHAnsi" w:cstheme="minorHAnsi"/>
          <w:sz w:val="22"/>
        </w:rPr>
        <w:t xml:space="preserve"> tells him to sell his property and give it to the poor and follow Him. Now just as the priest does not own any property, here the Nazarean is enjoined not to have any property. Thus, we have a </w:t>
      </w:r>
      <w:hyperlink r:id="rId154" w:history="1">
        <w:r w:rsidRPr="00AA48BA">
          <w:rPr>
            <w:rFonts w:asciiTheme="minorHAnsi" w:hAnsiTheme="minorHAnsi" w:cstheme="minorHAnsi"/>
            <w:sz w:val="22"/>
          </w:rPr>
          <w:t>connection</w:t>
        </w:r>
      </w:hyperlink>
      <w:r w:rsidRPr="00AA48BA">
        <w:rPr>
          <w:rFonts w:asciiTheme="minorHAnsi" w:hAnsiTheme="minorHAnsi" w:cstheme="minorHAnsi"/>
          <w:sz w:val="22"/>
        </w:rPr>
        <w:t xml:space="preserve"> between the priests =&gt; the Nazir = &gt; and the Nazarean. From this we can deduce that a Nazarean is also a priest.</w:t>
      </w:r>
    </w:p>
    <w:p w14:paraId="1128D8A4" w14:textId="77777777" w:rsidR="00882E4E" w:rsidRPr="00AA48BA" w:rsidRDefault="00882E4E" w:rsidP="003932FD">
      <w:pPr>
        <w:pBdr>
          <w:bottom w:val="double" w:sz="4" w:space="1" w:color="auto"/>
        </w:pBdr>
        <w:spacing w:after="0" w:line="240" w:lineRule="auto"/>
        <w:outlineLvl w:val="1"/>
        <w:rPr>
          <w:rFonts w:asciiTheme="minorHAnsi" w:eastAsia="Times New Roman" w:hAnsiTheme="minorHAnsi" w:cstheme="minorHAnsi"/>
          <w:color w:val="000000"/>
          <w:sz w:val="22"/>
          <w:lang w:bidi="he-IL"/>
        </w:rPr>
      </w:pPr>
    </w:p>
    <w:p w14:paraId="431494AC" w14:textId="77777777" w:rsidR="003932FD" w:rsidRPr="00AA48BA" w:rsidRDefault="003932FD" w:rsidP="00886B60">
      <w:pPr>
        <w:keepNext/>
        <w:spacing w:after="0" w:line="240" w:lineRule="auto"/>
        <w:jc w:val="center"/>
        <w:outlineLvl w:val="1"/>
        <w:rPr>
          <w:rFonts w:ascii="Cambria" w:eastAsia="Times New Roman" w:hAnsi="Cambria" w:cs="Calibri"/>
          <w:b/>
          <w:bCs/>
          <w:color w:val="000000"/>
          <w:sz w:val="28"/>
          <w:szCs w:val="28"/>
          <w:lang w:bidi="he-IL"/>
        </w:rPr>
      </w:pPr>
    </w:p>
    <w:p w14:paraId="1754DC7E" w14:textId="00B04753" w:rsidR="00A1364B" w:rsidRPr="00AA48BA" w:rsidRDefault="00A1364B" w:rsidP="003932FD">
      <w:pPr>
        <w:keepNext/>
        <w:spacing w:after="0" w:line="240" w:lineRule="auto"/>
        <w:outlineLvl w:val="1"/>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t>Ashlamatah:</w:t>
      </w:r>
      <w:r w:rsidR="003932FD" w:rsidRPr="00AA48BA">
        <w:rPr>
          <w:rFonts w:ascii="Cambria" w:eastAsia="Times New Roman" w:hAnsi="Cambria" w:cs="Calibri"/>
          <w:b/>
          <w:bCs/>
          <w:color w:val="000000"/>
          <w:sz w:val="28"/>
          <w:szCs w:val="28"/>
          <w:lang w:bidi="he-IL"/>
        </w:rPr>
        <w:t xml:space="preserve"> Yeh</w:t>
      </w:r>
      <w:r w:rsidR="00DC532B">
        <w:rPr>
          <w:rFonts w:ascii="Cambria" w:eastAsia="Times New Roman" w:hAnsi="Cambria" w:cs="Calibri"/>
          <w:b/>
          <w:bCs/>
          <w:color w:val="000000"/>
          <w:sz w:val="28"/>
          <w:szCs w:val="28"/>
          <w:lang w:bidi="he-IL"/>
        </w:rPr>
        <w:t>ez</w:t>
      </w:r>
      <w:r w:rsidR="003932FD" w:rsidRPr="00AA48BA">
        <w:rPr>
          <w:rFonts w:ascii="Cambria" w:eastAsia="Times New Roman" w:hAnsi="Cambria" w:cs="Calibri"/>
          <w:b/>
          <w:bCs/>
          <w:color w:val="000000"/>
          <w:sz w:val="28"/>
          <w:szCs w:val="28"/>
          <w:lang w:bidi="he-IL"/>
        </w:rPr>
        <w:t>chel (</w:t>
      </w:r>
      <w:r w:rsidRPr="00AA48BA">
        <w:rPr>
          <w:rFonts w:ascii="Cambria" w:eastAsia="Times New Roman" w:hAnsi="Cambria" w:cs="Calibri"/>
          <w:b/>
          <w:bCs/>
          <w:color w:val="000000"/>
          <w:sz w:val="28"/>
          <w:szCs w:val="28"/>
          <w:lang w:bidi="he-IL"/>
        </w:rPr>
        <w:t>Ezekiel</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36:16-38</w:t>
      </w:r>
    </w:p>
    <w:p w14:paraId="2D9B9482" w14:textId="77CAC1E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A1364B" w:rsidRPr="00AA48BA" w14:paraId="0E8D45F7" w14:textId="77777777" w:rsidTr="0038077D">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9D04AF"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mbria" w:eastAsia="Times New Roman" w:hAnsi="Cambria" w:cs="Calibri"/>
                <w:b/>
                <w:bCs/>
                <w:sz w:val="22"/>
                <w:lang w:val="en-AU" w:bidi="he-IL"/>
              </w:rPr>
              <w:t>Rashi</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C99606"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mbria" w:eastAsia="Times New Roman" w:hAnsi="Cambria" w:cs="Calibri"/>
                <w:b/>
                <w:bCs/>
                <w:sz w:val="22"/>
                <w:lang w:val="en-AU" w:bidi="he-IL"/>
              </w:rPr>
              <w:t>Targum</w:t>
            </w:r>
          </w:p>
        </w:tc>
      </w:tr>
      <w:tr w:rsidR="00A1364B" w:rsidRPr="00AA48BA" w14:paraId="2F1B8F31"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C1C9C7" w14:textId="65AC572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saying:</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166C837" w14:textId="518733FA"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prophecy</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from</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before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saying:</w:t>
            </w:r>
          </w:p>
        </w:tc>
      </w:tr>
      <w:tr w:rsidR="00A1364B" w:rsidRPr="00AA48BA" w14:paraId="0532B71C"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120E5" w14:textId="473A0268"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"Son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lived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own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defiled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misdeeds,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like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uncleanness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woman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period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separation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before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667BFB7" w14:textId="5DD87B8F"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"Son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Adam,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dwelling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defiled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ways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deeds;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like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uncleanness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menstruous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woman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before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p>
        </w:tc>
      </w:tr>
      <w:tr w:rsidR="00A1364B" w:rsidRPr="00AA48BA" w14:paraId="3828A967"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768BE" w14:textId="05ECB4E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Wherefore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poured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wrath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upon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blood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because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defiled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idols.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26A0403" w14:textId="73F45EC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So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poured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out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wrath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upon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innocent</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blood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which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upon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the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worship</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of</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idols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which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defiled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p>
        </w:tc>
      </w:tr>
      <w:tr w:rsidR="00A1364B" w:rsidRPr="00AA48BA" w14:paraId="69B508E0"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F7A4BF" w14:textId="0C649F7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scattered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nations,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were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dispersed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through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countries.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According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misdeeds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judge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977F313" w14:textId="71F838CC"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19.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exiled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Gentiles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scattered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through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countries;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accordance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with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evil</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ways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their</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corrupt</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deeds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exacted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payment</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from</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them."</w:t>
            </w:r>
          </w:p>
        </w:tc>
      </w:tr>
      <w:tr w:rsidR="00A1364B" w:rsidRPr="00AA48BA" w14:paraId="23A3D546"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26592" w14:textId="3F66FD9B"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entered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nations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where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profaned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Holy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inasmuch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people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out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F9F76F7" w14:textId="1BF9C98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Gentiles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which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had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been</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exiled.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because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profaned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holy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said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'If</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these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are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people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of</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LORD.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how</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is</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it</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then</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that</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they</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have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been</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exiled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from</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land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which</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is</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the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abode</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of</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His</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Shekinah’?</w:t>
            </w:r>
          </w:p>
        </w:tc>
      </w:tr>
      <w:tr w:rsidR="00A1364B" w:rsidRPr="00AA48BA" w14:paraId="2C0C3EC9"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99580" w14:textId="62E5EDC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But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pity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Holy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which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profaned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nations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which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come.</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b/>
                <w:bCs/>
                <w:sz w:val="22"/>
                <w:lang w:val="en-AU" w:bidi="he-IL"/>
              </w:rPr>
              <w:t>{P}</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F293CBF" w14:textId="0EF2E96F"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But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consideration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holy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which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profaned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Gentiles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which</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had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been</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exiled.</w:t>
            </w:r>
          </w:p>
        </w:tc>
      </w:tr>
      <w:tr w:rsidR="00A1364B" w:rsidRPr="00AA48BA" w14:paraId="73AAF45E"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15EDD" w14:textId="190F971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Therefore,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house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Israel;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says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God: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Not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house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Israel,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but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Holy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Name,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profaned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among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nations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come.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73126D1" w14:textId="2D8CE499"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Therefore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House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Israel,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Thus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says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God: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not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acting,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0</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House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Israel,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but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holy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name,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profaned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among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Gentiles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had</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been</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exiled.</w:t>
            </w:r>
          </w:p>
        </w:tc>
      </w:tr>
      <w:tr w:rsidR="00A1364B" w:rsidRPr="00AA48BA" w14:paraId="4AC06D9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6DAF31" w14:textId="0F92BC6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lastRenderedPageBreak/>
              <w:t>23.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sanctify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great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Name,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profaned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among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nations,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profaned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their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midst;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nations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shall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know</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Lord-is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declaration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God-when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sanctified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through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before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their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eyes.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AE693CA" w14:textId="70558609"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sanctify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great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name,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been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profaned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among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Gentiles,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which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caused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profaned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among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Gentiles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know</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says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God,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when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sanctified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through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before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their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eyes.</w:t>
            </w:r>
          </w:p>
        </w:tc>
      </w:tr>
      <w:tr w:rsidR="00A1364B" w:rsidRPr="00AA48BA" w14:paraId="63EE3E27"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38606D" w14:textId="7120E6B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take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nations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gather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countries,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bring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4D82AC9" w14:textId="3D4CE16D"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draw</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you</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near</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Gentiles,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gather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countries,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bring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own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p>
        </w:tc>
      </w:tr>
      <w:tr w:rsidR="00A1364B" w:rsidRPr="00AA48BA" w14:paraId="4C420AD1"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355E7" w14:textId="4304552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sprinkle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clean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water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upon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clean;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from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impurities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from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abominations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cleanse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79362CC" w14:textId="5F2E6B47"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I</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will</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forgive</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your</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sins,</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as</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though</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you</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had</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been</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sz w:val="22"/>
                <w:shd w:val="clear" w:color="auto" w:fill="FFFF00"/>
                <w:lang w:bidi="he-IL"/>
              </w:rPr>
              <w:t>purified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waters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sprinkling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by</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the</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ashes</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of</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the</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heifer</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i/>
                <w:iCs/>
                <w:sz w:val="22"/>
                <w:shd w:val="clear" w:color="auto" w:fill="FFFF00"/>
                <w:lang w:bidi="he-IL"/>
              </w:rPr>
              <w:t>sin-offering,</w:t>
            </w:r>
            <w:r w:rsidR="003932FD" w:rsidRPr="00AA48BA">
              <w:rPr>
                <w:rFonts w:ascii="Calibri" w:eastAsia="Times New Roman" w:hAnsi="Calibri" w:cs="Calibri"/>
                <w:b/>
                <w:bCs/>
                <w:i/>
                <w:i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cleansed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defilements,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from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idols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cleanse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p>
        </w:tc>
      </w:tr>
      <w:tr w:rsidR="00A1364B" w:rsidRPr="00AA48BA" w14:paraId="09C68E88"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5E48C" w14:textId="4D189CE2"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give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new</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heart,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new</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spirit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put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within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take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away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heart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stone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out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flesh,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give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heart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flesh.</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33D8290" w14:textId="4EB1781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give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faithful</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heart,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put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faithful</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spirit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deep</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inside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demolish</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the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wicked</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heart,</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which</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is</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as</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hard</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stone,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from</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flesh;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give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heart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that</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is</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faithful</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before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Me,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to</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do</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My</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will.</w:t>
            </w:r>
          </w:p>
        </w:tc>
      </w:tr>
      <w:tr w:rsidR="00A1364B" w:rsidRPr="00AA48BA" w14:paraId="3E9ED704"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69E12" w14:textId="35FBDB4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put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spirit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within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bring</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about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walk</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statutes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keep</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ordinances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2FAE7E4" w14:textId="2B430E3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holy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spirit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put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deep</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inside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act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that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walk</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statutes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keep</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My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Laws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observe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them.</w:t>
            </w:r>
          </w:p>
        </w:tc>
      </w:tr>
      <w:tr w:rsidR="00A1364B" w:rsidRPr="00AA48BA" w14:paraId="0B636F3C"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B8F57" w14:textId="72360A3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Then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dwell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fathers,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people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God.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6A6E31B" w14:textId="136BB0E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dwell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which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fathers,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people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before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God.</w:t>
            </w:r>
          </w:p>
        </w:tc>
      </w:tr>
      <w:tr w:rsidR="00A1364B" w:rsidRPr="00AA48BA" w14:paraId="063F6D2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AEFDE8" w14:textId="228604E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from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uncleanness’s,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corn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multiply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not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decree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famine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again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over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44F6E18" w14:textId="52B9888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29.</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redeem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from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defilements,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bless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grain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abundant,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impose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famine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upon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p>
        </w:tc>
      </w:tr>
      <w:tr w:rsidR="00A1364B" w:rsidRPr="00AA48BA" w14:paraId="123B6409"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A6B32" w14:textId="1E058EB1"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multiply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fruit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tree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produce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field,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no</w:t>
            </w:r>
            <w:r w:rsidR="003932FD" w:rsidRPr="00AA48BA">
              <w:rPr>
                <w:rFonts w:ascii="Calibri" w:eastAsia="Times New Roman" w:hAnsi="Calibri" w:cs="Calibri"/>
                <w:sz w:val="22"/>
                <w:lang w:bidi="he-IL"/>
              </w:rPr>
              <w:t xml:space="preserve"> </w:t>
            </w:r>
            <w:proofErr w:type="gramStart"/>
            <w:r w:rsidRPr="00AA48BA">
              <w:rPr>
                <w:rFonts w:ascii="Calibri" w:eastAsia="Times New Roman" w:hAnsi="Calibri" w:cs="Calibri"/>
                <w:sz w:val="22"/>
                <w:lang w:bidi="he-IL"/>
              </w:rPr>
              <w:t>more</w:t>
            </w:r>
            <w:proofErr w:type="gramEnd"/>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accept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famine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among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nations.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3FF3FB2" w14:textId="643BC94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30.</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abundant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fruit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tree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harvest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field,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longer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bear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among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Gentiles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disgrace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famine.</w:t>
            </w:r>
          </w:p>
        </w:tc>
      </w:tr>
      <w:tr w:rsidR="00A1364B" w:rsidRPr="00AA48BA" w14:paraId="2C53345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974FB" w14:textId="6A9DFEC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remember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evil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ways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deeds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were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not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good,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loathe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yourselves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own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eyes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account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sins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account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abominations.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D896E24" w14:textId="6B9D42DF"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remember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evil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ways,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improper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deeds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have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regrets;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aware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sins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abominations.</w:t>
            </w:r>
          </w:p>
        </w:tc>
      </w:tr>
      <w:tr w:rsidR="00A1364B" w:rsidRPr="00AA48BA" w14:paraId="3C735A92"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AEE15" w14:textId="7FDDC88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Not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says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God,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known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ashamed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confounded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ways,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b/>
                <w:bCs/>
                <w:sz w:val="22"/>
                <w:lang w:val="en-AU" w:bidi="he-IL"/>
              </w:rPr>
              <w:t>{S}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15C4943" w14:textId="34A725DB"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32.</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Let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known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not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act,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says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ashamed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humbled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because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your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ways,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House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p>
        </w:tc>
      </w:tr>
      <w:tr w:rsidR="00A1364B" w:rsidRPr="00AA48BA" w14:paraId="046321F7"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6549A" w14:textId="64D2A6ED"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So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says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God: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day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have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cleansed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from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your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iniquities,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resettle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cities,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ruins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shall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built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up.</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0C86F4F" w14:textId="0653D42C"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33.</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Thus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says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LORD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God: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“On</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say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that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cleanse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from</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your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sins,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cause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cities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inhabited,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ruins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rebuilt.</w:t>
            </w:r>
          </w:p>
        </w:tc>
      </w:tr>
      <w:tr w:rsidR="00A1364B" w:rsidRPr="00AA48BA" w14:paraId="64A54F9E"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1AA24C" w14:textId="08623CB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worked,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instead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lying</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sight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pass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by.</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AD125D6" w14:textId="6B26F98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34.</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was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desolate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tilled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instead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being</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desolation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that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had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been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eyes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every</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passer-by.</w:t>
            </w:r>
          </w:p>
        </w:tc>
      </w:tr>
      <w:tr w:rsidR="00A1364B" w:rsidRPr="00AA48BA" w14:paraId="0DF93F6F"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C482D" w14:textId="53F0B63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become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like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Garden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Eden,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cities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lastRenderedPageBreak/>
              <w:t>were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destroyed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pulled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down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become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settled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fortified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[cities].'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799AFC6" w14:textId="66647F97"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lastRenderedPageBreak/>
              <w:t>35.</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softHyphen/>
              <w:t>say: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land</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of</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Israel.</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was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has</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returned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like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garden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Eden;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lastRenderedPageBreak/>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cities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were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ruined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shattered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now</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powerful,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inhabited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cities.’</w:t>
            </w:r>
          </w:p>
        </w:tc>
      </w:tr>
      <w:tr w:rsidR="00A1364B" w:rsidRPr="00AA48BA" w14:paraId="03954814"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34C82" w14:textId="3926B24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lastRenderedPageBreak/>
              <w:t>36.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nations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left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round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about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know</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built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up</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ruined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places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planted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ones;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spoken,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perform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b/>
                <w:bCs/>
                <w:sz w:val="22"/>
                <w:lang w:val="en-AU" w:bidi="he-IL"/>
              </w:rPr>
              <w:t>{S}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F9AE022" w14:textId="24D7B198"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36.</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Gentiles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left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around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you</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know</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rebuilt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places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that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were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shattered,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made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desolate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places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live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again;</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have</w:t>
            </w:r>
            <w:r w:rsidR="003932FD" w:rsidRPr="00AA48BA">
              <w:rPr>
                <w:rFonts w:ascii="Calibri" w:eastAsia="Times New Roman" w:hAnsi="Calibri" w:cs="Calibri"/>
                <w:sz w:val="22"/>
                <w:lang w:bidi="he-IL"/>
              </w:rPr>
              <w:t xml:space="preserve"> </w:t>
            </w:r>
            <w:r w:rsidRPr="00AA48BA">
              <w:rPr>
                <w:rFonts w:ascii="Calibri" w:eastAsia="Times New Roman" w:hAnsi="Calibri" w:cs="Calibri"/>
                <w:i/>
                <w:iCs/>
                <w:sz w:val="22"/>
                <w:lang w:bidi="he-IL"/>
              </w:rPr>
              <w:t>decreed</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it</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by</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My</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i/>
                <w:iCs/>
                <w:sz w:val="22"/>
                <w:lang w:bidi="he-IL"/>
              </w:rPr>
              <w:t>Memra,</w:t>
            </w:r>
            <w:r w:rsidR="003932FD" w:rsidRPr="00AA48BA">
              <w:rPr>
                <w:rFonts w:ascii="Calibri" w:eastAsia="Times New Roman" w:hAnsi="Calibri" w:cs="Calibri"/>
                <w:i/>
                <w:iCs/>
                <w:sz w:val="22"/>
                <w:lang w:bidi="he-IL"/>
              </w:rPr>
              <w:t xml:space="preserve"> </w:t>
            </w:r>
            <w:r w:rsidRPr="00AA48BA">
              <w:rPr>
                <w:rFonts w:ascii="Calibri" w:eastAsia="Times New Roman" w:hAnsi="Calibri" w:cs="Calibri"/>
                <w:sz w:val="22"/>
                <w:lang w:bidi="he-IL"/>
              </w:rPr>
              <w:t>and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fulfill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It.”</w:t>
            </w:r>
          </w:p>
        </w:tc>
      </w:tr>
      <w:tr w:rsidR="00A1364B" w:rsidRPr="00AA48BA" w14:paraId="5D72D32F"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AE4EF" w14:textId="47D4625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bidi="he-IL"/>
              </w:rPr>
              <w:t>So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says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Lord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God: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yet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this</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inquired</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by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house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Israel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do</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for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I</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will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multiply</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them-the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men-like</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flock</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of</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sheep.</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42D6B1C" w14:textId="7472A70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37.</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Thus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says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LORD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God: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“Also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this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let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House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Israel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request</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of</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i/>
                <w:iCs/>
                <w:sz w:val="22"/>
                <w:lang w:val="en-AU" w:bidi="he-IL"/>
              </w:rPr>
              <w:t>My</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Memra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do</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for</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will</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make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them</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numerous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with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people,</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and</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i/>
                <w:iCs/>
                <w:sz w:val="22"/>
                <w:lang w:val="en-AU" w:bidi="he-IL"/>
              </w:rPr>
              <w:t>prosperous</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with</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cattle.</w:t>
            </w:r>
          </w:p>
        </w:tc>
      </w:tr>
      <w:tr w:rsidR="00A1364B" w:rsidRPr="00AA48BA" w14:paraId="2FB38A2E" w14:textId="77777777" w:rsidTr="0038077D">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1C8CE4" w14:textId="6A6FB33B"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bidi="he-IL"/>
              </w:rPr>
              <w:t>Like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flocks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appointed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for</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holy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offerings,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like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flocks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Jerusalem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its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festivals,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so</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these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cities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now</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laid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waste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be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filled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with</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flocks</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of</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men,</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and</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they</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shall</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know</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that</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I</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am</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the</w:t>
            </w:r>
            <w:r w:rsidR="003932FD" w:rsidRPr="00AA48BA">
              <w:rPr>
                <w:rFonts w:ascii="Calibri" w:eastAsia="Times New Roman" w:hAnsi="Calibri" w:cs="Calibri"/>
                <w:b/>
                <w:bCs/>
                <w:sz w:val="22"/>
                <w:shd w:val="clear" w:color="auto" w:fill="FFFF00"/>
                <w:lang w:bidi="he-IL"/>
              </w:rPr>
              <w:t xml:space="preserve"> </w:t>
            </w:r>
            <w:r w:rsidRPr="00AA48BA">
              <w:rPr>
                <w:rFonts w:ascii="Calibri" w:eastAsia="Times New Roman" w:hAnsi="Calibri" w:cs="Calibri"/>
                <w:b/>
                <w:bCs/>
                <w:sz w:val="22"/>
                <w:shd w:val="clear" w:color="auto" w:fill="FFFF00"/>
                <w:lang w:bidi="he-IL"/>
              </w:rPr>
              <w:t>Lord."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755BFFF" w14:textId="394B2332"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lang w:val="en-AU" w:bidi="he-IL"/>
              </w:rPr>
              <w:t>38.</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b/>
                <w:bCs/>
                <w:sz w:val="22"/>
                <w:shd w:val="clear" w:color="auto" w:fill="FFFF00"/>
                <w:lang w:val="en-AU" w:bidi="he-IL"/>
              </w:rPr>
              <w:t>Like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holy</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people</w:t>
            </w:r>
            <w:r w:rsidRPr="00AA48BA">
              <w:rPr>
                <w:rFonts w:ascii="Calibri" w:eastAsia="Times New Roman" w:hAnsi="Calibri" w:cs="Calibri"/>
                <w:b/>
                <w:bCs/>
                <w:sz w:val="22"/>
                <w:shd w:val="clear" w:color="auto" w:fill="FFFF00"/>
                <w:lang w:val="en-AU" w:bidi="he-IL"/>
              </w:rPr>
              <w: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like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people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who</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are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cleansed</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and</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come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Jerusalem</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time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Passover</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festivals,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so</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cities</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of</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the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land</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of</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Israel,</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which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were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ruined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be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filled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with</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people,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people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of</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the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House</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of</w:t>
            </w:r>
            <w:r w:rsidR="003932FD" w:rsidRPr="00AA48BA">
              <w:rPr>
                <w:rFonts w:ascii="Calibri" w:eastAsia="Times New Roman" w:hAnsi="Calibri" w:cs="Calibri"/>
                <w:b/>
                <w:bCs/>
                <w:i/>
                <w:iCs/>
                <w:sz w:val="22"/>
                <w:shd w:val="clear" w:color="auto" w:fill="FFFF00"/>
                <w:lang w:val="en-AU" w:bidi="he-IL"/>
              </w:rPr>
              <w:t xml:space="preserve"> </w:t>
            </w:r>
            <w:r w:rsidRPr="00AA48BA">
              <w:rPr>
                <w:rFonts w:ascii="Calibri" w:eastAsia="Times New Roman" w:hAnsi="Calibri" w:cs="Calibri"/>
                <w:b/>
                <w:bCs/>
                <w:i/>
                <w:iCs/>
                <w:sz w:val="22"/>
                <w:shd w:val="clear" w:color="auto" w:fill="FFFF00"/>
                <w:lang w:val="en-AU" w:bidi="he-IL"/>
              </w:rPr>
              <w:t>Israel</w:t>
            </w:r>
            <w:r w:rsidRPr="00AA48BA">
              <w:rPr>
                <w:rFonts w:ascii="Calibri" w:eastAsia="Times New Roman" w:hAnsi="Calibri" w:cs="Calibri"/>
                <w:b/>
                <w:bCs/>
                <w:sz w:val="22"/>
                <w:shd w:val="clear" w:color="auto" w:fill="FFFF00"/>
                <w:lang w:val="en-AU" w:bidi="he-IL"/>
              </w:rPr>
              <w: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and</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they</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will</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know</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that</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I</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am</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the</w:t>
            </w:r>
            <w:r w:rsidR="003932FD" w:rsidRPr="00AA48BA">
              <w:rPr>
                <w:rFonts w:ascii="Calibri" w:eastAsia="Times New Roman" w:hAnsi="Calibri" w:cs="Calibri"/>
                <w:b/>
                <w:bCs/>
                <w:sz w:val="22"/>
                <w:shd w:val="clear" w:color="auto" w:fill="FFFF00"/>
                <w:lang w:val="en-AU" w:bidi="he-IL"/>
              </w:rPr>
              <w:t xml:space="preserve"> </w:t>
            </w:r>
            <w:r w:rsidRPr="00AA48BA">
              <w:rPr>
                <w:rFonts w:ascii="Calibri" w:eastAsia="Times New Roman" w:hAnsi="Calibri" w:cs="Calibri"/>
                <w:b/>
                <w:bCs/>
                <w:sz w:val="22"/>
                <w:shd w:val="clear" w:color="auto" w:fill="FFFF00"/>
                <w:lang w:val="en-AU" w:bidi="he-IL"/>
              </w:rPr>
              <w:t>LORD.</w:t>
            </w:r>
          </w:p>
        </w:tc>
      </w:tr>
    </w:tbl>
    <w:p w14:paraId="2ED2AABE" w14:textId="083F6C13" w:rsidR="00A1364B" w:rsidRPr="00AA48BA" w:rsidRDefault="003932FD" w:rsidP="00886B60">
      <w:pPr>
        <w:spacing w:after="0" w:line="240" w:lineRule="auto"/>
        <w:jc w:val="both"/>
        <w:rPr>
          <w:rFonts w:eastAsia="Times New Roman" w:cs="Times New Roman"/>
          <w:color w:val="000000"/>
          <w:sz w:val="22"/>
          <w:lang w:bidi="he-IL"/>
        </w:rPr>
      </w:pPr>
      <w:r w:rsidRPr="00AA48BA">
        <w:rPr>
          <w:rFonts w:eastAsia="Times New Roman" w:cs="Times New Roman"/>
          <w:color w:val="000000"/>
          <w:sz w:val="22"/>
          <w:lang w:bidi="he-IL"/>
        </w:rPr>
        <w:t xml:space="preserve"> </w:t>
      </w:r>
    </w:p>
    <w:p w14:paraId="10363DE8" w14:textId="77777777" w:rsidR="00A937E4" w:rsidRPr="00AA48BA" w:rsidRDefault="00A937E4" w:rsidP="00886B60">
      <w:pPr>
        <w:pBdr>
          <w:bottom w:val="double" w:sz="4" w:space="1" w:color="auto"/>
        </w:pBdr>
        <w:spacing w:after="0" w:line="240" w:lineRule="auto"/>
        <w:jc w:val="both"/>
        <w:rPr>
          <w:rFonts w:ascii="Calibri" w:eastAsia="Times New Roman" w:hAnsi="Calibri" w:cs="Calibri"/>
          <w:color w:val="000000"/>
          <w:sz w:val="22"/>
          <w:lang w:bidi="he-IL"/>
        </w:rPr>
      </w:pPr>
    </w:p>
    <w:p w14:paraId="4E01D78C" w14:textId="77777777" w:rsidR="00A937E4" w:rsidRPr="00AA48BA" w:rsidRDefault="00A937E4" w:rsidP="00886B60">
      <w:pPr>
        <w:spacing w:after="0" w:line="240" w:lineRule="auto"/>
        <w:rPr>
          <w:rFonts w:ascii="Cambria" w:eastAsia="Times New Roman" w:hAnsi="Cambria" w:cs="Calibri"/>
          <w:b/>
          <w:bCs/>
          <w:color w:val="000000"/>
          <w:sz w:val="28"/>
          <w:szCs w:val="28"/>
          <w:lang w:val="en-AU" w:bidi="he-IL"/>
        </w:rPr>
      </w:pPr>
    </w:p>
    <w:p w14:paraId="62ECF6E4" w14:textId="30A3C74F" w:rsidR="00A1364B" w:rsidRPr="00AA48BA" w:rsidRDefault="003932FD" w:rsidP="00886B60">
      <w:pPr>
        <w:spacing w:after="0" w:line="240" w:lineRule="auto"/>
        <w:rPr>
          <w:rFonts w:ascii="Calibri" w:eastAsia="Times New Roman" w:hAnsi="Calibri" w:cs="Calibri"/>
          <w:color w:val="000000"/>
          <w:sz w:val="22"/>
          <w:lang w:bidi="he-IL"/>
        </w:rPr>
      </w:pPr>
      <w:r w:rsidRPr="00AA48BA">
        <w:rPr>
          <w:rFonts w:ascii="Cambria" w:eastAsia="Times New Roman" w:hAnsi="Cambria" w:cs="Calibri"/>
          <w:b/>
          <w:bCs/>
          <w:color w:val="000000"/>
          <w:sz w:val="28"/>
          <w:szCs w:val="28"/>
          <w:lang w:val="en-AU" w:bidi="he-IL"/>
        </w:rPr>
        <w:t xml:space="preserve">Rashi’s Commentary on </w:t>
      </w:r>
      <w:r w:rsidR="00DC532B">
        <w:rPr>
          <w:rFonts w:ascii="Cambria" w:eastAsia="Times New Roman" w:hAnsi="Cambria" w:cs="Calibri"/>
          <w:b/>
          <w:bCs/>
          <w:color w:val="000000"/>
          <w:sz w:val="28"/>
          <w:szCs w:val="28"/>
          <w:lang w:val="en-AU" w:bidi="he-IL"/>
        </w:rPr>
        <w:t>Yehezchel (</w:t>
      </w:r>
      <w:r w:rsidR="00A1364B" w:rsidRPr="00AA48BA">
        <w:rPr>
          <w:rFonts w:ascii="Cambria" w:eastAsia="Times New Roman" w:hAnsi="Cambria" w:cs="Calibri"/>
          <w:b/>
          <w:bCs/>
          <w:color w:val="000000"/>
          <w:sz w:val="28"/>
          <w:szCs w:val="28"/>
          <w:lang w:val="en-AU" w:bidi="he-IL"/>
        </w:rPr>
        <w:t>Ezekiel</w:t>
      </w:r>
      <w:r w:rsidR="00DC532B">
        <w:rPr>
          <w:rFonts w:ascii="Cambria" w:eastAsia="Times New Roman" w:hAnsi="Cambria" w:cs="Calibri"/>
          <w:b/>
          <w:bCs/>
          <w:color w:val="000000"/>
          <w:sz w:val="28"/>
          <w:szCs w:val="28"/>
          <w:lang w:val="en-AU" w:bidi="he-IL"/>
        </w:rPr>
        <w:t>)</w:t>
      </w:r>
      <w:r w:rsidRPr="00AA48BA">
        <w:rPr>
          <w:rFonts w:ascii="Cambria" w:eastAsia="Times New Roman" w:hAnsi="Cambria" w:cs="Calibri"/>
          <w:b/>
          <w:bCs/>
          <w:color w:val="000000"/>
          <w:sz w:val="28"/>
          <w:szCs w:val="28"/>
          <w:lang w:val="en-AU" w:bidi="he-IL"/>
        </w:rPr>
        <w:t xml:space="preserve"> </w:t>
      </w:r>
      <w:r w:rsidR="00A1364B" w:rsidRPr="00AA48BA">
        <w:rPr>
          <w:rFonts w:ascii="Cambria" w:eastAsia="Times New Roman" w:hAnsi="Cambria" w:cs="Calibri"/>
          <w:b/>
          <w:bCs/>
          <w:color w:val="000000"/>
          <w:sz w:val="28"/>
          <w:szCs w:val="28"/>
          <w:lang w:val="en-AU" w:bidi="he-IL"/>
        </w:rPr>
        <w:t>36:16-38</w:t>
      </w:r>
    </w:p>
    <w:p w14:paraId="37C867B0" w14:textId="02147DA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p w14:paraId="1E3EA321" w14:textId="2844E47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17</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Son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house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Israel,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long</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lived,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etc.,</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like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uncleanness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woman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period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separation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separation,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husband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looks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forward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return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w:t>
      </w:r>
    </w:p>
    <w:p w14:paraId="6404FACF" w14:textId="70F18F7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E16BE87" w14:textId="26F1DF8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20</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entered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וַיָבוֹא</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segment,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singular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segment.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According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Aggadah: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blessed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captors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“Behold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people,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Midrash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Lamentations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15).</w:t>
      </w:r>
    </w:p>
    <w:p w14:paraId="39980707" w14:textId="6A3F568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852640C" w14:textId="6F9B6133"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profaned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Holy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Name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lowered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honor.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profanation?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enemies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people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people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p>
    <w:p w14:paraId="2BD4E54C" w14:textId="36550ED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16D4C49" w14:textId="754E6C5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Not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etc.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salvation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p>
    <w:p w14:paraId="79143E6B" w14:textId="0BE62B1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8AB8E07" w14:textId="670C4C9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23</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sanctify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My...Name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sanctification?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among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nations.”</w:t>
      </w:r>
    </w:p>
    <w:p w14:paraId="08745F77" w14:textId="442DA60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37EFF31" w14:textId="0E63349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25</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clean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atonement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remove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uncleanliness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purification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removes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highest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degree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defilement,]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defilement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caused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corpse.</w:t>
      </w:r>
    </w:p>
    <w:p w14:paraId="6A10E605" w14:textId="137F610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5554B53" w14:textId="1AAD090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26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a</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new</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heart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inclination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renewed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better.</w:t>
      </w:r>
    </w:p>
    <w:p w14:paraId="54376C25" w14:textId="01B775CB"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D3C9BBC" w14:textId="667C1835"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31</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loathe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yourselves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your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own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eyes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וּנְקטֽתֶם</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demonir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French,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melt.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melt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yourselves,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recompense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repaid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recompense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p>
    <w:p w14:paraId="492F6266" w14:textId="091CFF4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 xml:space="preserve"> </w:t>
      </w:r>
    </w:p>
    <w:p w14:paraId="39DEBA7F" w14:textId="26DCC29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desolate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desolate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until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sown.</w:t>
      </w:r>
    </w:p>
    <w:p w14:paraId="30A57301" w14:textId="49DC926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639B12C" w14:textId="449DDDD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35</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has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become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like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Garden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Eden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w:t>
      </w:r>
      <w:r w:rsidR="003932FD" w:rsidRPr="00AA48BA">
        <w:rPr>
          <w:rFonts w:ascii="Calibri" w:eastAsia="Times New Roman" w:hAnsi="Calibri" w:cs="Calibri"/>
          <w:color w:val="000000"/>
          <w:sz w:val="22"/>
          <w:lang w:bidi="he-IL"/>
        </w:rPr>
        <w:t xml:space="preserve"> </w:t>
      </w:r>
      <w:r w:rsidRPr="00AA48BA">
        <w:rPr>
          <w:rFonts w:eastAsia="Times New Roman" w:cs="Times New Roman"/>
          <w:color w:val="000000"/>
          <w:sz w:val="22"/>
          <w:rtl/>
          <w:lang w:bidi="he-IL"/>
        </w:rPr>
        <w:t>הָיְתָה</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transformed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Garden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Eden.</w:t>
      </w:r>
    </w:p>
    <w:p w14:paraId="7E4ECD95" w14:textId="50B7655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031BCD9" w14:textId="20DBD61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cities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that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were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destroyed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settled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fortified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cities.</w:t>
      </w:r>
    </w:p>
    <w:p w14:paraId="7F26A413" w14:textId="266F7AC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871658A" w14:textId="4382038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37</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I</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will...be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inquired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by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house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persuaded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prayer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entreat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concerning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p>
    <w:p w14:paraId="015123B2" w14:textId="71F2F5D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0D31EDC" w14:textId="1117F5AB"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I</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will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multiply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sheep,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many.</w:t>
      </w:r>
    </w:p>
    <w:p w14:paraId="5E53A46E" w14:textId="0E154EA3"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 xml:space="preserve"> </w:t>
      </w:r>
    </w:p>
    <w:p w14:paraId="49D7F261" w14:textId="6B5F36A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Like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flocks</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appointed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holy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offerings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Jerusalem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times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Passover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sacrifices.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shd w:val="clear" w:color="auto" w:fill="FFFF00"/>
          <w:lang w:bidi="he-IL"/>
        </w:rPr>
        <w:t>Another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explanation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follows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Targum: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will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multiply</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you</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with</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men,</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and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will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cause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them</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to</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prosper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with</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cattle;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their</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iniquities</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will</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not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be</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remembered</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against</w:t>
      </w:r>
      <w:r w:rsidR="003932FD" w:rsidRPr="00AA48BA">
        <w:rPr>
          <w:rFonts w:ascii="Calibri" w:eastAsia="Times New Roman" w:hAnsi="Calibri" w:cs="Calibri"/>
          <w:b/>
          <w:bCs/>
          <w:color w:val="000000"/>
          <w:sz w:val="22"/>
          <w:shd w:val="clear" w:color="auto" w:fill="FFFF00"/>
          <w:lang w:bidi="he-IL"/>
        </w:rPr>
        <w:t xml:space="preserve"> </w:t>
      </w:r>
      <w:r w:rsidRPr="00AA48BA">
        <w:rPr>
          <w:rFonts w:ascii="Calibri" w:eastAsia="Times New Roman" w:hAnsi="Calibri" w:cs="Calibri"/>
          <w:b/>
          <w:bCs/>
          <w:color w:val="000000"/>
          <w:sz w:val="22"/>
          <w:shd w:val="clear" w:color="auto" w:fill="FFFF00"/>
          <w:lang w:bidi="he-IL"/>
        </w:rPr>
        <w:t>them.</w:t>
      </w:r>
    </w:p>
    <w:p w14:paraId="7C7A504C" w14:textId="04A9357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7B676460" w14:textId="2EEC4CCF"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w:t>
      </w:r>
      <w:r w:rsidR="003932FD" w:rsidRPr="00AA48BA">
        <w:rPr>
          <w:rFonts w:eastAsia="Times New Roman" w:cs="Times New Roman"/>
          <w:color w:val="000000"/>
          <w:sz w:val="22"/>
          <w:lang w:val="en-AU" w:bidi="he-IL"/>
        </w:rPr>
        <w:t xml:space="preserve"> </w:t>
      </w:r>
    </w:p>
    <w:p w14:paraId="48829EF3" w14:textId="77777777" w:rsidR="00A1364B" w:rsidRPr="00AA48BA" w:rsidRDefault="00A1364B" w:rsidP="00886B60">
      <w:pPr>
        <w:spacing w:after="0" w:line="240" w:lineRule="auto"/>
        <w:jc w:val="center"/>
        <w:rPr>
          <w:rFonts w:ascii="Cambria" w:eastAsia="Times New Roman" w:hAnsi="Cambria" w:cs="Calibri"/>
          <w:b/>
          <w:bCs/>
          <w:color w:val="000000"/>
          <w:sz w:val="28"/>
          <w:szCs w:val="28"/>
          <w:lang w:bidi="he-IL"/>
        </w:rPr>
      </w:pPr>
    </w:p>
    <w:p w14:paraId="5618B5A8" w14:textId="79F6003F" w:rsidR="00A1364B" w:rsidRPr="00AA48BA" w:rsidRDefault="00A1364B" w:rsidP="00886B60">
      <w:pPr>
        <w:keepNext/>
        <w:spacing w:after="0" w:line="240" w:lineRule="auto"/>
        <w:jc w:val="center"/>
        <w:outlineLvl w:val="1"/>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t>Verbal</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Tallies</w:t>
      </w:r>
    </w:p>
    <w:p w14:paraId="64323D69" w14:textId="07EB9C97"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r w:rsidRPr="00AA48BA">
        <w:rPr>
          <w:rFonts w:asciiTheme="minorHAnsi" w:eastAsia="Times New Roman" w:hAnsiTheme="minorHAnsi" w:cstheme="minorHAnsi"/>
          <w:color w:val="000000"/>
          <w:sz w:val="22"/>
          <w:lang w:bidi="he-IL"/>
        </w:rPr>
        <w:t>By:</w:t>
      </w:r>
      <w:r w:rsidR="003932FD" w:rsidRPr="00AA48BA">
        <w:rPr>
          <w:rFonts w:asciiTheme="minorHAnsi" w:eastAsia="Times New Roman" w:hAnsiTheme="minorHAnsi" w:cstheme="minorHAnsi"/>
          <w:color w:val="000000"/>
          <w:sz w:val="22"/>
          <w:lang w:bidi="he-IL"/>
        </w:rPr>
        <w:t xml:space="preserve"> </w:t>
      </w:r>
      <w:r w:rsidRPr="00AA48BA">
        <w:rPr>
          <w:rFonts w:asciiTheme="minorHAnsi" w:eastAsia="Times New Roman" w:hAnsiTheme="minorHAnsi" w:cstheme="minorHAnsi"/>
          <w:color w:val="000000"/>
          <w:sz w:val="22"/>
          <w:lang w:bidi="he-IL"/>
        </w:rPr>
        <w:t>H.H.</w:t>
      </w:r>
      <w:r w:rsidR="003932FD" w:rsidRPr="00AA48BA">
        <w:rPr>
          <w:rFonts w:asciiTheme="minorHAnsi" w:eastAsia="Times New Roman" w:hAnsiTheme="minorHAnsi" w:cstheme="minorHAnsi"/>
          <w:color w:val="000000"/>
          <w:sz w:val="22"/>
          <w:lang w:bidi="he-IL"/>
        </w:rPr>
        <w:t xml:space="preserve"> </w:t>
      </w:r>
      <w:r w:rsidRPr="00AA48BA">
        <w:rPr>
          <w:rFonts w:asciiTheme="minorHAnsi" w:eastAsia="Times New Roman" w:hAnsiTheme="minorHAnsi" w:cstheme="minorHAnsi"/>
          <w:color w:val="000000"/>
          <w:sz w:val="22"/>
          <w:lang w:bidi="he-IL"/>
        </w:rPr>
        <w:t>Giberet</w:t>
      </w:r>
      <w:r w:rsidR="003932FD" w:rsidRPr="00AA48BA">
        <w:rPr>
          <w:rFonts w:asciiTheme="minorHAnsi" w:eastAsia="Times New Roman" w:hAnsiTheme="minorHAnsi" w:cstheme="minorHAnsi"/>
          <w:color w:val="000000"/>
          <w:sz w:val="22"/>
          <w:lang w:bidi="he-IL"/>
        </w:rPr>
        <w:t xml:space="preserve"> </w:t>
      </w:r>
      <w:r w:rsidRPr="00AA48BA">
        <w:rPr>
          <w:rFonts w:asciiTheme="minorHAnsi" w:eastAsia="Times New Roman" w:hAnsiTheme="minorHAnsi" w:cstheme="minorHAnsi"/>
          <w:color w:val="000000"/>
          <w:sz w:val="22"/>
          <w:lang w:bidi="he-IL"/>
        </w:rPr>
        <w:t>Dr.</w:t>
      </w:r>
      <w:r w:rsidR="003932FD" w:rsidRPr="00AA48BA">
        <w:rPr>
          <w:rFonts w:asciiTheme="minorHAnsi" w:eastAsia="Times New Roman" w:hAnsiTheme="minorHAnsi" w:cstheme="minorHAnsi"/>
          <w:color w:val="000000"/>
          <w:sz w:val="22"/>
          <w:lang w:bidi="he-IL"/>
        </w:rPr>
        <w:t xml:space="preserve"> </w:t>
      </w:r>
      <w:r w:rsidRPr="00AA48BA">
        <w:rPr>
          <w:rFonts w:asciiTheme="minorHAnsi" w:eastAsia="Times New Roman" w:hAnsiTheme="minorHAnsi" w:cstheme="minorHAnsi"/>
          <w:color w:val="000000"/>
          <w:sz w:val="22"/>
          <w:lang w:bidi="he-IL"/>
        </w:rPr>
        <w:t>Elisheba</w:t>
      </w:r>
      <w:r w:rsidR="003932FD" w:rsidRPr="00AA48BA">
        <w:rPr>
          <w:rFonts w:asciiTheme="minorHAnsi" w:eastAsia="Times New Roman" w:hAnsiTheme="minorHAnsi" w:cstheme="minorHAnsi"/>
          <w:color w:val="000000"/>
          <w:sz w:val="22"/>
          <w:lang w:bidi="he-IL"/>
        </w:rPr>
        <w:t xml:space="preserve"> </w:t>
      </w:r>
      <w:r w:rsidRPr="00AA48BA">
        <w:rPr>
          <w:rFonts w:asciiTheme="minorHAnsi" w:eastAsia="Times New Roman" w:hAnsiTheme="minorHAnsi" w:cstheme="minorHAnsi"/>
          <w:color w:val="000000"/>
          <w:sz w:val="22"/>
          <w:lang w:bidi="he-IL"/>
        </w:rPr>
        <w:t>bat</w:t>
      </w:r>
      <w:r w:rsidR="003932FD" w:rsidRPr="00AA48BA">
        <w:rPr>
          <w:rFonts w:asciiTheme="minorHAnsi" w:eastAsia="Times New Roman" w:hAnsiTheme="minorHAnsi" w:cstheme="minorHAnsi"/>
          <w:color w:val="000000"/>
          <w:sz w:val="22"/>
          <w:lang w:bidi="he-IL"/>
        </w:rPr>
        <w:t xml:space="preserve"> </w:t>
      </w:r>
      <w:r w:rsidRPr="00AA48BA">
        <w:rPr>
          <w:rFonts w:asciiTheme="minorHAnsi" w:eastAsia="Times New Roman" w:hAnsiTheme="minorHAnsi" w:cstheme="minorHAnsi"/>
          <w:color w:val="000000"/>
          <w:sz w:val="22"/>
          <w:lang w:bidi="he-IL"/>
        </w:rPr>
        <w:t>Sarah</w:t>
      </w:r>
    </w:p>
    <w:p w14:paraId="766AD22A" w14:textId="4417A87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7B0D7A1C" w14:textId="77777777" w:rsidR="00A1364B" w:rsidRPr="00AA48BA" w:rsidRDefault="00A1364B"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8"/>
          <w:szCs w:val="28"/>
          <w:lang w:bidi="he-IL"/>
        </w:rPr>
        <w:t>Hebrew:</w:t>
      </w:r>
    </w:p>
    <w:p w14:paraId="4F1270E4" w14:textId="53F33EA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mbria" w:eastAsia="Times New Roman" w:hAnsi="Cambria" w:cs="Calibri"/>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809"/>
        <w:gridCol w:w="1612"/>
        <w:gridCol w:w="1474"/>
        <w:gridCol w:w="1119"/>
        <w:gridCol w:w="1247"/>
      </w:tblGrid>
      <w:tr w:rsidR="00A1364B" w:rsidRPr="00AA48BA" w14:paraId="5175AA0A" w14:textId="77777777" w:rsidTr="00587605">
        <w:trPr>
          <w:trHeight w:val="513"/>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1181CA40" w14:textId="7777777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szCs w:val="20"/>
                <w:lang w:val="en-AU" w:bidi="he-IL"/>
              </w:rPr>
              <w:t>Hebrew</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3B38B08C" w14:textId="7777777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szCs w:val="20"/>
                <w:lang w:val="en-AU" w:bidi="he-IL"/>
              </w:rPr>
              <w:t>English</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08D9C6A6" w14:textId="649A4880"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Torah</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Seder</w:t>
            </w:r>
          </w:p>
          <w:p w14:paraId="25A69557" w14:textId="557071AB"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Num.</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19:1-20:13</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02BBE594" w14:textId="7777777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Psalms</w:t>
            </w:r>
          </w:p>
          <w:p w14:paraId="7D63105D" w14:textId="19F92D7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Psa</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110:1-7</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5C77C96E" w14:textId="7777777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Ashlamatah</w:t>
            </w:r>
          </w:p>
          <w:p w14:paraId="7A776549" w14:textId="56EE590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Eze.</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36:16-38</w:t>
            </w:r>
          </w:p>
        </w:tc>
      </w:tr>
      <w:tr w:rsidR="00A1364B" w:rsidRPr="00AA48BA" w14:paraId="139EFA46"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0919AD"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אָדָם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2AC5BC" w14:textId="188ABC52"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person,</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F08681" w14:textId="1F52BD4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64C819"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D3AA2" w14:textId="2EBB39BF"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2149DC27"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4035B"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אֲדֹנָי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19D8C"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5C797"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76F3DA" w14:textId="0F291BA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5BFBF" w14:textId="07CBDBF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36:22</w:t>
            </w:r>
          </w:p>
        </w:tc>
      </w:tr>
      <w:tr w:rsidR="00A1364B" w:rsidRPr="00AA48BA" w14:paraId="1605E9C2"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8F8EE0"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אָמַר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68DE87"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saying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D8887" w14:textId="06F1C7F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DB98AF"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D2BCC" w14:textId="4A0E7CE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36:16</w:t>
            </w:r>
          </w:p>
        </w:tc>
      </w:tr>
      <w:tr w:rsidR="00A1364B" w:rsidRPr="00AA48BA" w14:paraId="193EA5F6"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E5773D"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אֶרֶץ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1C4F1B" w14:textId="046AAEA4"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land,</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earth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1380AC" w14:textId="0A3FEC1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3C135D" w14:textId="1103B6C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BF9832" w14:textId="0F42E08F"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36:18</w:t>
            </w:r>
          </w:p>
        </w:tc>
      </w:tr>
      <w:tr w:rsidR="00A1364B" w:rsidRPr="00AA48BA" w14:paraId="7334D59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718225"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אֲשֶׁר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9A8CA1" w14:textId="0250C404"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which,</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whom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19F08" w14:textId="151D8B2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0EC5A2"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C09585" w14:textId="3960B0E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36:18</w:t>
            </w:r>
          </w:p>
        </w:tc>
      </w:tr>
      <w:tr w:rsidR="00A1364B" w:rsidRPr="00AA48BA" w14:paraId="75AF3C34"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F336F5"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בּוֹא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902FE5" w14:textId="3B8C46A5"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come,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8A2455" w14:textId="17DE5709"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A096F0"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B48A9" w14:textId="5473FE0E"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36:20</w:t>
            </w:r>
          </w:p>
        </w:tc>
      </w:tr>
      <w:tr w:rsidR="00A1364B" w:rsidRPr="00AA48BA" w14:paraId="224C678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A59BA9"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בֵּן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519D81"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son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4220C" w14:textId="1B846960"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6B0B6F"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A2A2CD" w14:textId="2E9F32A0"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5DAA922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2C1302"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בָּשָׂר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E22EAE"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flesh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5CC2F" w14:textId="5F2EA58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71464"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6410F" w14:textId="13C3EE4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p>
        </w:tc>
      </w:tr>
      <w:tr w:rsidR="00A1364B" w:rsidRPr="00AA48BA" w14:paraId="78477B3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B684E3"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גּוֹי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14EFAD"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nations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3B9964"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784721" w14:textId="253316D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4D8080" w14:textId="61CF14E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36:19</w:t>
            </w:r>
          </w:p>
        </w:tc>
      </w:tr>
      <w:tr w:rsidR="00A1364B" w:rsidRPr="00AA48BA" w14:paraId="163A851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4F39E8"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דָּבַר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D7165" w14:textId="185A1023"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spoke,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spoken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3E9B0" w14:textId="2856349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48CF0A"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3BA521" w14:textId="665F55E0"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36:36</w:t>
            </w:r>
          </w:p>
        </w:tc>
      </w:tr>
      <w:tr w:rsidR="00A1364B" w:rsidRPr="00AA48BA" w14:paraId="66D1460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1042E8"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דָּם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E394AD"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blood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CB74E2" w14:textId="0CDEC69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4FD93F"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E02E1" w14:textId="23D7C87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36:18</w:t>
            </w:r>
          </w:p>
        </w:tc>
      </w:tr>
      <w:tr w:rsidR="00A1364B" w:rsidRPr="00AA48BA" w14:paraId="401CF233"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788803"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דֶּרֶךְ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068C2A" w14:textId="1CB3697B"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ways,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wayside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3C267D"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9D4D5E" w14:textId="68CB01D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AE05AF" w14:textId="7B6306FE"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0237930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847063"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841FC"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this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826FB" w14:textId="062B6C3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AC3B23"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6559ED" w14:textId="1B1CBAD1"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36:37</w:t>
            </w:r>
          </w:p>
        </w:tc>
      </w:tr>
      <w:tr w:rsidR="00A1364B" w:rsidRPr="00AA48BA" w14:paraId="7F52EE21"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0FE9F4"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טָהוֹר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8F05E4"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clean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E1DAEA" w14:textId="4947AA1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9809BE"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BA837C" w14:textId="45E034CC"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36:25</w:t>
            </w:r>
          </w:p>
        </w:tc>
      </w:tr>
      <w:tr w:rsidR="00A1364B" w:rsidRPr="00AA48BA" w14:paraId="2094F1D2"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867022"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טָהֵר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8A3D6" w14:textId="1A8B175C"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clean,</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cleanse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240A1" w14:textId="123B462B"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762BF1"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09305" w14:textId="192D700E"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36:25</w:t>
            </w:r>
          </w:p>
        </w:tc>
      </w:tr>
      <w:tr w:rsidR="00A1364B" w:rsidRPr="00AA48BA" w14:paraId="7023FA11"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0DD850"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טָמֵא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30326D" w14:textId="0235D158"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unclean,</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defiled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0B76BC" w14:textId="2EA09B4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D6DCCB"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13110" w14:textId="63571D59"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618A7CF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3D546A"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יהוה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DC3242"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810051" w14:textId="4B93A6F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6044F" w14:textId="39ED8E91"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01F39" w14:textId="6711667C"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36:16</w:t>
            </w:r>
          </w:p>
        </w:tc>
      </w:tr>
      <w:tr w:rsidR="00A1364B" w:rsidRPr="00AA48BA" w14:paraId="6030CD2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E9C0FE"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יוֹם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9D83E6"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days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9EE29" w14:textId="04B5DF2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929268" w14:textId="072D4D1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76EC1" w14:textId="40ACA8B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36:33</w:t>
            </w:r>
          </w:p>
        </w:tc>
      </w:tr>
      <w:tr w:rsidR="00A1364B" w:rsidRPr="00AA48BA" w14:paraId="53B4469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3C7391"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יָשַׁב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A664D" w14:textId="7803D5DA"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living,</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sit,</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stayed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39601" w14:textId="38FCFD6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BE6BC6" w14:textId="64BD7CF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394260" w14:textId="64D63268"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3B8973C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0540CF"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lastRenderedPageBreak/>
              <w:t>יִשְׂרָאֵל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42E3F"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Israel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BF1A0E" w14:textId="4D65B3C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574587"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133FF5" w14:textId="241B205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7E87D7E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2B1746"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כֹּהֵן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88F94"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priest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18EE9D" w14:textId="00B5163C"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86F2AD" w14:textId="526BD07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89138"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10661F83"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737CFC"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E99F4" w14:textId="781C5DAC"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any,</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B4E747" w14:textId="58088D4B"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196D21"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7C58C3" w14:textId="277A742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36:24</w:t>
            </w:r>
          </w:p>
        </w:tc>
      </w:tr>
      <w:tr w:rsidR="00A1364B" w:rsidRPr="00AA48BA" w14:paraId="53CC611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3A302"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כֵּן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142F8"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therefore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2E342" w14:textId="099F51E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53989" w14:textId="12FE300E"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9D1F74" w14:textId="0352C30F"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36:22</w:t>
            </w:r>
          </w:p>
        </w:tc>
      </w:tr>
      <w:tr w:rsidR="00A1364B" w:rsidRPr="00AA48BA" w14:paraId="2906E121"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B54874"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לָקַח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98492" w14:textId="5B738FA6"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take,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bring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4FCD9A" w14:textId="62B3BEF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8F4A63"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258FB5" w14:textId="5615797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36:24</w:t>
            </w:r>
          </w:p>
        </w:tc>
      </w:tr>
      <w:tr w:rsidR="00A1364B" w:rsidRPr="00AA48BA" w14:paraId="494CCB7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F788AE"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מוֹעֵד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33EF2" w14:textId="5E6884B6"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meeting,</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appointed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D2AB8C" w14:textId="37AAF89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0BE757"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B6A10B" w14:textId="27497DC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36:38</w:t>
            </w:r>
          </w:p>
        </w:tc>
      </w:tr>
      <w:tr w:rsidR="00A1364B" w:rsidRPr="00AA48BA" w14:paraId="6E88F36E"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2624A4"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מַטֶּה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5878F4" w14:textId="181FB0F8"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rod,</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scepter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24E628" w14:textId="08C82CC0"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9E6B3D" w14:textId="21E2CDD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4F3C8"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1EFD15ED"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EFB082"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מַיִם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33449"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water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098BD2" w14:textId="1B5F7CEC"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45ACB7"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FFAF83" w14:textId="21C8AD6F"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36:25</w:t>
            </w:r>
          </w:p>
        </w:tc>
      </w:tr>
      <w:tr w:rsidR="00A1364B" w:rsidRPr="00AA48BA" w14:paraId="7B197A6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3ED6B3"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נְאֻם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BF744E" w14:textId="12DF4772"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says,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declares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DDC819"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525959" w14:textId="051F245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3A8552" w14:textId="1F51BFEC"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36:23</w:t>
            </w:r>
          </w:p>
        </w:tc>
      </w:tr>
      <w:tr w:rsidR="00A1364B" w:rsidRPr="00AA48BA" w14:paraId="4F95DF3B"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796C34"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נִדָּה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8D5F1"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impurity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44A3A" w14:textId="13314B8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07E71"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0F9A0D" w14:textId="5575759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44D52A8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A1B3AC"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נָתַן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76B423" w14:textId="43A16994"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give,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put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E976B6" w14:textId="44BDACC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7BEF58"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99EAE4" w14:textId="128C9B21"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p>
        </w:tc>
      </w:tr>
      <w:tr w:rsidR="00A1364B" w:rsidRPr="00AA48BA" w14:paraId="1182AEB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CE81FF"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עַד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5DE981"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until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D3D9D9" w14:textId="130568F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92776" w14:textId="647FACF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4B943C"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6A2F985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768D0F"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עוֹד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0E50B7" w14:textId="62C096C4"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still,</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again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3B5545" w14:textId="6513160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31B46"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7A12C9" w14:textId="490555E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36:30</w:t>
            </w:r>
          </w:p>
        </w:tc>
      </w:tr>
      <w:tr w:rsidR="00A1364B" w:rsidRPr="00AA48BA" w14:paraId="6D58FC0F"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F4FE7A"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עוֹלָם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36E3A" w14:textId="45D8114F"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perpetual,</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forever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389417" w14:textId="27EA431E"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61B35" w14:textId="46AD2838"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9EACD4"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236FEF85"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CAAA63"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עַיִן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750D6"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sight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E4F66A" w14:textId="4325E5A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CDFDB9"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8B8B68" w14:textId="1B63681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36:23</w:t>
            </w:r>
          </w:p>
        </w:tc>
      </w:tr>
      <w:tr w:rsidR="00A1364B" w:rsidRPr="00AA48BA" w14:paraId="053687C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4499E2"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עַל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04167" w14:textId="4F8E3662"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according,</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against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69DF24" w14:textId="4814F61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A22FEE" w14:textId="58353896"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5C515"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6C79920B"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03AC45"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עֵץ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497C6" w14:textId="09658C1B"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wood,</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tree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6F766C" w14:textId="3B363ED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EF1DD"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3182F4" w14:textId="63ACC8D1"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36:30</w:t>
            </w:r>
          </w:p>
        </w:tc>
      </w:tr>
      <w:tr w:rsidR="00A1364B" w:rsidRPr="00AA48BA" w14:paraId="27DB360B"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E4B42C"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0BF58" w14:textId="1658704E"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presence,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before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97820" w14:textId="78865C79"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21F7F"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1F03A3" w14:textId="0937EAE8"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r>
      <w:tr w:rsidR="00A1364B" w:rsidRPr="00AA48BA" w14:paraId="165F915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B515D2"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קָדַשׁ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2DA42" w14:textId="237E24D9"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vindicate,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holiness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4BB599" w14:textId="0C295C3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827B16"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B8CB64" w14:textId="59692DEB"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36:23</w:t>
            </w:r>
          </w:p>
        </w:tc>
      </w:tr>
      <w:tr w:rsidR="00A1364B" w:rsidRPr="00AA48BA" w14:paraId="4928E1F9"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57CAE3"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קֹדֶשׁ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0F5237"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holy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1C340"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C3BBA" w14:textId="0A011540"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CC215F" w14:textId="15165F0B"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36:20</w:t>
            </w:r>
          </w:p>
        </w:tc>
      </w:tr>
      <w:tr w:rsidR="00A1364B" w:rsidRPr="00AA48BA" w14:paraId="0E2CD024"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71EA98"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קֶרֶב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419A97" w14:textId="0846D134"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midst,</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within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476BD"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BE914" w14:textId="35978AC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99BD9" w14:textId="1B5EC070"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p>
        </w:tc>
      </w:tr>
      <w:tr w:rsidR="00A1364B" w:rsidRPr="00AA48BA" w14:paraId="4EF1051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39B5AA"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רָמַם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B2AA1"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lifted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9F1D3C" w14:textId="0A6F19BB"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3149DC" w14:textId="60C8926E"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B4634"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7EFC3064"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5D3925"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שָׂדֶה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66089A"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field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64AC5A" w14:textId="4F70E4BD"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4B936"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B20F27" w14:textId="699C9FC8"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36:30</w:t>
            </w:r>
          </w:p>
        </w:tc>
      </w:tr>
      <w:tr w:rsidR="00A1364B" w:rsidRPr="00AA48BA" w14:paraId="64220BA8"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D97BBE"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שָׁם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6CF4F9" w14:textId="070A2EB6" w:rsidR="00A1364B" w:rsidRPr="00AA48BA" w:rsidRDefault="00A1364B" w:rsidP="00886B60">
            <w:pPr>
              <w:spacing w:after="0" w:line="240" w:lineRule="auto"/>
              <w:jc w:val="center"/>
              <w:rPr>
                <w:rFonts w:ascii="Calibri" w:eastAsia="Times New Roman" w:hAnsi="Calibri" w:cs="Calibri"/>
                <w:szCs w:val="20"/>
                <w:rtl/>
                <w:lang w:bidi="he-IL"/>
              </w:rPr>
            </w:pPr>
            <w:proofErr w:type="gramStart"/>
            <w:r w:rsidRPr="00AA48BA">
              <w:rPr>
                <w:rFonts w:ascii="Arial Narrow" w:eastAsia="Times New Roman" w:hAnsi="Arial Narrow" w:cs="Calibri"/>
                <w:color w:val="000000"/>
                <w:szCs w:val="20"/>
                <w:lang w:val="en-AU" w:bidi="he-IL"/>
              </w:rPr>
              <w:t>where</w:t>
            </w:r>
            <w:proofErr w:type="gramEnd"/>
            <w:r w:rsidRPr="00AA48BA">
              <w:rPr>
                <w:rFonts w:ascii="Arial Narrow" w:eastAsia="Times New Roman" w:hAnsi="Arial Narrow" w:cs="Calibri"/>
                <w:color w:val="000000"/>
                <w:szCs w:val="20"/>
                <w:lang w:val="en-AU" w:bidi="he-IL"/>
              </w:rPr>
              <w:t>,</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there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FEE333" w14:textId="46A13439"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5F0733"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40A0A" w14:textId="649ABEAC"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36:20</w:t>
            </w:r>
          </w:p>
        </w:tc>
      </w:tr>
      <w:tr w:rsidR="00A1364B" w:rsidRPr="00AA48BA" w14:paraId="7AD6086C"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2606B3"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שָׁתָה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DBAC44"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drink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C58C4" w14:textId="3671F89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960330" w14:textId="38A919CE"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0513D1"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16ADD02D" w14:textId="77777777" w:rsidTr="00587605">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0E0CBA" w14:textId="77777777" w:rsidR="00A1364B" w:rsidRPr="00AA48BA" w:rsidRDefault="00A1364B" w:rsidP="00886B60">
            <w:pPr>
              <w:bidi/>
              <w:spacing w:after="0" w:line="240" w:lineRule="auto"/>
              <w:jc w:val="center"/>
              <w:rPr>
                <w:rFonts w:ascii="Calibri" w:eastAsia="Times New Roman" w:hAnsi="Calibri" w:cs="Calibri"/>
                <w:szCs w:val="20"/>
                <w:lang w:bidi="he-IL"/>
              </w:rPr>
            </w:pPr>
            <w:r w:rsidRPr="00AA48BA">
              <w:rPr>
                <w:rFonts w:eastAsia="Times New Roman" w:cs="Times New Roman"/>
                <w:b/>
                <w:bCs/>
                <w:szCs w:val="20"/>
                <w:rtl/>
                <w:lang w:bidi="he-IL"/>
              </w:rPr>
              <w:t>תָּוֶךְ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0AE7DB" w14:textId="77777777" w:rsidR="00A1364B" w:rsidRPr="00AA48BA" w:rsidRDefault="00A1364B" w:rsidP="00886B60">
            <w:pPr>
              <w:spacing w:after="0" w:line="240" w:lineRule="auto"/>
              <w:jc w:val="center"/>
              <w:rPr>
                <w:rFonts w:ascii="Calibri" w:eastAsia="Times New Roman" w:hAnsi="Calibri" w:cs="Calibri"/>
                <w:szCs w:val="20"/>
                <w:rtl/>
                <w:lang w:bidi="he-IL"/>
              </w:rPr>
            </w:pPr>
            <w:r w:rsidRPr="00AA48BA">
              <w:rPr>
                <w:rFonts w:ascii="Arial Narrow" w:eastAsia="Times New Roman" w:hAnsi="Arial Narrow" w:cs="Calibri"/>
                <w:color w:val="000000"/>
                <w:szCs w:val="20"/>
                <w:lang w:val="en-AU" w:bidi="he-IL"/>
              </w:rPr>
              <w:t>midst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6D7D72" w14:textId="6F537CE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2716F"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65BD5" w14:textId="0ADBDD62"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36:23</w:t>
            </w:r>
          </w:p>
        </w:tc>
      </w:tr>
      <w:tr w:rsidR="00A1364B" w:rsidRPr="00AA48BA" w14:paraId="09F4993F"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180100" w14:textId="77777777" w:rsidR="00A1364B" w:rsidRPr="00AA48BA" w:rsidRDefault="00A1364B" w:rsidP="00886B60">
            <w:pPr>
              <w:spacing w:after="0" w:line="240" w:lineRule="auto"/>
              <w:jc w:val="right"/>
              <w:rPr>
                <w:rFonts w:ascii="Calibri" w:eastAsia="Times New Roman" w:hAnsi="Calibri" w:cs="Calibri"/>
                <w:szCs w:val="20"/>
                <w:lang w:bidi="he-IL"/>
              </w:rPr>
            </w:pPr>
            <w:r w:rsidRPr="00AA48BA">
              <w:rPr>
                <w:rFonts w:ascii="Bwhebb" w:eastAsia="Times New Roman" w:hAnsi="Bwhebb" w:cs="Calibri"/>
                <w:b/>
                <w:bCs/>
                <w:color w:val="000000"/>
                <w:szCs w:val="20"/>
                <w:lang w:val="en-AU" w:bidi="he-IL"/>
              </w:rPr>
              <w:t>qr'z"</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EB2EC0" w14:textId="7777777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sprinkled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6D35BE" w14:textId="416FC21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3AA7E"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06FFA" w14:textId="650E890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36:25</w:t>
            </w:r>
          </w:p>
        </w:tc>
      </w:tr>
      <w:tr w:rsidR="00A1364B" w:rsidRPr="00AA48BA" w14:paraId="4838FE48"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A7CE0C" w14:textId="77777777" w:rsidR="00A1364B" w:rsidRPr="00AA48BA" w:rsidRDefault="00A1364B" w:rsidP="00886B60">
            <w:pPr>
              <w:spacing w:after="0" w:line="240" w:lineRule="auto"/>
              <w:jc w:val="right"/>
              <w:rPr>
                <w:rFonts w:ascii="Calibri" w:eastAsia="Times New Roman" w:hAnsi="Calibri" w:cs="Calibri"/>
                <w:szCs w:val="20"/>
                <w:lang w:bidi="he-IL"/>
              </w:rPr>
            </w:pPr>
            <w:proofErr w:type="gramStart"/>
            <w:r w:rsidRPr="00AA48BA">
              <w:rPr>
                <w:rFonts w:ascii="Bwhebb" w:eastAsia="Times New Roman" w:hAnsi="Bwhebb" w:cs="Calibri"/>
                <w:b/>
                <w:bCs/>
                <w:color w:val="000000"/>
                <w:szCs w:val="20"/>
                <w:lang w:val="en-AU" w:bidi="he-IL"/>
              </w:rPr>
              <w:t>ha'm.ju</w:t>
            </w:r>
            <w:proofErr w:type="gramEnd"/>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852C3" w14:textId="7777777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incleanness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ABE9B8" w14:textId="43A7E7A9"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31FA62" w14:textId="11AAF45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5F4078"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216F605C"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7FDCF5" w14:textId="5BD9F2C8" w:rsidR="00A1364B" w:rsidRPr="00AA48BA" w:rsidRDefault="003932FD" w:rsidP="00886B60">
            <w:pPr>
              <w:spacing w:after="0" w:line="240" w:lineRule="auto"/>
              <w:jc w:val="right"/>
              <w:rPr>
                <w:rFonts w:ascii="Calibri" w:eastAsia="Times New Roman" w:hAnsi="Calibri" w:cs="Calibri"/>
                <w:szCs w:val="20"/>
                <w:lang w:bidi="he-IL"/>
              </w:rPr>
            </w:pPr>
            <w:r w:rsidRPr="00AA48BA">
              <w:rPr>
                <w:rFonts w:ascii="Bwhebb" w:eastAsia="Times New Roman" w:hAnsi="Bwhebb" w:cs="Calibri"/>
                <w:b/>
                <w:bCs/>
                <w:color w:val="000000"/>
                <w:szCs w:val="20"/>
                <w:lang w:val="en-AU" w:bidi="he-IL"/>
              </w:rPr>
              <w:t xml:space="preserve"> </w:t>
            </w:r>
            <w:r w:rsidR="00A1364B" w:rsidRPr="00AA48BA">
              <w:rPr>
                <w:rFonts w:ascii="Bwhebb" w:eastAsia="Times New Roman" w:hAnsi="Bwhebb" w:cs="Calibri"/>
                <w:b/>
                <w:bCs/>
                <w:color w:val="000000"/>
                <w:szCs w:val="20"/>
                <w:lang w:val="en-AU" w:bidi="he-IL"/>
              </w:rPr>
              <w: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4C83D0" w14:textId="77777777"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69901D" w14:textId="68E822B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CA824C" w14:textId="0197A6F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58EAE" w14:textId="58670055"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36:20</w:t>
            </w:r>
          </w:p>
        </w:tc>
      </w:tr>
      <w:tr w:rsidR="00A1364B" w:rsidRPr="00AA48BA" w14:paraId="5604EF7F"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D07746" w14:textId="77777777" w:rsidR="00A1364B" w:rsidRPr="00AA48BA" w:rsidRDefault="00A1364B" w:rsidP="00886B60">
            <w:pPr>
              <w:spacing w:after="0" w:line="240" w:lineRule="auto"/>
              <w:jc w:val="right"/>
              <w:rPr>
                <w:rFonts w:ascii="Calibri" w:eastAsia="Times New Roman" w:hAnsi="Calibri" w:cs="Calibri"/>
                <w:szCs w:val="20"/>
                <w:lang w:bidi="he-IL"/>
              </w:rPr>
            </w:pPr>
            <w:r w:rsidRPr="00AA48BA">
              <w:rPr>
                <w:rFonts w:ascii="Bwhebb" w:eastAsia="Times New Roman" w:hAnsi="Bwhebb" w:cs="Calibri"/>
                <w:b/>
                <w:bCs/>
                <w:color w:val="000000"/>
                <w:szCs w:val="20"/>
                <w:lang w:val="en-AU" w:bidi="he-IL"/>
              </w:rPr>
              <w:t>br'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C9EB6" w14:textId="375B472A"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abundantly,</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broad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15D45" w14:textId="1BD2552C"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3FFE7" w14:textId="5DA0B493"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3D0C13" w14:textId="77777777" w:rsidR="00A1364B" w:rsidRPr="00AA48BA" w:rsidRDefault="00A1364B" w:rsidP="00886B60">
            <w:pPr>
              <w:spacing w:after="0" w:line="240" w:lineRule="auto"/>
              <w:jc w:val="center"/>
              <w:rPr>
                <w:rFonts w:ascii="Calibri" w:eastAsia="Times New Roman" w:hAnsi="Calibri" w:cs="Calibri"/>
                <w:szCs w:val="20"/>
                <w:lang w:bidi="he-IL"/>
              </w:rPr>
            </w:pPr>
          </w:p>
        </w:tc>
      </w:tr>
      <w:tr w:rsidR="00A1364B" w:rsidRPr="00AA48BA" w14:paraId="4234D864" w14:textId="77777777" w:rsidTr="00587605">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64B6A1" w14:textId="77777777" w:rsidR="00A1364B" w:rsidRPr="00AA48BA" w:rsidRDefault="00A1364B" w:rsidP="00886B60">
            <w:pPr>
              <w:spacing w:after="0" w:line="240" w:lineRule="auto"/>
              <w:jc w:val="right"/>
              <w:rPr>
                <w:rFonts w:ascii="Calibri" w:eastAsia="Times New Roman" w:hAnsi="Calibri" w:cs="Calibri"/>
                <w:szCs w:val="20"/>
                <w:lang w:bidi="he-IL"/>
              </w:rPr>
            </w:pPr>
            <w:r w:rsidRPr="00AA48BA">
              <w:rPr>
                <w:rFonts w:ascii="Bwhebb" w:eastAsia="Times New Roman" w:hAnsi="Bwhebb" w:cs="Calibri"/>
                <w:b/>
                <w:bCs/>
                <w:color w:val="000000"/>
                <w:szCs w:val="20"/>
                <w:lang w:val="en-AU" w:bidi="he-IL"/>
              </w:rPr>
              <w:t>[r'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EE9A6" w14:textId="1CCDF86F"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wretched,</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evil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650C2" w14:textId="06329849"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24F8F2" w14:textId="77777777" w:rsidR="00A1364B" w:rsidRPr="00AA48BA" w:rsidRDefault="00A1364B"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6F26EC" w14:textId="14B8D9A4" w:rsidR="00A1364B" w:rsidRPr="00AA48BA" w:rsidRDefault="00A1364B"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Ezek.</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36:31</w:t>
            </w:r>
          </w:p>
        </w:tc>
      </w:tr>
    </w:tbl>
    <w:p w14:paraId="005E5810" w14:textId="24081BE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p w14:paraId="3E650839" w14:textId="1C402FC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p w14:paraId="44F94534" w14:textId="77777777" w:rsidR="00A1364B" w:rsidRPr="00AA48BA" w:rsidRDefault="00A1364B"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8"/>
          <w:szCs w:val="28"/>
          <w:lang w:val="en-AU" w:bidi="he-IL"/>
        </w:rPr>
        <w:t>Greek:</w:t>
      </w:r>
    </w:p>
    <w:p w14:paraId="29E0C398" w14:textId="5BF3C1B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315"/>
        <w:gridCol w:w="16"/>
        <w:gridCol w:w="1548"/>
        <w:gridCol w:w="1474"/>
        <w:gridCol w:w="1119"/>
        <w:gridCol w:w="1247"/>
        <w:gridCol w:w="1237"/>
      </w:tblGrid>
      <w:tr w:rsidR="00AA5EE5" w:rsidRPr="00AA48BA" w14:paraId="367BFAD0" w14:textId="77777777" w:rsidTr="00AA5EE5">
        <w:trPr>
          <w:trHeight w:val="55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2EBC60AE"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Greek</w:t>
            </w:r>
          </w:p>
        </w:tc>
        <w:tc>
          <w:tcPr>
            <w:tcW w:w="0" w:type="auto"/>
            <w:tcBorders>
              <w:top w:val="single" w:sz="8" w:space="0" w:color="auto"/>
              <w:left w:val="nil"/>
              <w:bottom w:val="single" w:sz="8" w:space="0" w:color="auto"/>
              <w:right w:val="nil"/>
            </w:tcBorders>
            <w:shd w:val="clear" w:color="auto" w:fill="C6D9F1"/>
          </w:tcPr>
          <w:p w14:paraId="4508D2CC" w14:textId="77777777" w:rsidR="00AA5EE5" w:rsidRPr="00AA48BA" w:rsidRDefault="00AA5EE5" w:rsidP="00886B60">
            <w:pPr>
              <w:spacing w:after="0" w:line="240" w:lineRule="auto"/>
              <w:jc w:val="center"/>
              <w:rPr>
                <w:rFonts w:ascii="Arial Narrow" w:eastAsia="Times New Roman" w:hAnsi="Arial Narrow" w:cs="Calibri"/>
                <w:b/>
                <w:bCs/>
                <w:color w:val="000000"/>
                <w:szCs w:val="20"/>
                <w:lang w:val="en-AU" w:bidi="he-IL"/>
              </w:rPr>
            </w:pP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BD5D179" w14:textId="39E5EED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English</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24D1D5C4" w14:textId="0FD1C7A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Torah</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Seder</w:t>
            </w:r>
          </w:p>
          <w:p w14:paraId="21028CA2" w14:textId="3B10647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Num.</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19:1-20:13</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79D9E0D0"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Psalms</w:t>
            </w:r>
          </w:p>
          <w:p w14:paraId="36929415" w14:textId="45C0166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Psa</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110:1-7</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3047C1AC"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Ashlamatah</w:t>
            </w:r>
          </w:p>
          <w:p w14:paraId="4BDDA75E" w14:textId="463A04F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Eze.</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36:16-38</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116AB0B8"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NC</w:t>
            </w:r>
          </w:p>
          <w:p w14:paraId="450A4814" w14:textId="3E45C2F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b/>
                <w:bCs/>
                <w:color w:val="000000"/>
                <w:szCs w:val="20"/>
                <w:lang w:val="en-AU" w:bidi="he-IL"/>
              </w:rPr>
              <w:t>Heb.</w:t>
            </w:r>
            <w:r w:rsidR="003932FD" w:rsidRPr="00AA48BA">
              <w:rPr>
                <w:rFonts w:ascii="Arial Narrow" w:eastAsia="Times New Roman" w:hAnsi="Arial Narrow" w:cs="Calibri"/>
                <w:b/>
                <w:bCs/>
                <w:color w:val="000000"/>
                <w:szCs w:val="20"/>
                <w:lang w:val="en-AU" w:bidi="he-IL"/>
              </w:rPr>
              <w:t xml:space="preserve"> </w:t>
            </w:r>
            <w:r w:rsidRPr="00AA48BA">
              <w:rPr>
                <w:rFonts w:ascii="Arial Narrow" w:eastAsia="Times New Roman" w:hAnsi="Arial Narrow" w:cs="Calibri"/>
                <w:b/>
                <w:bCs/>
                <w:color w:val="000000"/>
                <w:szCs w:val="20"/>
                <w:lang w:val="en-AU" w:bidi="he-IL"/>
              </w:rPr>
              <w:t>8:1-9:14</w:t>
            </w:r>
          </w:p>
        </w:tc>
      </w:tr>
      <w:tr w:rsidR="00AA5EE5" w:rsidRPr="00AA48BA" w14:paraId="55CEDC14"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D51C558"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ἀγαθός</w:t>
            </w:r>
          </w:p>
        </w:tc>
        <w:tc>
          <w:tcPr>
            <w:tcW w:w="0" w:type="auto"/>
            <w:tcBorders>
              <w:top w:val="nil"/>
              <w:left w:val="nil"/>
              <w:bottom w:val="single" w:sz="8" w:space="0" w:color="auto"/>
              <w:right w:val="nil"/>
            </w:tcBorders>
            <w:shd w:val="clear" w:color="auto" w:fill="FFFF00"/>
          </w:tcPr>
          <w:p w14:paraId="523A2CA7"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0C9B42" w14:textId="7E8BBF6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good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D0818"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C67C0"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4DADC" w14:textId="03CF1FF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36:31</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D06E8" w14:textId="45A5277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9:11</w:t>
            </w:r>
          </w:p>
        </w:tc>
      </w:tr>
      <w:tr w:rsidR="00AA5EE5" w:rsidRPr="00AA48BA" w14:paraId="4023849B"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BDDD762"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ἁγιάζω</w:t>
            </w:r>
          </w:p>
        </w:tc>
        <w:tc>
          <w:tcPr>
            <w:tcW w:w="0" w:type="auto"/>
            <w:tcBorders>
              <w:top w:val="nil"/>
              <w:left w:val="nil"/>
              <w:bottom w:val="single" w:sz="8" w:space="0" w:color="auto"/>
              <w:right w:val="nil"/>
            </w:tcBorders>
            <w:shd w:val="clear" w:color="auto" w:fill="FFFF00"/>
          </w:tcPr>
          <w:p w14:paraId="6FE61AE4"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89CCEEE" w14:textId="1A79F1B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sanctifies,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sanctify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BB2B8C" w14:textId="0AED9CFE"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825E58"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6A308F" w14:textId="1A1EDD7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36:23</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D5BF95" w14:textId="0CF3EE4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9:13</w:t>
            </w:r>
            <w:r w:rsidR="003932FD" w:rsidRPr="00AA48BA">
              <w:rPr>
                <w:rFonts w:ascii="Arial Narrow" w:eastAsia="Times New Roman" w:hAnsi="Arial Narrow" w:cs="Calibri"/>
                <w:color w:val="000000"/>
                <w:szCs w:val="20"/>
                <w:lang w:val="en-AU" w:bidi="he-IL"/>
              </w:rPr>
              <w:t xml:space="preserve"> </w:t>
            </w:r>
          </w:p>
        </w:tc>
      </w:tr>
      <w:tr w:rsidR="00AA5EE5" w:rsidRPr="00AA48BA" w14:paraId="697D256F"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A3011B"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lastRenderedPageBreak/>
              <w:t>ἅγιον</w:t>
            </w:r>
          </w:p>
        </w:tc>
        <w:tc>
          <w:tcPr>
            <w:tcW w:w="0" w:type="auto"/>
            <w:tcBorders>
              <w:top w:val="nil"/>
              <w:left w:val="nil"/>
              <w:bottom w:val="single" w:sz="8" w:space="0" w:color="auto"/>
              <w:right w:val="nil"/>
            </w:tcBorders>
            <w:shd w:val="clear" w:color="auto" w:fill="FFFF00"/>
          </w:tcPr>
          <w:p w14:paraId="1ED0C942"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6E37A2" w14:textId="5FB4BA4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holy,</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holies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591EFC" w14:textId="184FC7A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19:20</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06A148" w14:textId="34DAFD4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662B09" w14:textId="7FF54A6E"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DD6FA" w14:textId="1BFF90B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8:2</w:t>
            </w:r>
          </w:p>
        </w:tc>
      </w:tr>
      <w:tr w:rsidR="00AA5EE5" w:rsidRPr="00AA48BA" w14:paraId="0D52CCFE"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11213D5"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ἀδελφός</w:t>
            </w:r>
          </w:p>
        </w:tc>
        <w:tc>
          <w:tcPr>
            <w:tcW w:w="0" w:type="auto"/>
            <w:tcBorders>
              <w:top w:val="nil"/>
              <w:left w:val="nil"/>
              <w:bottom w:val="single" w:sz="8" w:space="0" w:color="auto"/>
              <w:right w:val="nil"/>
            </w:tcBorders>
            <w:shd w:val="clear" w:color="auto" w:fill="FFFF00"/>
          </w:tcPr>
          <w:p w14:paraId="1D099D8B"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8F7333" w14:textId="4AC5B04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brother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43346E" w14:textId="6E6F1D6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3F618C"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E2A93"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426D6" w14:textId="7F993EB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8:11</w:t>
            </w:r>
          </w:p>
        </w:tc>
      </w:tr>
      <w:tr w:rsidR="00AA5EE5" w:rsidRPr="00AA48BA" w14:paraId="0786B4E5"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C8ED975"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αἷμα</w:t>
            </w:r>
          </w:p>
        </w:tc>
        <w:tc>
          <w:tcPr>
            <w:tcW w:w="0" w:type="auto"/>
            <w:tcBorders>
              <w:top w:val="nil"/>
              <w:left w:val="nil"/>
              <w:bottom w:val="single" w:sz="8" w:space="0" w:color="auto"/>
              <w:right w:val="nil"/>
            </w:tcBorders>
            <w:shd w:val="clear" w:color="auto" w:fill="FFFF00"/>
          </w:tcPr>
          <w:p w14:paraId="7BDEEF98"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F392549" w14:textId="14EDA4F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blood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583BCE" w14:textId="6990CFC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19:4</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FB4951"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88F74" w14:textId="3203D2D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E425B0" w14:textId="6EC260C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9:7</w:t>
            </w:r>
            <w:r w:rsidR="003932FD" w:rsidRPr="00AA48BA">
              <w:rPr>
                <w:rFonts w:ascii="Arial Narrow" w:eastAsia="Times New Roman" w:hAnsi="Arial Narrow" w:cs="Calibri"/>
                <w:color w:val="000000"/>
                <w:szCs w:val="20"/>
                <w:lang w:val="en-AU" w:bidi="he-IL"/>
              </w:rPr>
              <w:t xml:space="preserve"> </w:t>
            </w:r>
          </w:p>
        </w:tc>
      </w:tr>
      <w:tr w:rsidR="00AA5EE5" w:rsidRPr="00AA48BA" w14:paraId="549D49A8"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D674A8"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αἰώνιος</w:t>
            </w:r>
          </w:p>
        </w:tc>
        <w:tc>
          <w:tcPr>
            <w:tcW w:w="0" w:type="auto"/>
            <w:tcBorders>
              <w:top w:val="nil"/>
              <w:left w:val="nil"/>
              <w:bottom w:val="single" w:sz="8" w:space="0" w:color="auto"/>
              <w:right w:val="nil"/>
            </w:tcBorders>
            <w:shd w:val="clear" w:color="auto" w:fill="FFFF00"/>
          </w:tcPr>
          <w:p w14:paraId="71E63E99"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46251A" w14:textId="329AA63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eternal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A28A4" w14:textId="2A730CE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19:10</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5FF62"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32A59"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DC4059" w14:textId="60A46AA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9:12</w:t>
            </w:r>
          </w:p>
        </w:tc>
      </w:tr>
      <w:tr w:rsidR="00AA5EE5" w:rsidRPr="00AA48BA" w14:paraId="4CFEC28A"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1F9C22"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ἁμαρτία</w:t>
            </w:r>
          </w:p>
        </w:tc>
        <w:tc>
          <w:tcPr>
            <w:tcW w:w="0" w:type="auto"/>
            <w:tcBorders>
              <w:top w:val="nil"/>
              <w:left w:val="nil"/>
              <w:bottom w:val="single" w:sz="8" w:space="0" w:color="auto"/>
              <w:right w:val="nil"/>
            </w:tcBorders>
            <w:shd w:val="clear" w:color="auto" w:fill="FFFF00"/>
          </w:tcPr>
          <w:p w14:paraId="78A7CFB1"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4B57F9F" w14:textId="28FC788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sin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DC43C"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8E2AF4"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12C7D4" w14:textId="7F90593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88ED28" w14:textId="32AF787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8:12</w:t>
            </w:r>
          </w:p>
        </w:tc>
      </w:tr>
      <w:tr w:rsidR="00AA5EE5" w:rsidRPr="00AA48BA" w14:paraId="7C911E41"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47A0C03"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ἄμωμος</w:t>
            </w:r>
          </w:p>
        </w:tc>
        <w:tc>
          <w:tcPr>
            <w:tcW w:w="0" w:type="auto"/>
            <w:tcBorders>
              <w:top w:val="nil"/>
              <w:left w:val="nil"/>
              <w:bottom w:val="single" w:sz="8" w:space="0" w:color="auto"/>
              <w:right w:val="nil"/>
            </w:tcBorders>
            <w:shd w:val="clear" w:color="auto" w:fill="FFFF00"/>
          </w:tcPr>
          <w:p w14:paraId="6490173B"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2BADCD" w14:textId="58D7A98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unblemished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B75BBA" w14:textId="534F9EB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46C8A3"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8BD56E"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7A9FC" w14:textId="79668BC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9:14</w:t>
            </w:r>
          </w:p>
        </w:tc>
      </w:tr>
      <w:tr w:rsidR="00AA5EE5" w:rsidRPr="00AA48BA" w14:paraId="345436FC"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642B19A"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ἄνθρωπος</w:t>
            </w:r>
          </w:p>
        </w:tc>
        <w:tc>
          <w:tcPr>
            <w:tcW w:w="0" w:type="auto"/>
            <w:tcBorders>
              <w:top w:val="nil"/>
              <w:left w:val="nil"/>
              <w:bottom w:val="single" w:sz="8" w:space="0" w:color="auto"/>
              <w:right w:val="nil"/>
            </w:tcBorders>
            <w:shd w:val="clear" w:color="auto" w:fill="FFFF00"/>
          </w:tcPr>
          <w:p w14:paraId="2AB1BBB7"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7A442E1" w14:textId="06D8153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A674B9" w14:textId="282350C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D8C5E3"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2C3F6D" w14:textId="0EAB960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8A07A5" w14:textId="098C670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8:2</w:t>
            </w:r>
          </w:p>
        </w:tc>
      </w:tr>
      <w:tr w:rsidR="00AA5EE5" w:rsidRPr="00AA48BA" w14:paraId="31471A49"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CE26B5"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ἀνομία</w:t>
            </w:r>
          </w:p>
        </w:tc>
        <w:tc>
          <w:tcPr>
            <w:tcW w:w="0" w:type="auto"/>
            <w:tcBorders>
              <w:top w:val="nil"/>
              <w:left w:val="nil"/>
              <w:bottom w:val="single" w:sz="8" w:space="0" w:color="auto"/>
              <w:right w:val="nil"/>
            </w:tcBorders>
            <w:shd w:val="clear" w:color="auto" w:fill="FFFF00"/>
          </w:tcPr>
          <w:p w14:paraId="30277119"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8AFBA56" w14:textId="122098A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lawless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deeds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8C1AC8"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EC4493"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F6DAE" w14:textId="25BBF17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EF817A" w14:textId="5054062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8:12</w:t>
            </w:r>
          </w:p>
        </w:tc>
      </w:tr>
      <w:tr w:rsidR="00AA5EE5" w:rsidRPr="00AA48BA" w14:paraId="172B48EF"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FC82AC1"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γῆ</w:t>
            </w:r>
          </w:p>
        </w:tc>
        <w:tc>
          <w:tcPr>
            <w:tcW w:w="0" w:type="auto"/>
            <w:tcBorders>
              <w:top w:val="nil"/>
              <w:left w:val="nil"/>
              <w:bottom w:val="single" w:sz="8" w:space="0" w:color="auto"/>
              <w:right w:val="nil"/>
            </w:tcBorders>
            <w:shd w:val="clear" w:color="auto" w:fill="FFFF00"/>
          </w:tcPr>
          <w:p w14:paraId="2182B38C"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D1CE57D" w14:textId="6788FD6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earth,</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land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CA8CE" w14:textId="6526C2E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4A9C0" w14:textId="6849B6B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110:6</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0E618" w14:textId="7BB61F1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B7FB29" w14:textId="21DED97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8:4</w:t>
            </w:r>
          </w:p>
        </w:tc>
      </w:tr>
      <w:tr w:rsidR="00AA5EE5" w:rsidRPr="00AA48BA" w14:paraId="003D53F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299C82C"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γινώσκω</w:t>
            </w:r>
          </w:p>
        </w:tc>
        <w:tc>
          <w:tcPr>
            <w:tcW w:w="0" w:type="auto"/>
            <w:tcBorders>
              <w:top w:val="nil"/>
              <w:left w:val="nil"/>
              <w:bottom w:val="single" w:sz="8" w:space="0" w:color="auto"/>
              <w:right w:val="nil"/>
            </w:tcBorders>
            <w:shd w:val="clear" w:color="auto" w:fill="FFFF00"/>
          </w:tcPr>
          <w:p w14:paraId="560E3AF1"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0A1278A" w14:textId="2E2ED78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know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768DD0"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2B0C47"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82BD9B" w14:textId="332CEB1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B0DDE4" w14:textId="0A4A54F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8:11</w:t>
            </w:r>
          </w:p>
        </w:tc>
      </w:tr>
      <w:tr w:rsidR="00AA5EE5" w:rsidRPr="00AA48BA" w14:paraId="1C3595D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CADFEE"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δάμαλις</w:t>
            </w:r>
          </w:p>
        </w:tc>
        <w:tc>
          <w:tcPr>
            <w:tcW w:w="0" w:type="auto"/>
            <w:tcBorders>
              <w:top w:val="nil"/>
              <w:left w:val="nil"/>
              <w:bottom w:val="single" w:sz="8" w:space="0" w:color="auto"/>
              <w:right w:val="nil"/>
            </w:tcBorders>
            <w:shd w:val="clear" w:color="auto" w:fill="FFFF00"/>
          </w:tcPr>
          <w:p w14:paraId="1892D2BE"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0FD85F4" w14:textId="7AF8098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heifer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08B75B" w14:textId="0C134C2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6F1678"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DCF76"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CCC1D9" w14:textId="049A6F9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9:13</w:t>
            </w:r>
          </w:p>
        </w:tc>
      </w:tr>
      <w:tr w:rsidR="00AA5EE5" w:rsidRPr="00AA48BA" w14:paraId="652874E1"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EC17A05"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δεξιός</w:t>
            </w:r>
          </w:p>
        </w:tc>
        <w:tc>
          <w:tcPr>
            <w:tcW w:w="0" w:type="auto"/>
            <w:tcBorders>
              <w:top w:val="nil"/>
              <w:left w:val="nil"/>
              <w:bottom w:val="single" w:sz="8" w:space="0" w:color="auto"/>
              <w:right w:val="nil"/>
            </w:tcBorders>
            <w:shd w:val="clear" w:color="auto" w:fill="FFFF00"/>
          </w:tcPr>
          <w:p w14:paraId="78602AF5"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72FEC2" w14:textId="53AB942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right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A45CBA"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8615FA" w14:textId="4C2C5B2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110:1</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5D975"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43BD6" w14:textId="4721AF0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w:t>
            </w:r>
          </w:p>
        </w:tc>
      </w:tr>
      <w:tr w:rsidR="00AA5EE5" w:rsidRPr="00AA48BA" w14:paraId="225B2EF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C18CA8E"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δίδωμι</w:t>
            </w:r>
          </w:p>
        </w:tc>
        <w:tc>
          <w:tcPr>
            <w:tcW w:w="0" w:type="auto"/>
            <w:tcBorders>
              <w:top w:val="nil"/>
              <w:left w:val="nil"/>
              <w:bottom w:val="single" w:sz="8" w:space="0" w:color="auto"/>
              <w:right w:val="nil"/>
            </w:tcBorders>
            <w:shd w:val="clear" w:color="auto" w:fill="FFFF00"/>
          </w:tcPr>
          <w:p w14:paraId="32A69C79"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E1F9C3A" w14:textId="3BA6892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imputing,</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put,</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give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93376" w14:textId="0778064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19:3</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82044"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FAA7D8" w14:textId="5846F1D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05ECD2" w14:textId="4FB5C5F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8:10</w:t>
            </w:r>
          </w:p>
        </w:tc>
      </w:tr>
      <w:tr w:rsidR="00AA5EE5" w:rsidRPr="00AA48BA" w14:paraId="062B219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24E118"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δικαίωμα</w:t>
            </w:r>
          </w:p>
        </w:tc>
        <w:tc>
          <w:tcPr>
            <w:tcW w:w="0" w:type="auto"/>
            <w:tcBorders>
              <w:top w:val="nil"/>
              <w:left w:val="nil"/>
              <w:bottom w:val="single" w:sz="8" w:space="0" w:color="auto"/>
              <w:right w:val="nil"/>
            </w:tcBorders>
            <w:shd w:val="clear" w:color="auto" w:fill="FFFF00"/>
          </w:tcPr>
          <w:p w14:paraId="35949259"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4DC0DC3" w14:textId="3CCD933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ordinances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08ECF2"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76EA77"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D95F1" w14:textId="0C2F947E"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3E4008" w14:textId="43413E7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w:t>
            </w:r>
          </w:p>
        </w:tc>
      </w:tr>
      <w:tr w:rsidR="00AA5EE5" w:rsidRPr="00AA48BA" w14:paraId="52807984"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B4578E"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δόξα</w:t>
            </w:r>
          </w:p>
        </w:tc>
        <w:tc>
          <w:tcPr>
            <w:tcW w:w="0" w:type="auto"/>
            <w:tcBorders>
              <w:top w:val="nil"/>
              <w:left w:val="nil"/>
              <w:bottom w:val="single" w:sz="8" w:space="0" w:color="auto"/>
              <w:right w:val="nil"/>
            </w:tcBorders>
            <w:shd w:val="clear" w:color="auto" w:fill="FFFF00"/>
          </w:tcPr>
          <w:p w14:paraId="0372BAD4"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48FA7D0" w14:textId="1FBF281E"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glory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59AD3" w14:textId="1857B90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15656"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49F83D"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C4EB37" w14:textId="780089A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9:5</w:t>
            </w:r>
          </w:p>
        </w:tc>
      </w:tr>
      <w:tr w:rsidR="00AA5EE5" w:rsidRPr="00AA48BA" w14:paraId="5C590BDD"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C2A34F"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εἰσέρχομαι</w:t>
            </w:r>
          </w:p>
        </w:tc>
        <w:tc>
          <w:tcPr>
            <w:tcW w:w="0" w:type="auto"/>
            <w:tcBorders>
              <w:top w:val="nil"/>
              <w:left w:val="nil"/>
              <w:bottom w:val="single" w:sz="8" w:space="0" w:color="auto"/>
              <w:right w:val="nil"/>
            </w:tcBorders>
            <w:shd w:val="clear" w:color="auto" w:fill="FFFF00"/>
          </w:tcPr>
          <w:p w14:paraId="41C83D98"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6FFC5D2" w14:textId="637605C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enter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54E501" w14:textId="49294BC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E2176E"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A9960D" w14:textId="3557C15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E484F" w14:textId="58EA918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9:12</w:t>
            </w:r>
          </w:p>
        </w:tc>
      </w:tr>
      <w:tr w:rsidR="00AA5EE5" w:rsidRPr="00AA48BA" w14:paraId="0FFE3B0E"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F28FF37"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ἔρχομαι</w:t>
            </w:r>
          </w:p>
        </w:tc>
        <w:tc>
          <w:tcPr>
            <w:tcW w:w="0" w:type="auto"/>
            <w:tcBorders>
              <w:top w:val="nil"/>
              <w:left w:val="nil"/>
              <w:bottom w:val="single" w:sz="8" w:space="0" w:color="auto"/>
              <w:right w:val="nil"/>
            </w:tcBorders>
            <w:shd w:val="clear" w:color="auto" w:fill="FFFF00"/>
          </w:tcPr>
          <w:p w14:paraId="3DC0234A"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D3CA54" w14:textId="76FCEEC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come,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05E131" w14:textId="720C511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CE520"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ECBAE"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A87787" w14:textId="65C3946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8:8</w:t>
            </w:r>
            <w:r w:rsidR="003932FD" w:rsidRPr="00AA48BA">
              <w:rPr>
                <w:rFonts w:ascii="Arial Narrow" w:eastAsia="Times New Roman" w:hAnsi="Arial Narrow" w:cs="Calibri"/>
                <w:color w:val="000000"/>
                <w:szCs w:val="20"/>
                <w:lang w:val="en-AU" w:bidi="he-IL"/>
              </w:rPr>
              <w:t xml:space="preserve"> </w:t>
            </w:r>
          </w:p>
        </w:tc>
      </w:tr>
      <w:tr w:rsidR="00AA5EE5" w:rsidRPr="00AA48BA" w14:paraId="446DB06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72C46BA"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ζάω</w:t>
            </w:r>
          </w:p>
        </w:tc>
        <w:tc>
          <w:tcPr>
            <w:tcW w:w="0" w:type="auto"/>
            <w:tcBorders>
              <w:top w:val="nil"/>
              <w:left w:val="nil"/>
              <w:bottom w:val="single" w:sz="8" w:space="0" w:color="auto"/>
              <w:right w:val="nil"/>
            </w:tcBorders>
            <w:shd w:val="clear" w:color="auto" w:fill="FFFF00"/>
          </w:tcPr>
          <w:p w14:paraId="6FD1BC8B"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8A221B6" w14:textId="0F16915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living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442A6" w14:textId="43F6BAD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D939F"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05393D"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1CA60" w14:textId="4EB0E74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9:14</w:t>
            </w:r>
          </w:p>
        </w:tc>
      </w:tr>
      <w:tr w:rsidR="00AA5EE5" w:rsidRPr="00AA48BA" w14:paraId="27DC154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1505A2"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ζητέω</w:t>
            </w:r>
          </w:p>
        </w:tc>
        <w:tc>
          <w:tcPr>
            <w:tcW w:w="0" w:type="auto"/>
            <w:tcBorders>
              <w:top w:val="nil"/>
              <w:left w:val="nil"/>
              <w:bottom w:val="single" w:sz="8" w:space="0" w:color="auto"/>
              <w:right w:val="nil"/>
            </w:tcBorders>
            <w:shd w:val="clear" w:color="auto" w:fill="FFFF00"/>
          </w:tcPr>
          <w:p w14:paraId="64005DBC"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485E3C2" w14:textId="5C3B24D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sought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7F3D07"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550E30"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0DF658" w14:textId="73F0E73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36:37</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B05C92" w14:textId="27A07F1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8:7</w:t>
            </w:r>
            <w:r w:rsidR="003932FD" w:rsidRPr="00AA48BA">
              <w:rPr>
                <w:rFonts w:ascii="Arial Narrow" w:eastAsia="Times New Roman" w:hAnsi="Arial Narrow" w:cs="Calibri"/>
                <w:color w:val="000000"/>
                <w:szCs w:val="20"/>
                <w:lang w:val="en-AU" w:bidi="he-IL"/>
              </w:rPr>
              <w:t xml:space="preserve"> </w:t>
            </w:r>
          </w:p>
        </w:tc>
      </w:tr>
      <w:tr w:rsidR="00AA5EE5" w:rsidRPr="00AA48BA" w14:paraId="211B0FF0"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128D5CD"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ἡμέρα</w:t>
            </w:r>
          </w:p>
        </w:tc>
        <w:tc>
          <w:tcPr>
            <w:tcW w:w="0" w:type="auto"/>
            <w:tcBorders>
              <w:top w:val="nil"/>
              <w:left w:val="nil"/>
              <w:bottom w:val="single" w:sz="8" w:space="0" w:color="auto"/>
              <w:right w:val="nil"/>
            </w:tcBorders>
            <w:shd w:val="clear" w:color="auto" w:fill="FFFF00"/>
          </w:tcPr>
          <w:p w14:paraId="3E5BC608"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69EFC3A" w14:textId="7D18E02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3F2659" w14:textId="2BA9061A"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AEDFAE" w14:textId="77CA79C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C7C44C" w14:textId="17BB1D8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36:33</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C23FEB" w14:textId="74E0998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8:8</w:t>
            </w:r>
          </w:p>
        </w:tc>
      </w:tr>
      <w:tr w:rsidR="00AA5EE5" w:rsidRPr="00AA48BA" w14:paraId="1B3F8D8A"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3F1D84"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θεός</w:t>
            </w:r>
          </w:p>
        </w:tc>
        <w:tc>
          <w:tcPr>
            <w:tcW w:w="0" w:type="auto"/>
            <w:tcBorders>
              <w:top w:val="nil"/>
              <w:left w:val="nil"/>
              <w:bottom w:val="single" w:sz="8" w:space="0" w:color="auto"/>
              <w:right w:val="nil"/>
            </w:tcBorders>
            <w:shd w:val="clear" w:color="auto" w:fill="FFFF00"/>
          </w:tcPr>
          <w:p w14:paraId="74039D2E"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5C14B0" w14:textId="61C8EB9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928593"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1AFF84"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93DC0" w14:textId="3A3960F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52BD93" w14:textId="6BA2A36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8:10</w:t>
            </w:r>
          </w:p>
        </w:tc>
      </w:tr>
      <w:tr w:rsidR="00AA5EE5" w:rsidRPr="00AA48BA" w14:paraId="1DB4F09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25B881"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ἱερεύς</w:t>
            </w:r>
          </w:p>
        </w:tc>
        <w:tc>
          <w:tcPr>
            <w:tcW w:w="0" w:type="auto"/>
            <w:tcBorders>
              <w:top w:val="nil"/>
              <w:left w:val="nil"/>
              <w:bottom w:val="single" w:sz="8" w:space="0" w:color="auto"/>
              <w:right w:val="nil"/>
            </w:tcBorders>
            <w:shd w:val="clear" w:color="auto" w:fill="FFFF00"/>
          </w:tcPr>
          <w:p w14:paraId="48351072"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22410BD" w14:textId="49B1E1E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priest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A327CE" w14:textId="53EC92F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B017F" w14:textId="67D63A1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110:4</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5421F"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B6890F" w14:textId="3DCE23A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8:4</w:t>
            </w:r>
            <w:r w:rsidR="003932FD" w:rsidRPr="00AA48BA">
              <w:rPr>
                <w:rFonts w:ascii="Arial Narrow" w:eastAsia="Times New Roman" w:hAnsi="Arial Narrow" w:cs="Calibri"/>
                <w:color w:val="000000"/>
                <w:szCs w:val="20"/>
                <w:lang w:val="en-AU" w:bidi="he-IL"/>
              </w:rPr>
              <w:t xml:space="preserve"> </w:t>
            </w:r>
          </w:p>
        </w:tc>
      </w:tr>
      <w:tr w:rsidR="00AA5EE5" w:rsidRPr="00AA48BA" w14:paraId="245010B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17DEF00"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καθαρίζω</w:t>
            </w:r>
          </w:p>
        </w:tc>
        <w:tc>
          <w:tcPr>
            <w:tcW w:w="0" w:type="auto"/>
            <w:tcBorders>
              <w:top w:val="nil"/>
              <w:left w:val="nil"/>
              <w:bottom w:val="single" w:sz="8" w:space="0" w:color="auto"/>
              <w:right w:val="nil"/>
            </w:tcBorders>
            <w:shd w:val="clear" w:color="auto" w:fill="FFFF00"/>
          </w:tcPr>
          <w:p w14:paraId="36F7FA9F"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746A44D" w14:textId="36C4CCF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cleanse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9D486"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FAD525"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CFDCB0" w14:textId="484655D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520329" w14:textId="3995C13A"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9:14</w:t>
            </w:r>
          </w:p>
        </w:tc>
      </w:tr>
      <w:tr w:rsidR="00AA5EE5" w:rsidRPr="00AA48BA" w14:paraId="51B251F1"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9E07A3"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καθίζω</w:t>
            </w:r>
          </w:p>
        </w:tc>
        <w:tc>
          <w:tcPr>
            <w:tcW w:w="0" w:type="auto"/>
            <w:tcBorders>
              <w:top w:val="nil"/>
              <w:left w:val="nil"/>
              <w:bottom w:val="single" w:sz="8" w:space="0" w:color="auto"/>
              <w:right w:val="nil"/>
            </w:tcBorders>
            <w:shd w:val="clear" w:color="auto" w:fill="FFFF00"/>
          </w:tcPr>
          <w:p w14:paraId="279014FA"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F97B2CE" w14:textId="625665E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sat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B38AAF"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DC5388"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D8144" w14:textId="1B1644A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36:35</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4E718" w14:textId="70F999E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w:t>
            </w:r>
            <w:r w:rsidR="003932FD" w:rsidRPr="00AA48BA">
              <w:rPr>
                <w:rFonts w:ascii="Arial Narrow" w:eastAsia="Times New Roman" w:hAnsi="Arial Narrow" w:cs="Calibri"/>
                <w:color w:val="000000"/>
                <w:szCs w:val="20"/>
                <w:lang w:val="en-AU" w:bidi="he-IL"/>
              </w:rPr>
              <w:t xml:space="preserve"> </w:t>
            </w:r>
          </w:p>
        </w:tc>
      </w:tr>
      <w:tr w:rsidR="00AA5EE5" w:rsidRPr="00AA48BA" w14:paraId="57BF9842"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0FE7CAB"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καινός</w:t>
            </w:r>
          </w:p>
        </w:tc>
        <w:tc>
          <w:tcPr>
            <w:tcW w:w="0" w:type="auto"/>
            <w:tcBorders>
              <w:top w:val="nil"/>
              <w:left w:val="nil"/>
              <w:bottom w:val="single" w:sz="8" w:space="0" w:color="auto"/>
              <w:right w:val="nil"/>
            </w:tcBorders>
            <w:shd w:val="clear" w:color="auto" w:fill="FFFF00"/>
          </w:tcPr>
          <w:p w14:paraId="4E3C940F"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E017818" w14:textId="5D818E4A"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new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6937F8"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94D352"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7BF3C4" w14:textId="50B154B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36D2A" w14:textId="6C14701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8:8</w:t>
            </w:r>
          </w:p>
        </w:tc>
      </w:tr>
      <w:tr w:rsidR="00AA5EE5" w:rsidRPr="00AA48BA" w14:paraId="33EB3E29"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C40F810"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καρδία</w:t>
            </w:r>
          </w:p>
        </w:tc>
        <w:tc>
          <w:tcPr>
            <w:tcW w:w="0" w:type="auto"/>
            <w:tcBorders>
              <w:top w:val="nil"/>
              <w:left w:val="nil"/>
              <w:bottom w:val="single" w:sz="8" w:space="0" w:color="auto"/>
              <w:right w:val="nil"/>
            </w:tcBorders>
            <w:shd w:val="clear" w:color="auto" w:fill="FFFF00"/>
          </w:tcPr>
          <w:p w14:paraId="40CD89AB"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7960B9" w14:textId="0508E1D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heart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8043B1"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B1B6C3"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BD5266" w14:textId="1051988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EDAC2" w14:textId="59BD2ED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8:10</w:t>
            </w:r>
          </w:p>
        </w:tc>
      </w:tr>
      <w:tr w:rsidR="00AA5EE5" w:rsidRPr="00AA48BA" w14:paraId="6C670DA5"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2BC8422"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κατά</w:t>
            </w:r>
          </w:p>
        </w:tc>
        <w:tc>
          <w:tcPr>
            <w:tcW w:w="0" w:type="auto"/>
            <w:tcBorders>
              <w:top w:val="nil"/>
              <w:left w:val="nil"/>
              <w:bottom w:val="single" w:sz="8" w:space="0" w:color="auto"/>
              <w:right w:val="nil"/>
            </w:tcBorders>
            <w:shd w:val="clear" w:color="auto" w:fill="FFFF00"/>
          </w:tcPr>
          <w:p w14:paraId="01687A6B"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525F300" w14:textId="3C95DB8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according</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to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E8415C"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031BA" w14:textId="798060B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110:4</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207519" w14:textId="1E0CC63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3939B1" w14:textId="68FE62E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8:4</w:t>
            </w:r>
          </w:p>
        </w:tc>
      </w:tr>
      <w:tr w:rsidR="00AA5EE5" w:rsidRPr="00AA48BA" w14:paraId="29365F03"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88364AF"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κύριος</w:t>
            </w:r>
          </w:p>
        </w:tc>
        <w:tc>
          <w:tcPr>
            <w:tcW w:w="0" w:type="auto"/>
            <w:tcBorders>
              <w:top w:val="nil"/>
              <w:left w:val="nil"/>
              <w:bottom w:val="single" w:sz="8" w:space="0" w:color="auto"/>
              <w:right w:val="nil"/>
            </w:tcBorders>
            <w:shd w:val="clear" w:color="auto" w:fill="FFFF00"/>
          </w:tcPr>
          <w:p w14:paraId="7BBD1BCE"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3BA5D38" w14:textId="202D0F9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9730C4" w14:textId="0C65EDFA"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6C01E" w14:textId="4100049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7534D6" w14:textId="31ED1A5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78CBFD" w14:textId="67AB4EA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8:2</w:t>
            </w:r>
          </w:p>
        </w:tc>
      </w:tr>
      <w:tr w:rsidR="00AA5EE5" w:rsidRPr="00AA48BA" w14:paraId="518CF2D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E7AF1D"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λαός</w:t>
            </w:r>
          </w:p>
        </w:tc>
        <w:tc>
          <w:tcPr>
            <w:tcW w:w="0" w:type="auto"/>
            <w:tcBorders>
              <w:top w:val="nil"/>
              <w:left w:val="nil"/>
              <w:bottom w:val="single" w:sz="8" w:space="0" w:color="auto"/>
              <w:right w:val="nil"/>
            </w:tcBorders>
            <w:shd w:val="clear" w:color="auto" w:fill="FFFF00"/>
          </w:tcPr>
          <w:p w14:paraId="63699AF8"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35A7C7" w14:textId="20E0996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7258A1" w14:textId="16FC65E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F0271"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CD5662" w14:textId="46A5D6F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77C353" w14:textId="4E2AB86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8:10</w:t>
            </w:r>
          </w:p>
        </w:tc>
      </w:tr>
      <w:tr w:rsidR="00AA5EE5" w:rsidRPr="00AA48BA" w14:paraId="26FFEB5A"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74CD19D"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μέγας</w:t>
            </w:r>
          </w:p>
        </w:tc>
        <w:tc>
          <w:tcPr>
            <w:tcW w:w="0" w:type="auto"/>
            <w:tcBorders>
              <w:top w:val="nil"/>
              <w:left w:val="nil"/>
              <w:bottom w:val="single" w:sz="8" w:space="0" w:color="auto"/>
              <w:right w:val="nil"/>
            </w:tcBorders>
            <w:shd w:val="clear" w:color="auto" w:fill="FFFF00"/>
          </w:tcPr>
          <w:p w14:paraId="574956E1"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9122DA8" w14:textId="656B0FC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great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6E53A8"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8C34C3"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D109C9" w14:textId="3DEDA5A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71420E" w14:textId="5B94B08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8:11</w:t>
            </w:r>
          </w:p>
        </w:tc>
      </w:tr>
      <w:tr w:rsidR="00AA5EE5" w:rsidRPr="00AA48BA" w14:paraId="4A42907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F4B47C"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μετά</w:t>
            </w:r>
          </w:p>
        </w:tc>
        <w:tc>
          <w:tcPr>
            <w:tcW w:w="0" w:type="auto"/>
            <w:tcBorders>
              <w:top w:val="nil"/>
              <w:left w:val="nil"/>
              <w:bottom w:val="single" w:sz="8" w:space="0" w:color="auto"/>
              <w:right w:val="nil"/>
            </w:tcBorders>
            <w:shd w:val="clear" w:color="auto" w:fill="FFFF00"/>
          </w:tcPr>
          <w:p w14:paraId="3B3BD739"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0BCDC41" w14:textId="3396CCCE"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after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A6FF9"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866C70"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ADB61"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BEF825" w14:textId="548FC33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8:10</w:t>
            </w:r>
          </w:p>
        </w:tc>
      </w:tr>
      <w:tr w:rsidR="00AA5EE5" w:rsidRPr="00AA48BA" w14:paraId="385B6FFF"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6ACE3B8"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μιμνῄσκομαι</w:t>
            </w:r>
          </w:p>
        </w:tc>
        <w:tc>
          <w:tcPr>
            <w:tcW w:w="0" w:type="auto"/>
            <w:tcBorders>
              <w:top w:val="nil"/>
              <w:left w:val="nil"/>
              <w:bottom w:val="single" w:sz="8" w:space="0" w:color="auto"/>
              <w:right w:val="nil"/>
            </w:tcBorders>
            <w:shd w:val="clear" w:color="auto" w:fill="FFFF00"/>
          </w:tcPr>
          <w:p w14:paraId="373F51FD"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A8F66A" w14:textId="01BC7E2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remember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0221FE"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DECCD0"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64229A" w14:textId="53A6914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36:31</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903C06" w14:textId="45EAD0B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8:12</w:t>
            </w:r>
          </w:p>
        </w:tc>
      </w:tr>
      <w:tr w:rsidR="00AA5EE5" w:rsidRPr="00AA48BA" w14:paraId="255F9043"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E45DDC"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νεκρός</w:t>
            </w:r>
          </w:p>
        </w:tc>
        <w:tc>
          <w:tcPr>
            <w:tcW w:w="0" w:type="auto"/>
            <w:tcBorders>
              <w:top w:val="nil"/>
              <w:left w:val="nil"/>
              <w:bottom w:val="single" w:sz="8" w:space="0" w:color="auto"/>
              <w:right w:val="nil"/>
            </w:tcBorders>
            <w:shd w:val="clear" w:color="auto" w:fill="FFFF00"/>
          </w:tcPr>
          <w:p w14:paraId="143B3C7D"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F18628" w14:textId="133931E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dead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B48013" w14:textId="464A702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A2470C"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8C71A5"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F0C26C" w14:textId="0CEA41E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9:14</w:t>
            </w:r>
          </w:p>
        </w:tc>
      </w:tr>
      <w:tr w:rsidR="00AA5EE5" w:rsidRPr="00AA48BA" w14:paraId="0E946D9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2E2AE3"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νόμος</w:t>
            </w:r>
          </w:p>
        </w:tc>
        <w:tc>
          <w:tcPr>
            <w:tcW w:w="0" w:type="auto"/>
            <w:tcBorders>
              <w:top w:val="nil"/>
              <w:left w:val="nil"/>
              <w:bottom w:val="single" w:sz="8" w:space="0" w:color="auto"/>
              <w:right w:val="nil"/>
            </w:tcBorders>
            <w:shd w:val="clear" w:color="auto" w:fill="FFFF00"/>
          </w:tcPr>
          <w:p w14:paraId="028ADED4"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302A6C" w14:textId="3F8C404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law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D8308C" w14:textId="6D6300D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CB575B"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3187F"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2FA332" w14:textId="34DA09F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8:4</w:t>
            </w:r>
          </w:p>
        </w:tc>
      </w:tr>
      <w:tr w:rsidR="00AA5EE5" w:rsidRPr="00AA48BA" w14:paraId="4F12CB27"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3CE4B6"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ὁδός</w:t>
            </w:r>
          </w:p>
        </w:tc>
        <w:tc>
          <w:tcPr>
            <w:tcW w:w="0" w:type="auto"/>
            <w:tcBorders>
              <w:top w:val="nil"/>
              <w:left w:val="nil"/>
              <w:bottom w:val="single" w:sz="8" w:space="0" w:color="auto"/>
              <w:right w:val="nil"/>
            </w:tcBorders>
            <w:shd w:val="clear" w:color="auto" w:fill="FFFF00"/>
          </w:tcPr>
          <w:p w14:paraId="3C7B48A3"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E1F166D" w14:textId="2493283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AC1442"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21ED0" w14:textId="2D5270C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B4EE8D" w14:textId="39F4AA9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305AA8" w14:textId="47B9246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9:8</w:t>
            </w:r>
          </w:p>
        </w:tc>
      </w:tr>
      <w:tr w:rsidR="00AA5EE5" w:rsidRPr="00AA48BA" w14:paraId="4A0E99F6"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087535"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οἶκος</w:t>
            </w:r>
          </w:p>
        </w:tc>
        <w:tc>
          <w:tcPr>
            <w:tcW w:w="0" w:type="auto"/>
            <w:tcBorders>
              <w:top w:val="nil"/>
              <w:left w:val="nil"/>
              <w:bottom w:val="single" w:sz="8" w:space="0" w:color="auto"/>
              <w:right w:val="nil"/>
            </w:tcBorders>
            <w:shd w:val="clear" w:color="auto" w:fill="FFFF00"/>
          </w:tcPr>
          <w:p w14:paraId="36EC76B8"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852429" w14:textId="609E609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house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C8EB52" w14:textId="7799839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F88BFE"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F7BFF" w14:textId="3D8C8D8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4AEB0" w14:textId="1F2A812E"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8:8</w:t>
            </w:r>
          </w:p>
        </w:tc>
      </w:tr>
      <w:tr w:rsidR="00AA5EE5" w:rsidRPr="00AA48BA" w14:paraId="310CDDF3"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354E4E"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lastRenderedPageBreak/>
              <w:t>ὁράω</w:t>
            </w:r>
          </w:p>
        </w:tc>
        <w:tc>
          <w:tcPr>
            <w:tcW w:w="0" w:type="auto"/>
            <w:tcBorders>
              <w:top w:val="nil"/>
              <w:left w:val="nil"/>
              <w:bottom w:val="single" w:sz="8" w:space="0" w:color="auto"/>
              <w:right w:val="nil"/>
            </w:tcBorders>
            <w:shd w:val="clear" w:color="auto" w:fill="FFFF00"/>
          </w:tcPr>
          <w:p w14:paraId="3409DFBE"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109DB4D" w14:textId="28933FF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appeared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F186E" w14:textId="725BA43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C8E664"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3B472B"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262957" w14:textId="43736F8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9:28</w:t>
            </w:r>
            <w:r w:rsidR="003932FD" w:rsidRPr="00AA48BA">
              <w:rPr>
                <w:rFonts w:ascii="Arial Narrow" w:eastAsia="Times New Roman" w:hAnsi="Arial Narrow" w:cs="Calibri"/>
                <w:color w:val="000000"/>
                <w:szCs w:val="20"/>
                <w:lang w:val="en-AU" w:bidi="he-IL"/>
              </w:rPr>
              <w:t xml:space="preserve"> </w:t>
            </w:r>
          </w:p>
        </w:tc>
      </w:tr>
      <w:tr w:rsidR="00AA5EE5" w:rsidRPr="00AA48BA" w14:paraId="699429FF"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AB8A1E"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ὅσος</w:t>
            </w:r>
          </w:p>
        </w:tc>
        <w:tc>
          <w:tcPr>
            <w:tcW w:w="0" w:type="auto"/>
            <w:tcBorders>
              <w:top w:val="nil"/>
              <w:left w:val="nil"/>
              <w:bottom w:val="single" w:sz="8" w:space="0" w:color="auto"/>
              <w:right w:val="nil"/>
            </w:tcBorders>
            <w:shd w:val="clear" w:color="auto" w:fill="FFFF00"/>
          </w:tcPr>
          <w:p w14:paraId="1E029C06"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0DE8EBF" w14:textId="7F6E90E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as</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much</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as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16F3CD" w14:textId="38AC6EE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93E513"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C7EF6F" w14:textId="7C8415F8"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392D85" w14:textId="5D397D0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8:6</w:t>
            </w:r>
          </w:p>
        </w:tc>
      </w:tr>
      <w:tr w:rsidR="00AA5EE5" w:rsidRPr="00AA48BA" w14:paraId="587ED9ED"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41BFDF1"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παραγίνομαι</w:t>
            </w:r>
          </w:p>
        </w:tc>
        <w:tc>
          <w:tcPr>
            <w:tcW w:w="0" w:type="auto"/>
            <w:tcBorders>
              <w:top w:val="nil"/>
              <w:left w:val="nil"/>
              <w:bottom w:val="single" w:sz="8" w:space="0" w:color="auto"/>
              <w:right w:val="nil"/>
            </w:tcBorders>
            <w:shd w:val="clear" w:color="auto" w:fill="FFFF00"/>
          </w:tcPr>
          <w:p w14:paraId="59661D44"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E9EC60" w14:textId="652862E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come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E1962" w14:textId="593BC41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C09DD7"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7427C1"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2611A0" w14:textId="3DF3028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9:11</w:t>
            </w:r>
          </w:p>
        </w:tc>
      </w:tr>
      <w:tr w:rsidR="00AA5EE5" w:rsidRPr="00AA48BA" w14:paraId="71CD6182"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57B38C9"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πᾶς</w:t>
            </w:r>
          </w:p>
        </w:tc>
        <w:tc>
          <w:tcPr>
            <w:tcW w:w="0" w:type="auto"/>
            <w:tcBorders>
              <w:top w:val="nil"/>
              <w:left w:val="nil"/>
              <w:bottom w:val="single" w:sz="8" w:space="0" w:color="auto"/>
              <w:right w:val="nil"/>
            </w:tcBorders>
            <w:shd w:val="clear" w:color="auto" w:fill="FFFF00"/>
          </w:tcPr>
          <w:p w14:paraId="161C06F7"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33E28C6" w14:textId="40D5836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every,</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all,</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any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AEFEC8" w14:textId="7949EE8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712A1B"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691392" w14:textId="0D79FB1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36:24</w:t>
            </w:r>
            <w:r w:rsidR="003932FD" w:rsidRPr="00AA48BA">
              <w:rPr>
                <w:rFonts w:ascii="Arial Narrow" w:eastAsia="Times New Roman" w:hAnsi="Arial Narrow" w:cs="Calibri"/>
                <w:color w:val="000000"/>
                <w:szCs w:val="20"/>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207FA2" w14:textId="6CEB803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8:3</w:t>
            </w:r>
          </w:p>
        </w:tc>
      </w:tr>
      <w:tr w:rsidR="00AA5EE5" w:rsidRPr="00AA48BA" w14:paraId="722A08B0"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22BB80"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πατήρ</w:t>
            </w:r>
          </w:p>
        </w:tc>
        <w:tc>
          <w:tcPr>
            <w:tcW w:w="0" w:type="auto"/>
            <w:tcBorders>
              <w:top w:val="nil"/>
              <w:left w:val="nil"/>
              <w:bottom w:val="single" w:sz="8" w:space="0" w:color="auto"/>
              <w:right w:val="nil"/>
            </w:tcBorders>
            <w:shd w:val="clear" w:color="auto" w:fill="FFFF00"/>
          </w:tcPr>
          <w:p w14:paraId="62C5BF0C"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800055" w14:textId="4C43DEC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father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9986D6"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D67DEF"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AA0A85" w14:textId="6112322A"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628236" w14:textId="3E2ED2D0"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8:9</w:t>
            </w:r>
          </w:p>
        </w:tc>
      </w:tr>
      <w:tr w:rsidR="00AA5EE5" w:rsidRPr="00AA48BA" w14:paraId="3D4A92E7"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19C352F"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πνεῦμα</w:t>
            </w:r>
          </w:p>
        </w:tc>
        <w:tc>
          <w:tcPr>
            <w:tcW w:w="0" w:type="auto"/>
            <w:tcBorders>
              <w:top w:val="nil"/>
              <w:left w:val="nil"/>
              <w:bottom w:val="single" w:sz="8" w:space="0" w:color="auto"/>
              <w:right w:val="nil"/>
            </w:tcBorders>
            <w:shd w:val="clear" w:color="auto" w:fill="FFFF00"/>
          </w:tcPr>
          <w:p w14:paraId="299E2C33"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B11F9E" w14:textId="573F11E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spirit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16DE8B"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6454EF"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1B37E2" w14:textId="142959A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3B9186" w14:textId="3A1BDE6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9:8</w:t>
            </w:r>
            <w:r w:rsidR="003932FD" w:rsidRPr="00AA48BA">
              <w:rPr>
                <w:rFonts w:ascii="Arial Narrow" w:eastAsia="Times New Roman" w:hAnsi="Arial Narrow" w:cs="Calibri"/>
                <w:color w:val="000000"/>
                <w:szCs w:val="20"/>
                <w:lang w:val="en-AU" w:bidi="he-IL"/>
              </w:rPr>
              <w:t xml:space="preserve"> </w:t>
            </w:r>
          </w:p>
        </w:tc>
      </w:tr>
      <w:tr w:rsidR="00AA5EE5" w:rsidRPr="00AA48BA" w14:paraId="4BC3FAE6"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F27DDC"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ποιέω</w:t>
            </w:r>
          </w:p>
        </w:tc>
        <w:tc>
          <w:tcPr>
            <w:tcW w:w="0" w:type="auto"/>
            <w:tcBorders>
              <w:top w:val="nil"/>
              <w:left w:val="nil"/>
              <w:bottom w:val="single" w:sz="8" w:space="0" w:color="auto"/>
              <w:right w:val="nil"/>
            </w:tcBorders>
            <w:shd w:val="clear" w:color="auto" w:fill="FFFF00"/>
          </w:tcPr>
          <w:p w14:paraId="4135991E"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D347E0" w14:textId="3412683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made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792608"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B4C996"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A660AD" w14:textId="5FB76E2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D796E0" w14:textId="6A1DE98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8:5</w:t>
            </w:r>
          </w:p>
        </w:tc>
      </w:tr>
      <w:tr w:rsidR="00AA5EE5" w:rsidRPr="00AA48BA" w14:paraId="22EDB1C6" w14:textId="77777777" w:rsidTr="00AA5EE5">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87D1622"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πρῶτος</w:t>
            </w:r>
          </w:p>
        </w:tc>
        <w:tc>
          <w:tcPr>
            <w:tcW w:w="0" w:type="auto"/>
            <w:tcBorders>
              <w:top w:val="nil"/>
              <w:left w:val="nil"/>
              <w:bottom w:val="single" w:sz="8" w:space="0" w:color="auto"/>
              <w:right w:val="nil"/>
            </w:tcBorders>
            <w:shd w:val="clear" w:color="auto" w:fill="FFFF00"/>
          </w:tcPr>
          <w:p w14:paraId="6F793E5D"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C6E241" w14:textId="403FED2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first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E2B187" w14:textId="1ADD1999"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C160AF"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A6EED8"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25A312" w14:textId="08D9EF4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8:7</w:t>
            </w:r>
            <w:r w:rsidR="003932FD" w:rsidRPr="00AA48BA">
              <w:rPr>
                <w:rFonts w:ascii="Arial Narrow" w:eastAsia="Times New Roman" w:hAnsi="Arial Narrow" w:cs="Calibri"/>
                <w:color w:val="000000"/>
                <w:szCs w:val="20"/>
                <w:lang w:val="en-AU" w:bidi="he-IL"/>
              </w:rPr>
              <w:t xml:space="preserve"> </w:t>
            </w:r>
          </w:p>
        </w:tc>
      </w:tr>
      <w:tr w:rsidR="00AA5EE5" w:rsidRPr="00AA48BA" w14:paraId="68DB464D"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C9B04E"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ῥάβδος</w:t>
            </w:r>
          </w:p>
        </w:tc>
        <w:tc>
          <w:tcPr>
            <w:tcW w:w="0" w:type="auto"/>
            <w:tcBorders>
              <w:top w:val="nil"/>
              <w:left w:val="nil"/>
              <w:bottom w:val="single" w:sz="8" w:space="0" w:color="auto"/>
              <w:right w:val="nil"/>
            </w:tcBorders>
            <w:shd w:val="clear" w:color="auto" w:fill="FFFF00"/>
          </w:tcPr>
          <w:p w14:paraId="3D8D06BF"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7D5CBB" w14:textId="195A702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rod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5B34D8" w14:textId="31A46A5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7242C" w14:textId="2815AF7D"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Psa</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110:2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03A6CB"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28880" w14:textId="7DDB9F85"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9:4</w:t>
            </w:r>
            <w:r w:rsidR="003932FD" w:rsidRPr="00AA48BA">
              <w:rPr>
                <w:rFonts w:ascii="Arial Narrow" w:eastAsia="Times New Roman" w:hAnsi="Arial Narrow" w:cs="Calibri"/>
                <w:color w:val="000000"/>
                <w:szCs w:val="20"/>
                <w:lang w:val="en-AU" w:bidi="he-IL"/>
              </w:rPr>
              <w:t xml:space="preserve"> </w:t>
            </w:r>
          </w:p>
        </w:tc>
      </w:tr>
      <w:tr w:rsidR="00AA5EE5" w:rsidRPr="00AA48BA" w14:paraId="48C14BAE"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24F3D4"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σάρξ</w:t>
            </w:r>
          </w:p>
        </w:tc>
        <w:tc>
          <w:tcPr>
            <w:tcW w:w="0" w:type="auto"/>
            <w:tcBorders>
              <w:top w:val="nil"/>
              <w:left w:val="nil"/>
              <w:bottom w:val="single" w:sz="8" w:space="0" w:color="auto"/>
              <w:right w:val="nil"/>
            </w:tcBorders>
            <w:shd w:val="clear" w:color="auto" w:fill="FFFF00"/>
          </w:tcPr>
          <w:p w14:paraId="09AC2B9F"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AAEF86" w14:textId="664895EA"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flesh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B3A38C"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9610B8"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C3B08" w14:textId="6EF37BD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Eze</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36:26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419A18" w14:textId="6DC973D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9:10</w:t>
            </w:r>
          </w:p>
        </w:tc>
      </w:tr>
      <w:tr w:rsidR="00AA5EE5" w:rsidRPr="00AA48BA" w14:paraId="56070B69"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A813E8F"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σκηνή</w:t>
            </w:r>
          </w:p>
        </w:tc>
        <w:tc>
          <w:tcPr>
            <w:tcW w:w="0" w:type="auto"/>
            <w:tcBorders>
              <w:top w:val="nil"/>
              <w:left w:val="nil"/>
              <w:bottom w:val="single" w:sz="8" w:space="0" w:color="auto"/>
              <w:right w:val="nil"/>
            </w:tcBorders>
            <w:shd w:val="clear" w:color="auto" w:fill="FFFF00"/>
          </w:tcPr>
          <w:p w14:paraId="2B2F70E5"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B49C074" w14:textId="2D121EAC"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tent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68E714" w14:textId="4FADA523"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5A1EF"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D24C75"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CBD714" w14:textId="7C8F0836"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8:2</w:t>
            </w:r>
          </w:p>
        </w:tc>
      </w:tr>
      <w:tr w:rsidR="00AA5EE5" w:rsidRPr="00AA48BA" w14:paraId="3358CB48"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4D9056"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τόπος</w:t>
            </w:r>
          </w:p>
        </w:tc>
        <w:tc>
          <w:tcPr>
            <w:tcW w:w="0" w:type="auto"/>
            <w:tcBorders>
              <w:top w:val="nil"/>
              <w:left w:val="nil"/>
              <w:bottom w:val="single" w:sz="8" w:space="0" w:color="auto"/>
              <w:right w:val="nil"/>
            </w:tcBorders>
            <w:shd w:val="clear" w:color="auto" w:fill="FFFF00"/>
          </w:tcPr>
          <w:p w14:paraId="7892FE4F"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A7213D" w14:textId="560AD4CF"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place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B2ED84" w14:textId="71F33BC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E97F3"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282B8E"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BBE1A" w14:textId="45EBF5D2"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8:7</w:t>
            </w:r>
          </w:p>
        </w:tc>
      </w:tr>
      <w:tr w:rsidR="00AA5EE5" w:rsidRPr="00AA48BA" w14:paraId="4623A47B" w14:textId="77777777" w:rsidTr="00AA5EE5">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07B48D8" w14:textId="77777777"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eastAsia="Times New Roman" w:cs="Times New Roman"/>
                <w:b/>
                <w:bCs/>
                <w:szCs w:val="20"/>
                <w:lang w:val="en-AU" w:bidi="he-IL"/>
              </w:rPr>
              <w:t>χείρ</w:t>
            </w:r>
          </w:p>
        </w:tc>
        <w:tc>
          <w:tcPr>
            <w:tcW w:w="0" w:type="auto"/>
            <w:tcBorders>
              <w:top w:val="nil"/>
              <w:left w:val="nil"/>
              <w:bottom w:val="single" w:sz="8" w:space="0" w:color="auto"/>
              <w:right w:val="nil"/>
            </w:tcBorders>
            <w:shd w:val="clear" w:color="auto" w:fill="FFFF00"/>
          </w:tcPr>
          <w:p w14:paraId="555BC213" w14:textId="77777777" w:rsidR="00AA5EE5" w:rsidRPr="00AA48BA" w:rsidRDefault="00AA5EE5" w:rsidP="00886B60">
            <w:pPr>
              <w:spacing w:after="0" w:line="240" w:lineRule="auto"/>
              <w:jc w:val="center"/>
              <w:rPr>
                <w:rFonts w:ascii="Arial Narrow" w:eastAsia="Times New Roman" w:hAnsi="Arial Narrow" w:cs="Calibri"/>
                <w:color w:val="000000"/>
                <w:szCs w:val="20"/>
                <w:lang w:val="en-AU" w:bidi="he-IL"/>
              </w:rPr>
            </w:pP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A66F71" w14:textId="3A33193B"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E2E53" w14:textId="724298C1"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Num</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20:11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13EBAF" w14:textId="77777777" w:rsidR="00AA5EE5" w:rsidRPr="00AA48BA" w:rsidRDefault="00AA5EE5" w:rsidP="00886B60">
            <w:pPr>
              <w:spacing w:after="0" w:line="240" w:lineRule="auto"/>
              <w:jc w:val="center"/>
              <w:rPr>
                <w:rFonts w:ascii="Calibri" w:eastAsia="Times New Roman" w:hAnsi="Calibri" w:cs="Calibri"/>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587FE" w14:textId="77777777" w:rsidR="00AA5EE5" w:rsidRPr="00AA48BA" w:rsidRDefault="00AA5EE5" w:rsidP="00886B60">
            <w:pPr>
              <w:spacing w:after="0" w:line="240" w:lineRule="auto"/>
              <w:jc w:val="center"/>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EF901" w14:textId="791F7D24" w:rsidR="00AA5EE5" w:rsidRPr="00AA48BA" w:rsidRDefault="00AA5EE5" w:rsidP="00886B60">
            <w:pPr>
              <w:spacing w:after="0" w:line="240" w:lineRule="auto"/>
              <w:jc w:val="center"/>
              <w:rPr>
                <w:rFonts w:ascii="Calibri" w:eastAsia="Times New Roman" w:hAnsi="Calibri" w:cs="Calibri"/>
                <w:szCs w:val="20"/>
                <w:lang w:bidi="he-IL"/>
              </w:rPr>
            </w:pPr>
            <w:r w:rsidRPr="00AA48BA">
              <w:rPr>
                <w:rFonts w:ascii="Arial Narrow" w:eastAsia="Times New Roman" w:hAnsi="Arial Narrow" w:cs="Calibri"/>
                <w:color w:val="000000"/>
                <w:szCs w:val="20"/>
                <w:lang w:val="en-AU" w:bidi="he-IL"/>
              </w:rPr>
              <w:t>Heb</w:t>
            </w:r>
            <w:r w:rsidR="003932FD" w:rsidRPr="00AA48BA">
              <w:rPr>
                <w:rFonts w:ascii="Arial Narrow" w:eastAsia="Times New Roman" w:hAnsi="Arial Narrow" w:cs="Calibri"/>
                <w:color w:val="000000"/>
                <w:szCs w:val="20"/>
                <w:lang w:val="en-AU" w:bidi="he-IL"/>
              </w:rPr>
              <w:t xml:space="preserve"> </w:t>
            </w:r>
            <w:r w:rsidRPr="00AA48BA">
              <w:rPr>
                <w:rFonts w:ascii="Arial Narrow" w:eastAsia="Times New Roman" w:hAnsi="Arial Narrow" w:cs="Calibri"/>
                <w:color w:val="000000"/>
                <w:szCs w:val="20"/>
                <w:lang w:val="en-AU" w:bidi="he-IL"/>
              </w:rPr>
              <w:t>8:9</w:t>
            </w:r>
          </w:p>
        </w:tc>
      </w:tr>
    </w:tbl>
    <w:p w14:paraId="56ABE699" w14:textId="77777777" w:rsidR="00396515" w:rsidRPr="00AA48BA" w:rsidRDefault="00396515" w:rsidP="00886B60">
      <w:pPr>
        <w:spacing w:after="0" w:line="240" w:lineRule="auto"/>
        <w:jc w:val="center"/>
        <w:rPr>
          <w:rFonts w:ascii="Cambria" w:eastAsia="Times New Roman" w:hAnsi="Cambria" w:cs="Calibri"/>
          <w:b/>
          <w:bCs/>
          <w:color w:val="000000"/>
          <w:sz w:val="28"/>
          <w:szCs w:val="28"/>
          <w:lang w:val="en-AU" w:bidi="he-IL"/>
        </w:rPr>
      </w:pPr>
    </w:p>
    <w:p w14:paraId="6FF1A957" w14:textId="45B589B3" w:rsidR="00A1364B" w:rsidRPr="00AA48BA" w:rsidRDefault="003932FD" w:rsidP="00886B60">
      <w:pPr>
        <w:spacing w:after="0" w:line="240" w:lineRule="auto"/>
        <w:jc w:val="center"/>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val="en-AU" w:bidi="he-IL"/>
        </w:rPr>
        <w:t xml:space="preserve">Shabbat Parah </w:t>
      </w:r>
      <w:r w:rsidR="00A1364B" w:rsidRPr="00AA48BA">
        <w:rPr>
          <w:rFonts w:ascii="Cambria" w:eastAsia="Times New Roman" w:hAnsi="Cambria" w:cs="Calibri"/>
          <w:b/>
          <w:bCs/>
          <w:color w:val="000000"/>
          <w:sz w:val="28"/>
          <w:szCs w:val="28"/>
          <w:lang w:val="en-AU" w:bidi="he-IL"/>
        </w:rPr>
        <w:t>Adumah</w:t>
      </w:r>
    </w:p>
    <w:p w14:paraId="24FA6465" w14:textId="6B29D160" w:rsidR="00A1364B" w:rsidRPr="00AA48BA" w:rsidRDefault="00DC532B" w:rsidP="00886B60">
      <w:pPr>
        <w:keepNext/>
        <w:spacing w:after="0" w:line="240" w:lineRule="auto"/>
        <w:jc w:val="center"/>
        <w:outlineLvl w:val="1"/>
        <w:rPr>
          <w:rFonts w:ascii="Cambria" w:eastAsia="Times New Roman" w:hAnsi="Cambria" w:cs="Calibri"/>
          <w:b/>
          <w:bCs/>
          <w:color w:val="000000"/>
          <w:sz w:val="28"/>
          <w:szCs w:val="28"/>
          <w:lang w:bidi="he-IL"/>
        </w:rPr>
      </w:pPr>
      <w:bookmarkStart w:id="9" w:name="_Toc288935269"/>
      <w:r>
        <w:rPr>
          <w:rFonts w:ascii="Cambria" w:eastAsia="Times New Roman" w:hAnsi="Cambria" w:cs="Calibri"/>
          <w:b/>
          <w:bCs/>
          <w:color w:val="000000"/>
          <w:sz w:val="28"/>
          <w:szCs w:val="28"/>
          <w:lang w:val="en-AU" w:bidi="he-IL"/>
        </w:rPr>
        <w:t>Bereans (</w:t>
      </w:r>
      <w:r w:rsidR="003932FD" w:rsidRPr="00AA48BA">
        <w:rPr>
          <w:rFonts w:ascii="Cambria" w:eastAsia="Times New Roman" w:hAnsi="Cambria" w:cs="Calibri"/>
          <w:b/>
          <w:bCs/>
          <w:color w:val="000000"/>
          <w:sz w:val="28"/>
          <w:szCs w:val="28"/>
          <w:lang w:val="en-AU" w:bidi="he-IL"/>
        </w:rPr>
        <w:t>Hebrews</w:t>
      </w:r>
      <w:r>
        <w:rPr>
          <w:rFonts w:ascii="Cambria" w:eastAsia="Times New Roman" w:hAnsi="Cambria" w:cs="Calibri"/>
          <w:b/>
          <w:bCs/>
          <w:color w:val="000000"/>
          <w:sz w:val="28"/>
          <w:szCs w:val="28"/>
          <w:lang w:val="en-AU" w:bidi="he-IL"/>
        </w:rPr>
        <w:t>)</w:t>
      </w:r>
      <w:r w:rsidR="003932FD" w:rsidRPr="00AA48BA">
        <w:rPr>
          <w:rFonts w:ascii="Cambria" w:eastAsia="Times New Roman" w:hAnsi="Cambria" w:cs="Calibri"/>
          <w:b/>
          <w:bCs/>
          <w:color w:val="000000"/>
          <w:sz w:val="28"/>
          <w:szCs w:val="28"/>
          <w:lang w:val="en-AU" w:bidi="he-IL"/>
        </w:rPr>
        <w:t xml:space="preserve"> 8:1</w:t>
      </w:r>
      <w:r w:rsidR="00A1364B" w:rsidRPr="00AA48BA">
        <w:rPr>
          <w:rFonts w:ascii="Cambria" w:eastAsia="Times New Roman" w:hAnsi="Cambria" w:cs="Calibri"/>
          <w:b/>
          <w:bCs/>
          <w:color w:val="000000"/>
          <w:sz w:val="28"/>
          <w:szCs w:val="28"/>
          <w:lang w:val="en-AU" w:bidi="he-IL"/>
        </w:rPr>
        <w:t>-9:14</w:t>
      </w:r>
      <w:bookmarkEnd w:id="9"/>
    </w:p>
    <w:p w14:paraId="34EA3ED9" w14:textId="2B21028A" w:rsidR="00A1364B" w:rsidRPr="00AA48BA" w:rsidRDefault="003932FD" w:rsidP="00886B60">
      <w:pPr>
        <w:spacing w:after="0" w:line="240" w:lineRule="auto"/>
        <w:jc w:val="center"/>
        <w:rPr>
          <w:rFonts w:asciiTheme="minorHAnsi" w:eastAsia="Times New Roman" w:hAnsiTheme="minorHAnsi" w:cstheme="minorHAnsi"/>
          <w:color w:val="000000"/>
          <w:sz w:val="28"/>
          <w:szCs w:val="28"/>
          <w:lang w:bidi="he-IL"/>
        </w:rPr>
      </w:pPr>
      <w:r w:rsidRPr="00AA48BA">
        <w:rPr>
          <w:rFonts w:asciiTheme="minorHAnsi" w:eastAsia="Times New Roman" w:hAnsiTheme="minorHAnsi" w:cstheme="minorHAnsi"/>
          <w:b/>
          <w:bCs/>
          <w:color w:val="000000"/>
          <w:sz w:val="28"/>
          <w:szCs w:val="28"/>
          <w:lang w:val="en-AU" w:bidi="he-IL"/>
        </w:rPr>
        <w:t>Translation and Commentary by</w:t>
      </w:r>
      <w:r w:rsidR="00A1364B" w:rsidRPr="00AA48BA">
        <w:rPr>
          <w:rFonts w:asciiTheme="minorHAnsi" w:eastAsia="Times New Roman" w:hAnsiTheme="minorHAnsi" w:cstheme="minorHAnsi"/>
          <w:b/>
          <w:bCs/>
          <w:color w:val="000000"/>
          <w:sz w:val="28"/>
          <w:szCs w:val="28"/>
          <w:lang w:val="en-AU" w:bidi="he-IL"/>
        </w:rPr>
        <w:t>:</w:t>
      </w:r>
    </w:p>
    <w:p w14:paraId="1979E19A" w14:textId="41C66CD3" w:rsidR="00A1364B" w:rsidRPr="00AA48BA" w:rsidRDefault="00A1364B" w:rsidP="00886B60">
      <w:pPr>
        <w:spacing w:after="0" w:line="240" w:lineRule="auto"/>
        <w:jc w:val="center"/>
        <w:rPr>
          <w:rFonts w:asciiTheme="minorHAnsi" w:eastAsia="Times New Roman" w:hAnsiTheme="minorHAnsi" w:cstheme="minorHAnsi"/>
          <w:color w:val="000000"/>
          <w:sz w:val="28"/>
          <w:szCs w:val="28"/>
          <w:lang w:val="es-ES" w:bidi="he-IL"/>
        </w:rPr>
      </w:pPr>
      <w:r w:rsidRPr="00AA48BA">
        <w:rPr>
          <w:rFonts w:asciiTheme="minorHAnsi" w:eastAsia="Times New Roman" w:hAnsiTheme="minorHAnsi" w:cstheme="minorHAnsi"/>
          <w:b/>
          <w:bCs/>
          <w:color w:val="000000"/>
          <w:sz w:val="28"/>
          <w:szCs w:val="28"/>
          <w:lang w:val="es-ES" w:bidi="he-IL"/>
        </w:rPr>
        <w:t>H.</w:t>
      </w:r>
      <w:r w:rsidR="003932FD" w:rsidRPr="00AA48BA">
        <w:rPr>
          <w:rFonts w:asciiTheme="minorHAnsi" w:eastAsia="Times New Roman" w:hAnsiTheme="minorHAnsi" w:cstheme="minorHAnsi"/>
          <w:b/>
          <w:bCs/>
          <w:color w:val="000000"/>
          <w:sz w:val="28"/>
          <w:szCs w:val="28"/>
          <w:lang w:val="es-ES" w:bidi="he-IL"/>
        </w:rPr>
        <w:t xml:space="preserve"> </w:t>
      </w:r>
      <w:r w:rsidRPr="00AA48BA">
        <w:rPr>
          <w:rFonts w:asciiTheme="minorHAnsi" w:eastAsia="Times New Roman" w:hAnsiTheme="minorHAnsi" w:cstheme="minorHAnsi"/>
          <w:b/>
          <w:bCs/>
          <w:color w:val="000000"/>
          <w:sz w:val="28"/>
          <w:szCs w:val="28"/>
          <w:lang w:val="es-ES" w:bidi="he-IL"/>
        </w:rPr>
        <w:t>Em.</w:t>
      </w:r>
      <w:r w:rsidR="003932FD" w:rsidRPr="00AA48BA">
        <w:rPr>
          <w:rFonts w:asciiTheme="minorHAnsi" w:eastAsia="Times New Roman" w:hAnsiTheme="minorHAnsi" w:cstheme="minorHAnsi"/>
          <w:b/>
          <w:bCs/>
          <w:color w:val="000000"/>
          <w:sz w:val="28"/>
          <w:szCs w:val="28"/>
          <w:lang w:val="es-ES" w:bidi="he-IL"/>
        </w:rPr>
        <w:t xml:space="preserve"> </w:t>
      </w:r>
      <w:r w:rsidR="0038077D" w:rsidRPr="00AA48BA">
        <w:rPr>
          <w:rFonts w:asciiTheme="minorHAnsi" w:eastAsia="Times New Roman" w:hAnsiTheme="minorHAnsi" w:cstheme="minorHAnsi"/>
          <w:b/>
          <w:bCs/>
          <w:color w:val="000000"/>
          <w:sz w:val="28"/>
          <w:szCs w:val="28"/>
          <w:lang w:val="es-ES" w:bidi="he-IL"/>
        </w:rPr>
        <w:t>Rabbi Dr.</w:t>
      </w:r>
      <w:r w:rsidR="003932FD" w:rsidRPr="00AA48BA">
        <w:rPr>
          <w:rFonts w:asciiTheme="minorHAnsi" w:eastAsia="Times New Roman" w:hAnsiTheme="minorHAnsi" w:cstheme="minorHAnsi"/>
          <w:b/>
          <w:bCs/>
          <w:color w:val="000000"/>
          <w:sz w:val="28"/>
          <w:szCs w:val="28"/>
          <w:lang w:val="es-ES" w:bidi="he-IL"/>
        </w:rPr>
        <w:t xml:space="preserve"> </w:t>
      </w:r>
      <w:r w:rsidR="0038077D" w:rsidRPr="00AA48BA">
        <w:rPr>
          <w:rFonts w:asciiTheme="minorHAnsi" w:eastAsia="Times New Roman" w:hAnsiTheme="minorHAnsi" w:cstheme="minorHAnsi"/>
          <w:b/>
          <w:bCs/>
          <w:color w:val="000000"/>
          <w:sz w:val="28"/>
          <w:szCs w:val="28"/>
          <w:lang w:val="es-ES" w:bidi="he-IL"/>
        </w:rPr>
        <w:t xml:space="preserve">Eliyahu </w:t>
      </w:r>
      <w:r w:rsidR="003932FD" w:rsidRPr="00AA48BA">
        <w:rPr>
          <w:rFonts w:asciiTheme="minorHAnsi" w:eastAsia="Times New Roman" w:hAnsiTheme="minorHAnsi" w:cstheme="minorHAnsi"/>
          <w:b/>
          <w:bCs/>
          <w:color w:val="000000"/>
          <w:sz w:val="28"/>
          <w:szCs w:val="28"/>
          <w:lang w:val="es-ES" w:bidi="he-IL"/>
        </w:rPr>
        <w:t xml:space="preserve">ben Abraham </w:t>
      </w:r>
    </w:p>
    <w:p w14:paraId="12C03AA6" w14:textId="29E16E07" w:rsidR="00A1364B" w:rsidRPr="00AA48BA" w:rsidRDefault="00A1364B" w:rsidP="00886B60">
      <w:pPr>
        <w:spacing w:after="0" w:line="240" w:lineRule="auto"/>
        <w:jc w:val="center"/>
        <w:rPr>
          <w:rFonts w:ascii="Calibri" w:eastAsia="Times New Roman" w:hAnsi="Calibri" w:cs="Calibri"/>
          <w:color w:val="000000"/>
          <w:sz w:val="22"/>
          <w:lang w:bidi="he-IL"/>
        </w:rPr>
      </w:pPr>
    </w:p>
    <w:tbl>
      <w:tblPr>
        <w:tblW w:w="10008" w:type="dxa"/>
        <w:jc w:val="center"/>
        <w:tblCellMar>
          <w:left w:w="0" w:type="dxa"/>
          <w:right w:w="0" w:type="dxa"/>
        </w:tblCellMar>
        <w:tblLook w:val="04A0" w:firstRow="1" w:lastRow="0" w:firstColumn="1" w:lastColumn="0" w:noHBand="0" w:noVBand="1"/>
      </w:tblPr>
      <w:tblGrid>
        <w:gridCol w:w="5148"/>
        <w:gridCol w:w="4860"/>
      </w:tblGrid>
      <w:tr w:rsidR="00A1364B" w:rsidRPr="00AA48BA" w14:paraId="598F56C9" w14:textId="77777777" w:rsidTr="00587605">
        <w:trPr>
          <w:tblHeader/>
          <w:jc w:val="cent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96B4FD"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mbria" w:eastAsia="Times New Roman" w:hAnsi="Cambria" w:cs="Calibri"/>
                <w:b/>
                <w:bCs/>
                <w:sz w:val="22"/>
                <w:lang w:val="en-AU" w:bidi="he-IL"/>
              </w:rPr>
              <w:t>BESB</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AA4112" w14:textId="68DD26F7"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mbria" w:eastAsia="Times New Roman" w:hAnsi="Cambria" w:cs="Calibri"/>
                <w:b/>
                <w:bCs/>
                <w:sz w:val="22"/>
                <w:lang w:val="en-AU" w:bidi="he-IL"/>
              </w:rPr>
              <w:t>GREEK</w:t>
            </w:r>
            <w:r w:rsidR="003932FD" w:rsidRPr="00AA48BA">
              <w:rPr>
                <w:rFonts w:ascii="Cambria" w:eastAsia="Times New Roman" w:hAnsi="Cambria" w:cs="Calibri"/>
                <w:b/>
                <w:bCs/>
                <w:sz w:val="22"/>
                <w:lang w:val="en-AU" w:bidi="he-IL"/>
              </w:rPr>
              <w:t xml:space="preserve"> </w:t>
            </w:r>
            <w:r w:rsidRPr="00AA48BA">
              <w:rPr>
                <w:rFonts w:ascii="Cambria" w:eastAsia="Times New Roman" w:hAnsi="Cambria" w:cs="Calibri"/>
                <w:b/>
                <w:bCs/>
                <w:sz w:val="22"/>
                <w:lang w:val="en-AU" w:bidi="he-IL"/>
              </w:rPr>
              <w:t>TEXT</w:t>
            </w:r>
          </w:p>
        </w:tc>
      </w:tr>
      <w:tr w:rsidR="00A1364B" w:rsidRPr="00AA48BA" w14:paraId="00853FB5"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1319C" w14:textId="477C1B87"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i/>
                <w:iCs/>
                <w:sz w:val="22"/>
                <w:lang w:val="en-AU" w:bidi="he-IL"/>
              </w:rPr>
              <w:t xml:space="preserve"> </w:t>
            </w:r>
            <w:r w:rsidR="00A1364B" w:rsidRPr="00AA48BA">
              <w:rPr>
                <w:rFonts w:ascii="Calibri" w:eastAsia="Times New Roman" w:hAnsi="Calibri" w:cs="Calibri"/>
                <w:b/>
                <w:bCs/>
                <w:i/>
                <w:iCs/>
                <w:sz w:val="22"/>
                <w:lang w:val="en-AU" w:bidi="he-IL"/>
              </w:rPr>
              <w:t>1</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But</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the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principal</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point</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being</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said:</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we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have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a</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Chief</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Priest</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[after</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the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order</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of</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Melchitzedek.</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cf.</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Ps</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110:4]</w:t>
            </w:r>
            <w:r w:rsidRPr="00AA48BA">
              <w:rPr>
                <w:rFonts w:ascii="Calibri" w:eastAsia="Times New Roman" w:hAnsi="Calibri" w:cs="Calibri"/>
                <w:b/>
                <w:bCs/>
                <w:i/>
                <w:iCs/>
                <w:sz w:val="22"/>
                <w:lang w:val="en-AU" w:bidi="he-IL"/>
              </w:rPr>
              <w:t xml:space="preserve"> </w:t>
            </w:r>
            <w:r w:rsidR="00A1364B" w:rsidRPr="00AA48BA">
              <w:rPr>
                <w:rFonts w:eastAsia="Times New Roman" w:cs="Times New Roman"/>
                <w:b/>
                <w:bCs/>
                <w:i/>
                <w:iCs/>
                <w:sz w:val="22"/>
                <w:cs/>
              </w:rPr>
              <w:t>‎</w:t>
            </w:r>
            <w:r w:rsidR="00A1364B" w:rsidRPr="00AA48BA">
              <w:rPr>
                <w:rFonts w:ascii="Calibri" w:eastAsia="Times New Roman" w:hAnsi="Calibri" w:cs="Calibri"/>
                <w:b/>
                <w:bCs/>
                <w:i/>
                <w:iCs/>
                <w:sz w:val="22"/>
                <w:lang w:val="en-AU" w:bidi="he-IL"/>
              </w:rPr>
              <w:t>who</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is</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seated</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(cf.</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Ps</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110:1)</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in</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(on)</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the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right</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of</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the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Throne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of</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the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Majesty</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[El-Gadol]</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in</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the</w:t>
            </w:r>
            <w:r w:rsidRPr="00AA48BA">
              <w:rPr>
                <w:rFonts w:ascii="Calibri" w:eastAsia="Times New Roman" w:hAnsi="Calibri" w:cs="Calibri"/>
                <w:b/>
                <w:bCs/>
                <w:i/>
                <w:iCs/>
                <w:sz w:val="22"/>
                <w:lang w:val="en-AU" w:bidi="he-IL"/>
              </w:rPr>
              <w:t xml:space="preserve"> </w:t>
            </w:r>
            <w:r w:rsidR="00A1364B" w:rsidRPr="00AA48BA">
              <w:rPr>
                <w:rFonts w:ascii="Calibri" w:eastAsia="Times New Roman" w:hAnsi="Calibri" w:cs="Calibri"/>
                <w:b/>
                <w:bCs/>
                <w:i/>
                <w:iCs/>
                <w:sz w:val="22"/>
                <w:lang w:val="en-AU" w:bidi="he-IL"/>
              </w:rPr>
              <w:t>heavens;</w:t>
            </w:r>
            <w:r w:rsidR="00A1364B" w:rsidRPr="00AA48BA">
              <w:rPr>
                <w:rFonts w:eastAsia="Times New Roman" w:cs="Times New Roman"/>
                <w:b/>
                <w:bCs/>
                <w:i/>
                <w:iCs/>
                <w:sz w:val="22"/>
                <w:cs/>
              </w:rPr>
              <w:t>‎</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27D930A6" w14:textId="0979A80C"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lang w:val="en-AU" w:bidi="he-IL"/>
              </w:rPr>
              <w:t>Hebrews</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b/>
                <w:bCs/>
                <w:sz w:val="22"/>
                <w:lang w:val="en-AU" w:bidi="he-IL"/>
              </w:rPr>
              <w:t>8:1</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sz w:val="22"/>
                <w:lang w:val="el-GR" w:bidi="he-IL"/>
              </w:rPr>
              <w:t>Κεφάλαιον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λεγομένοις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τοιοῦτον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ἔχομεν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ἀρχιερέα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ὃς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ἐκάθισεν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δεξιᾷ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θρόνου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μεγαλωσύνης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οὐρανοῖς</w:t>
            </w:r>
          </w:p>
          <w:p w14:paraId="522C1743" w14:textId="2DB8A6DC"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lang w:val="en-AU" w:bidi="he-IL"/>
              </w:rPr>
              <w:t xml:space="preserve"> </w:t>
            </w:r>
          </w:p>
        </w:tc>
      </w:tr>
      <w:tr w:rsidR="00A1364B" w:rsidRPr="00AA48BA" w14:paraId="4423A46B"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9B87B" w14:textId="4253BA15"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2</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minister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(place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Maqom)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true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tabernacle,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LORD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builds,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(fastens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builds</w:t>
            </w:r>
            <w:r w:rsidR="003932FD" w:rsidRPr="00AA48BA">
              <w:rPr>
                <w:rFonts w:ascii="Calibri" w:eastAsia="Times New Roman" w:hAnsi="Calibri" w:cs="Calibri"/>
                <w:b/>
                <w:bCs/>
                <w:i/>
                <w:iCs/>
                <w:sz w:val="22"/>
                <w:lang w:val="en-AU" w:bidi="he-IL"/>
              </w:rPr>
              <w:t xml:space="preserve"> </w:t>
            </w:r>
            <w:r w:rsidRPr="00AA48BA">
              <w:rPr>
                <w:rFonts w:eastAsia="Times New Roman" w:cs="Times New Roman"/>
                <w:b/>
                <w:bCs/>
                <w:i/>
                <w:iCs/>
                <w:sz w:val="22"/>
                <w:cs/>
              </w:rPr>
              <w:t>‎</w:t>
            </w:r>
            <w:r w:rsidRPr="00AA48BA">
              <w:rPr>
                <w:rFonts w:ascii="Calibri" w:eastAsia="Times New Roman" w:hAnsi="Calibri" w:cs="Calibri"/>
                <w:b/>
                <w:bCs/>
                <w:i/>
                <w:iCs/>
                <w:sz w:val="22"/>
                <w:lang w:val="en-AU" w:bidi="he-IL"/>
              </w:rPr>
              <w:t>together)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man.</w:t>
            </w:r>
            <w:r w:rsidRPr="00AA48BA">
              <w:rPr>
                <w:rFonts w:eastAsia="Times New Roman" w:cs="Times New Roman"/>
                <w:b/>
                <w:bCs/>
                <w:i/>
                <w:iCs/>
                <w:sz w:val="22"/>
                <w:cs/>
              </w:rPr>
              <w:t>‎</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2B57033A" w14:textId="63BDB01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vertAlign w:val="superscript"/>
                <w:lang w:val="en-AU" w:bidi="he-IL"/>
              </w:rPr>
              <w:t>2</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sz w:val="22"/>
                <w:lang w:val="en-AU" w:bidi="he-IL"/>
              </w:rPr>
              <w:t>τῶν</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ἁγίων</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λειτουργὸς</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καὶ</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τῆς</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σκηνῆς</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τῆς</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ἀληθινῆς</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ἣν</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ἔπηξεν</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ὁ</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κύριος</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καὶ</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οὐκ</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ἄνθρωπος</w:t>
            </w:r>
          </w:p>
        </w:tc>
      </w:tr>
      <w:tr w:rsidR="00A1364B" w:rsidRPr="00AA48BA" w14:paraId="0EE37C03"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784FC" w14:textId="712AAD8B"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C658D1D" w14:textId="69C5CD8D"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vertAlign w:val="superscript"/>
                <w:lang w:val="en-AU" w:bidi="he-IL"/>
              </w:rPr>
              <w:t xml:space="preserve"> </w:t>
            </w:r>
          </w:p>
        </w:tc>
      </w:tr>
      <w:tr w:rsidR="00A1364B" w:rsidRPr="00AA48BA" w14:paraId="17154B62"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936E9" w14:textId="4451A95C"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3</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every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Chief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ordained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(offer)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offerings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gifts.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Therefore,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requisite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(our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Chief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have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something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offer.</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A5C6EDA" w14:textId="6DA7BAB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sz w:val="22"/>
                <w:vertAlign w:val="superscript"/>
                <w:lang w:val="en-AU" w:bidi="he-IL"/>
              </w:rPr>
              <w:t>3</w:t>
            </w:r>
            <w:r w:rsidR="003932FD" w:rsidRPr="00AA48BA">
              <w:rPr>
                <w:rFonts w:ascii="Calibri" w:eastAsia="Times New Roman" w:hAnsi="Calibri" w:cs="Calibri"/>
                <w:sz w:val="22"/>
                <w:vertAlign w:val="superscript"/>
                <w:lang w:val="en-AU" w:bidi="he-IL"/>
              </w:rPr>
              <w:t xml:space="preserve"> </w:t>
            </w:r>
            <w:r w:rsidRPr="00AA48BA">
              <w:rPr>
                <w:rFonts w:ascii="Calibri" w:eastAsia="Times New Roman" w:hAnsi="Calibri" w:cs="Calibri"/>
                <w:sz w:val="22"/>
                <w:lang w:val="el-GR" w:bidi="he-IL"/>
              </w:rPr>
              <w:t>πᾶς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γὰρ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ἀρχιερεὺς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προσφέρειν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δῶρά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τε</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θυσίας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καθίσταται</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ὅθεν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ἀναγκαῖον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ἔχειν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τοῦτον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ὃ</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προσενέγκῃ</w:t>
            </w:r>
          </w:p>
        </w:tc>
      </w:tr>
      <w:tr w:rsidR="00A1364B" w:rsidRPr="00AA48BA" w14:paraId="348B69D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F9AC32" w14:textId="75456921"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4</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other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[Eretz</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Yisrael]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would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even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[making]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offerings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gifts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according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Torah.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34FB97A" w14:textId="10984B9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4</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εἰ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μὲν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γὰρ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ἦν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οὐδ</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ἂν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ἦν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ἱερεύς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ὄντων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ἱερέων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προσφερόντων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νόμον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δῶρα</w:t>
            </w:r>
            <w:r w:rsidRPr="00AA48BA">
              <w:rPr>
                <w:rFonts w:ascii="Calibri" w:eastAsia="Times New Roman" w:hAnsi="Calibri" w:cs="Calibri"/>
                <w:sz w:val="22"/>
                <w:lang w:bidi="he-IL"/>
              </w:rPr>
              <w:t>·</w:t>
            </w:r>
          </w:p>
        </w:tc>
      </w:tr>
      <w:tr w:rsidR="00A1364B" w:rsidRPr="00AA48BA" w14:paraId="3102F9E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7515D" w14:textId="20DE0A4A"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5</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exhibit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shadow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(pattern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Heb.</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tavnit)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performance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sacred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services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heavenly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things,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even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Moshe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Divinely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instructed,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preparing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build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Mishkan,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that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you</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make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after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their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pattern,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you</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were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shown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mount.”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(Exo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25:40)</w:t>
            </w:r>
            <w:r w:rsidR="003932FD" w:rsidRPr="00AA48BA">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DA93FD8" w14:textId="1CC70A3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5</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οἵτινες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ὑποδείγματι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σκιᾷ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λατρεύουσιν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ἐπουρανίων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καθὼς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κεχρημάτισται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Μωσῆς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μέλλων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ἐπιτελεῖν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σκηνήν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Ὅρα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γάρ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φησίν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ποιήσῃς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πάντα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τύπον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δειχθέντα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σοι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ὄρει</w:t>
            </w:r>
            <w:r w:rsidRPr="00AA48BA">
              <w:rPr>
                <w:rFonts w:ascii="Calibri" w:eastAsia="Times New Roman" w:hAnsi="Calibri" w:cs="Calibri"/>
                <w:sz w:val="22"/>
                <w:lang w:bidi="he-IL"/>
              </w:rPr>
              <w:t>·</w:t>
            </w:r>
          </w:p>
        </w:tc>
      </w:tr>
      <w:tr w:rsidR="00A1364B" w:rsidRPr="00AA48BA" w14:paraId="2FBBC1B6"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39710D" w14:textId="2F36242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lastRenderedPageBreak/>
              <w:t>6</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(our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Chief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brought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liturgy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(service)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excellence,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much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reconciliation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(mediator)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strengthening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covenant</w:t>
            </w:r>
            <w:r w:rsidRPr="00AA48BA">
              <w:rPr>
                <w:rFonts w:eastAsia="Times New Roman" w:cs="Times New Roman"/>
                <w:b/>
                <w:bCs/>
                <w:i/>
                <w:iCs/>
                <w:sz w:val="22"/>
                <w:cs/>
              </w:rPr>
              <w:t>‎</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upon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stronger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promises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enacted.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8B2D5AA" w14:textId="69FE01BB"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6</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νυνὶ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διαφορωτέρας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τέτευχεν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λειτουργίας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ὅσῳ</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κρείττονός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ἐστιν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διαθήκης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μεσίτης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ἥτις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κρείττοσιν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ἐπαγγελίαις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νενομοθέτηται</w:t>
            </w:r>
          </w:p>
        </w:tc>
      </w:tr>
      <w:tr w:rsidR="00A1364B" w:rsidRPr="00AA48BA" w14:paraId="31351E13"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32C9F" w14:textId="11464982"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1D3B0DF" w14:textId="2AA95092"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 xml:space="preserve"> </w:t>
            </w:r>
          </w:p>
        </w:tc>
      </w:tr>
      <w:tr w:rsidR="00A1364B" w:rsidRPr="00AA48BA" w14:paraId="3E02CE8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F882F" w14:textId="5C22E11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7</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first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[Adam]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sinless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would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have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opportunity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requiring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second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[last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Adam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1</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15:</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45].</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DA85647" w14:textId="0E0067C7"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7</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Εἰ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γὰρ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πρώτη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ἐκείνη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ἦν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ἄμεμπτος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οὐκ</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ἂν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δευτέρας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ἐζητεῖτο</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τόπος</w:t>
            </w:r>
          </w:p>
        </w:tc>
      </w:tr>
      <w:tr w:rsidR="00A1364B" w:rsidRPr="00AA48BA" w14:paraId="1ABCD2C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96703" w14:textId="3EDBE7C1"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8</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Finding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fault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generation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first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Temple]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saying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(Jer.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31:31-34)</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“Behold,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days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come,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says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LORD,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that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refreshed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covenant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house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Israel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house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Judah,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FB19563" w14:textId="6E7F92AC"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8</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μεμφόμενος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γὰρ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λέγει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Ἰδοὺ</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ἡμέραι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ἔρχονται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λέγει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κύριος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συντελέσω</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οἶκον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Ἰσραὴλ</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οἶκον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Ἰούδα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διαθήκην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καινήν</w:t>
            </w:r>
          </w:p>
        </w:tc>
      </w:tr>
      <w:tr w:rsidR="00A1364B" w:rsidRPr="00AA48BA" w14:paraId="768864E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DFD25" w14:textId="180DA7B1"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9</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(32)</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according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covenant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that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their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fathers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day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took</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bring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Egypt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Pr="00AA48BA">
              <w:rPr>
                <w:rFonts w:ascii="Calibri" w:eastAsia="Times New Roman" w:hAnsi="Calibri" w:cs="Calibri"/>
                <w:i/>
                <w:iCs/>
                <w:sz w:val="22"/>
                <w:lang w:val="en-AU" w:bidi="he-IL"/>
              </w:rPr>
              <w:t>which</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covenant</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of</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Mine</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they</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broke,</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although</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I</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was</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a</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husband</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to</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them,</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says</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the</w:t>
            </w:r>
            <w:r w:rsidR="003932FD" w:rsidRPr="00AA48BA">
              <w:rPr>
                <w:rFonts w:ascii="Calibri" w:eastAsia="Times New Roman" w:hAnsi="Calibri" w:cs="Calibri"/>
                <w:i/>
                <w:iCs/>
                <w:sz w:val="22"/>
                <w:lang w:val="en-AU" w:bidi="he-IL"/>
              </w:rPr>
              <w:t xml:space="preserve"> </w:t>
            </w:r>
            <w:r w:rsidRPr="00AA48BA">
              <w:rPr>
                <w:rFonts w:ascii="Calibri" w:eastAsia="Times New Roman" w:hAnsi="Calibri" w:cs="Calibri"/>
                <w:i/>
                <w:iCs/>
                <w:sz w:val="22"/>
                <w:lang w:val="en-AU" w:bidi="he-IL"/>
              </w:rPr>
              <w:t>LORD</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D1555C6" w14:textId="5B1A1582"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9</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οὐ</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διαθήκην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ἣν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ἐποίησα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πατράσιν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ἡμέρᾳ</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ἐπιλαβομένου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χειρὸς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ἐξαγαγεῖν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αὐτοὺς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ἐκ</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Αἰγύπτου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ὅτι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οὐκ</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ἐνέμειναν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τῇ</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διαθήκῃ</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κἀγὼ</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ἠμέλησα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λέγει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κύριος</w:t>
            </w:r>
            <w:r w:rsidRPr="00AA48BA">
              <w:rPr>
                <w:rFonts w:ascii="Calibri" w:eastAsia="Times New Roman" w:hAnsi="Calibri" w:cs="Calibri"/>
                <w:sz w:val="22"/>
                <w:lang w:bidi="he-IL"/>
              </w:rPr>
              <w:t>·</w:t>
            </w:r>
          </w:p>
        </w:tc>
      </w:tr>
      <w:tr w:rsidR="00A1364B" w:rsidRPr="00AA48BA" w14:paraId="550F3040"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38878" w14:textId="33767359"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10</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(33)</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shall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covenant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that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house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Israel: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After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those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days,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declares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LORD,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Law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their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inward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parts,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write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their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hearts;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their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people.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BE7575B" w14:textId="361A1F57"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10</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ὅτι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αὕτη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διαθήκη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ἣν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διαθήσομαι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οἴκῳ</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Ἰσραὴλ</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μετὰ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ἡμέρας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ἐκείνας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λέγει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κύριος</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διδοὺς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νόμους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διάνοιαν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καρδίας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ἐπιγράψω</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αὐτούς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ἔσομαι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θεὸν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ἔσονταί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μοι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λαόν</w:t>
            </w:r>
            <w:r w:rsidRPr="00AA48BA">
              <w:rPr>
                <w:rFonts w:ascii="Calibri" w:eastAsia="Times New Roman" w:hAnsi="Calibri" w:cs="Calibri"/>
                <w:sz w:val="22"/>
                <w:lang w:bidi="he-IL"/>
              </w:rPr>
              <w:t>·</w:t>
            </w:r>
          </w:p>
        </w:tc>
      </w:tr>
      <w:tr w:rsidR="00A1364B" w:rsidRPr="00AA48BA" w14:paraId="749834FD"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ADA32" w14:textId="172DA5BC"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11For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shall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know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from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least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even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greatest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declares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LORD.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5518CEE" w14:textId="2EF8DC75"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11</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μὴ</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διδάξωσιν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ἕκαστος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πλησίον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ἕκαστος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ἀδελφὸν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Γνῶθι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κύριον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ὅτι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πάντες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εἰδήσουσίν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με</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ἀπὸ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μικροῦ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ἕως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μεγάλου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p>
        </w:tc>
      </w:tr>
      <w:tr w:rsidR="00A1364B" w:rsidRPr="00AA48BA" w14:paraId="318D2FE8"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35C666" w14:textId="33431137"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12</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forgive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their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iniquity,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remember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their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sins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more.”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008ED87" w14:textId="38243045"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12</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ὅτι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ἵλεως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ἔσομαι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ταῖς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ἀδικίαις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ἁμαρτιῶν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ἀνομιῶν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αὐτῶν</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μὴ</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μνησθῶ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ἔτι</w:t>
            </w:r>
          </w:p>
        </w:tc>
      </w:tr>
      <w:tr w:rsidR="00A1364B" w:rsidRPr="00AA48BA" w14:paraId="5C1A267D"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3A549" w14:textId="5E3C61C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13</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saying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renew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made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first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[mode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giving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Law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service]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(temporally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older).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[mode]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(temporally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older)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completed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near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disappearance.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F98985E" w14:textId="7ECF5EE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13</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λέγειν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Καινὴν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πεπαλαίωκεν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πρώτην</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παλαιούμενον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γηράσκον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ἐγγὺς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ἀφανισμοῦ</w:t>
            </w:r>
          </w:p>
        </w:tc>
      </w:tr>
      <w:tr w:rsidR="00A1364B" w:rsidRPr="00AA48BA" w14:paraId="217E6790"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3692A" w14:textId="4D0A6D2B"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F2675B5" w14:textId="53B15498"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 xml:space="preserve"> </w:t>
            </w:r>
          </w:p>
        </w:tc>
      </w:tr>
      <w:tr w:rsidR="00A1364B" w:rsidRPr="00AA48BA" w14:paraId="32FCCD1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7CBBE" w14:textId="02A7E7E2"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9:1</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Therefore,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first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Mishkan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ordinances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Divine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service,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yet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place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world.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82FF5FE" w14:textId="5EE88F6D"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lang w:val="en-AU" w:bidi="he-IL"/>
              </w:rPr>
              <w:t>Hebrews</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b/>
                <w:bCs/>
                <w:sz w:val="22"/>
                <w:lang w:val="en-AU" w:bidi="he-IL"/>
              </w:rPr>
              <w:t>9:1</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εἶχέν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μὲν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οὖν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πρώτη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σκηνή</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δικαιώματα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λατρείας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τε</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ἅγιον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κοσμικόν</w:t>
            </w:r>
          </w:p>
        </w:tc>
      </w:tr>
      <w:tr w:rsidR="00A1364B" w:rsidRPr="00AA48BA" w14:paraId="6729D9DB"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53DD12" w14:textId="681F3482"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2</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first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(court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Mishkan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carefully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prepared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both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Menorah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table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bread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His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presence,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called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holy;</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754B17D" w14:textId="39003FBB"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2</w:t>
            </w:r>
            <w:r w:rsidR="003932FD" w:rsidRPr="00AA48BA">
              <w:rPr>
                <w:rFonts w:ascii="Calibri" w:eastAsia="Times New Roman" w:hAnsi="Calibri" w:cs="Calibri"/>
                <w:b/>
                <w:bCs/>
                <w:sz w:val="22"/>
                <w:lang w:val="en-AU" w:bidi="he-IL"/>
              </w:rPr>
              <w:t xml:space="preserve"> </w:t>
            </w:r>
            <w:r w:rsidRPr="00AA48BA">
              <w:rPr>
                <w:rFonts w:ascii="Calibri" w:eastAsia="Times New Roman" w:hAnsi="Calibri" w:cs="Calibri"/>
                <w:sz w:val="22"/>
                <w:lang w:val="el-GR" w:bidi="he-IL"/>
              </w:rPr>
              <w:t>σκηνὴ</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γὰρ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κατεσκευάσθη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πρώτη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ᾗ</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ἥ</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τε</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λυχνία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τράπεζα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πρόθεσις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ἄρτων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ἥτις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λέγεται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Ἅγια</w:t>
            </w:r>
            <w:r w:rsidRPr="00AA48BA">
              <w:rPr>
                <w:rFonts w:ascii="Calibri" w:eastAsia="Times New Roman" w:hAnsi="Calibri" w:cs="Calibri"/>
                <w:sz w:val="22"/>
                <w:lang w:bidi="he-IL"/>
              </w:rPr>
              <w:t>·</w:t>
            </w:r>
          </w:p>
        </w:tc>
      </w:tr>
      <w:tr w:rsidR="00A1364B" w:rsidRPr="00AA48BA" w14:paraId="1C1D9025"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979168" w14:textId="08EEA01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bidi="he-IL"/>
              </w:rPr>
              <w:t>3</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And</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beyond</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the</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second</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veil</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(the</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Paroket)</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was</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a</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Mishkan</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called</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the</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Holy</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of</w:t>
            </w:r>
            <w:r w:rsidR="003932FD" w:rsidRPr="00AA48BA">
              <w:rPr>
                <w:rFonts w:ascii="Calibri" w:eastAsia="Times New Roman" w:hAnsi="Calibri" w:cs="Calibri"/>
                <w:b/>
                <w:bCs/>
                <w:i/>
                <w:iCs/>
                <w:sz w:val="22"/>
                <w:lang w:bidi="he-IL"/>
              </w:rPr>
              <w:t xml:space="preserve"> </w:t>
            </w:r>
            <w:r w:rsidRPr="00AA48BA">
              <w:rPr>
                <w:rFonts w:ascii="Calibri" w:eastAsia="Times New Roman" w:hAnsi="Calibri" w:cs="Calibri"/>
                <w:b/>
                <w:bCs/>
                <w:i/>
                <w:iCs/>
                <w:sz w:val="22"/>
                <w:lang w:bidi="he-IL"/>
              </w:rPr>
              <w:t>Holies.</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0B21D5F" w14:textId="6B497A9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3</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μετὰ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δεύτερον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καταπέτασμα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σκηνὴ</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λεγομένη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Ἅγια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Ἁγίων</w:t>
            </w:r>
          </w:p>
        </w:tc>
      </w:tr>
      <w:tr w:rsidR="00A1364B" w:rsidRPr="00AA48BA" w14:paraId="78EA0F3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F8B9F" w14:textId="1A91559A"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4</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Having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golden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censer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Yom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HaKipurim)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Ark</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Covenant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covered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entirely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golden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urn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manna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rod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Aaron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budded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lukot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(tablets)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covenant.</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C0C24BB" w14:textId="2C58022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4</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χρυσοῦν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ἔχουσα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θυμιατήριον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κιβωτὸν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διαθήκης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περικεκαλυμμένην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πάντοθεν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χρυσίῳ</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ᾗ</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στάμνος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χρυσῆ</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ἔχουσα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μάννα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ῥάβδος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Ἀαρὼν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ἡ</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βλαστήσασα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πλάκες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διαθήκης</w:t>
            </w:r>
          </w:p>
        </w:tc>
      </w:tr>
      <w:tr w:rsidR="00A1364B" w:rsidRPr="00AA48BA" w14:paraId="52C7A271"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5D558" w14:textId="4BE633A8"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lastRenderedPageBreak/>
              <w:t>5</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above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Keruvim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kevod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(Cherubim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glory)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overshadowing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mercy-seat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able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speak</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in-depth.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5E66543" w14:textId="63F045CF"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5</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ὑπεράνω</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αὐτῆς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χερουβιμ</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δόξης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κατασκιάζοντα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ἱλαστήριον</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περὶ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ὧν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οὐκ</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ἔστιν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νῦν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λέγειν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μέρος</w:t>
            </w:r>
          </w:p>
        </w:tc>
      </w:tr>
      <w:tr w:rsidR="00A1364B" w:rsidRPr="00AA48BA" w14:paraId="454C8963"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AFA07E" w14:textId="5428105D"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FACDAA4" w14:textId="047EC65D"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 xml:space="preserve"> </w:t>
            </w:r>
          </w:p>
        </w:tc>
      </w:tr>
      <w:tr w:rsidR="00A1364B" w:rsidRPr="00AA48BA" w14:paraId="2CC4D51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F8391" w14:textId="3BBF743A"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6</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these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things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were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carefully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constructed,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continually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first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Mishkan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(outer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court)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performing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Divine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services.</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3A71B08" w14:textId="6E6A231C"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6</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Τούτων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οὕτως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κατεσκευασμένων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μὲν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πρώτην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σκηνὴν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διαπαντός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εἰσίασιν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ἱερεῖς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λατρείας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ἐπιτελοῦντες</w:t>
            </w:r>
          </w:p>
        </w:tc>
      </w:tr>
      <w:tr w:rsidR="00A1364B" w:rsidRPr="00AA48BA" w14:paraId="52EAAECA"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F2B92" w14:textId="2199CCA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7</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into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second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(part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Holies)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Chief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alone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entered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year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blood,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offers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himself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people’s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unintentional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sins.</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2AA74892" w14:textId="2643AD0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7</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δευτέραν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ἅπαξ</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ἐνιαυτοῦ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μόνος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ἀρχιερεύς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χωρὶς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αἵματος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ὃ</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προσφέρει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ὑπὲρ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ἑαυτοῦ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λαοῦ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ἀγνοημάτων</w:t>
            </w:r>
          </w:p>
          <w:p w14:paraId="6E97DC48" w14:textId="644F42F3"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 xml:space="preserve"> </w:t>
            </w:r>
          </w:p>
        </w:tc>
      </w:tr>
      <w:tr w:rsidR="00A1364B" w:rsidRPr="00AA48BA" w14:paraId="007FDAB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0664F" w14:textId="710AA6C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8</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Thus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declaring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Ruach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HaKodesh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that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courts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visible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while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first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Mishkan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standing.</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1A19FE5" w14:textId="0A4C15D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8</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τοῦτο</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δηλοῦντος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πνεύματος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ἁγίου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μήπω</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πεφανερῶσθαι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ἁγίων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ὁδὸν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ἔτι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πρώτης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σκηνῆς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ἐχούσης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στάσιν</w:t>
            </w:r>
          </w:p>
        </w:tc>
      </w:tr>
      <w:tr w:rsidR="00A1364B" w:rsidRPr="00AA48BA" w14:paraId="085258E9"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5DBF2" w14:textId="6D6B3BAD"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9</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Which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allegory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(Remez)</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present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time,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sacrifices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gifts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(korbanot)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could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bring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conscience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mature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service,</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A03A15D" w14:textId="7C55767B"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9</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ἥτις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παραβολὴ</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καιρὸν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ἐνεστηκότα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ὃν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δῶρά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τε</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θυσίαι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προσφέρονται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μὴ</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δυνάμεναι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συνείδησιν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τελειῶσαι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λατρεύοντα</w:t>
            </w:r>
          </w:p>
        </w:tc>
      </w:tr>
      <w:tr w:rsidR="00A1364B" w:rsidRPr="00AA48BA" w14:paraId="21920E3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99A3D" w14:textId="1612ACAF"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10</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only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food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drink</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with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various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immersions,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natural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ordinances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until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acts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restitution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reformation)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were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imposed.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90F0DD3" w14:textId="6278A2F3"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10</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μόνον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βρώμασιν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πόμασιν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διαφόροις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βαπτισμοῖς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δικαιώμασιν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σαρκὸς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μέχρι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καιροῦ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διορθώσεως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ἐπικείμενα</w:t>
            </w:r>
          </w:p>
        </w:tc>
      </w:tr>
      <w:tr w:rsidR="00A1364B" w:rsidRPr="00AA48BA" w14:paraId="562513B5"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79D5B" w14:textId="453D585E"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 xml:space="preserve">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F9C9C4E" w14:textId="44218054" w:rsidR="00A1364B" w:rsidRPr="00AA48BA" w:rsidRDefault="003932FD"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 xml:space="preserve"> </w:t>
            </w:r>
          </w:p>
        </w:tc>
      </w:tr>
      <w:tr w:rsidR="00A1364B" w:rsidRPr="00AA48BA" w14:paraId="6D31553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1E982" w14:textId="20AFCA2E"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11</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Messiah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came,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High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Priest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beneficence,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magistrate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tabernacle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(Mishkan)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not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made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hands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renewed]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creation;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8180981" w14:textId="5F21705A"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11</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Χριστὸς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παραγενόμενος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ἀρχιερεὺς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μελλόντων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ἀγαθῶν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μείζονος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τελειοτέρας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σκηνῆς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χειροποιήτου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τοῦτ</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ἔστιν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οὐ</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ταύτης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κτίσεως</w:t>
            </w:r>
          </w:p>
        </w:tc>
      </w:tr>
      <w:tr w:rsidR="00A1364B" w:rsidRPr="00AA48BA" w14:paraId="29947B76"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EA6B3" w14:textId="0D3A55BA"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color w:val="000000"/>
                <w:sz w:val="22"/>
                <w:lang w:val="en-AU" w:bidi="he-IL"/>
              </w:rPr>
              <w:t>12</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not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through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blood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goats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calves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his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own</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life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righteousness/generosity]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entered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once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into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holy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courts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acquiring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eternal</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ransom.</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96DEFC8" w14:textId="5B76D5B0"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12</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οὐδὲ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αἵματος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τράγων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μόσχων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δὲ</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ἰδίου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αἵματος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εἰσῆλθεν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ἐφάπαξ</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ἅγια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αἰωνίαν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λύτρωσιν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εὑράμενος</w:t>
            </w:r>
          </w:p>
        </w:tc>
      </w:tr>
      <w:tr w:rsidR="00A1364B" w:rsidRPr="00AA48BA" w14:paraId="68D0ED54"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335C" w14:textId="4EC4BCD5"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13</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For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if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blood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bulls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goats,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and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ashes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a</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heifer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sprinkling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those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having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been</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defiled,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sanctifies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purity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flesh,</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62C33EE" w14:textId="43404104"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13</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εἰ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γὰρ</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αἷμα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ταύρων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τράγων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καὶ</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σποδὸς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δαμάλεως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ῥαντίζουσα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τοὺς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κεκοινωμένους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ἁγιάζει</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πρὸς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τῆς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σαρκὸς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καθαρότητα</w:t>
            </w:r>
          </w:p>
        </w:tc>
      </w:tr>
      <w:tr w:rsidR="00A1364B" w:rsidRPr="00AA48BA" w14:paraId="78504AFF" w14:textId="77777777" w:rsidTr="00587605">
        <w:trPr>
          <w:jc w:val="center"/>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2D8E60" w14:textId="0BA9BED6"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i/>
                <w:iCs/>
                <w:sz w:val="22"/>
                <w:lang w:val="en-AU" w:bidi="he-IL"/>
              </w:rPr>
              <w:t>14</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How</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much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more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life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Messiah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(who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through</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eternal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Spirit</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offered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himself</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unblemished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will</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purify</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your</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conscience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from</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dead</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works,</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to</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serve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(the)</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living</w:t>
            </w:r>
            <w:r w:rsidR="003932FD" w:rsidRPr="00AA48BA">
              <w:rPr>
                <w:rFonts w:ascii="Calibri" w:eastAsia="Times New Roman" w:hAnsi="Calibri" w:cs="Calibri"/>
                <w:b/>
                <w:bCs/>
                <w:i/>
                <w:iCs/>
                <w:sz w:val="22"/>
                <w:lang w:val="en-AU" w:bidi="he-IL"/>
              </w:rPr>
              <w:t xml:space="preserve"> </w:t>
            </w:r>
            <w:r w:rsidRPr="00AA48BA">
              <w:rPr>
                <w:rFonts w:ascii="Calibri" w:eastAsia="Times New Roman" w:hAnsi="Calibri" w:cs="Calibri"/>
                <w:b/>
                <w:bCs/>
                <w:i/>
                <w:iCs/>
                <w:sz w:val="22"/>
                <w:lang w:val="en-AU" w:bidi="he-IL"/>
              </w:rPr>
              <w:t>God!</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8BBD111" w14:textId="32061B95" w:rsidR="00A1364B" w:rsidRPr="00AA48BA" w:rsidRDefault="00A1364B" w:rsidP="00886B60">
            <w:pPr>
              <w:spacing w:after="0" w:line="240" w:lineRule="auto"/>
              <w:jc w:val="both"/>
              <w:rPr>
                <w:rFonts w:ascii="Calibri" w:eastAsia="Times New Roman" w:hAnsi="Calibri" w:cs="Calibri"/>
                <w:sz w:val="22"/>
                <w:lang w:bidi="he-IL"/>
              </w:rPr>
            </w:pPr>
            <w:r w:rsidRPr="00AA48BA">
              <w:rPr>
                <w:rFonts w:ascii="Calibri" w:eastAsia="Times New Roman" w:hAnsi="Calibri" w:cs="Calibri"/>
                <w:b/>
                <w:bCs/>
                <w:sz w:val="22"/>
                <w:vertAlign w:val="superscript"/>
                <w:lang w:val="en-AU" w:bidi="he-IL"/>
              </w:rPr>
              <w:t>14</w:t>
            </w:r>
            <w:r w:rsidR="003932FD" w:rsidRPr="00AA48BA">
              <w:rPr>
                <w:rFonts w:ascii="Calibri" w:eastAsia="Times New Roman" w:hAnsi="Calibri" w:cs="Calibri"/>
                <w:b/>
                <w:bCs/>
                <w:sz w:val="22"/>
                <w:vertAlign w:val="superscript"/>
                <w:lang w:val="en-AU" w:bidi="he-IL"/>
              </w:rPr>
              <w:t xml:space="preserve"> </w:t>
            </w:r>
            <w:r w:rsidRPr="00AA48BA">
              <w:rPr>
                <w:rFonts w:ascii="Calibri" w:eastAsia="Times New Roman" w:hAnsi="Calibri" w:cs="Calibri"/>
                <w:sz w:val="22"/>
                <w:lang w:val="el-GR" w:bidi="he-IL"/>
              </w:rPr>
              <w:t>πόσῳ</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μᾶλλον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αἷμα</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Χριστοῦ</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ὃς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διὰ</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πνεύματος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αἰωνίου</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ἑαυτὸν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προσήνεγκεν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ἄμωμον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θεῷ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καθαριεῖ</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τὴν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συνείδησιν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ὑμῶν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ἀπὸ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νεκρῶν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ἔργων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εἰς</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τὸ</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λατρεύειν</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θεῷ</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val="el-GR" w:bidi="he-IL"/>
              </w:rPr>
              <w:t>ζῶντι</w:t>
            </w:r>
          </w:p>
        </w:tc>
      </w:tr>
    </w:tbl>
    <w:p w14:paraId="7B5E1F37" w14:textId="77777777" w:rsidR="003932FD" w:rsidRPr="00AA48BA" w:rsidRDefault="003932FD" w:rsidP="00886B60">
      <w:pPr>
        <w:spacing w:after="0" w:line="240" w:lineRule="auto"/>
        <w:jc w:val="center"/>
        <w:rPr>
          <w:rFonts w:ascii="Calibri" w:eastAsia="Times New Roman" w:hAnsi="Calibri" w:cs="Calibri"/>
          <w:color w:val="000000"/>
          <w:sz w:val="22"/>
          <w:lang w:val="en-AU" w:bidi="he-IL"/>
        </w:rPr>
      </w:pPr>
    </w:p>
    <w:p w14:paraId="16DB1660" w14:textId="1DF9E0EA" w:rsidR="00A1364B" w:rsidRPr="00AA48BA" w:rsidRDefault="003932FD" w:rsidP="003932FD">
      <w:pPr>
        <w:pBdr>
          <w:bottom w:val="double" w:sz="4" w:space="1" w:color="auto"/>
        </w:pBdr>
        <w:spacing w:after="0" w:line="240" w:lineRule="auto"/>
        <w:jc w:val="center"/>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1139574F" w14:textId="77777777" w:rsidR="003932FD" w:rsidRPr="00AA48BA" w:rsidRDefault="003932FD" w:rsidP="00886B60">
      <w:pPr>
        <w:spacing w:after="0" w:line="240" w:lineRule="auto"/>
        <w:jc w:val="center"/>
        <w:rPr>
          <w:rFonts w:ascii="Cambria" w:eastAsia="Times New Roman" w:hAnsi="Cambria" w:cs="Calibri"/>
          <w:b/>
          <w:bCs/>
          <w:color w:val="000000"/>
          <w:sz w:val="28"/>
          <w:szCs w:val="28"/>
          <w:lang w:val="en-AU" w:bidi="he-IL"/>
        </w:rPr>
      </w:pPr>
    </w:p>
    <w:p w14:paraId="6DF618EB" w14:textId="64E07019" w:rsidR="00A1364B" w:rsidRPr="00AA48BA" w:rsidRDefault="00A1364B"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8"/>
          <w:szCs w:val="28"/>
          <w:lang w:val="en-AU" w:bidi="he-IL"/>
        </w:rPr>
        <w:t>Commentary</w:t>
      </w:r>
    </w:p>
    <w:p w14:paraId="1526EA7B" w14:textId="2EAFCB7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b/>
          <w:bCs/>
          <w:i/>
          <w:iCs/>
          <w:color w:val="000000"/>
          <w:sz w:val="22"/>
          <w:lang w:bidi="he-IL"/>
        </w:rPr>
        <w:t xml:space="preserve"> </w:t>
      </w:r>
    </w:p>
    <w:p w14:paraId="10FE34F2" w14:textId="6C1BA3C7"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15:</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After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these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incidents,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came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Abram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vision,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saying,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"Fear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Abram;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Shield;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reward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exceedingly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great."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vertAlign w:val="superscript"/>
          <w:lang w:bidi="he-IL"/>
        </w:rPr>
        <w:t>2</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Abram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what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lastRenderedPageBreak/>
        <w:t>will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give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since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childless,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steward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household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Eliezer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Damascus?"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vertAlign w:val="superscript"/>
          <w:lang w:bidi="he-IL"/>
        </w:rPr>
        <w:t>3</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Abram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"Behold,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given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seed,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behold,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one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my</w:t>
      </w:r>
      <w:r w:rsidR="003932FD" w:rsidRPr="00AA48BA">
        <w:rPr>
          <w:rFonts w:ascii="Calibri" w:eastAsia="Times New Roman" w:hAnsi="Calibri" w:cs="Calibri"/>
          <w:i/>
          <w:iCs/>
          <w:color w:val="000000"/>
          <w:sz w:val="22"/>
          <w:lang w:bidi="he-IL"/>
        </w:rPr>
        <w:t xml:space="preserve"> </w:t>
      </w:r>
      <w:proofErr w:type="gramStart"/>
      <w:r w:rsidR="00A1364B" w:rsidRPr="00AA48BA">
        <w:rPr>
          <w:rFonts w:ascii="Calibri" w:eastAsia="Times New Roman" w:hAnsi="Calibri" w:cs="Calibri"/>
          <w:i/>
          <w:iCs/>
          <w:color w:val="000000"/>
          <w:sz w:val="22"/>
          <w:lang w:bidi="he-IL"/>
        </w:rPr>
        <w:t>household</w:t>
      </w:r>
      <w:proofErr w:type="gramEnd"/>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inherit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w:t>
      </w:r>
      <w:bookmarkStart w:id="10" w:name="_ftnref1"/>
      <w:bookmarkEnd w:id="10"/>
      <w:r w:rsidR="00A1364B" w:rsidRPr="00AA48BA">
        <w:rPr>
          <w:rFonts w:ascii="Calibri" w:eastAsia="Times New Roman" w:hAnsi="Calibri" w:cs="Calibri"/>
          <w:i/>
          <w:iCs/>
          <w:color w:val="000000"/>
          <w:sz w:val="22"/>
          <w:vertAlign w:val="superscript"/>
          <w:lang w:bidi="he-IL"/>
        </w:rPr>
        <w:footnoteReference w:id="52"/>
      </w:r>
      <w:r w:rsidR="003932FD" w:rsidRPr="00AA48BA">
        <w:rPr>
          <w:rFonts w:ascii="Calibri" w:eastAsia="Times New Roman" w:hAnsi="Calibri" w:cs="Calibri"/>
          <w:color w:val="000000"/>
          <w:sz w:val="22"/>
          <w:lang w:bidi="he-IL"/>
        </w:rPr>
        <w:t xml:space="preserve"> </w:t>
      </w:r>
    </w:p>
    <w:p w14:paraId="0341ED9A" w14:textId="35E7D84E" w:rsidR="00A1364B" w:rsidRPr="00AA48BA" w:rsidRDefault="003932FD"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 xml:space="preserve"> </w:t>
      </w:r>
    </w:p>
    <w:p w14:paraId="1344DD94" w14:textId="5954A431"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15:9</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him,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00A1364B" w:rsidRPr="00AA48BA">
        <w:rPr>
          <w:rFonts w:ascii="Calibri" w:eastAsia="Times New Roman" w:hAnsi="Calibri" w:cs="Calibri"/>
          <w:b/>
          <w:bCs/>
          <w:i/>
          <w:iCs/>
          <w:color w:val="000000"/>
          <w:sz w:val="22"/>
          <w:lang w:bidi="he-IL"/>
        </w:rPr>
        <w:t>Take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for</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heifers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goats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rams,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turtle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dove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bird."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vertAlign w:val="superscript"/>
          <w:lang w:bidi="he-IL"/>
        </w:rPr>
        <w:t>10</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And</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he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took</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for</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Him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all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these,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divided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middle,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placed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each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part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opposite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its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mate,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divide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birds.</w:t>
      </w:r>
    </w:p>
    <w:p w14:paraId="53F525D2" w14:textId="6CBFFC75" w:rsidR="00A1364B" w:rsidRPr="00AA48BA" w:rsidRDefault="003932FD"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p>
    <w:p w14:paraId="7EB8DCD3" w14:textId="190FBC88"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Shemot (Exodus) </w:t>
      </w:r>
      <w:r w:rsidR="00A1364B" w:rsidRPr="00AA48BA">
        <w:rPr>
          <w:rFonts w:ascii="Calibri" w:eastAsia="Times New Roman" w:hAnsi="Calibri" w:cs="Calibri"/>
          <w:b/>
          <w:bCs/>
          <w:i/>
          <w:iCs/>
          <w:color w:val="000000"/>
          <w:sz w:val="22"/>
          <w:lang w:bidi="he-IL"/>
        </w:rPr>
        <w:t>13:1</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spoke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Moses,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saying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vertAlign w:val="superscript"/>
          <w:lang w:bidi="he-IL"/>
        </w:rPr>
        <w:t>2</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00A1364B" w:rsidRPr="00AA48BA">
        <w:rPr>
          <w:rFonts w:ascii="Calibri" w:eastAsia="Times New Roman" w:hAnsi="Calibri" w:cs="Calibri"/>
          <w:b/>
          <w:bCs/>
          <w:i/>
          <w:iCs/>
          <w:color w:val="000000"/>
          <w:sz w:val="22"/>
          <w:lang w:bidi="he-IL"/>
        </w:rPr>
        <w:t>Sanctify</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to</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every</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first-born</w:t>
      </w:r>
      <w:r w:rsidR="00A1364B"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every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one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that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opens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womb</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among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children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Israel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among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among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animals;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Mine."</w:t>
      </w:r>
    </w:p>
    <w:p w14:paraId="14FC8E4E" w14:textId="6DE7348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 xml:space="preserve"> </w:t>
      </w:r>
    </w:p>
    <w:p w14:paraId="37EBFF5B" w14:textId="6A42D738"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All</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first</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things</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whether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point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time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power,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are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property</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of</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God</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most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especially</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all</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first-born</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since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whole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race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imperishable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justly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apportioned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immortal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anything,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short,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opens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womb,</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whether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here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means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speech</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and</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reason</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beast</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which</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signifies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outward</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sense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and</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body</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for</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that</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which</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opens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womb</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of</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all</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these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things,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whether</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of</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mind,</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so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as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enable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it</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comprehend</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things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appreciable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only</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by</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intellect,</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or</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of</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speech</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so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as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enable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it</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exercise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energies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of</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voice,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or</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of</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external</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senses</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qualify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them</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receive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impressions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made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upon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them</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their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appropriate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subjects,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body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fit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its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appropriate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stationary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conditions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motions,</w:t>
      </w:r>
      <w:r w:rsidR="003932FD" w:rsidRPr="00AA48BA">
        <w:rPr>
          <w:rFonts w:ascii="Calibri" w:eastAsia="Times New Roman" w:hAnsi="Calibri" w:cs="Calibri"/>
          <w:i/>
          <w:iCs/>
          <w:color w:val="000000"/>
          <w:sz w:val="22"/>
          <w:u w:val="single"/>
          <w:lang w:bidi="he-IL"/>
        </w:rPr>
        <w:t xml:space="preserve"> </w:t>
      </w:r>
      <w:r w:rsidRPr="00AA48BA">
        <w:rPr>
          <w:rFonts w:ascii="Calibri" w:eastAsia="Times New Roman" w:hAnsi="Calibri" w:cs="Calibri"/>
          <w:b/>
          <w:bCs/>
          <w:i/>
          <w:iCs/>
          <w:color w:val="000000"/>
          <w:sz w:val="22"/>
          <w:u w:val="single"/>
          <w:lang w:bidi="he-IL"/>
        </w:rPr>
        <w:t>is</w:t>
      </w:r>
      <w:r w:rsidR="003932FD" w:rsidRPr="00AA48BA">
        <w:rPr>
          <w:rFonts w:ascii="Calibri" w:eastAsia="Times New Roman" w:hAnsi="Calibri" w:cs="Calibri"/>
          <w:b/>
          <w:bCs/>
          <w:i/>
          <w:iCs/>
          <w:color w:val="000000"/>
          <w:sz w:val="22"/>
          <w:u w:val="single"/>
          <w:lang w:bidi="he-IL"/>
        </w:rPr>
        <w:t xml:space="preserve"> </w:t>
      </w:r>
      <w:r w:rsidRPr="00AA48BA">
        <w:rPr>
          <w:rFonts w:ascii="Calibri" w:eastAsia="Times New Roman" w:hAnsi="Calibri" w:cs="Calibri"/>
          <w:b/>
          <w:bCs/>
          <w:i/>
          <w:iCs/>
          <w:color w:val="000000"/>
          <w:sz w:val="22"/>
          <w:u w:val="single"/>
          <w:lang w:bidi="he-IL"/>
        </w:rPr>
        <w:t>the</w:t>
      </w:r>
      <w:r w:rsidR="003932FD" w:rsidRPr="00AA48BA">
        <w:rPr>
          <w:rFonts w:ascii="Calibri" w:eastAsia="Times New Roman" w:hAnsi="Calibri" w:cs="Calibri"/>
          <w:b/>
          <w:bCs/>
          <w:i/>
          <w:iCs/>
          <w:color w:val="000000"/>
          <w:sz w:val="22"/>
          <w:u w:val="single"/>
          <w:lang w:bidi="he-IL"/>
        </w:rPr>
        <w:t xml:space="preserve"> </w:t>
      </w:r>
      <w:r w:rsidRPr="00AA48BA">
        <w:rPr>
          <w:rFonts w:ascii="Calibri" w:eastAsia="Times New Roman" w:hAnsi="Calibri" w:cs="Calibri"/>
          <w:b/>
          <w:bCs/>
          <w:i/>
          <w:iCs/>
          <w:color w:val="000000"/>
          <w:sz w:val="22"/>
          <w:u w:val="single"/>
          <w:lang w:bidi="he-IL"/>
        </w:rPr>
        <w:t>invisible,</w:t>
      </w:r>
      <w:r w:rsidR="003932FD" w:rsidRPr="00AA48BA">
        <w:rPr>
          <w:rFonts w:ascii="Calibri" w:eastAsia="Times New Roman" w:hAnsi="Calibri" w:cs="Calibri"/>
          <w:b/>
          <w:bCs/>
          <w:i/>
          <w:iCs/>
          <w:color w:val="000000"/>
          <w:sz w:val="22"/>
          <w:u w:val="single"/>
          <w:lang w:bidi="he-IL"/>
        </w:rPr>
        <w:t xml:space="preserve"> </w:t>
      </w:r>
      <w:r w:rsidRPr="00AA48BA">
        <w:rPr>
          <w:rFonts w:ascii="Calibri" w:eastAsia="Times New Roman" w:hAnsi="Calibri" w:cs="Calibri"/>
          <w:b/>
          <w:bCs/>
          <w:i/>
          <w:iCs/>
          <w:color w:val="000000"/>
          <w:sz w:val="22"/>
          <w:u w:val="single"/>
          <w:lang w:bidi="he-IL"/>
        </w:rPr>
        <w:t>spermatic,</w:t>
      </w:r>
      <w:r w:rsidR="003932FD" w:rsidRPr="00AA48BA">
        <w:rPr>
          <w:rFonts w:ascii="Calibri" w:eastAsia="Times New Roman" w:hAnsi="Calibri" w:cs="Calibri"/>
          <w:b/>
          <w:bCs/>
          <w:i/>
          <w:iCs/>
          <w:color w:val="000000"/>
          <w:sz w:val="22"/>
          <w:u w:val="single"/>
          <w:lang w:bidi="he-IL"/>
        </w:rPr>
        <w:t xml:space="preserve"> </w:t>
      </w:r>
      <w:r w:rsidRPr="00AA48BA">
        <w:rPr>
          <w:rFonts w:ascii="Calibri" w:eastAsia="Times New Roman" w:hAnsi="Calibri" w:cs="Calibri"/>
          <w:b/>
          <w:bCs/>
          <w:i/>
          <w:iCs/>
          <w:color w:val="000000"/>
          <w:sz w:val="22"/>
          <w:u w:val="single"/>
          <w:lang w:bidi="he-IL"/>
        </w:rPr>
        <w:t>technical,</w:t>
      </w:r>
      <w:r w:rsidR="003932FD" w:rsidRPr="00AA48BA">
        <w:rPr>
          <w:rFonts w:ascii="Calibri" w:eastAsia="Times New Roman" w:hAnsi="Calibri" w:cs="Calibri"/>
          <w:b/>
          <w:bCs/>
          <w:i/>
          <w:iCs/>
          <w:color w:val="000000"/>
          <w:sz w:val="22"/>
          <w:u w:val="single"/>
          <w:lang w:bidi="he-IL"/>
        </w:rPr>
        <w:t xml:space="preserve"> </w:t>
      </w:r>
      <w:r w:rsidRPr="00AA48BA">
        <w:rPr>
          <w:rFonts w:ascii="Calibri" w:eastAsia="Times New Roman" w:hAnsi="Calibri" w:cs="Calibri"/>
          <w:b/>
          <w:bCs/>
          <w:i/>
          <w:iCs/>
          <w:color w:val="000000"/>
          <w:sz w:val="22"/>
          <w:u w:val="single"/>
          <w:lang w:bidi="he-IL"/>
        </w:rPr>
        <w:t>and</w:t>
      </w:r>
      <w:r w:rsidR="003932FD" w:rsidRPr="00AA48BA">
        <w:rPr>
          <w:rFonts w:ascii="Calibri" w:eastAsia="Times New Roman" w:hAnsi="Calibri" w:cs="Calibri"/>
          <w:b/>
          <w:bCs/>
          <w:i/>
          <w:iCs/>
          <w:color w:val="000000"/>
          <w:sz w:val="22"/>
          <w:u w:val="single"/>
          <w:lang w:bidi="he-IL"/>
        </w:rPr>
        <w:t xml:space="preserve"> </w:t>
      </w:r>
      <w:r w:rsidRPr="00AA48BA">
        <w:rPr>
          <w:rFonts w:ascii="Calibri" w:eastAsia="Times New Roman" w:hAnsi="Calibri" w:cs="Calibri"/>
          <w:b/>
          <w:bCs/>
          <w:i/>
          <w:iCs/>
          <w:color w:val="000000"/>
          <w:sz w:val="22"/>
          <w:u w:val="single"/>
          <w:lang w:bidi="he-IL"/>
        </w:rPr>
        <w:t>divine</w:t>
      </w:r>
      <w:r w:rsidR="003932FD" w:rsidRPr="00AA48BA">
        <w:rPr>
          <w:rFonts w:ascii="Calibri" w:eastAsia="Times New Roman" w:hAnsi="Calibri" w:cs="Calibri"/>
          <w:b/>
          <w:bCs/>
          <w:i/>
          <w:iCs/>
          <w:color w:val="000000"/>
          <w:sz w:val="22"/>
          <w:u w:val="single"/>
          <w:lang w:bidi="he-IL"/>
        </w:rPr>
        <w:t xml:space="preserve"> </w:t>
      </w:r>
      <w:r w:rsidRPr="00AA48BA">
        <w:rPr>
          <w:rFonts w:ascii="Calibri" w:eastAsia="Times New Roman" w:hAnsi="Calibri" w:cs="Calibri"/>
          <w:b/>
          <w:bCs/>
          <w:i/>
          <w:iCs/>
          <w:color w:val="000000"/>
          <w:sz w:val="22"/>
          <w:u w:val="single"/>
          <w:lang w:bidi="he-IL"/>
        </w:rPr>
        <w:t>Word</w:t>
      </w:r>
      <w:r w:rsidRPr="00AA48BA">
        <w:rPr>
          <w:rFonts w:ascii="Calibri" w:eastAsia="Times New Roman" w:hAnsi="Calibri" w:cs="Calibri"/>
          <w:b/>
          <w:bCs/>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shall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most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properly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dedicated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Father.</w:t>
      </w:r>
      <w:r w:rsidR="003932FD" w:rsidRPr="00AA48BA">
        <w:rPr>
          <w:rFonts w:ascii="Calibri" w:eastAsia="Times New Roman" w:hAnsi="Calibri" w:cs="Calibri"/>
          <w:i/>
          <w:iCs/>
          <w:color w:val="000000"/>
          <w:sz w:val="22"/>
          <w:lang w:bidi="he-IL"/>
        </w:rPr>
        <w:t xml:space="preserve"> </w:t>
      </w:r>
      <w:bookmarkStart w:id="11" w:name="_ftnref2"/>
      <w:bookmarkEnd w:id="11"/>
      <w:r w:rsidRPr="00AA48BA">
        <w:rPr>
          <w:rFonts w:ascii="Calibri" w:eastAsia="Times New Roman" w:hAnsi="Calibri" w:cs="Calibri"/>
          <w:i/>
          <w:iCs/>
          <w:color w:val="000000"/>
          <w:sz w:val="22"/>
          <w:vertAlign w:val="superscript"/>
          <w:lang w:bidi="he-IL"/>
        </w:rPr>
        <w:footnoteReference w:id="53"/>
      </w:r>
    </w:p>
    <w:p w14:paraId="73B028A9" w14:textId="4D23447B" w:rsidR="00A1364B" w:rsidRPr="00AA48BA" w:rsidRDefault="003932FD" w:rsidP="00886B60">
      <w:pPr>
        <w:spacing w:after="0" w:line="240" w:lineRule="auto"/>
        <w:jc w:val="center"/>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p w14:paraId="4814DD18" w14:textId="07530E43"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r w:rsidRPr="00AA48BA">
        <w:rPr>
          <w:rFonts w:asciiTheme="minorHAnsi" w:eastAsia="Times New Roman" w:hAnsiTheme="minorHAnsi" w:cstheme="minorHAnsi"/>
          <w:b/>
          <w:bCs/>
          <w:color w:val="000000"/>
          <w:sz w:val="22"/>
          <w:lang w:val="en-AU" w:bidi="he-IL"/>
        </w:rPr>
        <w:t>Who</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(what)</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is</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first-born?</w:t>
      </w:r>
    </w:p>
    <w:p w14:paraId="6372CBBE" w14:textId="56D2018B"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45FF12B0" w14:textId="0249D22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interrogatory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remark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delving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depths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Hebrews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(Bereans)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8:1-9:14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Shabbat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Adumah.</w:t>
      </w:r>
    </w:p>
    <w:p w14:paraId="657CBB88" w14:textId="053705C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D334930" w14:textId="144DB45D" w:rsidR="00A1364B" w:rsidRPr="00AA48BA" w:rsidRDefault="003932FD" w:rsidP="00886B60">
      <w:pPr>
        <w:spacing w:after="0" w:line="240" w:lineRule="auto"/>
        <w:ind w:left="288"/>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val="en-AU" w:bidi="he-IL"/>
        </w:rPr>
        <w:t>Bereans</w:t>
      </w:r>
      <w:r w:rsidR="0061427E" w:rsidRPr="00AA48BA">
        <w:rPr>
          <w:rFonts w:ascii="Calibri" w:eastAsia="Times New Roman" w:hAnsi="Calibri" w:cs="Calibri"/>
          <w:b/>
          <w:bCs/>
          <w:i/>
          <w:iCs/>
          <w:color w:val="000000"/>
          <w:sz w:val="22"/>
          <w:lang w:val="en-AU" w:bidi="he-IL"/>
        </w:rPr>
        <w:t xml:space="preserve"> (Hebrews)</w:t>
      </w:r>
      <w:r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bidi="he-IL"/>
        </w:rPr>
        <w:t>8:1</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But</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principal</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point</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being</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Chief</w:t>
      </w:r>
      <w:r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Priest</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[after</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order</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Melchitzedek.</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cf.</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Ps</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110:4]</w:t>
      </w:r>
      <w:r w:rsidRPr="00AA48BA">
        <w:rPr>
          <w:rFonts w:ascii="Calibri" w:eastAsia="Times New Roman" w:hAnsi="Calibri" w:cs="Calibri"/>
          <w:i/>
          <w:iCs/>
          <w:color w:val="000000"/>
          <w:sz w:val="22"/>
          <w:lang w:bidi="he-IL"/>
        </w:rPr>
        <w:t xml:space="preserve"> </w:t>
      </w:r>
      <w:r w:rsidR="00A1364B" w:rsidRPr="00AA48BA">
        <w:rPr>
          <w:rFonts w:eastAsia="Times New Roman" w:cs="Times New Roman"/>
          <w:i/>
          <w:iCs/>
          <w:color w:val="000000"/>
          <w:sz w:val="22"/>
          <w:cs/>
          <w:lang w:bidi="he-IL"/>
        </w:rPr>
        <w:t>‎</w:t>
      </w:r>
      <w:r w:rsidR="00A1364B" w:rsidRPr="00AA48BA">
        <w:rPr>
          <w:rFonts w:ascii="Calibri" w:eastAsia="Times New Roman" w:hAnsi="Calibri" w:cs="Calibri"/>
          <w:i/>
          <w:iCs/>
          <w:color w:val="000000"/>
          <w:sz w:val="22"/>
          <w:lang w:bidi="he-IL"/>
        </w:rPr>
        <w:t>who</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seated</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(cf.</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Ps</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110:1)</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(on)</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right</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Throne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Majesty</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[El-Gadol]</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heavens.</w:t>
      </w:r>
      <w:r w:rsidR="00A1364B" w:rsidRPr="00AA48BA">
        <w:rPr>
          <w:rFonts w:eastAsia="Times New Roman" w:cs="Times New Roman"/>
          <w:i/>
          <w:iCs/>
          <w:color w:val="000000"/>
          <w:sz w:val="22"/>
          <w:cs/>
          <w:lang w:bidi="he-IL"/>
        </w:rPr>
        <w:t>‎</w:t>
      </w:r>
    </w:p>
    <w:p w14:paraId="338BAF26" w14:textId="045D95B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0CB1043" w14:textId="210FD3D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directed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opening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towards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understanding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implications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understand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basic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relationship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Kippur.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plumb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depths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ability.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please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forgive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attempt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Remez</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commentary.</w:t>
      </w:r>
    </w:p>
    <w:p w14:paraId="593B8A71" w14:textId="12EC4A0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C3B026A" w14:textId="75394FC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Greek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text,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Hebrew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reveals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interesting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connection,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superficially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obscured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view.</w:t>
      </w:r>
    </w:p>
    <w:p w14:paraId="5ED895E4" w14:textId="73E8BD4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5FB2F8F" w14:textId="49FD7B1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w:t>
      </w:r>
      <w:r w:rsidRPr="00AA48BA">
        <w:rPr>
          <w:rFonts w:ascii="Calibri" w:eastAsia="Times New Roman" w:hAnsi="Calibri" w:cs="Calibri"/>
          <w:b/>
          <w:bCs/>
          <w:color w:val="000000"/>
          <w:sz w:val="22"/>
          <w:lang w:val="el-GR" w:bidi="he-IL"/>
        </w:rPr>
        <w:t>ἀρχιερέα</w:t>
      </w:r>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compound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Greek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language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describe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“Chief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fundamental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l-GR" w:bidi="he-IL"/>
        </w:rPr>
        <w:t>ἀρχῇ</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r w:rsidRPr="00AA48BA">
        <w:rPr>
          <w:rFonts w:ascii="Calibri" w:eastAsia="Times New Roman" w:hAnsi="Calibri" w:cs="Calibri"/>
          <w:i/>
          <w:iCs/>
          <w:color w:val="000000"/>
          <w:sz w:val="22"/>
          <w:lang w:val="en-AU" w:bidi="he-IL"/>
        </w:rPr>
        <w:t>arche</w:t>
      </w:r>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implies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beginning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point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origin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rank.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Greek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ιερέα</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r w:rsidRPr="00AA48BA">
        <w:rPr>
          <w:rFonts w:ascii="Calibri" w:eastAsia="Times New Roman" w:hAnsi="Calibri" w:cs="Calibri"/>
          <w:i/>
          <w:iCs/>
          <w:color w:val="000000"/>
          <w:sz w:val="22"/>
          <w:lang w:val="en-AU" w:bidi="he-IL"/>
        </w:rPr>
        <w:t>ierea</w:t>
      </w:r>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equal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Hebrew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2"/>
          <w:rtl/>
          <w:lang w:bidi="he-IL"/>
        </w:rPr>
        <w:t>כָּהַן</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val="en-AU" w:bidi="he-IL"/>
        </w:rPr>
        <w:t>(kohen).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Consequently,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allegorically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ἀρχιερέα</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w:t>
      </w:r>
      <w:r w:rsidR="003932FD" w:rsidRPr="00AA48BA">
        <w:rPr>
          <w:rFonts w:ascii="Calibri" w:eastAsia="Times New Roman" w:hAnsi="Calibri" w:cs="Calibri"/>
          <w:color w:val="000000"/>
          <w:sz w:val="22"/>
          <w:lang w:val="en-AU" w:bidi="he-IL"/>
        </w:rPr>
        <w:t xml:space="preserve"> </w:t>
      </w:r>
    </w:p>
    <w:p w14:paraId="005C51BA" w14:textId="619BC36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70B7F8B3" w14:textId="5C4FB61D"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Furthermore,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opening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Perhaps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opening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accurately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nuances.</w:t>
      </w:r>
    </w:p>
    <w:p w14:paraId="5CCCEAB5" w14:textId="1BD42363"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C54F766" w14:textId="7762A4B3"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lastRenderedPageBreak/>
        <w:t xml:space="preserve">Bereans (Hebrews) </w:t>
      </w:r>
      <w:r w:rsidR="00A1364B" w:rsidRPr="00AA48BA">
        <w:rPr>
          <w:rFonts w:ascii="Calibri" w:eastAsia="Times New Roman" w:hAnsi="Calibri" w:cs="Calibri"/>
          <w:b/>
          <w:bCs/>
          <w:i/>
          <w:iCs/>
          <w:color w:val="000000"/>
          <w:sz w:val="22"/>
          <w:lang w:bidi="he-IL"/>
        </w:rPr>
        <w:t>8:1</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first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or</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most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important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point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First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Priest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(Priest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first-born)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[after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(Priestly)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order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Melchitzedek</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110:4]</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Priesthood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first-born)</w:t>
      </w:r>
      <w:r w:rsidR="003932FD" w:rsidRPr="00AA48BA">
        <w:rPr>
          <w:rFonts w:ascii="Calibri" w:eastAsia="Times New Roman" w:hAnsi="Calibri" w:cs="Calibri"/>
          <w:i/>
          <w:iCs/>
          <w:color w:val="000000"/>
          <w:sz w:val="22"/>
          <w:lang w:bidi="he-IL"/>
        </w:rPr>
        <w:t xml:space="preserve"> </w:t>
      </w:r>
      <w:r w:rsidR="00A1364B" w:rsidRPr="00AA48BA">
        <w:rPr>
          <w:rFonts w:eastAsia="Times New Roman" w:cs="Times New Roman"/>
          <w:i/>
          <w:iCs/>
          <w:color w:val="000000"/>
          <w:sz w:val="22"/>
          <w:cs/>
          <w:lang w:bidi="he-IL"/>
        </w:rPr>
        <w:t>‎</w:t>
      </w:r>
      <w:r w:rsidR="00A1364B" w:rsidRPr="00AA48BA">
        <w:rPr>
          <w:rFonts w:ascii="Calibri" w:eastAsia="Times New Roman" w:hAnsi="Calibri" w:cs="Calibri"/>
          <w:i/>
          <w:iCs/>
          <w:color w:val="000000"/>
          <w:sz w:val="22"/>
          <w:lang w:bidi="he-IL"/>
        </w:rPr>
        <w:t>who’s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Yeshivah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110:1)</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right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(side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preeminence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side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Chokma)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Throne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Majesty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[El-Gadol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Highest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preeminent]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heavens;</w:t>
      </w:r>
      <w:r w:rsidR="00A1364B" w:rsidRPr="00AA48BA">
        <w:rPr>
          <w:rFonts w:eastAsia="Times New Roman" w:cs="Times New Roman"/>
          <w:i/>
          <w:iCs/>
          <w:color w:val="000000"/>
          <w:sz w:val="22"/>
          <w:cs/>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highest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work</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G-d.)</w:t>
      </w:r>
    </w:p>
    <w:p w14:paraId="22A3CF23" w14:textId="3FB2A62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14E2558" w14:textId="2690F251"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opens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directly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subject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material.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[after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Melchitzedek].”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perhaps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understand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text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Melchitzedek.</w:t>
      </w:r>
    </w:p>
    <w:p w14:paraId="2DFB5A37" w14:textId="7EA74A9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 xml:space="preserve"> </w:t>
      </w:r>
    </w:p>
    <w:p w14:paraId="1EC0C122" w14:textId="4DBF303F"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Theme="minorHAnsi" w:eastAsia="Times New Roman" w:hAnsiTheme="minorHAnsi" w:cstheme="minorHAnsi"/>
          <w:b/>
          <w:bCs/>
          <w:color w:val="000000"/>
          <w:sz w:val="22"/>
          <w:lang w:bidi="he-IL"/>
        </w:rPr>
        <w:t>Take</w:t>
      </w:r>
      <w:r w:rsidR="003932FD" w:rsidRPr="00AA48BA">
        <w:rPr>
          <w:rFonts w:asciiTheme="minorHAnsi" w:eastAsia="Times New Roman" w:hAnsiTheme="minorHAnsi" w:cstheme="minorHAnsi"/>
          <w:b/>
          <w:bCs/>
          <w:color w:val="000000"/>
          <w:sz w:val="22"/>
          <w:lang w:bidi="he-IL"/>
        </w:rPr>
        <w:t xml:space="preserve"> </w:t>
      </w:r>
      <w:r w:rsidRPr="00AA48BA">
        <w:rPr>
          <w:rFonts w:asciiTheme="minorHAnsi" w:eastAsia="Times New Roman" w:hAnsiTheme="minorHAnsi" w:cstheme="minorHAnsi"/>
          <w:b/>
          <w:bCs/>
          <w:color w:val="000000"/>
          <w:sz w:val="22"/>
          <w:lang w:bidi="he-IL"/>
        </w:rPr>
        <w:t>for</w:t>
      </w:r>
      <w:r w:rsidR="003932FD" w:rsidRPr="00AA48BA">
        <w:rPr>
          <w:rFonts w:asciiTheme="minorHAnsi" w:eastAsia="Times New Roman" w:hAnsiTheme="minorHAnsi" w:cstheme="minorHAnsi"/>
          <w:b/>
          <w:bCs/>
          <w:color w:val="000000"/>
          <w:sz w:val="22"/>
          <w:lang w:bidi="he-IL"/>
        </w:rPr>
        <w:t xml:space="preserve"> </w:t>
      </w:r>
      <w:r w:rsidRPr="00AA48BA">
        <w:rPr>
          <w:rFonts w:asciiTheme="minorHAnsi" w:eastAsia="Times New Roman" w:hAnsiTheme="minorHAnsi" w:cstheme="minorHAnsi"/>
          <w:b/>
          <w:bCs/>
          <w:color w:val="000000"/>
          <w:sz w:val="22"/>
          <w:lang w:bidi="he-IL"/>
        </w:rPr>
        <w:t>Me</w:t>
      </w:r>
      <w:r w:rsidR="003932FD" w:rsidRPr="00AA48BA">
        <w:rPr>
          <w:rFonts w:asciiTheme="minorHAnsi" w:eastAsia="Times New Roman" w:hAnsiTheme="minorHAnsi" w:cstheme="minorHAnsi"/>
          <w:b/>
          <w:bCs/>
          <w:color w:val="000000"/>
          <w:sz w:val="22"/>
          <w:lang w:bidi="he-IL"/>
        </w:rPr>
        <w:t xml:space="preserve"> </w:t>
      </w:r>
      <w:r w:rsidRPr="00AA48BA">
        <w:rPr>
          <w:rFonts w:asciiTheme="minorHAnsi" w:eastAsia="Times New Roman" w:hAnsiTheme="minorHAnsi" w:cstheme="minorHAnsi"/>
          <w:b/>
          <w:bCs/>
          <w:color w:val="000000"/>
          <w:sz w:val="22"/>
          <w:lang w:bidi="he-IL"/>
        </w:rPr>
        <w:t>3</w:t>
      </w:r>
      <w:r w:rsidR="003932FD" w:rsidRPr="00AA48BA">
        <w:rPr>
          <w:rFonts w:asciiTheme="minorHAnsi" w:eastAsia="Times New Roman" w:hAnsiTheme="minorHAnsi" w:cstheme="minorHAnsi"/>
          <w:b/>
          <w:bCs/>
          <w:color w:val="000000"/>
          <w:sz w:val="22"/>
          <w:lang w:bidi="he-IL"/>
        </w:rPr>
        <w:t xml:space="preserve"> </w:t>
      </w:r>
      <w:r w:rsidRPr="00AA48BA">
        <w:rPr>
          <w:rFonts w:asciiTheme="minorHAnsi" w:eastAsia="Times New Roman" w:hAnsiTheme="minorHAnsi" w:cstheme="minorHAnsi"/>
          <w:b/>
          <w:bCs/>
          <w:color w:val="000000"/>
          <w:sz w:val="22"/>
          <w:lang w:bidi="he-IL"/>
        </w:rPr>
        <w:t>heifers!</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Hebrew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attributes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Gadol.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important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lesson.</w:t>
      </w:r>
    </w:p>
    <w:p w14:paraId="63BDE976" w14:textId="758A427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7B24D98" w14:textId="4E892A6D" w:rsidR="00A1364B" w:rsidRPr="00AA48BA" w:rsidRDefault="00A1364B" w:rsidP="00886B60">
      <w:pPr>
        <w:spacing w:after="0" w:line="240" w:lineRule="auto"/>
        <w:ind w:left="1080" w:hanging="36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1.</w:t>
      </w:r>
      <w:r w:rsidR="003932FD" w:rsidRPr="00AA48BA">
        <w:rPr>
          <w:rFonts w:ascii="Calibri" w:eastAsia="Times New Roman" w:hAnsi="Calibri" w:cs="Calibri"/>
          <w:color w:val="000000"/>
          <w:sz w:val="14"/>
          <w:szCs w:val="14"/>
          <w:lang w:bidi="he-IL"/>
        </w:rPr>
        <w:t xml:space="preserve"> </w:t>
      </w:r>
      <w:r w:rsidRPr="00AA48BA">
        <w:rPr>
          <w:rFonts w:ascii="Calibri" w:eastAsia="Times New Roman" w:hAnsi="Calibri" w:cs="Calibri"/>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Gadol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00D16CF1" w:rsidRPr="00AA48BA">
        <w:rPr>
          <w:rFonts w:ascii="Calibri" w:eastAsia="Times New Roman" w:hAnsi="Calibri" w:cs="Calibri"/>
          <w:color w:val="000000"/>
          <w:sz w:val="22"/>
          <w:lang w:bidi="he-IL"/>
        </w:rPr>
        <w:t>B’Midbar (Numbers)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35:25</w:t>
      </w:r>
    </w:p>
    <w:p w14:paraId="5E57636F" w14:textId="6298F14B" w:rsidR="00A1364B" w:rsidRPr="00AA48BA" w:rsidRDefault="00A1364B" w:rsidP="00886B60">
      <w:pPr>
        <w:spacing w:after="0" w:line="240" w:lineRule="auto"/>
        <w:ind w:left="1080" w:hanging="36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2.</w:t>
      </w:r>
      <w:r w:rsidR="003932FD" w:rsidRPr="00AA48BA">
        <w:rPr>
          <w:rFonts w:ascii="Calibri" w:eastAsia="Times New Roman" w:hAnsi="Calibri" w:cs="Calibri"/>
          <w:color w:val="000000"/>
          <w:sz w:val="14"/>
          <w:szCs w:val="14"/>
          <w:lang w:bidi="he-IL"/>
        </w:rPr>
        <w:t xml:space="preserve"> </w:t>
      </w:r>
      <w:r w:rsidRPr="00AA48BA">
        <w:rPr>
          <w:rFonts w:ascii="Calibri" w:eastAsia="Times New Roman" w:hAnsi="Calibri" w:cs="Calibri"/>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Melakhim</w:t>
      </w:r>
      <w:r w:rsidR="00D70640" w:rsidRPr="00AA48BA">
        <w:rPr>
          <w:rFonts w:ascii="Calibri" w:eastAsia="Times New Roman" w:hAnsi="Calibri" w:cs="Calibri"/>
          <w:color w:val="000000"/>
          <w:sz w:val="22"/>
          <w:lang w:bidi="he-IL"/>
        </w:rPr>
        <w:t xml:space="preserve"> (Kings)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25:18</w:t>
      </w:r>
    </w:p>
    <w:p w14:paraId="598E8166" w14:textId="2A22A752" w:rsidR="00A1364B" w:rsidRPr="00AA48BA" w:rsidRDefault="00A1364B" w:rsidP="00886B60">
      <w:pPr>
        <w:spacing w:after="0" w:line="240" w:lineRule="auto"/>
        <w:ind w:left="1080" w:hanging="36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3.</w:t>
      </w:r>
      <w:r w:rsidR="003932FD" w:rsidRPr="00AA48BA">
        <w:rPr>
          <w:rFonts w:ascii="Calibri" w:eastAsia="Times New Roman" w:hAnsi="Calibri" w:cs="Calibri"/>
          <w:color w:val="000000"/>
          <w:sz w:val="14"/>
          <w:szCs w:val="14"/>
          <w:lang w:bidi="he-IL"/>
        </w:rPr>
        <w:t xml:space="preserve"> </w:t>
      </w:r>
      <w:r w:rsidRPr="00AA48BA">
        <w:rPr>
          <w:rFonts w:ascii="Calibri" w:eastAsia="Times New Roman" w:hAnsi="Calibri" w:cs="Calibri"/>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Nasi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00D16CF1" w:rsidRPr="00AA48BA">
        <w:rPr>
          <w:rFonts w:ascii="Calibri" w:eastAsia="Times New Roman" w:hAnsi="Calibri" w:cs="Calibri"/>
          <w:color w:val="000000"/>
          <w:sz w:val="22"/>
          <w:lang w:bidi="he-IL"/>
        </w:rPr>
        <w:t>B’Midbar (Numbers)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3:32</w:t>
      </w:r>
    </w:p>
    <w:p w14:paraId="4B070B5B" w14:textId="25649A4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84B9213" w14:textId="2099679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varied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significance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importance,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discuss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(Melchitzedek)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Melchitzedek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Elyon”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[cf.</w:t>
      </w:r>
      <w:r w:rsidR="003932FD" w:rsidRPr="00AA48BA">
        <w:rPr>
          <w:rFonts w:ascii="Calibri" w:eastAsia="Times New Roman" w:hAnsi="Calibri" w:cs="Calibri"/>
          <w:color w:val="000000"/>
          <w:sz w:val="22"/>
          <w:lang w:bidi="he-IL"/>
        </w:rPr>
        <w:t xml:space="preserve"> </w:t>
      </w:r>
      <w:r w:rsidR="0061427E" w:rsidRPr="00AA48BA">
        <w:rPr>
          <w:rFonts w:ascii="Calibri" w:eastAsia="Times New Roman" w:hAnsi="Calibri" w:cs="Calibri"/>
          <w:color w:val="000000"/>
          <w:sz w:val="22"/>
          <w:lang w:bidi="he-IL"/>
        </w:rPr>
        <w:t>Beresheet (Genesis)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14:18]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exercises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“energies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voice”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the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invisible,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spermatic,</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technical,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divine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passing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senses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seeks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penetrate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inner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recesses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heart.</w:t>
      </w:r>
    </w:p>
    <w:p w14:paraId="362FD1F2" w14:textId="3F77C32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3961218" w14:textId="1F2B45BF"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Anything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vested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reference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anything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literal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sense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Anything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preeminent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vested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doctrine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quoted</w:t>
      </w:r>
      <w:r w:rsidR="003932FD" w:rsidRPr="00AA48BA">
        <w:rPr>
          <w:rFonts w:ascii="Calibri" w:eastAsia="Times New Roman" w:hAnsi="Calibri" w:cs="Calibri"/>
          <w:color w:val="000000"/>
          <w:sz w:val="22"/>
          <w:lang w:bidi="he-IL"/>
        </w:rPr>
        <w:t xml:space="preserve"> </w:t>
      </w:r>
      <w:r w:rsidR="0061427E" w:rsidRPr="00AA48BA">
        <w:rPr>
          <w:rFonts w:ascii="Calibri" w:eastAsia="Times New Roman" w:hAnsi="Calibri" w:cs="Calibri"/>
          <w:color w:val="000000"/>
          <w:sz w:val="22"/>
          <w:lang w:bidi="he-IL"/>
        </w:rPr>
        <w:t xml:space="preserve">Shemot (Exodus) </w:t>
      </w:r>
      <w:r w:rsidRPr="00AA48BA">
        <w:rPr>
          <w:rFonts w:ascii="Calibri" w:eastAsia="Times New Roman" w:hAnsi="Calibri" w:cs="Calibri"/>
          <w:color w:val="000000"/>
          <w:sz w:val="22"/>
          <w:lang w:bidi="he-IL"/>
        </w:rPr>
        <w:t>(Exodus)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25:40</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quotation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screams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loudly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hermeneutic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system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interpreting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p>
    <w:p w14:paraId="0F41131D" w14:textId="4D10E81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E8704B2" w14:textId="22640949"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 xml:space="preserve">Bereans (Hebrews) </w:t>
      </w:r>
      <w:r w:rsidR="00A1364B" w:rsidRPr="00AA48BA">
        <w:rPr>
          <w:rFonts w:ascii="Calibri" w:eastAsia="Times New Roman" w:hAnsi="Calibri" w:cs="Calibri"/>
          <w:b/>
          <w:bCs/>
          <w:i/>
          <w:iCs/>
          <w:color w:val="000000"/>
          <w:sz w:val="22"/>
          <w:lang w:val="en-AU" w:bidi="he-IL"/>
        </w:rPr>
        <w:t>8:5</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Who</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exhibit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shadow</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(pattern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Heb.</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tavnit)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performance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sacred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services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heavenly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things,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even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Moshe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Divinely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instructed,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(when)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preparing</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build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Mishkan,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see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that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you</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make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them</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after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their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pattern,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(pattern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Heb.</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tavnit)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which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you</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were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shown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mount.”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(Exo</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25:40)</w:t>
      </w:r>
      <w:r w:rsidR="003932FD" w:rsidRPr="00AA48BA">
        <w:rPr>
          <w:rFonts w:ascii="Calibri" w:eastAsia="Times New Roman" w:hAnsi="Calibri" w:cs="Calibri"/>
          <w:b/>
          <w:bCs/>
          <w:i/>
          <w:iCs/>
          <w:color w:val="000000"/>
          <w:sz w:val="22"/>
          <w:lang w:val="en-AU" w:bidi="he-IL"/>
        </w:rPr>
        <w:t xml:space="preserve"> </w:t>
      </w:r>
    </w:p>
    <w:p w14:paraId="2CCBED3E" w14:textId="09C9122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26592F6D" w14:textId="230ABB63"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Hebrew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4"/>
          <w:szCs w:val="24"/>
          <w:rtl/>
          <w:lang w:bidi="he-IL"/>
        </w:rPr>
        <w:t>תַּבְנִית</w:t>
      </w:r>
      <w:r w:rsidR="003932FD" w:rsidRPr="00AA48BA">
        <w:rPr>
          <w:rFonts w:eastAsia="Times New Roman" w:cs="Times New Roman"/>
          <w:color w:val="000000"/>
          <w:sz w:val="22"/>
          <w:lang w:bidi="he-IL"/>
        </w:rPr>
        <w:t xml:space="preserve"> </w:t>
      </w:r>
      <w:r w:rsidRPr="00AA48BA">
        <w:rPr>
          <w:rFonts w:ascii="Calibri" w:eastAsia="Times New Roman" w:hAnsi="Calibri" w:cs="Calibri"/>
          <w:i/>
          <w:iCs/>
          <w:color w:val="000000"/>
          <w:sz w:val="22"/>
          <w:lang w:val="en-AU" w:bidi="he-IL"/>
        </w:rPr>
        <w:t>tabniyth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{tab-neeth'}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prototypical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pattern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subsequent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items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genius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must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understood.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Consequently,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Mishkan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built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after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prototypical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pattern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Heavenly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Heavenly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first-born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mirrored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earthly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type.</w:t>
      </w:r>
    </w:p>
    <w:p w14:paraId="467D4283" w14:textId="2F5F5283" w:rsidR="00A1364B" w:rsidRPr="00AA48BA" w:rsidRDefault="003932FD" w:rsidP="00886B60">
      <w:pPr>
        <w:spacing w:after="0" w:line="240" w:lineRule="auto"/>
        <w:ind w:left="270"/>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p w14:paraId="4E6D743B" w14:textId="7CC11A79"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bookmarkStart w:id="12" w:name="_Toc288935273"/>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beginning</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is</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in</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end</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and</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end</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is</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in</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beginning,”</w:t>
      </w:r>
      <w:bookmarkEnd w:id="12"/>
    </w:p>
    <w:p w14:paraId="5810D0B3" w14:textId="2D869E63"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82357FE" w14:textId="12684531"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Perhaps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title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fruit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produces.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b/>
          <w:bCs/>
          <w:color w:val="000000"/>
          <w:sz w:val="22"/>
          <w:lang w:bidi="he-IL"/>
        </w:rPr>
        <w:t>invisible,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u w:val="single"/>
          <w:lang w:bidi="he-IL"/>
        </w:rPr>
        <w:t>spermatic</w:t>
      </w:r>
      <w:r w:rsidRPr="00AA48BA">
        <w:rPr>
          <w:rFonts w:ascii="Calibri" w:eastAsia="Times New Roman" w:hAnsi="Calibri" w:cs="Calibri"/>
          <w:b/>
          <w:bCs/>
          <w:color w:val="000000"/>
          <w:sz w:val="22"/>
          <w:lang w:bidi="he-IL"/>
        </w:rPr>
        <w: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technical,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divine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cultivated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produce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fruit.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antedate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learning.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learning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Adam’s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task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ground.</w:t>
      </w:r>
      <w:bookmarkStart w:id="13" w:name="_ftnref3"/>
      <w:bookmarkEnd w:id="13"/>
      <w:r w:rsidRPr="00AA48BA">
        <w:rPr>
          <w:rFonts w:ascii="Calibri" w:eastAsia="Times New Roman" w:hAnsi="Calibri" w:cs="Calibri"/>
          <w:color w:val="000000"/>
          <w:sz w:val="22"/>
          <w:vertAlign w:val="superscript"/>
          <w:lang w:bidi="he-IL"/>
        </w:rPr>
        <w:footnoteReference w:id="54"/>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implications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profound.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ground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seedbed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created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established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sciences,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practitioners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honest,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revealed.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imprint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permeates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lastRenderedPageBreak/>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middle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Chokma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(wisdom).</w:t>
      </w:r>
    </w:p>
    <w:p w14:paraId="1EF37382" w14:textId="2E9EE7D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CA2F998" w14:textId="53A2A27F" w:rsidR="00A1364B" w:rsidRPr="00AA48BA" w:rsidRDefault="0061427E" w:rsidP="00886B60">
      <w:pPr>
        <w:spacing w:after="0" w:line="240" w:lineRule="auto"/>
        <w:ind w:left="720"/>
        <w:jc w:val="both"/>
        <w:rPr>
          <w:rFonts w:ascii="Calibri" w:eastAsia="Times New Roman" w:hAnsi="Calibri" w:cs="Calibri"/>
          <w:color w:val="000000"/>
          <w:sz w:val="22"/>
          <w:lang w:bidi="he-IL"/>
        </w:rPr>
      </w:pPr>
      <w:bookmarkStart w:id="14" w:name="v8177"/>
      <w:bookmarkStart w:id="15" w:name="v11"/>
      <w:bookmarkEnd w:id="14"/>
      <w:bookmarkEnd w:id="15"/>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1:1.</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beginning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God's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creation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heavens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earth.</w:t>
      </w:r>
    </w:p>
    <w:p w14:paraId="134E4557" w14:textId="4C35EEF5" w:rsidR="00A1364B" w:rsidRPr="00AA48BA" w:rsidRDefault="003932FD"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 xml:space="preserve"> </w:t>
      </w:r>
    </w:p>
    <w:p w14:paraId="3CC6DDAB" w14:textId="55CD1662"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Yochanan</w:t>
      </w:r>
      <w:r w:rsidR="0061427E" w:rsidRPr="00AA48BA">
        <w:rPr>
          <w:rFonts w:ascii="Calibri" w:eastAsia="Times New Roman" w:hAnsi="Calibri" w:cs="Calibri"/>
          <w:b/>
          <w:bCs/>
          <w:i/>
          <w:iCs/>
          <w:color w:val="000000"/>
          <w:sz w:val="22"/>
          <w:lang w:bidi="he-IL"/>
        </w:rPr>
        <w:t xml:space="preserve"> (John)</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1:1</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beginning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Torah,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Torah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Torah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God.</w:t>
      </w:r>
      <w:bookmarkStart w:id="16" w:name="_ftnref4"/>
      <w:bookmarkEnd w:id="16"/>
      <w:r w:rsidRPr="00AA48BA">
        <w:rPr>
          <w:rFonts w:ascii="Calibri" w:eastAsia="Times New Roman" w:hAnsi="Calibri" w:cs="Calibri"/>
          <w:i/>
          <w:iCs/>
          <w:color w:val="000000"/>
          <w:sz w:val="22"/>
          <w:vertAlign w:val="superscript"/>
          <w:lang w:bidi="he-IL"/>
        </w:rPr>
        <w:footnoteReference w:id="55"/>
      </w:r>
      <w:r w:rsidR="003932FD" w:rsidRPr="00AA48BA">
        <w:rPr>
          <w:rFonts w:ascii="Calibri" w:eastAsia="Times New Roman" w:hAnsi="Calibri" w:cs="Calibri"/>
          <w:color w:val="000000"/>
          <w:sz w:val="22"/>
          <w:lang w:bidi="he-IL"/>
        </w:rPr>
        <w:t xml:space="preserve"> </w:t>
      </w:r>
    </w:p>
    <w:p w14:paraId="3432B267" w14:textId="3F0025F6" w:rsidR="00A1364B" w:rsidRPr="00AA48BA" w:rsidRDefault="003932FD"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 xml:space="preserve"> </w:t>
      </w:r>
    </w:p>
    <w:p w14:paraId="17F2E59F" w14:textId="1E6DF8F3"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Kohelet</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(Ecclesiastes)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1:9.</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i/>
          <w:iCs/>
          <w:color w:val="000000"/>
          <w:sz w:val="22"/>
          <w:lang w:bidi="he-IL"/>
        </w:rPr>
        <w:t>What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been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been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done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done,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nothing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new</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under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sun.</w:t>
      </w:r>
    </w:p>
    <w:p w14:paraId="5C5FD42F" w14:textId="6603792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 xml:space="preserve"> </w:t>
      </w:r>
    </w:p>
    <w:p w14:paraId="635BFD97" w14:textId="3BA634D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Judaism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understood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differently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religions.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relationship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relationship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always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Judge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conduct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bookmarkStart w:id="17" w:name="_ftnref5"/>
      <w:bookmarkEnd w:id="17"/>
      <w:r w:rsidRPr="00AA48BA">
        <w:rPr>
          <w:rFonts w:ascii="Calibri" w:eastAsia="Times New Roman" w:hAnsi="Calibri" w:cs="Calibri"/>
          <w:color w:val="000000"/>
          <w:sz w:val="22"/>
          <w:vertAlign w:val="superscript"/>
          <w:lang w:bidi="he-IL"/>
        </w:rPr>
        <w:footnoteReference w:id="56"/>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divorced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fabric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Adam’s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Consequently,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DNA.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result,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invested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themselves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addition,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invested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b/>
          <w:bCs/>
          <w:color w:val="000000"/>
          <w:sz w:val="22"/>
          <w:lang w:bidi="he-IL"/>
        </w:rPr>
        <w:t>invisible,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spermatic,</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technical,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divine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investiture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b/>
          <w:bCs/>
          <w:color w:val="000000"/>
          <w:sz w:val="22"/>
          <w:lang w:bidi="he-IL"/>
        </w:rPr>
        <w:t>invisible,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spermatic,</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technical,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divine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p>
    <w:p w14:paraId="5B1C86FC" w14:textId="60D6E44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073586C" w14:textId="76EBC911"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juxtaposition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idea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juxtaposition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demonstrates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Consequently,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duty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p>
    <w:p w14:paraId="14141023" w14:textId="3B64CC69" w:rsidR="00A1364B" w:rsidRPr="00AA48BA" w:rsidRDefault="003932FD" w:rsidP="00886B60">
      <w:pPr>
        <w:spacing w:after="0" w:line="240" w:lineRule="auto"/>
        <w:jc w:val="center"/>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0BBCD94" w14:textId="3C768DF6"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r w:rsidRPr="00AA48BA">
        <w:rPr>
          <w:rFonts w:asciiTheme="minorHAnsi" w:eastAsia="Times New Roman" w:hAnsiTheme="minorHAnsi" w:cstheme="minorHAnsi"/>
          <w:b/>
          <w:bCs/>
          <w:color w:val="000000"/>
          <w:sz w:val="22"/>
          <w:lang w:val="en-AU" w:bidi="he-IL"/>
        </w:rPr>
        <w:t>"Sanctify</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to</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Me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every</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first-born</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and</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Number</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3”</w:t>
      </w:r>
    </w:p>
    <w:p w14:paraId="1FCA8FD1" w14:textId="0DD2861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b/>
          <w:bCs/>
          <w:i/>
          <w:iCs/>
          <w:color w:val="000000"/>
          <w:sz w:val="22"/>
          <w:lang w:bidi="he-IL"/>
        </w:rPr>
        <w:t xml:space="preserve"> </w:t>
      </w:r>
    </w:p>
    <w:p w14:paraId="38FC11BA" w14:textId="79D4ACAE"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B’Midbar (Numbers)</w:t>
      </w:r>
      <w:r w:rsidR="0061427E"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3:12.</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taken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Levites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from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among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middle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children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Israel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place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all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first-borns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among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children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Israel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opened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womb,</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Levites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Mine.</w:t>
      </w:r>
    </w:p>
    <w:p w14:paraId="3940ED61" w14:textId="428DD90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ADF6FCB" w14:textId="7CBDCCF3"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substitution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vested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character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Doctrine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p>
    <w:p w14:paraId="38D07226" w14:textId="1827BA9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FB7E682" w14:textId="1B0C564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written…</w:t>
      </w:r>
      <w:r w:rsidR="003932FD" w:rsidRPr="00AA48BA">
        <w:rPr>
          <w:rFonts w:ascii="Calibri" w:eastAsia="Times New Roman" w:hAnsi="Calibri" w:cs="Calibri"/>
          <w:color w:val="000000"/>
          <w:sz w:val="22"/>
          <w:lang w:bidi="he-IL"/>
        </w:rPr>
        <w:t xml:space="preserve"> </w:t>
      </w:r>
    </w:p>
    <w:p w14:paraId="3D12E6BD" w14:textId="179EEF6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p>
    <w:p w14:paraId="192AAE83" w14:textId="268DD951"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D’varim</w:t>
      </w:r>
      <w:r w:rsidR="0061427E" w:rsidRPr="00AA48BA">
        <w:rPr>
          <w:rFonts w:ascii="Calibri" w:eastAsia="Times New Roman" w:hAnsi="Calibri" w:cs="Calibri"/>
          <w:b/>
          <w:bCs/>
          <w:i/>
          <w:iCs/>
          <w:color w:val="000000"/>
          <w:sz w:val="22"/>
          <w:lang w:bidi="he-IL"/>
        </w:rPr>
        <w:t xml:space="preserve"> (Deuteronomy)</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16:16</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times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year,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every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males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appear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before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place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(Makom)</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He</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will</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choose</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Festival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Matzoth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Festival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Weeks,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Festival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Sukkoth,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appear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before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empty-handed.</w:t>
      </w:r>
      <w:bookmarkStart w:id="18" w:name="_ftnref6"/>
      <w:bookmarkEnd w:id="18"/>
      <w:r w:rsidRPr="00AA48BA">
        <w:rPr>
          <w:rFonts w:ascii="Calibri" w:eastAsia="Times New Roman" w:hAnsi="Calibri" w:cs="Calibri"/>
          <w:i/>
          <w:iCs/>
          <w:color w:val="000000"/>
          <w:sz w:val="22"/>
          <w:vertAlign w:val="superscript"/>
          <w:lang w:bidi="he-IL"/>
        </w:rPr>
        <w:footnoteReference w:id="57"/>
      </w:r>
      <w:r w:rsidR="003932FD" w:rsidRPr="00AA48BA">
        <w:rPr>
          <w:rFonts w:ascii="Calibri" w:eastAsia="Times New Roman" w:hAnsi="Calibri" w:cs="Calibri"/>
          <w:color w:val="000000"/>
          <w:sz w:val="22"/>
          <w:lang w:bidi="he-IL"/>
        </w:rPr>
        <w:t xml:space="preserve"> </w:t>
      </w:r>
    </w:p>
    <w:p w14:paraId="1575A6DE" w14:textId="2542F32C" w:rsidR="00A1364B" w:rsidRPr="00AA48BA" w:rsidRDefault="003932FD"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 xml:space="preserve"> </w:t>
      </w:r>
    </w:p>
    <w:p w14:paraId="5D8F4CDE" w14:textId="0F03408B"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Targum</w:t>
      </w:r>
      <w:r w:rsidR="003932FD" w:rsidRPr="00AA48BA">
        <w:rPr>
          <w:rFonts w:ascii="Calibri" w:eastAsia="Times New Roman" w:hAnsi="Calibri" w:cs="Calibri"/>
          <w:b/>
          <w:bCs/>
          <w:i/>
          <w:iCs/>
          <w:color w:val="000000"/>
          <w:sz w:val="22"/>
          <w:lang w:bidi="he-IL"/>
        </w:rPr>
        <w:t xml:space="preserve"> </w:t>
      </w:r>
      <w:r w:rsidR="00D16CF1" w:rsidRPr="00AA48BA">
        <w:rPr>
          <w:rFonts w:ascii="Calibri" w:eastAsia="Times New Roman" w:hAnsi="Calibri" w:cs="Calibri"/>
          <w:b/>
          <w:bCs/>
          <w:i/>
          <w:iCs/>
          <w:color w:val="000000"/>
          <w:sz w:val="22"/>
          <w:lang w:bidi="he-IL"/>
        </w:rPr>
        <w:t>B’Midbar (Numbers)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19:2</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decree,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publication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Law</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commanded,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saying;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Speak</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sons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Israel,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they</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bring</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to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you</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from</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separation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fold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red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heifer,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two</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years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old</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neither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spot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white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hair,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male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come,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burden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work</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been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imposed,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neither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hurt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thong,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grieved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goad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prick,</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collar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like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yoke.</w:t>
      </w:r>
    </w:p>
    <w:p w14:paraId="5D84BFA8" w14:textId="5F8DD4C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 xml:space="preserve"> </w:t>
      </w:r>
    </w:p>
    <w:p w14:paraId="48B97629" w14:textId="28B60F7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“perfectly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complete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b/>
          <w:bCs/>
          <w:color w:val="000000"/>
          <w:sz w:val="22"/>
          <w:lang w:bidi="he-IL"/>
        </w:rPr>
        <w:t>third</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adapted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easily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receiving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government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instruction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administration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thereof.</w:t>
      </w:r>
    </w:p>
    <w:p w14:paraId="0DF6CC7A" w14:textId="1F34DF7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00F2608" w14:textId="383CC2E9"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Mishle</w:t>
      </w:r>
      <w:r w:rsidR="00D16CF1" w:rsidRPr="00AA48BA">
        <w:rPr>
          <w:rFonts w:ascii="Calibri" w:eastAsia="Times New Roman" w:hAnsi="Calibri" w:cs="Calibri"/>
          <w:b/>
          <w:bCs/>
          <w:i/>
          <w:iCs/>
          <w:color w:val="000000"/>
          <w:sz w:val="22"/>
          <w:lang w:bidi="he-IL"/>
        </w:rPr>
        <w:t xml:space="preserve"> (Proverbs)</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22:20</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written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b/>
          <w:bCs/>
          <w:i/>
          <w:iCs/>
          <w:color w:val="000000"/>
          <w:sz w:val="22"/>
          <w:lang w:bidi="he-IL"/>
        </w:rPr>
        <w:t>thirds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counsels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knowledge,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i/>
          <w:iCs/>
          <w:color w:val="000000"/>
          <w:sz w:val="22"/>
          <w:vertAlign w:val="superscript"/>
          <w:lang w:bidi="he-IL"/>
        </w:rPr>
        <w:t>21</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make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known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certainty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true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words,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respond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words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truth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those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send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w:t>
      </w:r>
    </w:p>
    <w:p w14:paraId="7032E635" w14:textId="532110F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BB66F45" w14:textId="09464606"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courts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ministered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classes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Kohanim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Gadol.</w:t>
      </w:r>
    </w:p>
    <w:p w14:paraId="50D7992F" w14:textId="57262F8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A1C884C" w14:textId="1B446D6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perfect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completions.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middle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middle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courts.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inner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(middle)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innermost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look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construct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proceeds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outward.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outside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proceeds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inside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Holies.</w:t>
      </w:r>
    </w:p>
    <w:p w14:paraId="33A5BEDA" w14:textId="41ECE6B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89772C1" w14:textId="6608838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Proverb,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written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passage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fascinating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passage.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translations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render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passage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p>
    <w:p w14:paraId="651A53D7" w14:textId="5CB0F77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E0F5784" w14:textId="65A0214E"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Mishle (</w:t>
      </w:r>
      <w:r w:rsidR="00A1364B" w:rsidRPr="00AA48BA">
        <w:rPr>
          <w:rFonts w:ascii="Calibri" w:eastAsia="Times New Roman" w:hAnsi="Calibri" w:cs="Calibri"/>
          <w:b/>
          <w:bCs/>
          <w:i/>
          <w:iCs/>
          <w:color w:val="000000"/>
          <w:sz w:val="22"/>
          <w:lang w:bidi="he-IL"/>
        </w:rPr>
        <w:t>Pro</w:t>
      </w:r>
      <w:r w:rsidRPr="00AA48BA">
        <w:rPr>
          <w:rFonts w:ascii="Calibri" w:eastAsia="Times New Roman" w:hAnsi="Calibri" w:cs="Calibri"/>
          <w:b/>
          <w:bCs/>
          <w:i/>
          <w:iCs/>
          <w:color w:val="000000"/>
          <w:sz w:val="22"/>
          <w:lang w:bidi="he-IL"/>
        </w:rPr>
        <w:t>verbs)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22:20</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written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excellent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things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counsels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knowledge,</w:t>
      </w:r>
    </w:p>
    <w:p w14:paraId="6D9D38D2" w14:textId="39E9B703"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399B046" w14:textId="60AB93B7"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Note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translations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Hebrews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w:t>
      </w:r>
    </w:p>
    <w:p w14:paraId="7A0C3B21" w14:textId="3658668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p>
    <w:p w14:paraId="424548B0" w14:textId="0E3A59EB"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 xml:space="preserve">Bereans (Hebrews) </w:t>
      </w:r>
      <w:r w:rsidR="00A1364B" w:rsidRPr="00AA48BA">
        <w:rPr>
          <w:rFonts w:ascii="Calibri" w:eastAsia="Times New Roman" w:hAnsi="Calibri" w:cs="Calibri"/>
          <w:b/>
          <w:bCs/>
          <w:i/>
          <w:iCs/>
          <w:color w:val="000000"/>
          <w:sz w:val="22"/>
          <w:lang w:bidi="he-IL"/>
        </w:rPr>
        <w:t>8:6</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now</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obtained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more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excellent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ministry</w:t>
      </w:r>
      <w:r w:rsidR="00A1364B"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much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also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mediator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better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covenant,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enacted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better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promises.</w:t>
      </w:r>
    </w:p>
    <w:p w14:paraId="770270C2" w14:textId="3E018313"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3ACC71A" w14:textId="0D177D81"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b/>
          <w:bCs/>
          <w:color w:val="000000"/>
          <w:sz w:val="22"/>
          <w:lang w:bidi="he-IL"/>
        </w:rPr>
        <w:t>more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excellent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ministry</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ministry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excellence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diversity.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Diversity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implies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variations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minimum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Greek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val="el-GR" w:bidi="he-IL"/>
        </w:rPr>
        <w:t>διάφορος</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i/>
          <w:iCs/>
          <w:color w:val="000000"/>
          <w:sz w:val="22"/>
          <w:lang w:bidi="he-IL"/>
        </w:rPr>
        <w:t>diaphoros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carry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dimensions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middle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future.</w:t>
      </w:r>
      <w:r w:rsidRPr="00AA48BA">
        <w:rPr>
          <w:rFonts w:ascii="Calibri" w:eastAsia="Times New Roman" w:hAnsi="Calibri" w:cs="Calibri"/>
          <w:color w:val="000000"/>
          <w:sz w:val="22"/>
          <w:vertAlign w:val="superscript"/>
          <w:lang w:bidi="he-IL"/>
        </w:rPr>
        <w:footnoteReference w:id="58"/>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Consequently,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translation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thoughts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reflects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idea.</w:t>
      </w:r>
    </w:p>
    <w:p w14:paraId="065EF768" w14:textId="3845AD7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44604C9" w14:textId="2AA55892"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 xml:space="preserve">Bereans (Hebrews) </w:t>
      </w:r>
      <w:r w:rsidR="00A1364B" w:rsidRPr="00AA48BA">
        <w:rPr>
          <w:rFonts w:ascii="Calibri" w:eastAsia="Times New Roman" w:hAnsi="Calibri" w:cs="Calibri"/>
          <w:b/>
          <w:bCs/>
          <w:i/>
          <w:iCs/>
          <w:color w:val="000000"/>
          <w:sz w:val="22"/>
          <w:lang w:val="en-AU" w:bidi="he-IL"/>
        </w:rPr>
        <w:t>8:6</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now</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(our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Chief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Priest)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brought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forth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liturgy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(service)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u w:val="single"/>
          <w:lang w:val="en-AU" w:bidi="he-IL"/>
        </w:rPr>
        <w:t>excellence</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much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u w:val="single"/>
          <w:lang w:val="en-AU" w:bidi="he-IL"/>
        </w:rPr>
        <w:t>reconciliation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(mediator)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strengthening</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covenant</w:t>
      </w:r>
      <w:r w:rsidR="00A1364B" w:rsidRPr="00AA48BA">
        <w:rPr>
          <w:rFonts w:eastAsia="Times New Roman" w:cs="Times New Roman"/>
          <w:b/>
          <w:bCs/>
          <w:i/>
          <w:iCs/>
          <w:color w:val="000000"/>
          <w:sz w:val="22"/>
          <w:cs/>
        </w:rPr>
        <w:t>‎</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upon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which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stronger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promises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are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enacted.</w:t>
      </w:r>
    </w:p>
    <w:p w14:paraId="0D3248BF" w14:textId="54886F8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D1D83ED" w14:textId="35A3D76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middle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processes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result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goal.</w:t>
      </w:r>
    </w:p>
    <w:p w14:paraId="505B124F" w14:textId="487A808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0DA3A2A" w14:textId="1ACBEF94"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D’varim</w:t>
      </w:r>
      <w:r w:rsidR="00D16CF1" w:rsidRPr="00AA48BA">
        <w:rPr>
          <w:rFonts w:ascii="Calibri" w:eastAsia="Times New Roman" w:hAnsi="Calibri" w:cs="Calibri"/>
          <w:b/>
          <w:bCs/>
          <w:i/>
          <w:iCs/>
          <w:color w:val="000000"/>
          <w:sz w:val="22"/>
          <w:lang w:bidi="he-IL"/>
        </w:rPr>
        <w:t xml:space="preserve"> (Deuteronomy)</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b/>
          <w:bCs/>
          <w:i/>
          <w:iCs/>
          <w:color w:val="000000"/>
          <w:sz w:val="22"/>
          <w:lang w:bidi="he-IL"/>
        </w:rPr>
        <w:t>16:16</w:t>
      </w:r>
      <w:r w:rsidR="003932FD" w:rsidRPr="00AA48BA">
        <w:rPr>
          <w:rFonts w:ascii="Calibri" w:eastAsia="Times New Roman" w:hAnsi="Calibri" w:cs="Calibri"/>
          <w:b/>
          <w:bCs/>
          <w:i/>
          <w:iCs/>
          <w:color w:val="000000"/>
          <w:sz w:val="22"/>
          <w:lang w:bidi="he-IL"/>
        </w:rPr>
        <w:t xml:space="preserve"> </w:t>
      </w:r>
      <w:r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times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year,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every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males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appear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before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place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choose: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Festival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Matzoth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Festival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Weeks,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Festival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Sukkoth,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appear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before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empty-handed.</w:t>
      </w:r>
    </w:p>
    <w:p w14:paraId="5EF63273" w14:textId="102089E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5FA53C6" w14:textId="4C63B8B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Pilgrimage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Festival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festival.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seventh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festivals.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completion.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conclusion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seventh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festival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eighth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Shemini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Atzeret.</w:t>
      </w:r>
    </w:p>
    <w:p w14:paraId="0F6C9F49" w14:textId="2BE1528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 xml:space="preserve"> </w:t>
      </w:r>
    </w:p>
    <w:p w14:paraId="55276A84" w14:textId="5C0A0227"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B’Midbar (Numbers)</w:t>
      </w:r>
      <w:r w:rsidR="00A1364B" w:rsidRPr="00AA48BA">
        <w:rPr>
          <w:rFonts w:ascii="Calibri" w:eastAsia="Times New Roman" w:hAnsi="Calibri" w:cs="Calibri"/>
          <w:b/>
          <w:bCs/>
          <w:i/>
          <w:iCs/>
          <w:color w:val="000000"/>
          <w:sz w:val="22"/>
          <w:lang w:bidi="he-IL"/>
        </w:rPr>
        <w:t xml:space="preserve"> 19:12</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u w:val="single"/>
          <w:lang w:bidi="he-IL"/>
        </w:rPr>
        <w: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will</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cleanse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himself</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with</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it</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on</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third</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day</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and</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on</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seventh</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day,</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so</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that</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may</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become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clean;</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if</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does</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not</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have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himself</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cleansed</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on</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third</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day</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and</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on</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seventh</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day,</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he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will</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not</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become</w:t>
      </w:r>
      <w:r w:rsidR="003932FD" w:rsidRPr="00AA48BA">
        <w:rPr>
          <w:rFonts w:ascii="Calibri" w:eastAsia="Times New Roman" w:hAnsi="Calibri" w:cs="Calibri"/>
          <w:b/>
          <w:bCs/>
          <w:i/>
          <w:iCs/>
          <w:color w:val="000000"/>
          <w:sz w:val="22"/>
          <w:u w:val="single"/>
          <w:lang w:bidi="he-IL"/>
        </w:rPr>
        <w:t xml:space="preserve"> </w:t>
      </w:r>
      <w:r w:rsidR="00A1364B" w:rsidRPr="00AA48BA">
        <w:rPr>
          <w:rFonts w:ascii="Calibri" w:eastAsia="Times New Roman" w:hAnsi="Calibri" w:cs="Calibri"/>
          <w:b/>
          <w:bCs/>
          <w:i/>
          <w:iCs/>
          <w:color w:val="000000"/>
          <w:sz w:val="22"/>
          <w:u w:val="single"/>
          <w:lang w:bidi="he-IL"/>
        </w:rPr>
        <w:t>clean.</w:t>
      </w:r>
    </w:p>
    <w:p w14:paraId="642E303A" w14:textId="5F39FC2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AFD1EF3" w14:textId="146CB1A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intended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eternal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surmise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materials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demonstrating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returned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further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reiterate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stronger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strength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superior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close-knit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relational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structure.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family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needs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individual.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specific.</w:t>
      </w:r>
    </w:p>
    <w:p w14:paraId="3B99301C" w14:textId="2EAF208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7ED78838" w14:textId="695017AF"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bookmarkStart w:id="19" w:name="_Toc288935275"/>
      <w:r w:rsidRPr="00AA48BA">
        <w:rPr>
          <w:rFonts w:asciiTheme="minorHAnsi" w:eastAsia="Times New Roman" w:hAnsiTheme="minorHAnsi" w:cstheme="minorHAnsi"/>
          <w:b/>
          <w:bCs/>
          <w:color w:val="000000"/>
          <w:sz w:val="22"/>
          <w:lang w:val="en-AU" w:bidi="he-IL"/>
        </w:rPr>
        <w:t>Take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for</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Me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Take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for</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You</w:t>
      </w:r>
      <w:bookmarkEnd w:id="19"/>
    </w:p>
    <w:p w14:paraId="2D91DBAF" w14:textId="12443B2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b/>
          <w:bCs/>
          <w:i/>
          <w:iCs/>
          <w:color w:val="000000"/>
          <w:sz w:val="22"/>
          <w:lang w:bidi="he-IL"/>
        </w:rPr>
        <w:t xml:space="preserve"> </w:t>
      </w:r>
    </w:p>
    <w:p w14:paraId="4FA58E7B" w14:textId="3024BD95"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15:9</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him,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00A1364B" w:rsidRPr="00AA48BA">
        <w:rPr>
          <w:rFonts w:ascii="Calibri" w:eastAsia="Times New Roman" w:hAnsi="Calibri" w:cs="Calibri"/>
          <w:b/>
          <w:bCs/>
          <w:i/>
          <w:iCs/>
          <w:color w:val="000000"/>
          <w:sz w:val="22"/>
          <w:lang w:bidi="he-IL"/>
        </w:rPr>
        <w:t>Take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for</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heifers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goats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rams,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turtle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dove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bird."</w:t>
      </w:r>
    </w:p>
    <w:p w14:paraId="1D57F095" w14:textId="1B9EE11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1B54D2F" w14:textId="13DF3105"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Translations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differ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regard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argument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three-year-old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called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heifer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passage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cited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idea.</w:t>
      </w:r>
    </w:p>
    <w:p w14:paraId="335EE1BC" w14:textId="5F4EE53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A06C515" w14:textId="139356D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Abraham;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goats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complete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rams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complete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represents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contemptuous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contemptuous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(yester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hara)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sacrificed,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controlled,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brought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maturity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discern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wrong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order.</w:t>
      </w:r>
    </w:p>
    <w:p w14:paraId="50C3A406" w14:textId="1F67F84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7C785B82" w14:textId="2BC11E37"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continues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Abraham;</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turtledove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bird)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pigeon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dove.</w:t>
      </w:r>
    </w:p>
    <w:p w14:paraId="305B888F" w14:textId="605A11B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p>
    <w:p w14:paraId="42929304" w14:textId="67553F28"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Shemot (Exodus) </w:t>
      </w:r>
      <w:r w:rsidR="00A1364B" w:rsidRPr="00AA48BA">
        <w:rPr>
          <w:rFonts w:ascii="Calibri" w:eastAsia="Times New Roman" w:hAnsi="Calibri" w:cs="Calibri"/>
          <w:b/>
          <w:bCs/>
          <w:i/>
          <w:iCs/>
          <w:color w:val="000000"/>
          <w:sz w:val="22"/>
          <w:lang w:bidi="he-IL"/>
        </w:rPr>
        <w:t>1:15</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Now</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king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Egypt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spoke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Hebrew</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midwives,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one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named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Shifrah,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bird)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second,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named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Puah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(red).</w:t>
      </w:r>
    </w:p>
    <w:p w14:paraId="0C1EDBB8" w14:textId="5557396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6DFDE77" w14:textId="0F45265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turtledove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wisdom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hokhma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pigeon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human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wisdom.</w:t>
      </w:r>
    </w:p>
    <w:p w14:paraId="25662CAF" w14:textId="50A756F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BCD0AEB" w14:textId="57B74DF3" w:rsidR="00A1364B" w:rsidRPr="00AA48BA" w:rsidRDefault="00A1364B" w:rsidP="00886B60">
      <w:pPr>
        <w:spacing w:after="0" w:line="240" w:lineRule="auto"/>
        <w:ind w:left="576"/>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Shiphrah,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being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interpreted,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means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little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bird,"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Puah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means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"red."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Now</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especial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property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divine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wisdom,</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like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bird,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always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soaring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high;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characteristic</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human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wisdom</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study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modesty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temperance,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blush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objects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worthy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cause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blush;</w:t>
      </w:r>
      <w:r w:rsidRPr="00AA48BA">
        <w:rPr>
          <w:rFonts w:ascii="Calibri" w:eastAsia="Times New Roman" w:hAnsi="Calibri" w:cs="Calibri"/>
          <w:i/>
          <w:iCs/>
          <w:color w:val="000000"/>
          <w:sz w:val="22"/>
          <w:vertAlign w:val="superscript"/>
          <w:lang w:bidi="he-IL"/>
        </w:rPr>
        <w:footnoteReference w:id="59"/>
      </w:r>
      <w:r w:rsidR="003932FD" w:rsidRPr="00AA48BA">
        <w:rPr>
          <w:rFonts w:ascii="Calibri" w:eastAsia="Times New Roman" w:hAnsi="Calibri" w:cs="Calibri"/>
          <w:color w:val="000000"/>
          <w:sz w:val="22"/>
          <w:lang w:bidi="he-IL"/>
        </w:rPr>
        <w:t xml:space="preserve"> </w:t>
      </w:r>
    </w:p>
    <w:p w14:paraId="6428AEF0" w14:textId="74D8B6C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p>
    <w:p w14:paraId="07CC17AA" w14:textId="6EBAD22F" w:rsidR="00A1364B" w:rsidRPr="00AA48BA" w:rsidRDefault="0061427E" w:rsidP="00886B60">
      <w:pPr>
        <w:spacing w:after="0" w:line="240" w:lineRule="auto"/>
        <w:ind w:left="576"/>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15:10</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took</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for</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Himself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all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these,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divided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middle,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placed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each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part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opposite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its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mate,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divide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birds.</w:t>
      </w:r>
    </w:p>
    <w:p w14:paraId="3BB48C81" w14:textId="755BA65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87F101A" w14:textId="71476A6F"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Abraham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took</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commended.</w:t>
      </w:r>
    </w:p>
    <w:p w14:paraId="5D9963C0" w14:textId="18F21B7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p>
    <w:p w14:paraId="6094A054" w14:textId="7FDF97CA"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B’Midbar (Numbers)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19:2</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statute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Torah,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commanded,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saying,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Speak</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children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Israel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take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for</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you</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perfectly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red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unblemished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cow,</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upon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which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yoke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was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laid.</w:t>
      </w:r>
    </w:p>
    <w:p w14:paraId="40D79FB7" w14:textId="06D47B3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B170A38" w14:textId="370E86C6"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statute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00D16CF1" w:rsidRPr="00AA48BA">
        <w:rPr>
          <w:rFonts w:ascii="Calibri" w:eastAsia="Times New Roman" w:hAnsi="Calibri" w:cs="Calibri"/>
          <w:color w:val="000000"/>
          <w:sz w:val="22"/>
          <w:lang w:bidi="he-IL"/>
        </w:rPr>
        <w:t>B’Midbar (Numbers)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19:2)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differently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HaBetarim”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(Covenant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pieces)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YOU</w:t>
      </w:r>
      <w:r w:rsidRPr="00AA48BA">
        <w:rPr>
          <w:rFonts w:ascii="Calibri" w:eastAsia="Times New Roman" w:hAnsi="Calibri" w:cs="Calibri"/>
          <w:color w:val="000000"/>
          <w:sz w:val="22"/>
          <w:lang w:bidi="he-IL"/>
        </w:rPr>
        <w: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commands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Moshe,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perfectly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p>
    <w:p w14:paraId="2DEFDEE9" w14:textId="3798B3C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6475EF1" w14:textId="59D99A6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Why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covenant.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virtue.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imitation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causes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recipients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Chokhma.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you”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follows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imitates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virtue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receives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Chokhma.</w:t>
      </w:r>
    </w:p>
    <w:p w14:paraId="5B123CA2" w14:textId="6C36248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5AD0112" w14:textId="329E9CFF" w:rsidR="00A1364B" w:rsidRPr="00AA48BA" w:rsidRDefault="00A1364B" w:rsidP="00886B60">
      <w:pPr>
        <w:spacing w:after="0" w:line="240" w:lineRule="auto"/>
        <w:jc w:val="center"/>
        <w:rPr>
          <w:rFonts w:ascii="Calibri" w:eastAsia="Times New Roman" w:hAnsi="Calibri" w:cs="Calibri"/>
          <w:color w:val="000000"/>
          <w:sz w:val="22"/>
          <w:lang w:bidi="he-IL"/>
        </w:rPr>
      </w:pPr>
      <w:bookmarkStart w:id="20" w:name="_Toc288935276"/>
      <w:r w:rsidRPr="00AA48BA">
        <w:rPr>
          <w:rFonts w:ascii="Cambria" w:eastAsia="Times New Roman" w:hAnsi="Cambria" w:cs="Calibri"/>
          <w:b/>
          <w:bCs/>
          <w:color w:val="000000"/>
          <w:sz w:val="24"/>
          <w:szCs w:val="24"/>
          <w:lang w:val="en-AU" w:bidi="he-IL"/>
        </w:rPr>
        <w:t>The</w:t>
      </w:r>
      <w:r w:rsidR="003932FD" w:rsidRPr="00AA48BA">
        <w:rPr>
          <w:rFonts w:ascii="Cambria" w:eastAsia="Times New Roman" w:hAnsi="Cambria" w:cs="Calibri"/>
          <w:b/>
          <w:bCs/>
          <w:color w:val="000000"/>
          <w:sz w:val="24"/>
          <w:szCs w:val="24"/>
          <w:lang w:val="en-AU" w:bidi="he-IL"/>
        </w:rPr>
        <w:t xml:space="preserve"> </w:t>
      </w:r>
      <w:r w:rsidRPr="00AA48BA">
        <w:rPr>
          <w:rFonts w:ascii="Cambria" w:eastAsia="Times New Roman" w:hAnsi="Cambria" w:cs="Calibri"/>
          <w:b/>
          <w:bCs/>
          <w:color w:val="000000"/>
          <w:sz w:val="24"/>
          <w:szCs w:val="24"/>
          <w:lang w:val="en-AU" w:bidi="he-IL"/>
        </w:rPr>
        <w:t>Mediator,</w:t>
      </w:r>
      <w:r w:rsidR="003932FD" w:rsidRPr="00AA48BA">
        <w:rPr>
          <w:rFonts w:ascii="Cambria" w:eastAsia="Times New Roman" w:hAnsi="Cambria" w:cs="Calibri"/>
          <w:b/>
          <w:bCs/>
          <w:color w:val="000000"/>
          <w:sz w:val="24"/>
          <w:szCs w:val="24"/>
          <w:lang w:val="en-AU" w:bidi="he-IL"/>
        </w:rPr>
        <w:t xml:space="preserve"> </w:t>
      </w:r>
      <w:r w:rsidRPr="00AA48BA">
        <w:rPr>
          <w:rFonts w:ascii="Cambria" w:eastAsia="Times New Roman" w:hAnsi="Cambria" w:cs="Calibri"/>
          <w:b/>
          <w:bCs/>
          <w:color w:val="000000"/>
          <w:sz w:val="24"/>
          <w:szCs w:val="24"/>
          <w:lang w:val="en-AU" w:bidi="he-IL"/>
        </w:rPr>
        <w:t>Man</w:t>
      </w:r>
      <w:r w:rsidR="003932FD" w:rsidRPr="00AA48BA">
        <w:rPr>
          <w:rFonts w:ascii="Cambria" w:eastAsia="Times New Roman" w:hAnsi="Cambria" w:cs="Calibri"/>
          <w:b/>
          <w:bCs/>
          <w:color w:val="000000"/>
          <w:sz w:val="24"/>
          <w:szCs w:val="24"/>
          <w:lang w:val="en-AU" w:bidi="he-IL"/>
        </w:rPr>
        <w:t xml:space="preserve"> </w:t>
      </w:r>
      <w:r w:rsidRPr="00AA48BA">
        <w:rPr>
          <w:rFonts w:ascii="Cambria" w:eastAsia="Times New Roman" w:hAnsi="Cambria" w:cs="Calibri"/>
          <w:b/>
          <w:bCs/>
          <w:color w:val="000000"/>
          <w:sz w:val="24"/>
          <w:szCs w:val="24"/>
          <w:lang w:val="en-AU" w:bidi="he-IL"/>
        </w:rPr>
        <w:t>in</w:t>
      </w:r>
      <w:r w:rsidR="003932FD" w:rsidRPr="00AA48BA">
        <w:rPr>
          <w:rFonts w:ascii="Cambria" w:eastAsia="Times New Roman" w:hAnsi="Cambria" w:cs="Calibri"/>
          <w:b/>
          <w:bCs/>
          <w:color w:val="000000"/>
          <w:sz w:val="24"/>
          <w:szCs w:val="24"/>
          <w:lang w:val="en-AU" w:bidi="he-IL"/>
        </w:rPr>
        <w:t xml:space="preserve"> </w:t>
      </w:r>
      <w:r w:rsidRPr="00AA48BA">
        <w:rPr>
          <w:rFonts w:ascii="Cambria" w:eastAsia="Times New Roman" w:hAnsi="Cambria" w:cs="Calibri"/>
          <w:b/>
          <w:bCs/>
          <w:color w:val="000000"/>
          <w:sz w:val="24"/>
          <w:szCs w:val="24"/>
          <w:lang w:val="en-AU" w:bidi="he-IL"/>
        </w:rPr>
        <w:t>the</w:t>
      </w:r>
      <w:r w:rsidR="003932FD" w:rsidRPr="00AA48BA">
        <w:rPr>
          <w:rFonts w:ascii="Cambria" w:eastAsia="Times New Roman" w:hAnsi="Cambria" w:cs="Calibri"/>
          <w:b/>
          <w:bCs/>
          <w:color w:val="000000"/>
          <w:sz w:val="24"/>
          <w:szCs w:val="24"/>
          <w:lang w:val="en-AU" w:bidi="he-IL"/>
        </w:rPr>
        <w:t xml:space="preserve"> </w:t>
      </w:r>
      <w:r w:rsidRPr="00AA48BA">
        <w:rPr>
          <w:rFonts w:ascii="Cambria" w:eastAsia="Times New Roman" w:hAnsi="Cambria" w:cs="Calibri"/>
          <w:b/>
          <w:bCs/>
          <w:color w:val="000000"/>
          <w:sz w:val="24"/>
          <w:szCs w:val="24"/>
          <w:lang w:val="en-AU" w:bidi="he-IL"/>
        </w:rPr>
        <w:t>Middle</w:t>
      </w:r>
      <w:bookmarkEnd w:id="20"/>
    </w:p>
    <w:p w14:paraId="390EF0CC" w14:textId="469C4C0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b/>
          <w:bCs/>
          <w:i/>
          <w:iCs/>
          <w:color w:val="000000"/>
          <w:sz w:val="22"/>
          <w:lang w:bidi="he-IL"/>
        </w:rPr>
        <w:t xml:space="preserve"> </w:t>
      </w:r>
    </w:p>
    <w:p w14:paraId="0D38931C" w14:textId="30BB3361"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15:10</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took</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Him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all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these,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divided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middle,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placed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each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part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opposite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its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mate,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divide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birds.</w:t>
      </w:r>
    </w:p>
    <w:p w14:paraId="4E705A36" w14:textId="07C1852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47419692" w14:textId="3640434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division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allegorical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discernment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ability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discern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between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two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thoughts.</w:t>
      </w:r>
    </w:p>
    <w:p w14:paraId="3A3A276C" w14:textId="0F87784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4071F8B" w14:textId="26AF7FA9"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w:t>
      </w:r>
      <w:r w:rsidR="00D16CF1" w:rsidRPr="00AA48BA">
        <w:rPr>
          <w:rFonts w:ascii="Calibri" w:eastAsia="Times New Roman" w:hAnsi="Calibri" w:cs="Calibri"/>
          <w:b/>
          <w:bCs/>
          <w:i/>
          <w:iCs/>
          <w:color w:val="000000"/>
          <w:sz w:val="22"/>
          <w:lang w:val="en-AU" w:bidi="he-IL"/>
        </w:rPr>
        <w:t xml:space="preserve"> (Hebrews)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8:6</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now</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(our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Chief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Priest)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brought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forth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liturgy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(service)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u w:val="single"/>
          <w:lang w:val="en-AU" w:bidi="he-IL"/>
        </w:rPr>
        <w:t>excellence</w:t>
      </w:r>
      <w:r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in</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much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is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u w:val="single"/>
          <w:lang w:val="en-AU" w:bidi="he-IL"/>
        </w:rPr>
        <w:t>reconciliation</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(mediator)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strengthening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covenant</w:t>
      </w:r>
      <w:r w:rsidRPr="00AA48BA">
        <w:rPr>
          <w:rFonts w:eastAsia="Times New Roman" w:cs="Times New Roman"/>
          <w:b/>
          <w:bCs/>
          <w:i/>
          <w:iCs/>
          <w:color w:val="000000"/>
          <w:sz w:val="22"/>
          <w:cs/>
        </w:rPr>
        <w:t>‎</w:t>
      </w:r>
      <w:r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upon</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which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stronger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promises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are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enacted.</w:t>
      </w:r>
    </w:p>
    <w:p w14:paraId="0051F204" w14:textId="53134C4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2BE20C0" w14:textId="6312DD63"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parties,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reconciling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rejoining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parties.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reconciles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ability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function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“stronger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ministering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“stronger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stronger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longer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focuses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sacrifice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animal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literal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sense.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focuses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sacrifice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human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animal,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yetser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hara.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“sacrifices”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general,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referred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“Korbanot.”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Hebrew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“Korban”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yetser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hara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idea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concept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balancing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inclinations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harmonizing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maturity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invisible,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spermatic,</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technical,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divine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p>
    <w:p w14:paraId="32FB406A" w14:textId="2C7CEDD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6BE3027D" w14:textId="78684E76" w:rsidR="00A1364B" w:rsidRPr="00AA48BA" w:rsidRDefault="00A1364B" w:rsidP="00886B60">
      <w:pPr>
        <w:keepNext/>
        <w:keepLines/>
        <w:spacing w:after="0" w:line="240" w:lineRule="auto"/>
        <w:jc w:val="center"/>
        <w:rPr>
          <w:rFonts w:asciiTheme="minorHAnsi" w:eastAsia="Times New Roman" w:hAnsiTheme="minorHAnsi" w:cstheme="minorHAnsi"/>
          <w:color w:val="000000"/>
          <w:sz w:val="22"/>
          <w:lang w:bidi="he-IL"/>
        </w:rPr>
      </w:pPr>
      <w:bookmarkStart w:id="21" w:name="_Toc288935277"/>
      <w:r w:rsidRPr="00AA48BA">
        <w:rPr>
          <w:rFonts w:asciiTheme="minorHAnsi" w:eastAsia="Times New Roman" w:hAnsiTheme="minorHAnsi" w:cstheme="minorHAnsi"/>
          <w:b/>
          <w:bCs/>
          <w:color w:val="000000"/>
          <w:sz w:val="22"/>
          <w:lang w:val="en-AU" w:bidi="he-IL"/>
        </w:rPr>
        <w:t>As</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a</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Tree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grows</w:t>
      </w:r>
      <w:bookmarkEnd w:id="21"/>
    </w:p>
    <w:p w14:paraId="7EE36965" w14:textId="07628248" w:rsidR="00A1364B" w:rsidRPr="00AA48BA" w:rsidRDefault="003932FD" w:rsidP="00886B60">
      <w:pPr>
        <w:keepNext/>
        <w:keepLines/>
        <w:spacing w:after="0" w:line="240" w:lineRule="auto"/>
        <w:jc w:val="center"/>
        <w:rPr>
          <w:rFonts w:ascii="Calibri" w:eastAsia="Times New Roman" w:hAnsi="Calibri" w:cs="Calibri"/>
          <w:color w:val="000000"/>
          <w:sz w:val="22"/>
          <w:lang w:bidi="he-IL"/>
        </w:rPr>
      </w:pPr>
      <w:r w:rsidRPr="00AA48BA">
        <w:rPr>
          <w:rFonts w:eastAsia="Times New Roman" w:cs="Times New Roman"/>
          <w:b/>
          <w:bCs/>
          <w:color w:val="000000"/>
          <w:sz w:val="22"/>
          <w:lang w:val="en-AU" w:bidi="he-IL"/>
        </w:rPr>
        <w:t xml:space="preserve"> </w:t>
      </w:r>
    </w:p>
    <w:p w14:paraId="754F4EC9" w14:textId="19355ECA" w:rsidR="00A1364B" w:rsidRPr="00AA48BA" w:rsidRDefault="0061427E" w:rsidP="00886B60">
      <w:pPr>
        <w:keepNext/>
        <w:keepLines/>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2:9</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caused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sprout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from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ground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every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pleasant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eat,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Life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midst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garden,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Knowledge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evil.</w:t>
      </w:r>
    </w:p>
    <w:p w14:paraId="7E8E6209" w14:textId="2F95DC32" w:rsidR="00A1364B" w:rsidRPr="00AA48BA" w:rsidRDefault="003932FD"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i/>
          <w:iCs/>
          <w:color w:val="000000"/>
          <w:sz w:val="22"/>
          <w:lang w:bidi="he-IL"/>
        </w:rPr>
        <w:t xml:space="preserve"> </w:t>
      </w:r>
    </w:p>
    <w:p w14:paraId="3753FE90" w14:textId="39A8F13D" w:rsidR="00A1364B" w:rsidRPr="00AA48BA" w:rsidRDefault="00A1364B" w:rsidP="00886B60">
      <w:pPr>
        <w:bidi/>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vertAlign w:val="superscript"/>
          <w:lang w:val="en-AU" w:bidi="he-IL"/>
        </w:rPr>
        <w:t>9</w:t>
      </w:r>
      <w:r w:rsidR="003932FD" w:rsidRPr="00AA48BA">
        <w:rPr>
          <w:rFonts w:ascii="Calibri" w:eastAsia="Times New Roman" w:hAnsi="Calibri" w:cs="Times New Roman"/>
          <w:color w:val="000000"/>
          <w:sz w:val="22"/>
          <w:vertAlign w:val="superscript"/>
          <w:rtl/>
          <w:lang w:val="en-AU" w:bidi="he-IL"/>
        </w:rPr>
        <w:t xml:space="preserve"> </w:t>
      </w:r>
      <w:r w:rsidRPr="00AA48BA">
        <w:rPr>
          <w:rFonts w:eastAsia="Times New Roman" w:cs="Times New Roman"/>
          <w:color w:val="000000"/>
          <w:sz w:val="22"/>
          <w:rtl/>
          <w:lang w:bidi="he-IL"/>
        </w:rPr>
        <w:t>וַיַּצְמַ֞ח</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יְהוָ֤ה</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אֱלֹהִים֙</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מִן־הָ֣אֲדָמָ֔ה</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כָּל־עֵ֛ץ</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נֶחְמָ֥ד</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לְמַרְאֶ֖ה</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וְט֣וֹב</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לְמַאֲכָ֑ל</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וְעֵ֤ץ</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הַֽחַיִּים֙</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בְּת֣וֹךְ</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הַגָּ֔ן</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וְעֵ֕ץ</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הַדַּ֖עַת</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ט֥וֹב</w:t>
      </w:r>
      <w:r w:rsidR="003932FD" w:rsidRPr="00AA48BA">
        <w:rPr>
          <w:rFonts w:eastAsia="Times New Roman" w:cs="Times New Roman"/>
          <w:color w:val="000000"/>
          <w:sz w:val="22"/>
          <w:rtl/>
          <w:lang w:bidi="he-IL"/>
        </w:rPr>
        <w:t xml:space="preserve"> </w:t>
      </w:r>
      <w:r w:rsidRPr="00AA48BA">
        <w:rPr>
          <w:rFonts w:eastAsia="Times New Roman" w:cs="Times New Roman"/>
          <w:color w:val="000000"/>
          <w:sz w:val="22"/>
          <w:rtl/>
          <w:lang w:bidi="he-IL"/>
        </w:rPr>
        <w:t>וָרָֽע׃</w:t>
      </w:r>
    </w:p>
    <w:p w14:paraId="2C59A791" w14:textId="05F11DEC" w:rsidR="00A1364B" w:rsidRPr="00AA48BA" w:rsidRDefault="003932FD" w:rsidP="00886B60">
      <w:pPr>
        <w:spacing w:after="0" w:line="240" w:lineRule="auto"/>
        <w:ind w:left="288"/>
        <w:jc w:val="both"/>
        <w:rPr>
          <w:rFonts w:ascii="Calibri" w:eastAsia="Times New Roman" w:hAnsi="Calibri" w:cs="Calibri"/>
          <w:color w:val="000000"/>
          <w:sz w:val="22"/>
          <w:rtl/>
          <w:lang w:bidi="he-IL"/>
        </w:rPr>
      </w:pPr>
      <w:r w:rsidRPr="00AA48BA">
        <w:rPr>
          <w:rFonts w:eastAsia="Times New Roman" w:cs="Times New Roman"/>
          <w:i/>
          <w:iCs/>
          <w:color w:val="000000"/>
          <w:sz w:val="22"/>
          <w:lang w:bidi="he-IL"/>
        </w:rPr>
        <w:t xml:space="preserve"> </w:t>
      </w:r>
    </w:p>
    <w:p w14:paraId="067E2392" w14:textId="079C9B3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text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speaks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knowledge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text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development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revelation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p>
    <w:p w14:paraId="30274CDD" w14:textId="4DFDF67B"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EBC964B" w14:textId="5BB28E35"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2:9</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caused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sprout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from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ground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every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pleasant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eat,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Tree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Life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midst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garden,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the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Tree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of</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marriage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between</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good</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and</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evil</w:t>
      </w:r>
      <w:r w:rsidR="00A1364B" w:rsidRPr="00AA48BA">
        <w:rPr>
          <w:rFonts w:ascii="Calibri" w:eastAsia="Times New Roman" w:hAnsi="Calibri" w:cs="Calibri"/>
          <w:i/>
          <w:iCs/>
          <w:color w:val="000000"/>
          <w:sz w:val="22"/>
          <w:lang w:bidi="he-IL"/>
        </w:rPr>
        <w:t>.</w:t>
      </w:r>
    </w:p>
    <w:p w14:paraId="53DEBD8C" w14:textId="4F59BE4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231A78E8" w14:textId="08ED27E7"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Hebrew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phrase</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2"/>
          <w:rtl/>
          <w:lang w:bidi="he-IL"/>
        </w:rPr>
        <w:t>הַדַּ֖עַת</w:t>
      </w:r>
      <w:r w:rsidR="003932FD" w:rsidRPr="00AA48BA">
        <w:rPr>
          <w:rFonts w:eastAsia="Times New Roman" w:cs="Times New Roman"/>
          <w:color w:val="000000"/>
          <w:sz w:val="22"/>
          <w:lang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marriage.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written…</w:t>
      </w:r>
    </w:p>
    <w:p w14:paraId="499D15FA" w14:textId="320083F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 xml:space="preserve"> </w:t>
      </w:r>
    </w:p>
    <w:p w14:paraId="2A60EC6A" w14:textId="50C7A365"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lastRenderedPageBreak/>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4:1</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Now</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knew</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(yada)</w:t>
      </w:r>
      <w:r w:rsidR="003932FD" w:rsidRPr="00AA48BA">
        <w:rPr>
          <w:rFonts w:ascii="Calibri" w:eastAsia="Times New Roman" w:hAnsi="Calibri" w:cs="Calibri"/>
          <w:i/>
          <w:iCs/>
          <w:color w:val="000000"/>
          <w:sz w:val="22"/>
          <w:vertAlign w:val="superscript"/>
          <w:lang w:bidi="he-IL"/>
        </w:rPr>
        <w:t xml:space="preserve"> </w:t>
      </w:r>
      <w:bookmarkStart w:id="22" w:name="_ftnref9"/>
      <w:bookmarkEnd w:id="22"/>
      <w:r w:rsidR="00A1364B" w:rsidRPr="00AA48BA">
        <w:rPr>
          <w:rFonts w:ascii="Calibri" w:eastAsia="Times New Roman" w:hAnsi="Calibri" w:cs="Calibri"/>
          <w:i/>
          <w:iCs/>
          <w:color w:val="000000"/>
          <w:sz w:val="22"/>
          <w:vertAlign w:val="superscript"/>
          <w:lang w:bidi="he-IL"/>
        </w:rPr>
        <w:footnoteReference w:id="60"/>
      </w:r>
      <w:r w:rsidR="00A1364B" w:rsidRPr="00AA48BA">
        <w:rPr>
          <w:rFonts w:ascii="Calibri" w:eastAsia="Times New Roman" w:hAnsi="Calibri" w:cs="Calibri"/>
          <w:i/>
          <w:iCs/>
          <w:color w:val="000000"/>
          <w:sz w:val="22"/>
          <w:lang w:bidi="he-IL"/>
        </w:rPr>
        <w:t>his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wife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conceived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bore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Cain,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acquired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with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p>
    <w:p w14:paraId="635A7B1E" w14:textId="0B19DF7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1321B39" w14:textId="497AA586"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result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married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confusion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inability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discern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lines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confusion,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remain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given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solve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problem.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properly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dedicated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preeminent</w:t>
      </w:r>
      <w:r w:rsidR="003932FD" w:rsidRPr="00AA48BA">
        <w:rPr>
          <w:rFonts w:ascii="Calibri" w:eastAsia="Times New Roman" w:hAnsi="Calibri" w:cs="Calibri"/>
          <w:color w:val="000000"/>
          <w:sz w:val="22"/>
          <w:lang w:bidi="he-IL"/>
        </w:rPr>
        <w:t xml:space="preserve"> </w:t>
      </w:r>
      <w:proofErr w:type="gramStart"/>
      <w:r w:rsidRPr="00AA48BA">
        <w:rPr>
          <w:rFonts w:ascii="Calibri" w:eastAsia="Times New Roman" w:hAnsi="Calibri" w:cs="Calibri"/>
          <w:color w:val="000000"/>
          <w:sz w:val="22"/>
          <w:lang w:bidi="he-IL"/>
        </w:rPr>
        <w:t>first-born</w:t>
      </w:r>
      <w:proofErr w:type="gramEnd"/>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achieves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discernment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mechanism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invisible,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spermatic,</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technical,</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divine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always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“mediator”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properly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dedicated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preeminent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perhaps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preeminent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p>
    <w:p w14:paraId="1A4B0DB6" w14:textId="0D5B4B6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C59B4D7" w14:textId="265C65EF"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9:11</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Messiah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came,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High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Priest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beneficence,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magistrate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tabernacle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(Mishkan)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not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made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hands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renewed]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creation;</w:t>
      </w:r>
    </w:p>
    <w:p w14:paraId="287B7F03" w14:textId="311D67C6"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12</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not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through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blood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goats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calves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his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own</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life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righteousness]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entered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once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into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holy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courts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acquiring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eternal</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ransom.</w:t>
      </w:r>
    </w:p>
    <w:p w14:paraId="24C466F1" w14:textId="04B33104"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13</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For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if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blood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bulls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goats,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ashes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heifer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sprinkling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those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having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been</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defiled,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sanctifies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purity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flesh,</w:t>
      </w:r>
    </w:p>
    <w:p w14:paraId="1DADDEA8" w14:textId="32891E22"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14</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How</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much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more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life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Messiah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(who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through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eternal</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Spirit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offered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himself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unblemished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will</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purify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your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conscience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from</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dead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works,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serve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living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God!</w:t>
      </w:r>
    </w:p>
    <w:p w14:paraId="324381DD" w14:textId="62684318" w:rsidR="00A1364B" w:rsidRPr="00AA48BA" w:rsidRDefault="003932FD" w:rsidP="00886B60">
      <w:pPr>
        <w:spacing w:after="0" w:line="240" w:lineRule="auto"/>
        <w:ind w:left="288"/>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2D9C2EA" w14:textId="215A7CC2"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Again,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reword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translation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slightly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readily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nuances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text.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Messiah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came,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first-born)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beneficence...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returning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their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natural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state.”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Messiah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restore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natural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order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bulls,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goats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proofErr w:type="gramStart"/>
      <w:r w:rsidRPr="00AA48BA">
        <w:rPr>
          <w:rFonts w:ascii="Calibri" w:eastAsia="Times New Roman" w:hAnsi="Calibri" w:cs="Calibri"/>
          <w:color w:val="000000"/>
          <w:sz w:val="22"/>
          <w:lang w:val="en-AU" w:bidi="he-IL"/>
        </w:rPr>
        <w:t>heifers’</w:t>
      </w:r>
      <w:proofErr w:type="gramEnd"/>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how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accomplish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task?</w:t>
      </w:r>
    </w:p>
    <w:p w14:paraId="57177DB9" w14:textId="302D388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 xml:space="preserve"> </w:t>
      </w:r>
    </w:p>
    <w:p w14:paraId="3B3EFF91" w14:textId="4AC9B9C3"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8:3</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For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every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Chief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Priest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ordained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(offer)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offerings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gifts.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Therefore,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requisite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for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this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one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(our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Chief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Priest)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have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something</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which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may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offer.</w:t>
      </w:r>
    </w:p>
    <w:p w14:paraId="7ADF43F3" w14:textId="65DEC6B3"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23EBF28" w14:textId="02499B52"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requisite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offer.”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offer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value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blood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bulls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goats?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answer…</w:t>
      </w:r>
    </w:p>
    <w:p w14:paraId="1C38415E" w14:textId="0A9649D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53072D7" w14:textId="70059DF6"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9:12</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not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through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blood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goats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calves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his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own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life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righteousness/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generosity]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entered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once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into</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holy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courts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acquiring</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eternal</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ransom.</w:t>
      </w:r>
    </w:p>
    <w:p w14:paraId="1EB264B8" w14:textId="1C0C671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 xml:space="preserve"> </w:t>
      </w:r>
    </w:p>
    <w:p w14:paraId="3CCEACAD" w14:textId="3CEBDB67"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His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own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life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righteousness/generosity]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acquired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eternal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restoration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priesthood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first-born.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intended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perfect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returning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beginning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back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Perhaps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righteousness/generosity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observance.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observance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supposed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p>
    <w:p w14:paraId="5FC34DC6" w14:textId="56CA7F8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628B9878" w14:textId="658B7E09"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bookmarkStart w:id="23" w:name="_Toc288935278"/>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Esnoga</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and</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First-born</w:t>
      </w:r>
      <w:bookmarkEnd w:id="23"/>
    </w:p>
    <w:p w14:paraId="206510E2" w14:textId="2BBD614B"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b/>
          <w:bCs/>
          <w:i/>
          <w:iCs/>
          <w:color w:val="000000"/>
          <w:sz w:val="22"/>
          <w:lang w:val="en-AU" w:bidi="he-IL"/>
        </w:rPr>
        <w:t xml:space="preserve"> </w:t>
      </w:r>
    </w:p>
    <w:p w14:paraId="6045670C" w14:textId="1247F4B9"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lastRenderedPageBreak/>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8:6</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But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now</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(our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Chief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Priest)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brought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forth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liturgy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(service)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u w:val="single"/>
          <w:lang w:val="en-AU" w:bidi="he-IL"/>
        </w:rPr>
        <w:t>excellence</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much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u w:val="single"/>
          <w:lang w:val="en-AU" w:bidi="he-IL"/>
        </w:rPr>
        <w:t>reconciliation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(mediator)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strengthening</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covenant</w:t>
      </w:r>
      <w:r w:rsidR="00A1364B" w:rsidRPr="00AA48BA">
        <w:rPr>
          <w:rFonts w:eastAsia="Times New Roman" w:cs="Times New Roman"/>
          <w:b/>
          <w:bCs/>
          <w:i/>
          <w:iCs/>
          <w:color w:val="000000"/>
          <w:sz w:val="22"/>
          <w:cs/>
        </w:rPr>
        <w:t>‎</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upon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which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stronger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promises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are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enacted.</w:t>
      </w:r>
    </w:p>
    <w:p w14:paraId="618F12FF" w14:textId="7DEE41D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8D8A018" w14:textId="148DDF5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Throughout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commentary,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important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thoughts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ministry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restoration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val="en-AU" w:bidi="he-IL"/>
        </w:rPr>
        <w:t>brought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forth</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liturgy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(service)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u w:val="single"/>
          <w:lang w:val="en-AU" w:bidi="he-IL"/>
        </w:rPr>
        <w:t>excellence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restored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community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needed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rightfully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deserved.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Every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community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Torah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Scholar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tills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Torah.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Every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community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first-born.</w:t>
      </w:r>
    </w:p>
    <w:p w14:paraId="3982A24B" w14:textId="172B82C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398EE76" w14:textId="24010DD7"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bookmarkStart w:id="24" w:name="_Toc288935279"/>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Local</w:t>
      </w:r>
      <w:r w:rsidR="003932FD" w:rsidRPr="00AA48BA">
        <w:rPr>
          <w:rFonts w:asciiTheme="minorHAnsi" w:eastAsia="Times New Roman" w:hAnsiTheme="minorHAnsi" w:cstheme="minorHAnsi"/>
          <w:b/>
          <w:bCs/>
          <w:color w:val="000000"/>
          <w:sz w:val="22"/>
          <w:lang w:val="en-AU" w:bidi="he-IL"/>
        </w:rPr>
        <w:t xml:space="preserve"> </w:t>
      </w:r>
      <w:bookmarkEnd w:id="24"/>
      <w:r w:rsidRPr="00AA48BA">
        <w:rPr>
          <w:rFonts w:asciiTheme="minorHAnsi" w:eastAsia="Times New Roman" w:hAnsiTheme="minorHAnsi" w:cstheme="minorHAnsi"/>
          <w:b/>
          <w:bCs/>
          <w:color w:val="000000"/>
          <w:sz w:val="22"/>
          <w:lang w:val="en-AU" w:bidi="he-IL"/>
        </w:rPr>
        <w:t>Esnoga</w:t>
      </w:r>
    </w:p>
    <w:p w14:paraId="7D010F30" w14:textId="02030D4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2CB09AFA" w14:textId="1A2F8D63"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Scholars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debate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origins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Synagogue.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everyday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life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Eretz</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Scholars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relegate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institution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Synagogue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Babylon.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problem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realize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infused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foundation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Sinai).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Yehoshua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conducted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Eretz</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realize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communities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gathered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review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study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succeeding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generations.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vacuum.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resided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Shiloh.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took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permanent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resided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Shiloh.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must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reiterate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communities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scholars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(court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justice).</w:t>
      </w:r>
      <w:r w:rsidR="003932FD" w:rsidRPr="00AA48BA">
        <w:rPr>
          <w:rFonts w:ascii="Calibri" w:eastAsia="Times New Roman" w:hAnsi="Calibri" w:cs="Calibri"/>
          <w:color w:val="000000"/>
          <w:sz w:val="22"/>
          <w:lang w:bidi="he-IL"/>
        </w:rPr>
        <w:t xml:space="preserve"> </w:t>
      </w:r>
    </w:p>
    <w:p w14:paraId="0E362A16" w14:textId="6C6F665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EF9497C" w14:textId="2F537F8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knowledge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minimum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Festivals.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items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parallel.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discussed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equally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complete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proofErr w:type="gramStart"/>
      <w:r w:rsidRPr="00AA48BA">
        <w:rPr>
          <w:rFonts w:ascii="Calibri" w:eastAsia="Times New Roman" w:hAnsi="Calibri" w:cs="Calibri"/>
          <w:color w:val="000000"/>
          <w:sz w:val="22"/>
          <w:lang w:bidi="he-IL"/>
        </w:rPr>
        <w:t>completion</w:t>
      </w:r>
      <w:proofErr w:type="gramEnd"/>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Larger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communities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required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larger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larger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governing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body.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model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described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letter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Ephesians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demonstrates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point.</w:t>
      </w:r>
      <w:bookmarkStart w:id="25" w:name="_ftnref10"/>
      <w:bookmarkEnd w:id="25"/>
      <w:r w:rsidRPr="00AA48BA">
        <w:rPr>
          <w:rFonts w:ascii="Calibri" w:eastAsia="Times New Roman" w:hAnsi="Calibri" w:cs="Calibri"/>
          <w:color w:val="000000"/>
          <w:sz w:val="22"/>
          <w:vertAlign w:val="superscript"/>
          <w:lang w:bidi="he-IL"/>
        </w:rPr>
        <w:footnoteReference w:id="61"/>
      </w:r>
      <w:r w:rsidR="003932FD" w:rsidRPr="00AA48BA">
        <w:rPr>
          <w:rFonts w:ascii="Calibri" w:eastAsia="Times New Roman" w:hAnsi="Calibri" w:cs="Calibri"/>
          <w:color w:val="000000"/>
          <w:sz w:val="22"/>
          <w:lang w:bidi="he-IL"/>
        </w:rPr>
        <w:t xml:space="preserve"> </w:t>
      </w:r>
    </w:p>
    <w:p w14:paraId="4C84FC6D" w14:textId="79A89E9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4D4CE65" w14:textId="51FD68FD"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surmise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gives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center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worship</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altars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room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focusing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specific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location.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Yerushalayim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import.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Scripture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choose.”</w:t>
      </w:r>
      <w:r w:rsidRPr="00AA48BA">
        <w:rPr>
          <w:rFonts w:ascii="Calibri" w:eastAsia="Times New Roman" w:hAnsi="Calibri" w:cs="Calibri"/>
          <w:color w:val="000000"/>
          <w:sz w:val="22"/>
          <w:vertAlign w:val="superscript"/>
          <w:lang w:bidi="he-IL"/>
        </w:rPr>
        <w:footnoteReference w:id="62"/>
      </w:r>
      <w:r w:rsidR="003932FD" w:rsidRPr="00AA48BA">
        <w:rPr>
          <w:rFonts w:ascii="Calibri" w:eastAsia="Times New Roman" w:hAnsi="Calibri" w:cs="Calibri"/>
          <w:color w:val="000000"/>
          <w:sz w:val="22"/>
          <w:lang w:bidi="he-IL"/>
        </w:rPr>
        <w:t xml:space="preserve"> </w:t>
      </w:r>
    </w:p>
    <w:p w14:paraId="12FEC8A5" w14:textId="122E833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3640E26" w14:textId="03955332"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Abot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3:3</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Simeon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single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talk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dead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sacrifices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106:28),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For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tables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full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vomit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filthiness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without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106:28).</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single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talk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Omnipresent,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blessed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table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before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(Ez.</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41:22).”</w:t>
      </w:r>
    </w:p>
    <w:p w14:paraId="407FA816" w14:textId="6D98C7B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 xml:space="preserve"> </w:t>
      </w:r>
    </w:p>
    <w:p w14:paraId="7C603D7D" w14:textId="2FCF49F7"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bidi="he-IL"/>
        </w:rPr>
        <w:t>3:6</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color w:val="000000"/>
          <w:sz w:val="22"/>
          <w:lang w:bidi="he-IL"/>
        </w:rPr>
        <w:t>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Halafta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Kefar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Hananiah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“Among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sit</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and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work</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hard</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on</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stands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congregation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God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82:1).</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For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has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founded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his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group</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upon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earth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9:6).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judges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among</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judges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(Ps.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82:1).</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Then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that</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feared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spoke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with</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one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another,</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hearkened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heard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(Mal.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3:16).</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every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place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where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record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my</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name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come</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will</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bless</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i/>
          <w:iCs/>
          <w:color w:val="000000"/>
          <w:sz w:val="22"/>
          <w:lang w:bidi="he-IL"/>
        </w:rPr>
        <w:t>you</w:t>
      </w:r>
      <w:r w:rsidR="003932FD" w:rsidRPr="00AA48BA">
        <w:rPr>
          <w:rFonts w:ascii="Calibri" w:eastAsia="Times New Roman" w:hAnsi="Calibri" w:cs="Calibri"/>
          <w:i/>
          <w:iCs/>
          <w:color w:val="000000"/>
          <w:sz w:val="22"/>
          <w:lang w:bidi="he-IL"/>
        </w:rPr>
        <w:t xml:space="preserve"> </w:t>
      </w:r>
      <w:r w:rsidRPr="00AA48BA">
        <w:rPr>
          <w:rFonts w:ascii="Calibri" w:eastAsia="Times New Roman" w:hAnsi="Calibri" w:cs="Calibri"/>
          <w:color w:val="000000"/>
          <w:sz w:val="22"/>
          <w:lang w:bidi="he-IL"/>
        </w:rPr>
        <w:t>(Ex.</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20:24).”</w:t>
      </w:r>
    </w:p>
    <w:p w14:paraId="1323DB06" w14:textId="3895972A" w:rsidR="00A1364B" w:rsidRPr="00AA48BA" w:rsidRDefault="003932FD" w:rsidP="00886B60">
      <w:pPr>
        <w:spacing w:after="0" w:line="240" w:lineRule="auto"/>
        <w:ind w:left="288"/>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1963D55" w14:textId="3F973666"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chooses?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chooses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“tilled.”</w:t>
      </w:r>
    </w:p>
    <w:p w14:paraId="5BBBE302" w14:textId="7C91FCC8" w:rsidR="00A1364B" w:rsidRPr="00AA48BA" w:rsidRDefault="003932FD" w:rsidP="00886B60">
      <w:pPr>
        <w:spacing w:after="0" w:line="240" w:lineRule="auto"/>
        <w:ind w:left="288"/>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200AA9A" w14:textId="4A72FC93"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concluded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predicted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destruction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Furthermore,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penned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Scribe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Hillel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Lukas).</w:t>
      </w:r>
    </w:p>
    <w:p w14:paraId="7E9DBED7" w14:textId="0272BE9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4AF49B3" w14:textId="3FDE290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Yeshua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Nazarean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Judaism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survive?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answer,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alluded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reinstitution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ministry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stronger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reliable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ministry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type.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type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ministry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seems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models.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because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communal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strengthens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community.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Shema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mandates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children.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responsibility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p>
    <w:p w14:paraId="53AB1ACA" w14:textId="48907D9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62F8B27" w14:textId="4A5F4821"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played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connecting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point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commentary.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found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interconnected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priorities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short,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believe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failed.</w:t>
      </w:r>
    </w:p>
    <w:p w14:paraId="48FA33DB" w14:textId="098C16E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1A4267C" w14:textId="26FE3A69" w:rsidR="00A1364B" w:rsidRPr="00AA48BA" w:rsidRDefault="00D16CF1"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8:7</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For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if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first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[Adam]</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had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been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sinless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there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would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not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have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been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opportunity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requiring</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second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[last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Adam</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1</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Cor.</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15:</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45].</w:t>
      </w:r>
    </w:p>
    <w:p w14:paraId="5165394A" w14:textId="43042F8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353A858" w14:textId="6AFE605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transmit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virtue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Heavens</w:t>
      </w:r>
      <w:bookmarkStart w:id="26" w:name="_ftnref12"/>
      <w:bookmarkEnd w:id="26"/>
      <w:r w:rsidRPr="00AA48BA">
        <w:rPr>
          <w:rFonts w:ascii="Calibri" w:eastAsia="Times New Roman" w:hAnsi="Calibri" w:cs="Calibri"/>
          <w:color w:val="000000"/>
          <w:sz w:val="22"/>
          <w:vertAlign w:val="superscript"/>
          <w:lang w:bidi="he-IL"/>
        </w:rPr>
        <w:footnoteReference w:id="63"/>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time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phrase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“Sanctify</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to</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occurs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trying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transmit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virtue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special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Epistle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Bereans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demonstrates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point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clearly.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often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point.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special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vested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virtue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special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events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“PURIFY”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contamination.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point.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impact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history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reinstitute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reinvest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spirit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reinstitution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renewed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expectance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Levitical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class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people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responsible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spiritual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well-being.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reinstitution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look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special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class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responsible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much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personal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level.</w:t>
      </w:r>
    </w:p>
    <w:p w14:paraId="2B6E175B" w14:textId="6A124D1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3982BA4D" w14:textId="438DDF06"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entered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Promised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two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battles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know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about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corporate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continuity.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battle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Yericho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corporate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second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battle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corporate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responsibility.</w:t>
      </w:r>
    </w:p>
    <w:p w14:paraId="6731F74F" w14:textId="2006E5D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02E97BA7" w14:textId="4A75D4AB"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bookmarkStart w:id="27" w:name="_Toc288935280"/>
      <w:r w:rsidRPr="00AA48BA">
        <w:rPr>
          <w:rFonts w:asciiTheme="minorHAnsi" w:eastAsia="Times New Roman" w:hAnsiTheme="minorHAnsi" w:cstheme="minorHAnsi"/>
          <w:b/>
          <w:bCs/>
          <w:color w:val="000000"/>
          <w:sz w:val="22"/>
          <w:lang w:val="en-AU" w:bidi="he-IL"/>
        </w:rPr>
        <w:t>Qayin’s</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question</w:t>
      </w:r>
      <w:bookmarkEnd w:id="27"/>
    </w:p>
    <w:p w14:paraId="52396300" w14:textId="3AD58AA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b/>
          <w:bCs/>
          <w:i/>
          <w:iCs/>
          <w:color w:val="000000"/>
          <w:sz w:val="22"/>
          <w:lang w:bidi="he-IL"/>
        </w:rPr>
        <w:t xml:space="preserve"> </w:t>
      </w:r>
    </w:p>
    <w:p w14:paraId="7E97CCB8" w14:textId="5E0FF373" w:rsidR="00A1364B" w:rsidRPr="00AA48BA" w:rsidRDefault="0061427E"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bidi="he-IL"/>
        </w:rPr>
        <w:t>Beresheet (Genesis)</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4:9</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Lord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Cain,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"Where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Abel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your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brother?"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not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know.</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Am</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brother's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keeper?"</w:t>
      </w:r>
    </w:p>
    <w:p w14:paraId="209597E5" w14:textId="5ABDE3D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5F0F925" w14:textId="49961E4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Qyain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question?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answer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lays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Qayin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consequently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family.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readily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evident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Qayin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responsibility.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realize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Rabbinic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sources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massage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far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in-depth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occurred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behind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scenes.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point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Priesthood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First-born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u w:val="single"/>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responsible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Likewise,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responsible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another.</w:t>
      </w:r>
    </w:p>
    <w:p w14:paraId="2892C8D3" w14:textId="6B59DE6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22F0BF7" w14:textId="61488038"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bookmarkStart w:id="28" w:name="_Toc288935281"/>
      <w:r w:rsidRPr="00AA48BA">
        <w:rPr>
          <w:rFonts w:asciiTheme="minorHAnsi" w:eastAsia="Times New Roman" w:hAnsiTheme="minorHAnsi" w:cstheme="minorHAnsi"/>
          <w:b/>
          <w:bCs/>
          <w:color w:val="000000"/>
          <w:sz w:val="22"/>
          <w:lang w:val="en-AU" w:bidi="he-IL"/>
        </w:rPr>
        <w:t>The</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Mishkan</w:t>
      </w:r>
      <w:bookmarkEnd w:id="28"/>
    </w:p>
    <w:p w14:paraId="01EAB6E2" w14:textId="2170D6A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lastRenderedPageBreak/>
        <w:t xml:space="preserve"> </w:t>
      </w:r>
    </w:p>
    <w:p w14:paraId="2476BFC4" w14:textId="70AE7C7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idea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b/>
          <w:bCs/>
          <w:color w:val="000000"/>
          <w:sz w:val="22"/>
          <w:lang w:bidi="he-IL"/>
        </w:rPr>
        <w:t>“Take</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for</w:t>
      </w:r>
      <w:r w:rsidR="003932FD" w:rsidRPr="00AA48BA">
        <w:rPr>
          <w:rFonts w:ascii="Calibri" w:eastAsia="Times New Roman" w:hAnsi="Calibri" w:cs="Calibri"/>
          <w:b/>
          <w:bCs/>
          <w:color w:val="000000"/>
          <w:sz w:val="22"/>
          <w:lang w:bidi="he-IL"/>
        </w:rPr>
        <w:t xml:space="preserve"> </w:t>
      </w:r>
      <w:r w:rsidRPr="00AA48BA">
        <w:rPr>
          <w:rFonts w:ascii="Calibri" w:eastAsia="Times New Roman" w:hAnsi="Calibri" w:cs="Calibri"/>
          <w:b/>
          <w:bCs/>
          <w:color w:val="000000"/>
          <w:sz w:val="22"/>
          <w:lang w:bidi="he-IL"/>
        </w:rPr>
        <w:t>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transmit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virtue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special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Tabernacle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subsequent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Furthermore,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agents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speaking.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realize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plumb</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depth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from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perspective,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endure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process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forbid!)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message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sacred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objects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rituals,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including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ritual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imitate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wisdom.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words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WISDOM!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construction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interesting.</w:t>
      </w:r>
    </w:p>
    <w:p w14:paraId="7AA77681" w14:textId="37A24A8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57A1B78" w14:textId="4B7D8AAB" w:rsidR="00A1364B" w:rsidRPr="00AA48BA" w:rsidRDefault="00EF58FC"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9:1</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Therefore,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first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Mishkan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had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ordinances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Divine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service,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yet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holy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place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this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world.</w:t>
      </w:r>
    </w:p>
    <w:p w14:paraId="387C6D96" w14:textId="184481A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884E6AA" w14:textId="3475775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conducted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earthly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place.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picturesque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Nazarean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following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living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house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flesh.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other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occupation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Nazarean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himself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“living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stones.”</w:t>
      </w:r>
    </w:p>
    <w:p w14:paraId="3D91D310" w14:textId="048519E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1E5AD558" w14:textId="5F1D054E" w:rsidR="00A1364B" w:rsidRPr="00AA48BA" w:rsidRDefault="00EF58FC"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9:9</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Which</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was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allegory</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(Remez)</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present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time,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when</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sacrifices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gifts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(korbanot)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could</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not</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bring</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conscience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mature</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val="en-AU" w:bidi="he-IL"/>
        </w:rPr>
        <w:t>service,</w:t>
      </w:r>
    </w:p>
    <w:p w14:paraId="1DB76437" w14:textId="139E53FC"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13</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For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if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blood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bulls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goats,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and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ashes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a</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heifer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sprinkling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those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having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been</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defiled,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sanctifies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purity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flesh,</w:t>
      </w:r>
    </w:p>
    <w:p w14:paraId="1F8C6441" w14:textId="37F3B03E"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9:14</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How</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much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more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life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Messiah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(who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through</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eternal</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Spirit</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offered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himself</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unblemished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will</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purify</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your</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conscience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from</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dead</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works,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to</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serve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(the)</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living</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b/>
          <w:bCs/>
          <w:i/>
          <w:iCs/>
          <w:color w:val="000000"/>
          <w:sz w:val="22"/>
          <w:lang w:val="en-AU" w:bidi="he-IL"/>
        </w:rPr>
        <w:t>God!</w:t>
      </w:r>
    </w:p>
    <w:p w14:paraId="67EED605" w14:textId="63F9777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09577CD" w14:textId="2CAF7DD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scholars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tumble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selves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trying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explain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conscience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Divine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voice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speaking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Baruch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HaShem!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cultivate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genuine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maturity,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maturity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conscience.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discusses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thought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following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verse:</w:t>
      </w:r>
    </w:p>
    <w:p w14:paraId="1121C23A" w14:textId="0F97589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5724DAE0" w14:textId="18AD16AC" w:rsidR="00A1364B" w:rsidRPr="00AA48BA" w:rsidRDefault="00EF58FC"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bidi="he-IL"/>
        </w:rPr>
        <w:t>5:14</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solid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food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mature</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men</w:t>
      </w:r>
      <w:r w:rsidR="00A1364B"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those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whose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senses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mental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faculties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are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trained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practice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distinguish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discern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between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what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honorably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good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righteous/generous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what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evil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(and)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contrary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either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to</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Divine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Law.</w:t>
      </w:r>
      <w:bookmarkStart w:id="29" w:name="_ftnref13"/>
      <w:bookmarkEnd w:id="29"/>
      <w:r w:rsidR="00A1364B" w:rsidRPr="00AA48BA">
        <w:rPr>
          <w:rFonts w:ascii="Calibri" w:eastAsia="Times New Roman" w:hAnsi="Calibri" w:cs="Calibri"/>
          <w:i/>
          <w:iCs/>
          <w:color w:val="000000"/>
          <w:sz w:val="22"/>
          <w:vertAlign w:val="superscript"/>
          <w:lang w:bidi="he-IL"/>
        </w:rPr>
        <w:footnoteReference w:id="64"/>
      </w:r>
      <w:r w:rsidR="003932FD" w:rsidRPr="00AA48BA">
        <w:rPr>
          <w:rFonts w:ascii="Calibri" w:eastAsia="Times New Roman" w:hAnsi="Calibri" w:cs="Calibri"/>
          <w:color w:val="000000"/>
          <w:sz w:val="22"/>
          <w:lang w:bidi="he-IL"/>
        </w:rPr>
        <w:t xml:space="preserve"> </w:t>
      </w:r>
    </w:p>
    <w:p w14:paraId="3BED98DE" w14:textId="40C1AFF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250E6028" w14:textId="720522A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permeated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“korbanot.”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understand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korbanot?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tells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Moshe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B’ne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Yisrael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“T’rumah”,</w:t>
      </w:r>
      <w:bookmarkStart w:id="30" w:name="_ftnref14"/>
      <w:bookmarkEnd w:id="30"/>
      <w:r w:rsidRPr="00AA48BA">
        <w:rPr>
          <w:rFonts w:ascii="Calibri" w:eastAsia="Times New Roman" w:hAnsi="Calibri" w:cs="Calibri"/>
          <w:color w:val="000000"/>
          <w:sz w:val="22"/>
          <w:vertAlign w:val="superscript"/>
          <w:lang w:bidi="he-IL"/>
        </w:rPr>
        <w:footnoteReference w:id="65"/>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their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“first-fruits.”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Understanding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implications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types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offerings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vital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understanding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mature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would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blemished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offering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Therefore,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taught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through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offerings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conduct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ourselves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before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provide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subsequent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schoolmasters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training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service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heart.</w:t>
      </w:r>
    </w:p>
    <w:p w14:paraId="338B9A66" w14:textId="54F12A6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0DAF19EB" w14:textId="2C4F45E6" w:rsidR="00A1364B" w:rsidRPr="00AA48BA" w:rsidRDefault="00EF58FC"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i/>
          <w:iCs/>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00A1364B" w:rsidRPr="00AA48BA">
        <w:rPr>
          <w:rFonts w:ascii="Calibri" w:eastAsia="Times New Roman" w:hAnsi="Calibri" w:cs="Calibri"/>
          <w:b/>
          <w:bCs/>
          <w:i/>
          <w:iCs/>
          <w:color w:val="000000"/>
          <w:sz w:val="22"/>
          <w:lang w:bidi="he-IL"/>
        </w:rPr>
        <w:t>8:1</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But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first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or</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most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important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point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being</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said: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have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First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b/>
          <w:bCs/>
          <w:i/>
          <w:iCs/>
          <w:color w:val="000000"/>
          <w:sz w:val="22"/>
          <w:lang w:bidi="he-IL"/>
        </w:rPr>
        <w:t>Priest</w:t>
      </w:r>
      <w:r w:rsidR="003932FD" w:rsidRPr="00AA48BA">
        <w:rPr>
          <w:rFonts w:ascii="Calibri" w:eastAsia="Times New Roman" w:hAnsi="Calibri" w:cs="Calibri"/>
          <w:b/>
          <w:bCs/>
          <w:i/>
          <w:iCs/>
          <w:color w:val="000000"/>
          <w:sz w:val="22"/>
          <w:lang w:bidi="he-IL"/>
        </w:rPr>
        <w:t xml:space="preserve"> </w:t>
      </w:r>
      <w:r w:rsidR="00A1364B" w:rsidRPr="00AA48BA">
        <w:rPr>
          <w:rFonts w:ascii="Calibri" w:eastAsia="Times New Roman" w:hAnsi="Calibri" w:cs="Calibri"/>
          <w:i/>
          <w:iCs/>
          <w:color w:val="000000"/>
          <w:sz w:val="22"/>
          <w:lang w:bidi="he-IL"/>
        </w:rPr>
        <w:t>(Priest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first-born)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[after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(Priestly)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order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Melchitzedek</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110:4]</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Priesthood</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first-born)</w:t>
      </w:r>
      <w:r w:rsidR="003932FD" w:rsidRPr="00AA48BA">
        <w:rPr>
          <w:rFonts w:ascii="Calibri" w:eastAsia="Times New Roman" w:hAnsi="Calibri" w:cs="Calibri"/>
          <w:i/>
          <w:iCs/>
          <w:color w:val="000000"/>
          <w:sz w:val="22"/>
          <w:lang w:bidi="he-IL"/>
        </w:rPr>
        <w:t xml:space="preserve"> </w:t>
      </w:r>
      <w:r w:rsidR="00A1364B" w:rsidRPr="00AA48BA">
        <w:rPr>
          <w:rFonts w:eastAsia="Times New Roman" w:cs="Times New Roman"/>
          <w:i/>
          <w:iCs/>
          <w:color w:val="000000"/>
          <w:sz w:val="22"/>
          <w:cs/>
          <w:lang w:bidi="he-IL"/>
        </w:rPr>
        <w:t>‎</w:t>
      </w:r>
      <w:r w:rsidR="00A1364B" w:rsidRPr="00AA48BA">
        <w:rPr>
          <w:rFonts w:ascii="Calibri" w:eastAsia="Times New Roman" w:hAnsi="Calibri" w:cs="Calibri"/>
          <w:i/>
          <w:iCs/>
          <w:color w:val="000000"/>
          <w:sz w:val="22"/>
          <w:lang w:bidi="he-IL"/>
        </w:rPr>
        <w:t>who’s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Yeshivah</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110:1)</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is</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b/>
          <w:bCs/>
          <w:i/>
          <w:iCs/>
          <w:color w:val="000000"/>
          <w:sz w:val="22"/>
          <w:lang w:bidi="he-IL"/>
        </w:rPr>
        <w:t>right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(side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preeminence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side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Chokma)</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Throne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Majesty</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[El-Gadol</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Highest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preeminent]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in</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heavens;</w:t>
      </w:r>
      <w:r w:rsidR="00A1364B" w:rsidRPr="00AA48BA">
        <w:rPr>
          <w:rFonts w:eastAsia="Times New Roman" w:cs="Times New Roman"/>
          <w:i/>
          <w:iCs/>
          <w:color w:val="000000"/>
          <w:sz w:val="22"/>
          <w:cs/>
          <w:lang w:bidi="he-IL"/>
        </w:rPr>
        <w: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(the</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highest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or</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first</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work</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of</w:t>
      </w:r>
      <w:r w:rsidR="003932FD" w:rsidRPr="00AA48BA">
        <w:rPr>
          <w:rFonts w:ascii="Calibri" w:eastAsia="Times New Roman" w:hAnsi="Calibri" w:cs="Calibri"/>
          <w:i/>
          <w:iCs/>
          <w:color w:val="000000"/>
          <w:sz w:val="22"/>
          <w:lang w:bidi="he-IL"/>
        </w:rPr>
        <w:t xml:space="preserve"> </w:t>
      </w:r>
      <w:r w:rsidR="00A1364B" w:rsidRPr="00AA48BA">
        <w:rPr>
          <w:rFonts w:ascii="Calibri" w:eastAsia="Times New Roman" w:hAnsi="Calibri" w:cs="Calibri"/>
          <w:i/>
          <w:iCs/>
          <w:color w:val="000000"/>
          <w:sz w:val="22"/>
          <w:lang w:bidi="he-IL"/>
        </w:rPr>
        <w:t>G-d.)</w:t>
      </w:r>
    </w:p>
    <w:p w14:paraId="1181FE34" w14:textId="174A7A3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4301BC59" w14:textId="083FF242"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seen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logically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deduced,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Mishkan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subsequent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Temples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allegorical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Yeshivah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teach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train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appropriate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manners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conduct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Nazarean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Jews.</w:t>
      </w:r>
    </w:p>
    <w:p w14:paraId="00E4DE62" w14:textId="098AFD1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 xml:space="preserve"> </w:t>
      </w:r>
    </w:p>
    <w:p w14:paraId="6733FBBD" w14:textId="45204C19" w:rsidR="00A1364B" w:rsidRPr="00AA48BA" w:rsidRDefault="00A1364B" w:rsidP="00886B60">
      <w:pPr>
        <w:spacing w:after="0" w:line="240" w:lineRule="auto"/>
        <w:jc w:val="both"/>
        <w:rPr>
          <w:rFonts w:asciiTheme="minorHAnsi" w:eastAsia="Times New Roman" w:hAnsiTheme="minorHAnsi" w:cstheme="minorHAnsi"/>
          <w:color w:val="000000"/>
          <w:sz w:val="22"/>
          <w:lang w:bidi="he-IL"/>
        </w:rPr>
      </w:pPr>
      <w:r w:rsidRPr="00AA48BA">
        <w:rPr>
          <w:rFonts w:asciiTheme="minorHAnsi" w:eastAsia="Times New Roman" w:hAnsiTheme="minorHAnsi" w:cstheme="minorHAnsi"/>
          <w:b/>
          <w:bCs/>
          <w:color w:val="000000"/>
          <w:sz w:val="22"/>
          <w:lang w:bidi="he-IL"/>
        </w:rPr>
        <w:t>On</w:t>
      </w:r>
      <w:r w:rsidR="003932FD" w:rsidRPr="00AA48BA">
        <w:rPr>
          <w:rFonts w:asciiTheme="minorHAnsi" w:eastAsia="Times New Roman" w:hAnsiTheme="minorHAnsi" w:cstheme="minorHAnsi"/>
          <w:b/>
          <w:bCs/>
          <w:color w:val="000000"/>
          <w:sz w:val="22"/>
          <w:lang w:bidi="he-IL"/>
        </w:rPr>
        <w:t xml:space="preserve"> </w:t>
      </w:r>
      <w:r w:rsidRPr="00AA48BA">
        <w:rPr>
          <w:rFonts w:asciiTheme="minorHAnsi" w:eastAsia="Times New Roman" w:hAnsiTheme="minorHAnsi" w:cstheme="minorHAnsi"/>
          <w:b/>
          <w:bCs/>
          <w:color w:val="000000"/>
          <w:sz w:val="22"/>
          <w:lang w:bidi="he-IL"/>
        </w:rPr>
        <w:t>A</w:t>
      </w:r>
      <w:r w:rsidR="003932FD" w:rsidRPr="00AA48BA">
        <w:rPr>
          <w:rFonts w:asciiTheme="minorHAnsi" w:eastAsia="Times New Roman" w:hAnsiTheme="minorHAnsi" w:cstheme="minorHAnsi"/>
          <w:b/>
          <w:bCs/>
          <w:color w:val="000000"/>
          <w:sz w:val="22"/>
          <w:lang w:bidi="he-IL"/>
        </w:rPr>
        <w:t xml:space="preserve"> </w:t>
      </w:r>
      <w:r w:rsidRPr="00AA48BA">
        <w:rPr>
          <w:rFonts w:asciiTheme="minorHAnsi" w:eastAsia="Times New Roman" w:hAnsiTheme="minorHAnsi" w:cstheme="minorHAnsi"/>
          <w:b/>
          <w:bCs/>
          <w:color w:val="000000"/>
          <w:sz w:val="22"/>
          <w:lang w:bidi="he-IL"/>
        </w:rPr>
        <w:t>Different</w:t>
      </w:r>
      <w:r w:rsidR="003932FD" w:rsidRPr="00AA48BA">
        <w:rPr>
          <w:rFonts w:asciiTheme="minorHAnsi" w:eastAsia="Times New Roman" w:hAnsiTheme="minorHAnsi" w:cstheme="minorHAnsi"/>
          <w:b/>
          <w:bCs/>
          <w:color w:val="000000"/>
          <w:sz w:val="22"/>
          <w:lang w:bidi="he-IL"/>
        </w:rPr>
        <w:t xml:space="preserve"> </w:t>
      </w:r>
      <w:r w:rsidRPr="00AA48BA">
        <w:rPr>
          <w:rFonts w:asciiTheme="minorHAnsi" w:eastAsia="Times New Roman" w:hAnsiTheme="minorHAnsi" w:cstheme="minorHAnsi"/>
          <w:b/>
          <w:bCs/>
          <w:color w:val="000000"/>
          <w:sz w:val="22"/>
          <w:lang w:bidi="he-IL"/>
        </w:rPr>
        <w:t>Tack</w:t>
      </w:r>
    </w:p>
    <w:p w14:paraId="504D6CF5" w14:textId="38BAD95B"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4559DC81" w14:textId="72CA092A"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Dr.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Richard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Schwartz</w:t>
      </w:r>
      <w:bookmarkStart w:id="31" w:name="_ftnref15"/>
      <w:bookmarkEnd w:id="31"/>
      <w:r w:rsidRPr="00AA48BA">
        <w:rPr>
          <w:rFonts w:ascii="Calibri" w:eastAsia="Times New Roman" w:hAnsi="Calibri" w:cs="Calibri"/>
          <w:color w:val="000000"/>
          <w:sz w:val="22"/>
          <w:vertAlign w:val="superscript"/>
          <w:lang w:bidi="he-IL"/>
        </w:rPr>
        <w:footnoteReference w:id="66"/>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Virtual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Library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answers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some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t>
      </w:r>
      <w:r w:rsidRPr="00AA48BA">
        <w:rPr>
          <w:rFonts w:ascii="Calibri" w:eastAsia="Times New Roman" w:hAnsi="Calibri" w:cs="Calibri"/>
          <w:b/>
          <w:bCs/>
          <w:color w:val="000000"/>
          <w:sz w:val="22"/>
          <w:lang w:val="en-AU" w:bidi="he-IL"/>
        </w:rPr>
        <w:t>Frequently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Asked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Questions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About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Animal</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Sacrifices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Messianic</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Period.”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color w:val="000000"/>
          <w:sz w:val="22"/>
          <w:lang w:val="en-AU" w:bidi="he-IL"/>
        </w:rPr>
        <w: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brevity’s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sake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reproduce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answers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two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questions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posed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topic:</w:t>
      </w:r>
      <w:r w:rsidR="003932FD" w:rsidRPr="00AA48BA">
        <w:rPr>
          <w:rFonts w:ascii="Calibri" w:eastAsia="Times New Roman" w:hAnsi="Calibri" w:cs="Calibri"/>
          <w:color w:val="000000"/>
          <w:sz w:val="22"/>
          <w:lang w:val="en-AU" w:bidi="he-IL"/>
        </w:rPr>
        <w:t xml:space="preserve"> </w:t>
      </w:r>
    </w:p>
    <w:p w14:paraId="236D111D" w14:textId="31FB32F9"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2A364D9E" w14:textId="48CBA1BB" w:rsidR="00A1364B" w:rsidRPr="00AA48BA" w:rsidRDefault="00A1364B" w:rsidP="00886B60">
      <w:pPr>
        <w:numPr>
          <w:ilvl w:val="0"/>
          <w:numId w:val="5"/>
        </w:numPr>
        <w:spacing w:after="0" w:line="240" w:lineRule="auto"/>
        <w:jc w:val="both"/>
        <w:rPr>
          <w:rFonts w:ascii="Calibri" w:eastAsia="Times New Roman" w:hAnsi="Calibri" w:cs="Calibri"/>
          <w:color w:val="000000"/>
          <w:sz w:val="22"/>
          <w:lang w:bidi="he-IL"/>
        </w:rPr>
      </w:pPr>
      <w:r w:rsidRPr="00AA48BA">
        <w:rPr>
          <w:rFonts w:ascii="Cambria" w:eastAsia="Times New Roman" w:hAnsi="Cambria" w:cs="Calibri"/>
          <w:b/>
          <w:bCs/>
          <w:color w:val="000000"/>
          <w:sz w:val="22"/>
          <w:lang w:val="en-AU" w:bidi="he-IL"/>
        </w:rPr>
        <w:t>If</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God</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wanted</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us</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to</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have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vegetarian</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diets</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and</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not</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harm</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animals,</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why</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were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the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Biblical</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sacrificial</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services</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established?</w:t>
      </w:r>
    </w:p>
    <w:p w14:paraId="004C7634" w14:textId="291ACFBD" w:rsidR="00A1364B" w:rsidRPr="00AA48BA" w:rsidRDefault="003932FD"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b/>
          <w:bCs/>
          <w:color w:val="000000"/>
          <w:sz w:val="22"/>
          <w:lang w:val="en-AU" w:bidi="he-IL"/>
        </w:rPr>
        <w:t xml:space="preserve"> </w:t>
      </w:r>
    </w:p>
    <w:p w14:paraId="105F472A" w14:textId="27BA6557"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During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time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hyperlink r:id="rId155" w:history="1">
        <w:r w:rsidRPr="00AA48BA">
          <w:rPr>
            <w:rFonts w:ascii="Calibri" w:eastAsia="Times New Roman" w:hAnsi="Calibri" w:cs="Calibri"/>
            <w:sz w:val="22"/>
            <w:lang w:val="en-AU" w:bidi="he-IL"/>
          </w:rPr>
          <w:t>Moses</w:t>
        </w:r>
      </w:hyperlink>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general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practice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among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nations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worship</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many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associated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idolatrous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practices.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Jewish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philosopher</w:t>
      </w:r>
      <w:r w:rsidR="003932FD" w:rsidRPr="00AA48BA">
        <w:rPr>
          <w:rFonts w:ascii="Calibri" w:eastAsia="Times New Roman" w:hAnsi="Calibri" w:cs="Calibri"/>
          <w:color w:val="000000"/>
          <w:sz w:val="22"/>
          <w:lang w:val="en-AU" w:bidi="he-IL"/>
        </w:rPr>
        <w:t xml:space="preserve"> </w:t>
      </w:r>
      <w:hyperlink r:id="rId156" w:history="1">
        <w:r w:rsidRPr="00AA48BA">
          <w:rPr>
            <w:rFonts w:ascii="Calibri" w:eastAsia="Times New Roman" w:hAnsi="Calibri" w:cs="Calibri"/>
            <w:sz w:val="22"/>
            <w:lang w:val="en-AU" w:bidi="he-IL"/>
          </w:rPr>
          <w:t>Maimonides</w:t>
        </w:r>
      </w:hyperlink>
      <w:r w:rsidR="003932FD" w:rsidRPr="00AA48BA">
        <w:rPr>
          <w:rFonts w:ascii="Calibri" w:eastAsia="Times New Roman" w:hAnsi="Calibri" w:cs="Calibri"/>
          <w:sz w:val="22"/>
          <w:lang w:val="en-AU" w:bidi="he-IL"/>
        </w:rPr>
        <w:t xml:space="preserve"> </w:t>
      </w:r>
      <w:r w:rsidRPr="00AA48BA">
        <w:rPr>
          <w:rFonts w:ascii="Calibri" w:eastAsia="Times New Roman" w:hAnsi="Calibri" w:cs="Calibri"/>
          <w:color w:val="000000"/>
          <w:sz w:val="22"/>
          <w:lang w:val="en-AU" w:bidi="he-IL"/>
        </w:rPr>
        <w:t>stated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hyperlink r:id="rId157" w:history="1">
        <w:r w:rsidRPr="00AA48BA">
          <w:rPr>
            <w:rFonts w:ascii="Calibri" w:eastAsia="Times New Roman" w:hAnsi="Calibri" w:cs="Calibri"/>
            <w:sz w:val="22"/>
            <w:lang w:val="en-AU" w:bidi="he-IL"/>
          </w:rPr>
          <w:t>God</w:t>
        </w:r>
      </w:hyperlink>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Israelites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give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up</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discontinue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manners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because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obey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such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commandment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would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contrary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nature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generally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cleaves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reason,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allowed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Jews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make</w:t>
      </w:r>
      <w:r w:rsidR="003932FD" w:rsidRPr="00AA48BA">
        <w:rPr>
          <w:rFonts w:ascii="Calibri" w:eastAsia="Times New Roman" w:hAnsi="Calibri" w:cs="Calibri"/>
          <w:color w:val="000000"/>
          <w:sz w:val="22"/>
          <w:lang w:val="en-AU" w:bidi="he-IL"/>
        </w:rPr>
        <w:t xml:space="preserve"> </w:t>
      </w:r>
      <w:hyperlink r:id="rId158" w:history="1">
        <w:r w:rsidRPr="00AA48BA">
          <w:rPr>
            <w:rFonts w:ascii="Calibri" w:eastAsia="Times New Roman" w:hAnsi="Calibri" w:cs="Calibri"/>
            <w:sz w:val="22"/>
            <w:lang w:val="en-AU" w:bidi="he-IL"/>
          </w:rPr>
          <w:t>sacrifices</w:t>
        </w:r>
      </w:hyperlink>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transferred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worship</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created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imaginary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unreal."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elements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idolatry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removed.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Maimonides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concluded:</w:t>
      </w:r>
    </w:p>
    <w:p w14:paraId="3239D86C" w14:textId="7210C2E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703077FC" w14:textId="2145307D"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divine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proofErr w:type="gramStart"/>
      <w:r w:rsidRPr="00AA48BA">
        <w:rPr>
          <w:rFonts w:ascii="Calibri" w:eastAsia="Times New Roman" w:hAnsi="Calibri" w:cs="Calibri"/>
          <w:color w:val="000000"/>
          <w:sz w:val="22"/>
          <w:lang w:val="en-AU" w:bidi="he-IL"/>
        </w:rPr>
        <w:t>effected</w:t>
      </w:r>
      <w:proofErr w:type="gramEnd"/>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traces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idolatry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blotted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truly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principle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Existence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firmly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established;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result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obtained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without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deterring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confusing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people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abolition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accustomed,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familiar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p>
    <w:p w14:paraId="0E77FF47" w14:textId="26C418B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2C88FCAB" w14:textId="775F5B12"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Jewish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philosopher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Abarbanel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reinforced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Maimonides'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argument.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cited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hyperlink r:id="rId159" w:history="1">
        <w:r w:rsidRPr="00AA48BA">
          <w:rPr>
            <w:rFonts w:ascii="Calibri" w:eastAsia="Times New Roman" w:hAnsi="Calibri" w:cs="Calibri"/>
            <w:sz w:val="22"/>
            <w:lang w:val="en-AU" w:bidi="he-IL"/>
          </w:rPr>
          <w:t>Midrash</w:t>
        </w:r>
      </w:hyperlink>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indicated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Jews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become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accustomed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hyperlink r:id="rId160" w:history="1">
        <w:r w:rsidRPr="00AA48BA">
          <w:rPr>
            <w:rFonts w:ascii="Calibri" w:eastAsia="Times New Roman" w:hAnsi="Calibri" w:cs="Calibri"/>
            <w:sz w:val="22"/>
            <w:lang w:val="en-AU" w:bidi="he-IL"/>
          </w:rPr>
          <w:t>Egypt</w:t>
        </w:r>
      </w:hyperlink>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idolatrous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practices,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tolerated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central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sanctuary:</w:t>
      </w:r>
    </w:p>
    <w:p w14:paraId="1E51F69A" w14:textId="469067A4"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496E3A8D" w14:textId="66F824B3"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Thereupon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Holy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blessed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said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"Let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times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their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before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Tabernacle,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weaned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idolatry,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saved."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(Rabbi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Hertz,</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Pentateuch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Haftorahs,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562)</w:t>
      </w:r>
    </w:p>
    <w:p w14:paraId="24C90D70" w14:textId="43C153B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0154FD6" w14:textId="69D1DA40"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Rabbi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Hertz,</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late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chief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rabbi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England,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Moses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instituted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admitted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universal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expression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religious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homage,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mission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would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failed,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Judaism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would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disappeared.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destruction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hyperlink r:id="rId161" w:history="1">
        <w:r w:rsidRPr="00AA48BA">
          <w:rPr>
            <w:rFonts w:ascii="Calibri" w:eastAsia="Times New Roman" w:hAnsi="Calibri" w:cs="Calibri"/>
            <w:sz w:val="22"/>
            <w:lang w:val="en-AU" w:bidi="he-IL"/>
          </w:rPr>
          <w:t>Temple</w:t>
        </w:r>
      </w:hyperlink>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rabbis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state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prayer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took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w:t>
      </w:r>
    </w:p>
    <w:p w14:paraId="5CA4AFE3" w14:textId="736B1BB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34FC8DED" w14:textId="0D75F8C2" w:rsidR="00A1364B" w:rsidRPr="00AA48BA" w:rsidRDefault="00000000" w:rsidP="00886B60">
      <w:pPr>
        <w:spacing w:after="0" w:line="240" w:lineRule="auto"/>
        <w:ind w:left="720"/>
        <w:jc w:val="both"/>
        <w:rPr>
          <w:rFonts w:ascii="Calibri" w:eastAsia="Times New Roman" w:hAnsi="Calibri" w:cs="Calibri"/>
          <w:color w:val="000000"/>
          <w:sz w:val="22"/>
          <w:lang w:bidi="he-IL"/>
        </w:rPr>
      </w:pPr>
      <w:hyperlink r:id="rId162" w:history="1">
        <w:r w:rsidR="00A1364B" w:rsidRPr="00AA48BA">
          <w:rPr>
            <w:rFonts w:ascii="Calibri" w:eastAsia="Times New Roman" w:hAnsi="Calibri" w:cs="Calibri"/>
            <w:sz w:val="22"/>
            <w:lang w:val="en-AU" w:bidi="he-IL"/>
          </w:rPr>
          <w:t>Rashi</w:t>
        </w:r>
      </w:hyperlink>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indicated</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did</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want</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Israelites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bring</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their</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choice.</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bases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haphtorah</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(portion</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Prophets)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read</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hyperlink r:id="rId163" w:history="1">
        <w:r w:rsidR="00A1364B" w:rsidRPr="00AA48BA">
          <w:rPr>
            <w:rFonts w:ascii="Calibri" w:eastAsia="Times New Roman" w:hAnsi="Calibri" w:cs="Calibri"/>
            <w:sz w:val="22"/>
            <w:lang w:val="en-AU" w:bidi="he-IL"/>
          </w:rPr>
          <w:t>Sabbath</w:t>
        </w:r>
      </w:hyperlink>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book</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hyperlink r:id="rId164" w:history="1">
        <w:r w:rsidR="00A1364B" w:rsidRPr="00AA48BA">
          <w:rPr>
            <w:rFonts w:ascii="Calibri" w:eastAsia="Times New Roman" w:hAnsi="Calibri" w:cs="Calibri"/>
            <w:sz w:val="22"/>
            <w:lang w:val="en-AU" w:bidi="he-IL"/>
          </w:rPr>
          <w:t>Leviticus</w:t>
        </w:r>
      </w:hyperlink>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discusses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00A1364B" w:rsidRPr="00AA48BA">
        <w:rPr>
          <w:rFonts w:ascii="Calibri" w:eastAsia="Times New Roman" w:hAnsi="Calibri" w:cs="Calibri"/>
          <w:color w:val="000000"/>
          <w:sz w:val="22"/>
          <w:lang w:val="en-AU" w:bidi="he-IL"/>
        </w:rPr>
        <w:t>read:</w:t>
      </w:r>
    </w:p>
    <w:p w14:paraId="57DD9D9B" w14:textId="5C70C10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BF41B59" w14:textId="2E825A57"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burdened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meal-offering,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wearied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frankincense.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hyperlink r:id="rId165" w:history="1">
        <w:r w:rsidRPr="00AA48BA">
          <w:rPr>
            <w:rFonts w:ascii="Calibri" w:eastAsia="Times New Roman" w:hAnsi="Calibri" w:cs="Calibri"/>
            <w:sz w:val="22"/>
            <w:lang w:val="en-AU" w:bidi="he-IL"/>
          </w:rPr>
          <w:t>Isaiah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43:23</w:t>
        </w:r>
      </w:hyperlink>
      <w:r w:rsidRPr="00AA48BA">
        <w:rPr>
          <w:rFonts w:ascii="Calibri" w:eastAsia="Times New Roman" w:hAnsi="Calibri" w:cs="Calibri"/>
          <w:color w:val="000000"/>
          <w:sz w:val="22"/>
          <w:lang w:val="en-AU" w:bidi="he-IL"/>
        </w:rPr>
        <w:t>)</w:t>
      </w:r>
    </w:p>
    <w:p w14:paraId="0ECA0F95" w14:textId="2E954F8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78C4907B" w14:textId="1267B8F8"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Biblical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commentator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David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Kimchi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(1160-1235)</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also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voluntary.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ascertained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Jeremiah:</w:t>
      </w:r>
    </w:p>
    <w:p w14:paraId="27E7B838" w14:textId="34AE0D2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lastRenderedPageBreak/>
        <w:t xml:space="preserve"> </w:t>
      </w:r>
    </w:p>
    <w:p w14:paraId="7F9307CB" w14:textId="580401D1"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spoke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fathers,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day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brought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Egypt,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concerning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burnt-offerings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saying,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"Obey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voice,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people;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walk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ways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hyperlink r:id="rId166" w:history="1">
        <w:r w:rsidRPr="00AA48BA">
          <w:rPr>
            <w:rFonts w:ascii="Calibri" w:eastAsia="Times New Roman" w:hAnsi="Calibri" w:cs="Calibri"/>
            <w:sz w:val="22"/>
            <w:lang w:val="en-AU" w:bidi="he-IL"/>
          </w:rPr>
          <w:t>Jeremiah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7:22-23</w:t>
        </w:r>
      </w:hyperlink>
      <w:r w:rsidRPr="00AA48BA">
        <w:rPr>
          <w:rFonts w:ascii="Calibri" w:eastAsia="Times New Roman" w:hAnsi="Calibri" w:cs="Calibri"/>
          <w:color w:val="000000"/>
          <w:sz w:val="22"/>
          <w:lang w:val="en-AU" w:bidi="he-IL"/>
        </w:rPr>
        <w:t>)</w:t>
      </w:r>
    </w:p>
    <w:p w14:paraId="469EF394" w14:textId="58C42A00"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AF33FEB" w14:textId="11CAB28D"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David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Kimchi,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nowhere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hyperlink r:id="rId167" w:history="1">
        <w:r w:rsidRPr="00AA48BA">
          <w:rPr>
            <w:rFonts w:ascii="Calibri" w:eastAsia="Times New Roman" w:hAnsi="Calibri" w:cs="Calibri"/>
            <w:sz w:val="22"/>
            <w:lang w:val="en-AU" w:bidi="he-IL"/>
          </w:rPr>
          <w:t>Ten</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Commandments</w:t>
        </w:r>
      </w:hyperlink>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reference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even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mentioned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hyperlink r:id="rId168" w:history="1">
        <w:r w:rsidRPr="00AA48BA">
          <w:rPr>
            <w:rFonts w:ascii="Calibri" w:eastAsia="Times New Roman" w:hAnsi="Calibri" w:cs="Calibri"/>
            <w:sz w:val="22"/>
            <w:lang w:val="en-AU" w:bidi="he-IL"/>
          </w:rPr>
          <w:t>Lev.</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1:2</w:t>
        </w:r>
      </w:hyperlink>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expression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brings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Hebrew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literally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implying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voluntary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act.</w:t>
      </w:r>
    </w:p>
    <w:p w14:paraId="40E7FB54" w14:textId="668DB54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1EA1A101" w14:textId="29ECFBCF"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Many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Jewish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scholars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such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hyperlink r:id="rId169" w:history="1">
        <w:r w:rsidRPr="00AA48BA">
          <w:rPr>
            <w:rFonts w:ascii="Calibri" w:eastAsia="Times New Roman" w:hAnsi="Calibri" w:cs="Calibri"/>
            <w:sz w:val="22"/>
            <w:lang w:val="en-AU" w:bidi="he-IL"/>
          </w:rPr>
          <w:t>Rabbi</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Kook</w:t>
        </w:r>
      </w:hyperlink>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believe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reinstated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hyperlink r:id="rId170" w:history="1">
        <w:r w:rsidRPr="00AA48BA">
          <w:rPr>
            <w:rFonts w:ascii="Calibri" w:eastAsia="Times New Roman" w:hAnsi="Calibri" w:cs="Calibri"/>
            <w:sz w:val="22"/>
            <w:lang w:val="en-AU" w:bidi="he-IL"/>
          </w:rPr>
          <w:t>messianic</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times</w:t>
        </w:r>
      </w:hyperlink>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even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reestablishment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Temple.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believe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time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human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conduct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advanced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such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high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standards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longer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non-animal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(grains,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example)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express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gratitude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would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remain.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Midrash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(rabbinic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teaching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based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Jewish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values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tradition)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states: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Messianic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era,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cease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except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thanksgiving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continue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forever.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seems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consistent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belief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Rabbi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Kook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others,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based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prophecy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hyperlink r:id="rId171" w:history="1">
        <w:r w:rsidRPr="00AA48BA">
          <w:rPr>
            <w:rFonts w:ascii="Calibri" w:eastAsia="Times New Roman" w:hAnsi="Calibri" w:cs="Calibri"/>
            <w:sz w:val="22"/>
            <w:lang w:val="en-AU" w:bidi="he-IL"/>
          </w:rPr>
          <w:t>Isaiah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(11:6-9)</w:t>
        </w:r>
        <w:r w:rsidRPr="00AA48BA">
          <w:rPr>
            <w:rFonts w:ascii="Calibri" w:eastAsia="Times New Roman" w:hAnsi="Calibri" w:cs="Calibri"/>
            <w:color w:val="800080"/>
            <w:sz w:val="22"/>
            <w:u w:val="single"/>
            <w:lang w:val="en-AU" w:bidi="he-IL"/>
          </w:rPr>
          <w:t>,</w:t>
        </w:r>
      </w:hyperlink>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people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vegetarian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time,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"none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will</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hurt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nor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destroy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in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all</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Holy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mountain."</w:t>
      </w:r>
    </w:p>
    <w:p w14:paraId="39AA74E3" w14:textId="1F84695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B52F3EB" w14:textId="3BC3E146"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especially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primary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concern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matter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fact,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could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abomination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carried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together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loving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kindness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justice.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Consider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prophets,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spokesmen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p>
    <w:p w14:paraId="186454D7" w14:textId="5084625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C17871B" w14:textId="261C6451"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What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mercy,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hyperlink r:id="rId172" w:history="1">
        <w:r w:rsidRPr="00AA48BA">
          <w:rPr>
            <w:rFonts w:ascii="Calibri" w:eastAsia="Times New Roman" w:hAnsi="Calibri" w:cs="Calibri"/>
            <w:sz w:val="22"/>
            <w:lang w:val="en-AU" w:bidi="he-IL"/>
          </w:rPr>
          <w:t>Hos.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6:6)</w:t>
        </w:r>
      </w:hyperlink>
    </w:p>
    <w:p w14:paraId="0DA71032" w14:textId="2373566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D250B87" w14:textId="4824BD79"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purpose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multitude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sayeth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burnt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rams,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beasts;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delight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bullocks,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lambs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he-goats...bring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vain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oblations....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appointed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feasts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soul</w:t>
      </w:r>
      <w:r w:rsidR="003932FD" w:rsidRPr="00AA48BA">
        <w:rPr>
          <w:rFonts w:ascii="Calibri" w:eastAsia="Times New Roman" w:hAnsi="Calibri" w:cs="Calibri"/>
          <w:color w:val="000000"/>
          <w:sz w:val="22"/>
          <w:lang w:val="en-AU" w:bidi="he-IL"/>
        </w:rPr>
        <w:t xml:space="preserve"> </w:t>
      </w:r>
      <w:proofErr w:type="gramStart"/>
      <w:r w:rsidRPr="00AA48BA">
        <w:rPr>
          <w:rFonts w:ascii="Calibri" w:eastAsia="Times New Roman" w:hAnsi="Calibri" w:cs="Calibri"/>
          <w:color w:val="000000"/>
          <w:sz w:val="22"/>
          <w:lang w:val="en-AU" w:bidi="he-IL"/>
        </w:rPr>
        <w:t>hateth;...</w:t>
      </w:r>
      <w:proofErr w:type="gramEnd"/>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spread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hands,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eyes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yea,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make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many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prayers,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hands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hyperlink r:id="rId173" w:history="1">
        <w:r w:rsidRPr="00AA48BA">
          <w:rPr>
            <w:rFonts w:ascii="Calibri" w:eastAsia="Times New Roman" w:hAnsi="Calibri" w:cs="Calibri"/>
            <w:sz w:val="22"/>
            <w:lang w:val="en-AU" w:bidi="he-IL"/>
          </w:rPr>
          <w:t>Isa.</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1:11-16</w:t>
        </w:r>
      </w:hyperlink>
      <w:r w:rsidRPr="00AA48BA">
        <w:rPr>
          <w:rFonts w:ascii="Calibri" w:eastAsia="Times New Roman" w:hAnsi="Calibri" w:cs="Calibri"/>
          <w:color w:val="000000"/>
          <w:sz w:val="22"/>
          <w:lang w:val="en-AU" w:bidi="he-IL"/>
        </w:rPr>
        <w:t>)</w:t>
      </w:r>
    </w:p>
    <w:p w14:paraId="7138312D" w14:textId="5796E63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13C38436" w14:textId="1F7BA0F3"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hate,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despise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feasts,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take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delight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solemn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assemblies.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Yea,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though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burnt-offerings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accept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neither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regard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peace-offerings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beasts.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Take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away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noise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song;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let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melody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psalteries.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let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justice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up</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waters,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righteousness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mighty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stream.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hyperlink r:id="rId174" w:history="1">
        <w:r w:rsidRPr="00AA48BA">
          <w:rPr>
            <w:rFonts w:ascii="Calibri" w:eastAsia="Times New Roman" w:hAnsi="Calibri" w:cs="Calibri"/>
            <w:sz w:val="22"/>
            <w:lang w:val="en-AU" w:bidi="he-IL"/>
          </w:rPr>
          <w:t>Amos</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5:21-4</w:t>
        </w:r>
      </w:hyperlink>
      <w:r w:rsidRPr="00AA48BA">
        <w:rPr>
          <w:rFonts w:ascii="Calibri" w:eastAsia="Times New Roman" w:hAnsi="Calibri" w:cs="Calibri"/>
          <w:color w:val="000000"/>
          <w:sz w:val="22"/>
          <w:lang w:val="en-AU" w:bidi="he-IL"/>
        </w:rPr>
        <w:t>)</w:t>
      </w:r>
    </w:p>
    <w:p w14:paraId="4EB3BEA5" w14:textId="23D902C7"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0A58E2A" w14:textId="75B53E6A"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Deeds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compassion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kindness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toward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creation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greater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significance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charity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justice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acceptable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Lord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hyperlink r:id="rId175" w:history="1">
        <w:r w:rsidRPr="00AA48BA">
          <w:rPr>
            <w:rFonts w:ascii="Calibri" w:eastAsia="Times New Roman" w:hAnsi="Calibri" w:cs="Calibri"/>
            <w:sz w:val="22"/>
            <w:lang w:val="en-AU" w:bidi="he-IL"/>
          </w:rPr>
          <w:t>Prov.</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21:</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3).</w:t>
        </w:r>
      </w:hyperlink>
    </w:p>
    <w:p w14:paraId="4A4BD360" w14:textId="38D3109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9F8D5DA" w14:textId="467E557D"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Perhaps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different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type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required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today.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Rabbi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Shesheth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kept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Kippur,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conclude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words:</w:t>
      </w:r>
    </w:p>
    <w:p w14:paraId="3A30ED14" w14:textId="2CBF3C8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0203ECCA" w14:textId="2B1AF60D"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Sovereign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Universe,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know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time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Temple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sinned,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though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atonement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kept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diminished.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May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account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blood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diminished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offered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before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altar,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favour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(Berachot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17a)</w:t>
      </w:r>
    </w:p>
    <w:p w14:paraId="6B9FB0A9" w14:textId="6A37D7A1"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lastRenderedPageBreak/>
        <w:t xml:space="preserve"> </w:t>
      </w:r>
    </w:p>
    <w:p w14:paraId="684934D6" w14:textId="58302B91" w:rsidR="00A1364B" w:rsidRPr="00AA48BA" w:rsidRDefault="00A1364B" w:rsidP="00886B60">
      <w:pPr>
        <w:numPr>
          <w:ilvl w:val="0"/>
          <w:numId w:val="6"/>
        </w:numPr>
        <w:spacing w:after="0" w:line="240" w:lineRule="auto"/>
        <w:jc w:val="both"/>
        <w:rPr>
          <w:rFonts w:ascii="Calibri" w:eastAsia="Times New Roman" w:hAnsi="Calibri" w:cs="Calibri"/>
          <w:color w:val="000000"/>
          <w:sz w:val="22"/>
          <w:lang w:bidi="he-IL"/>
        </w:rPr>
      </w:pPr>
      <w:r w:rsidRPr="00AA48BA">
        <w:rPr>
          <w:rFonts w:ascii="Cambria" w:eastAsia="Times New Roman" w:hAnsi="Cambria" w:cs="Calibri"/>
          <w:b/>
          <w:bCs/>
          <w:color w:val="000000"/>
          <w:sz w:val="22"/>
          <w:lang w:val="en-AU" w:bidi="he-IL"/>
        </w:rPr>
        <w:t>When</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the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Temple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in</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Jerusalem</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is</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rebuilt,</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won't</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the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sacrificial</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services</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be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restored,</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and</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won't</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people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have</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to</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eat</w:t>
      </w:r>
      <w:r w:rsidR="003932FD" w:rsidRPr="00AA48BA">
        <w:rPr>
          <w:rFonts w:ascii="Cambria" w:eastAsia="Times New Roman" w:hAnsi="Cambria" w:cs="Calibri"/>
          <w:b/>
          <w:bCs/>
          <w:color w:val="000000"/>
          <w:sz w:val="22"/>
          <w:lang w:val="en-AU" w:bidi="he-IL"/>
        </w:rPr>
        <w:t xml:space="preserve"> </w:t>
      </w:r>
      <w:r w:rsidRPr="00AA48BA">
        <w:rPr>
          <w:rFonts w:ascii="Cambria" w:eastAsia="Times New Roman" w:hAnsi="Cambria" w:cs="Calibri"/>
          <w:b/>
          <w:bCs/>
          <w:color w:val="000000"/>
          <w:sz w:val="22"/>
          <w:lang w:val="en-AU" w:bidi="he-IL"/>
        </w:rPr>
        <w:t>meat?</w:t>
      </w:r>
    </w:p>
    <w:p w14:paraId="5B7CE6CF" w14:textId="7EA8B90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val="en-AU" w:bidi="he-IL"/>
        </w:rPr>
        <w:t xml:space="preserve"> </w:t>
      </w:r>
    </w:p>
    <w:p w14:paraId="61AF70B5" w14:textId="1F1F9718"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indicated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previously,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Rav</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Kook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others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believe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Messianic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epoch,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human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conduct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improved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such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degree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necessary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non-animal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express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thanks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p>
    <w:p w14:paraId="2283C3F8" w14:textId="4B39652A" w:rsidR="00A1364B" w:rsidRPr="00AA48BA" w:rsidRDefault="003932FD"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3401D05E" w14:textId="21DEFB24" w:rsidR="00A1364B" w:rsidRPr="00AA48BA" w:rsidRDefault="00A1364B" w:rsidP="00886B60">
      <w:pPr>
        <w:spacing w:after="0" w:line="240" w:lineRule="auto"/>
        <w:ind w:left="1440"/>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also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indicated,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based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prophecy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hyperlink r:id="rId176" w:history="1">
        <w:r w:rsidRPr="00AA48BA">
          <w:rPr>
            <w:rFonts w:ascii="Calibri" w:eastAsia="Times New Roman" w:hAnsi="Calibri" w:cs="Calibri"/>
            <w:sz w:val="22"/>
            <w:lang w:val="en-AU" w:bidi="he-IL"/>
          </w:rPr>
          <w:t>Isaiah</w:t>
        </w:r>
        <w:r w:rsidR="003932FD" w:rsidRPr="00AA48BA">
          <w:rPr>
            <w:rFonts w:ascii="Calibri" w:eastAsia="Times New Roman" w:hAnsi="Calibri" w:cs="Calibri"/>
            <w:sz w:val="22"/>
            <w:lang w:val="en-AU" w:bidi="he-IL"/>
          </w:rPr>
          <w:t xml:space="preserve"> </w:t>
        </w:r>
        <w:r w:rsidRPr="00AA48BA">
          <w:rPr>
            <w:rFonts w:ascii="Calibri" w:eastAsia="Times New Roman" w:hAnsi="Calibri" w:cs="Calibri"/>
            <w:sz w:val="22"/>
            <w:lang w:val="en-AU" w:bidi="he-IL"/>
          </w:rPr>
          <w:t>(11:6-9)</w:t>
        </w:r>
      </w:hyperlink>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Rav</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Kook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others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believe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Messianic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period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vegetarian.</w:t>
      </w:r>
    </w:p>
    <w:p w14:paraId="44A386BB" w14:textId="21416F3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07492F1" w14:textId="0AF9731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Whilst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Jewish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agree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above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position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Maimonides,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Abarbanel,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David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Kimchi,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Kook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Rabbi</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J.</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Hertz,</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nevertheless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position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held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quite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number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present-day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prestigious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Rabbinic</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authorities,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unfortunately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majority.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Having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noted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ask,</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position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does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Hakham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Shaul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take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portion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Shabbat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Parah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Adumah?</w:t>
      </w:r>
    </w:p>
    <w:p w14:paraId="23360DAE" w14:textId="44DDC81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BB795CA" w14:textId="11B015DB"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answer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question,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refers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prophecy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Jer</w:t>
      </w:r>
      <w:r w:rsidR="00EF58FC" w:rsidRPr="00AA48BA">
        <w:rPr>
          <w:rFonts w:ascii="Calibri" w:eastAsia="Times New Roman" w:hAnsi="Calibri" w:cs="Calibri"/>
          <w:color w:val="000000"/>
          <w:sz w:val="22"/>
          <w:lang w:val="en-AU" w:bidi="he-IL"/>
        </w:rPr>
        <w:t>emiah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31:31-34</w:t>
      </w:r>
      <w:r w:rsidRPr="00AA48BA">
        <w:rPr>
          <w:rFonts w:eastAsia="Times New Roman" w:cs="Times New Roman"/>
          <w:color w:val="000000"/>
          <w:sz w:val="22"/>
          <w:cs/>
        </w:rPr>
        <w:t>‎</w:t>
      </w:r>
      <w:r w:rsidR="003932FD" w:rsidRPr="00AA48BA">
        <w:rPr>
          <w:rFonts w:eastAsia="Times New Roman" w:cs="Times New Roman"/>
          <w:color w:val="000000"/>
          <w:sz w:val="22"/>
        </w:rPr>
        <w:t xml:space="preserve"> </w:t>
      </w:r>
      <w:r w:rsidRPr="00AA48BA">
        <w:rPr>
          <w:rFonts w:eastAsia="Times New Roman" w:cs="Times New Roman"/>
          <w:color w:val="000000"/>
          <w:sz w:val="22"/>
          <w:rtl/>
        </w:rPr>
        <w:t>-</w:t>
      </w:r>
    </w:p>
    <w:p w14:paraId="7CFA4E74" w14:textId="4B41EB7E"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29A0C3E2" w14:textId="31A0761F"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eastAsia="Times New Roman" w:cs="Times New Roman"/>
          <w:color w:val="000000"/>
          <w:sz w:val="22"/>
          <w:rtl/>
        </w:rPr>
        <w:t>31.</w:t>
      </w:r>
      <w:r w:rsidR="003932FD" w:rsidRPr="00AA48BA">
        <w:rPr>
          <w:rFonts w:eastAsia="Times New Roman" w:cs="Times New Roman"/>
          <w:color w:val="000000"/>
          <w:sz w:val="22"/>
        </w:rPr>
        <w:t xml:space="preserve"> </w:t>
      </w:r>
      <w:r w:rsidRPr="00AA48BA">
        <w:rPr>
          <w:rFonts w:ascii="Calibri" w:eastAsia="Times New Roman" w:hAnsi="Calibri" w:cs="Calibri"/>
          <w:b/>
          <w:bCs/>
          <w:color w:val="000000"/>
          <w:sz w:val="22"/>
          <w:u w:val="single"/>
          <w:lang w:val="en-AU" w:bidi="he-IL"/>
        </w:rPr>
        <w:t>Behold,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days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come,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says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LORD,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that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cut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refreshed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covenant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with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house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Israel</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with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house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Judah</w:t>
      </w:r>
      <w:r w:rsidRPr="00AA48BA">
        <w:rPr>
          <w:rFonts w:ascii="Calibri" w:eastAsia="Times New Roman" w:hAnsi="Calibri" w:cs="Calibri"/>
          <w:color w:val="000000"/>
          <w:sz w:val="22"/>
          <w:lang w:val="en-AU" w:bidi="he-IL"/>
        </w:rPr>
        <w:t>,</w:t>
      </w:r>
      <w:r w:rsidRPr="00AA48BA">
        <w:rPr>
          <w:rFonts w:eastAsia="Times New Roman" w:cs="Times New Roman"/>
          <w:color w:val="000000"/>
          <w:sz w:val="22"/>
          <w:cs/>
        </w:rPr>
        <w:t>‎</w:t>
      </w:r>
    </w:p>
    <w:p w14:paraId="178785CD" w14:textId="222B0503"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32.</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u w:val="single"/>
          <w:lang w:val="en-AU" w:bidi="he-IL"/>
        </w:rPr>
        <w:t>not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according</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to</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covenant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that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cut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with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their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fathers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in</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day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took</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them</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to</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bring</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them</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out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Egypt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(which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covenant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Mine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broke,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although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was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husband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to</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them,</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says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LORD)</w:t>
      </w:r>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2"/>
          <w:cs/>
        </w:rPr>
        <w:t>‎</w:t>
      </w:r>
    </w:p>
    <w:p w14:paraId="4524D500" w14:textId="1CB00F29"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33.</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u w:val="single"/>
          <w:lang w:val="en-AU" w:bidi="he-IL"/>
        </w:rPr>
        <w:t>But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this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shall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covenant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that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cut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with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house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Israel: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After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those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days,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declares</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LORD,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put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Law</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in</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their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inward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parts,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write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on</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their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hearts;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their</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God,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shall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people.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For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shall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know</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from</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least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them</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even</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to</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greatest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them,</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declares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LORD.</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For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forgive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their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iniquity,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remember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their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sins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no</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more.”</w:t>
      </w:r>
      <w:r w:rsidRPr="00AA48BA">
        <w:rPr>
          <w:rFonts w:eastAsia="Times New Roman" w:cs="Times New Roman"/>
          <w:color w:val="000000"/>
          <w:sz w:val="22"/>
          <w:cs/>
        </w:rPr>
        <w:t>‎</w:t>
      </w:r>
    </w:p>
    <w:p w14:paraId="310C3E70" w14:textId="6EF6515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3DC41592" w14:textId="5B11A0E7"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similar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Ashlamatah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Ezekiel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36:24-28</w:t>
      </w:r>
    </w:p>
    <w:p w14:paraId="267C5570" w14:textId="6D3945E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0AE66389" w14:textId="78A21536"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24.</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draw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among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Gentiles,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gather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from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countries,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bring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own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land.</w:t>
      </w:r>
      <w:r w:rsidRPr="00AA48BA">
        <w:rPr>
          <w:rFonts w:eastAsia="Times New Roman" w:cs="Times New Roman"/>
          <w:color w:val="000000"/>
          <w:sz w:val="22"/>
          <w:cs/>
        </w:rPr>
        <w:t>‎</w:t>
      </w:r>
    </w:p>
    <w:p w14:paraId="43853AF0" w14:textId="2594405C"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25.</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forgive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sins,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though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had</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been</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purified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waters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sprinkling</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ashes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heifer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sin-offering,</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be</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cleansed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defilements,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from</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your</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idols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cleanse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Pr="00AA48BA">
        <w:rPr>
          <w:rFonts w:ascii="Calibri" w:eastAsia="Times New Roman" w:hAnsi="Calibri" w:cs="Calibri"/>
          <w:color w:val="000000"/>
          <w:sz w:val="22"/>
          <w:lang w:val="en-AU" w:bidi="he-IL"/>
        </w:rPr>
        <w:t>.</w:t>
      </w:r>
      <w:r w:rsidRPr="00AA48BA">
        <w:rPr>
          <w:rFonts w:eastAsia="Times New Roman" w:cs="Times New Roman"/>
          <w:color w:val="000000"/>
          <w:sz w:val="22"/>
          <w:cs/>
        </w:rPr>
        <w:t>‎</w:t>
      </w:r>
    </w:p>
    <w:p w14:paraId="6932DD8E" w14:textId="2C8B2836"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26.</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give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faithful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heart,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put</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a</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faithful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spirit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deep</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inside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demolish</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wicked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heart,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which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hard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stone,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from</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your</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flesh;</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give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heart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that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faithful</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before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to</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do</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Pr="00AA48BA">
        <w:rPr>
          <w:rFonts w:ascii="Calibri" w:eastAsia="Times New Roman" w:hAnsi="Calibri" w:cs="Calibri"/>
          <w:color w:val="000000"/>
          <w:sz w:val="22"/>
          <w:lang w:val="en-AU" w:bidi="he-IL"/>
        </w:rPr>
        <w:t>.</w:t>
      </w:r>
      <w:r w:rsidRPr="00AA48BA">
        <w:rPr>
          <w:rFonts w:eastAsia="Times New Roman" w:cs="Times New Roman"/>
          <w:color w:val="000000"/>
          <w:sz w:val="22"/>
          <w:cs/>
        </w:rPr>
        <w:t>‎</w:t>
      </w:r>
    </w:p>
    <w:p w14:paraId="5F6A7EA7" w14:textId="41AF5869"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27.</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holy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spirit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put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deep</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inside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I</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act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so</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that</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you</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will</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walk</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in</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statutes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eastAsia="Times New Roman" w:cs="Times New Roman"/>
          <w:b/>
          <w:bCs/>
          <w:color w:val="000000"/>
          <w:sz w:val="22"/>
          <w:u w:val="single"/>
          <w:cs/>
        </w:rPr>
        <w:t>‎</w:t>
      </w:r>
      <w:r w:rsidRPr="00AA48BA">
        <w:rPr>
          <w:rFonts w:ascii="Calibri" w:eastAsia="Times New Roman" w:hAnsi="Calibri" w:cs="Calibri"/>
          <w:b/>
          <w:bCs/>
          <w:color w:val="000000"/>
          <w:sz w:val="22"/>
          <w:u w:val="single"/>
          <w:lang w:val="en-AU" w:bidi="he-IL"/>
        </w:rPr>
        <w:t>keep</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My</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Laws</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and</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observe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them</w:t>
      </w:r>
      <w:r w:rsidRPr="00AA48BA">
        <w:rPr>
          <w:rFonts w:ascii="Calibri" w:eastAsia="Times New Roman" w:hAnsi="Calibri" w:cs="Calibri"/>
          <w:color w:val="000000"/>
          <w:sz w:val="22"/>
          <w:lang w:val="en-AU" w:bidi="he-IL"/>
        </w:rPr>
        <w:t>.</w:t>
      </w:r>
      <w:r w:rsidRPr="00AA48BA">
        <w:rPr>
          <w:rFonts w:eastAsia="Times New Roman" w:cs="Times New Roman"/>
          <w:color w:val="000000"/>
          <w:sz w:val="22"/>
          <w:cs/>
        </w:rPr>
        <w:t>‎</w:t>
      </w:r>
    </w:p>
    <w:p w14:paraId="1389C65B" w14:textId="3CBACDF7"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28.</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dwell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fathers,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people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before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w:t>
      </w:r>
      <w:r w:rsidR="003932FD" w:rsidRPr="00AA48BA">
        <w:rPr>
          <w:rFonts w:ascii="Calibri" w:eastAsia="Times New Roman" w:hAnsi="Calibri" w:cs="Calibri"/>
          <w:color w:val="000000"/>
          <w:sz w:val="22"/>
          <w:lang w:val="en-AU" w:bidi="he-IL"/>
        </w:rPr>
        <w:t xml:space="preserve"> </w:t>
      </w:r>
      <w:r w:rsidRPr="00AA48BA">
        <w:rPr>
          <w:rFonts w:eastAsia="Times New Roman" w:cs="Times New Roman"/>
          <w:color w:val="000000"/>
          <w:sz w:val="22"/>
          <w:cs/>
        </w:rPr>
        <w:t>‎</w:t>
      </w:r>
      <w:r w:rsidRPr="00AA48BA">
        <w:rPr>
          <w:rFonts w:ascii="Calibri" w:eastAsia="Times New Roman" w:hAnsi="Calibri" w:cs="Calibri"/>
          <w:color w:val="000000"/>
          <w:sz w:val="22"/>
          <w:lang w:val="en-AU" w:bidi="he-IL"/>
        </w:rPr>
        <w:t>will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w:t>
      </w:r>
      <w:r w:rsidRPr="00AA48BA">
        <w:rPr>
          <w:rFonts w:eastAsia="Times New Roman" w:cs="Times New Roman"/>
          <w:color w:val="000000"/>
          <w:sz w:val="22"/>
          <w:cs/>
        </w:rPr>
        <w:t>‎</w:t>
      </w:r>
    </w:p>
    <w:p w14:paraId="278B43F0" w14:textId="6DF2522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24BA0E7A" w14:textId="48CB4FC4"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Now,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00EF58FC" w:rsidRPr="00AA48BA">
        <w:rPr>
          <w:rFonts w:ascii="Calibri" w:eastAsia="Times New Roman" w:hAnsi="Calibri" w:cs="Calibri"/>
          <w:color w:val="000000"/>
          <w:sz w:val="22"/>
          <w:lang w:val="en-AU" w:bidi="he-IL"/>
        </w:rPr>
        <w:t>Bereans (Hebrews)</w:t>
      </w:r>
      <w:r w:rsidR="003932FD" w:rsidRPr="00AA48BA">
        <w:rPr>
          <w:rFonts w:ascii="Calibri" w:eastAsia="Times New Roman" w:hAnsi="Calibri" w:cs="Calibri"/>
          <w:b/>
          <w:bCs/>
          <w:i/>
          <w:iCs/>
          <w:color w:val="000000"/>
          <w:sz w:val="22"/>
          <w:lang w:val="en-AU" w:bidi="he-IL"/>
        </w:rPr>
        <w:t xml:space="preserve"> </w:t>
      </w:r>
      <w:r w:rsidRPr="00AA48BA">
        <w:rPr>
          <w:rFonts w:ascii="Calibri" w:eastAsia="Times New Roman" w:hAnsi="Calibri" w:cs="Calibri"/>
          <w:color w:val="000000"/>
          <w:sz w:val="22"/>
          <w:lang w:val="en-AU" w:bidi="he-IL"/>
        </w:rPr>
        <w:t>8:13</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reasons:</w:t>
      </w:r>
    </w:p>
    <w:p w14:paraId="10CA3251" w14:textId="7178A086"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37F918A8" w14:textId="37EF48CA" w:rsidR="00A1364B" w:rsidRPr="00AA48BA" w:rsidRDefault="00A1364B" w:rsidP="00886B60">
      <w:pPr>
        <w:spacing w:after="0" w:line="240" w:lineRule="auto"/>
        <w:ind w:left="720"/>
        <w:jc w:val="both"/>
        <w:rPr>
          <w:rFonts w:ascii="Calibri" w:eastAsia="Times New Roman" w:hAnsi="Calibri" w:cs="Calibri"/>
          <w:color w:val="000000"/>
          <w:sz w:val="22"/>
          <w:lang w:bidi="he-IL"/>
        </w:rPr>
      </w:pPr>
      <w:r w:rsidRPr="00AA48BA">
        <w:rPr>
          <w:rFonts w:ascii="Calibri" w:eastAsia="Times New Roman" w:hAnsi="Calibri" w:cs="Calibri"/>
          <w:b/>
          <w:bCs/>
          <w:color w:val="000000"/>
          <w:sz w:val="22"/>
          <w:lang w:val="en-AU" w:bidi="he-IL"/>
        </w:rPr>
        <w:t>13</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In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saying</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renew</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made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first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[mode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giving</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Law</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service]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old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(temporally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older).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old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[mode]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(temporally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older)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(is)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being</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completed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near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disappearance.</w:t>
      </w:r>
    </w:p>
    <w:p w14:paraId="6A33A697" w14:textId="28D4A4BD"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5A8AEC95" w14:textId="1918F76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lastRenderedPageBreak/>
        <w:t>Notice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giving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tablets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stone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orally,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second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giving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consists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combination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miraculous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Divine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intervention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whereby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Written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Israel,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placing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earnest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intense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mental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spiritual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desire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learn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Written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Toral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Commandments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practice.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change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change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mode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giving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intense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desire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learn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practice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placed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people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Israel.</w:t>
      </w:r>
    </w:p>
    <w:p w14:paraId="1EA30864" w14:textId="2AA59B1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F85AC42" w14:textId="68129C0E"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also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change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whereby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previous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administration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administration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have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lips,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loving-kindness.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aspect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administration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refers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old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[mode]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(temporally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older)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(is)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being</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completed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near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disappearance.”</w:t>
      </w:r>
      <w:bookmarkStart w:id="32" w:name="_ftnref16"/>
      <w:bookmarkEnd w:id="32"/>
      <w:r w:rsidRPr="00AA48BA">
        <w:rPr>
          <w:rFonts w:ascii="Calibri" w:eastAsia="Times New Roman" w:hAnsi="Calibri" w:cs="Calibri"/>
          <w:b/>
          <w:bCs/>
          <w:color w:val="000000"/>
          <w:sz w:val="22"/>
          <w:vertAlign w:val="superscript"/>
          <w:lang w:val="en-AU" w:bidi="he-IL"/>
        </w:rPr>
        <w:footnoteReference w:id="67"/>
      </w:r>
      <w:r w:rsidR="003932FD" w:rsidRPr="00AA48BA">
        <w:rPr>
          <w:rFonts w:ascii="Calibri" w:eastAsia="Times New Roman" w:hAnsi="Calibri" w:cs="Calibri"/>
          <w:color w:val="000000"/>
          <w:sz w:val="22"/>
          <w:lang w:bidi="he-IL"/>
        </w:rPr>
        <w:t xml:space="preserve"> </w:t>
      </w:r>
    </w:p>
    <w:p w14:paraId="762E4833" w14:textId="008EED8C"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894BFD7" w14:textId="324F5C27"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interesting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note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well,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says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Torah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animal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sacrifices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“(is)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being</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completed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near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disappearance.”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time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wrote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Epistle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hands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scribe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Hillel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Luke),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Temple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still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functioning,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prophetic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revelation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“near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completion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disappearance.”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event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completion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disappearance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happened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70</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Temple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destroyed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completely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Roman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Legions.</w:t>
      </w:r>
    </w:p>
    <w:p w14:paraId="2D9089ED" w14:textId="6F48E962"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1D081561" w14:textId="16B30E88"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It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Yavneh,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under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leadership</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Yochanan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Yochai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crisis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Judaism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confronted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Judaism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reformed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cope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administration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Torah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via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lips,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loving-kindness.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reformation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Judaism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Yavneh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hinted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Bereans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9:8,</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states: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“until</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acts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restitution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(and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reformation)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were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imposed.”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words,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also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hints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alludes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restitution”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Priesthood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First-Bon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(aka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Priesthood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Melchizedek)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which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suspended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because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golden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calf.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fully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forgiven,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reformation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Judaism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took</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Yavneh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under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direction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Yochanan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bar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Yochai</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restitution”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priesthood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first-born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was</w:t>
      </w:r>
      <w:r w:rsidR="003932FD" w:rsidRPr="00AA48BA">
        <w:rPr>
          <w:rFonts w:ascii="Calibri" w:eastAsia="Times New Roman" w:hAnsi="Calibri" w:cs="Calibri"/>
          <w:color w:val="000000"/>
          <w:sz w:val="22"/>
          <w:lang w:val="en-AU" w:bidi="he-IL"/>
        </w:rPr>
        <w:t xml:space="preserve"> </w:t>
      </w:r>
      <w:proofErr w:type="gramStart"/>
      <w:r w:rsidRPr="00AA48BA">
        <w:rPr>
          <w:rFonts w:ascii="Calibri" w:eastAsia="Times New Roman" w:hAnsi="Calibri" w:cs="Calibri"/>
          <w:color w:val="000000"/>
          <w:sz w:val="22"/>
          <w:lang w:val="en-AU" w:bidi="he-IL"/>
        </w:rPr>
        <w:t>effected</w:t>
      </w:r>
      <w:proofErr w:type="gramEnd"/>
      <w:r w:rsidRPr="00AA48BA">
        <w:rPr>
          <w:rFonts w:ascii="Calibri" w:eastAsia="Times New Roman" w:hAnsi="Calibri" w:cs="Calibri"/>
          <w:color w:val="000000"/>
          <w:sz w:val="22"/>
          <w:lang w:val="en-AU" w:bidi="he-IL"/>
        </w:rPr>
        <w:t>.</w:t>
      </w:r>
    </w:p>
    <w:p w14:paraId="5A28DA44" w14:textId="556D2DE5"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C4A4D19" w14:textId="335DE83A"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relation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cleansing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waters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ashes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heifer,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topic</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Shabbat,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administration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cleansing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affected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renewed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vigour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lips,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loving-kindness,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observance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Commandments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with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full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intent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nobility.</w:t>
      </w:r>
    </w:p>
    <w:p w14:paraId="797CB595" w14:textId="66B5987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404F1EEC" w14:textId="2B22DE2C"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What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important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here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to</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underline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neither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changed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covenant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abrogated,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for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Hakham</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Shaul</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clearly</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states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Bereans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8:6:</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b/>
          <w:bCs/>
          <w:color w:val="000000"/>
          <w:sz w:val="22"/>
          <w:lang w:val="en-AU" w:bidi="he-IL"/>
        </w:rPr>
        <w:t>“But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now</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(our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Chief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Priest)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brought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forth</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liturgy</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(service)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excellence,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in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much</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is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the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reconciliation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(mediator)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of</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u w:val="single"/>
          <w:lang w:val="en-AU" w:bidi="he-IL"/>
        </w:rPr>
        <w:t>strengthening</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[of</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the]</w:t>
      </w:r>
      <w:r w:rsidR="003932FD" w:rsidRPr="00AA48BA">
        <w:rPr>
          <w:rFonts w:ascii="Calibri" w:eastAsia="Times New Roman" w:hAnsi="Calibri" w:cs="Calibri"/>
          <w:b/>
          <w:bCs/>
          <w:color w:val="000000"/>
          <w:sz w:val="22"/>
          <w:u w:val="single"/>
          <w:lang w:val="en-AU" w:bidi="he-IL"/>
        </w:rPr>
        <w:t xml:space="preserve"> </w:t>
      </w:r>
      <w:r w:rsidRPr="00AA48BA">
        <w:rPr>
          <w:rFonts w:ascii="Calibri" w:eastAsia="Times New Roman" w:hAnsi="Calibri" w:cs="Calibri"/>
          <w:b/>
          <w:bCs/>
          <w:color w:val="000000"/>
          <w:sz w:val="22"/>
          <w:u w:val="single"/>
          <w:lang w:val="en-AU" w:bidi="he-IL"/>
        </w:rPr>
        <w:t>covenant</w:t>
      </w:r>
      <w:r w:rsidRPr="00AA48BA">
        <w:rPr>
          <w:rFonts w:eastAsia="Times New Roman" w:cs="Times New Roman"/>
          <w:b/>
          <w:bCs/>
          <w:color w:val="000000"/>
          <w:sz w:val="22"/>
          <w:cs/>
        </w:rPr>
        <w:t>‎</w:t>
      </w:r>
      <w:r w:rsidRPr="00AA48BA">
        <w:rPr>
          <w:rFonts w:ascii="Calibri" w:eastAsia="Times New Roman" w:hAnsi="Calibri" w:cs="Calibri"/>
          <w:b/>
          <w:bCs/>
          <w:color w:val="000000"/>
          <w:sz w:val="22"/>
          <w:lang w:val="en-AU" w:bidi="he-IL"/>
        </w:rPr>
        <w:t>,</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upon</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which</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stronger</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promises</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are</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b/>
          <w:bCs/>
          <w:color w:val="000000"/>
          <w:sz w:val="22"/>
          <w:lang w:val="en-AU" w:bidi="he-IL"/>
        </w:rPr>
        <w:t>enacted.</w:t>
      </w:r>
      <w:r w:rsidR="003932FD" w:rsidRPr="00AA48BA">
        <w:rPr>
          <w:rFonts w:ascii="Calibri" w:eastAsia="Times New Roman" w:hAnsi="Calibri" w:cs="Calibri"/>
          <w:b/>
          <w:bCs/>
          <w:color w:val="000000"/>
          <w:sz w:val="22"/>
          <w:lang w:val="en-AU" w:bidi="he-IL"/>
        </w:rPr>
        <w:t xml:space="preserve"> </w:t>
      </w:r>
      <w:r w:rsidRPr="00AA48BA">
        <w:rPr>
          <w:rFonts w:ascii="Calibri" w:eastAsia="Times New Roman" w:hAnsi="Calibri" w:cs="Calibri"/>
          <w:color w:val="000000"/>
          <w:sz w:val="22"/>
          <w:lang w:val="en-AU" w:bidi="he-IL"/>
        </w:rPr>
        <w:t>Neither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nor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Covenant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been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abolished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ignorant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teach,</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but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rather</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strengthening</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Law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Covenant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has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taken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place,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via</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new</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administration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service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heart,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mind,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lips,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great</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deeds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loving-kindness,</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and</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in</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observance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of</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the</w:t>
      </w:r>
      <w:r w:rsidR="003932FD" w:rsidRPr="00AA48BA">
        <w:rPr>
          <w:rFonts w:ascii="Calibri" w:eastAsia="Times New Roman" w:hAnsi="Calibri" w:cs="Calibri"/>
          <w:color w:val="000000"/>
          <w:sz w:val="22"/>
          <w:lang w:val="en-AU" w:bidi="he-IL"/>
        </w:rPr>
        <w:t xml:space="preserve"> </w:t>
      </w:r>
      <w:r w:rsidRPr="00AA48BA">
        <w:rPr>
          <w:rFonts w:ascii="Calibri" w:eastAsia="Times New Roman" w:hAnsi="Calibri" w:cs="Calibri"/>
          <w:color w:val="000000"/>
          <w:sz w:val="22"/>
          <w:lang w:val="en-AU" w:bidi="he-IL"/>
        </w:rPr>
        <w:t>Commandments.</w:t>
      </w:r>
    </w:p>
    <w:p w14:paraId="36621F13" w14:textId="1140573A"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val="en-AU" w:bidi="he-IL"/>
        </w:rPr>
        <w:t xml:space="preserve"> </w:t>
      </w:r>
    </w:p>
    <w:p w14:paraId="6D4EDF7C" w14:textId="1F294002"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bookmarkStart w:id="33" w:name="_Toc288935282"/>
      <w:r w:rsidRPr="00AA48BA">
        <w:rPr>
          <w:rFonts w:asciiTheme="minorHAnsi" w:eastAsia="Times New Roman" w:hAnsiTheme="minorHAnsi" w:cstheme="minorHAnsi"/>
          <w:b/>
          <w:bCs/>
          <w:color w:val="000000"/>
          <w:sz w:val="22"/>
          <w:lang w:val="en-AU" w:bidi="he-IL"/>
        </w:rPr>
        <w:t>Connections</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to</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Torah</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readings</w:t>
      </w:r>
      <w:bookmarkStart w:id="34" w:name="_Toc288935283"/>
      <w:bookmarkEnd w:id="33"/>
      <w:bookmarkEnd w:id="34"/>
    </w:p>
    <w:p w14:paraId="05E0921C" w14:textId="21858E6D" w:rsidR="00A1364B" w:rsidRPr="00AA48BA" w:rsidRDefault="003932FD"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4"/>
          <w:szCs w:val="24"/>
          <w:lang w:val="en-AU" w:bidi="he-IL"/>
        </w:rPr>
        <w:t xml:space="preserve"> </w:t>
      </w:r>
    </w:p>
    <w:p w14:paraId="1351EB9B" w14:textId="255902E6" w:rsidR="00A1364B" w:rsidRPr="00AA48BA" w:rsidRDefault="00A1364B" w:rsidP="00886B60">
      <w:pPr>
        <w:spacing w:after="0" w:line="240" w:lineRule="auto"/>
        <w:jc w:val="center"/>
        <w:rPr>
          <w:rFonts w:asciiTheme="minorHAnsi" w:eastAsia="Times New Roman" w:hAnsiTheme="minorHAnsi" w:cstheme="minorHAnsi"/>
          <w:color w:val="000000"/>
          <w:sz w:val="22"/>
          <w:lang w:bidi="he-IL"/>
        </w:rPr>
      </w:pPr>
      <w:r w:rsidRPr="00AA48BA">
        <w:rPr>
          <w:rFonts w:asciiTheme="minorHAnsi" w:eastAsia="Times New Roman" w:hAnsiTheme="minorHAnsi" w:cstheme="minorHAnsi"/>
          <w:b/>
          <w:bCs/>
          <w:color w:val="000000"/>
          <w:sz w:val="22"/>
          <w:lang w:val="en-AU" w:bidi="he-IL"/>
        </w:rPr>
        <w:t>Torah</w:t>
      </w:r>
      <w:r w:rsidR="003932FD" w:rsidRPr="00AA48BA">
        <w:rPr>
          <w:rFonts w:asciiTheme="minorHAnsi" w:eastAsia="Times New Roman" w:hAnsiTheme="minorHAnsi" w:cstheme="minorHAnsi"/>
          <w:b/>
          <w:bCs/>
          <w:color w:val="000000"/>
          <w:sz w:val="22"/>
          <w:lang w:val="en-AU" w:bidi="he-IL"/>
        </w:rPr>
        <w:t xml:space="preserve"> </w:t>
      </w:r>
      <w:r w:rsidRPr="00AA48BA">
        <w:rPr>
          <w:rFonts w:asciiTheme="minorHAnsi" w:eastAsia="Times New Roman" w:hAnsiTheme="minorHAnsi" w:cstheme="minorHAnsi"/>
          <w:b/>
          <w:bCs/>
          <w:color w:val="000000"/>
          <w:sz w:val="22"/>
          <w:lang w:val="en-AU" w:bidi="he-IL"/>
        </w:rPr>
        <w:t>Seder</w:t>
      </w:r>
    </w:p>
    <w:p w14:paraId="48C84BF6" w14:textId="7A9AE07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obvious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connection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with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Torah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Seder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both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materials.</w:t>
      </w:r>
      <w:r w:rsidR="003932FD" w:rsidRPr="00AA48BA">
        <w:rPr>
          <w:rFonts w:ascii="Calibri" w:eastAsia="Times New Roman" w:hAnsi="Calibri" w:cs="Calibri"/>
          <w:color w:val="000000"/>
          <w:sz w:val="22"/>
          <w:lang w:bidi="he-IL"/>
        </w:rPr>
        <w:t xml:space="preserve"> </w:t>
      </w:r>
      <w:r w:rsidR="00D16CF1" w:rsidRPr="00AA48BA">
        <w:rPr>
          <w:rFonts w:ascii="Calibri" w:eastAsia="Times New Roman" w:hAnsi="Calibri" w:cs="Calibri"/>
          <w:color w:val="000000"/>
          <w:sz w:val="22"/>
          <w:lang w:bidi="he-IL"/>
        </w:rPr>
        <w:t>B’Midbar (Numbers)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19:2</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Bereans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9:</w:t>
      </w:r>
      <w:bookmarkStart w:id="35" w:name="_Toc288935284"/>
      <w:r w:rsidRPr="00AA48BA">
        <w:rPr>
          <w:rFonts w:ascii="Calibri" w:eastAsia="Times New Roman" w:hAnsi="Calibri" w:cs="Calibri"/>
          <w:color w:val="000000"/>
          <w:sz w:val="22"/>
          <w:lang w:bidi="he-IL"/>
        </w:rPr>
        <w:t>13</w:t>
      </w:r>
      <w:bookmarkEnd w:id="35"/>
    </w:p>
    <w:p w14:paraId="4716EE1D" w14:textId="1C347E5F"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55B9AEE4" w14:textId="77777777" w:rsidR="00A1364B" w:rsidRPr="00AA48BA" w:rsidRDefault="00A1364B" w:rsidP="00886B60">
      <w:pPr>
        <w:spacing w:after="0" w:line="240" w:lineRule="auto"/>
        <w:jc w:val="both"/>
        <w:rPr>
          <w:rFonts w:asciiTheme="minorHAnsi" w:eastAsia="Times New Roman" w:hAnsiTheme="minorHAnsi" w:cstheme="minorHAnsi"/>
          <w:color w:val="000000"/>
          <w:sz w:val="22"/>
          <w:lang w:bidi="he-IL"/>
        </w:rPr>
      </w:pPr>
      <w:r w:rsidRPr="00AA48BA">
        <w:rPr>
          <w:rFonts w:asciiTheme="minorHAnsi" w:eastAsia="Times New Roman" w:hAnsiTheme="minorHAnsi" w:cstheme="minorHAnsi"/>
          <w:b/>
          <w:bCs/>
          <w:color w:val="000000"/>
          <w:sz w:val="22"/>
          <w:lang w:bidi="he-IL"/>
        </w:rPr>
        <w:t>Tehillim</w:t>
      </w:r>
    </w:p>
    <w:p w14:paraId="4F77514B" w14:textId="61B05279"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lastRenderedPageBreak/>
        <w:t>Tehillim</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speaks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David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allegory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David)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sitting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until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makes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enemies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footstool.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This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matches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opening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verse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in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Bereans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where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Messiah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First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Priest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w:t>
      </w:r>
      <w:bookmarkStart w:id="36" w:name="_Toc288935285"/>
      <w:r w:rsidRPr="00AA48BA">
        <w:rPr>
          <w:rFonts w:ascii="Calibri" w:eastAsia="Times New Roman" w:hAnsi="Calibri" w:cs="Calibri"/>
          <w:color w:val="000000"/>
          <w:sz w:val="22"/>
          <w:lang w:bidi="he-IL"/>
        </w:rPr>
        <w:t>its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right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hand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G-d.</w:t>
      </w:r>
      <w:r w:rsidR="003932FD" w:rsidRPr="00AA48BA">
        <w:rPr>
          <w:rFonts w:ascii="Calibri" w:eastAsia="Times New Roman" w:hAnsi="Calibri" w:cs="Calibri"/>
          <w:color w:val="000000"/>
          <w:sz w:val="22"/>
          <w:lang w:bidi="he-IL"/>
        </w:rPr>
        <w:t xml:space="preserve"> </w:t>
      </w:r>
      <w:bookmarkEnd w:id="36"/>
    </w:p>
    <w:p w14:paraId="2F769CBD" w14:textId="63BD0D18" w:rsidR="00A1364B" w:rsidRPr="00AA48BA" w:rsidRDefault="003932FD" w:rsidP="00886B60">
      <w:pPr>
        <w:spacing w:after="0" w:line="240" w:lineRule="auto"/>
        <w:jc w:val="both"/>
        <w:rPr>
          <w:rFonts w:ascii="Calibri" w:eastAsia="Times New Roman" w:hAnsi="Calibri" w:cs="Calibri"/>
          <w:color w:val="000000"/>
          <w:sz w:val="22"/>
          <w:lang w:bidi="he-IL"/>
        </w:rPr>
      </w:pPr>
      <w:r w:rsidRPr="00AA48BA">
        <w:rPr>
          <w:rFonts w:eastAsia="Times New Roman" w:cs="Times New Roman"/>
          <w:color w:val="000000"/>
          <w:sz w:val="22"/>
          <w:lang w:bidi="he-IL"/>
        </w:rPr>
        <w:t xml:space="preserve"> </w:t>
      </w:r>
    </w:p>
    <w:p w14:paraId="7467C71D" w14:textId="77777777" w:rsidR="00A1364B" w:rsidRPr="00AA48BA" w:rsidRDefault="00A1364B" w:rsidP="00886B60">
      <w:pPr>
        <w:spacing w:after="0" w:line="240" w:lineRule="auto"/>
        <w:jc w:val="both"/>
        <w:rPr>
          <w:rFonts w:asciiTheme="minorHAnsi" w:eastAsia="Times New Roman" w:hAnsiTheme="minorHAnsi" w:cstheme="minorHAnsi"/>
          <w:color w:val="000000"/>
          <w:sz w:val="22"/>
          <w:lang w:bidi="he-IL"/>
        </w:rPr>
      </w:pPr>
      <w:r w:rsidRPr="00AA48BA">
        <w:rPr>
          <w:rFonts w:asciiTheme="minorHAnsi" w:eastAsia="Times New Roman" w:hAnsiTheme="minorHAnsi" w:cstheme="minorHAnsi"/>
          <w:b/>
          <w:bCs/>
          <w:color w:val="000000"/>
          <w:sz w:val="22"/>
          <w:lang w:bidi="he-IL"/>
        </w:rPr>
        <w:t>Ashlamatah</w:t>
      </w:r>
    </w:p>
    <w:p w14:paraId="4C4E962D" w14:textId="6F892F30" w:rsidR="00A1364B" w:rsidRPr="00AA48BA" w:rsidRDefault="00A1364B" w:rsidP="00886B60">
      <w:pPr>
        <w:spacing w:after="0" w:line="240" w:lineRule="auto"/>
        <w:jc w:val="both"/>
        <w:rPr>
          <w:rFonts w:ascii="Calibri" w:eastAsia="Times New Roman" w:hAnsi="Calibri" w:cs="Calibri"/>
          <w:color w:val="000000"/>
          <w:sz w:val="22"/>
          <w:lang w:bidi="he-IL"/>
        </w:rPr>
      </w:pP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Ashlamatah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speaks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sprinkling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water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ashes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Red</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which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purifies.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(Yechezkel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36:25).</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However,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our</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pericope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renewal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covenant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reciting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Yermiyahu</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31:31-34.</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Yechezkel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also</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mentions</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renewal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covenant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by</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association</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mentioning</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the</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new</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heart</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of</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flesh</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(Yechezkel</w:t>
      </w:r>
      <w:r w:rsidR="003932FD" w:rsidRPr="00AA48BA">
        <w:rPr>
          <w:rFonts w:ascii="Calibri" w:eastAsia="Times New Roman" w:hAnsi="Calibri" w:cs="Calibri"/>
          <w:color w:val="000000"/>
          <w:sz w:val="22"/>
          <w:lang w:bidi="he-IL"/>
        </w:rPr>
        <w:t xml:space="preserve"> </w:t>
      </w:r>
      <w:r w:rsidRPr="00AA48BA">
        <w:rPr>
          <w:rFonts w:ascii="Calibri" w:eastAsia="Times New Roman" w:hAnsi="Calibri" w:cs="Calibri"/>
          <w:color w:val="000000"/>
          <w:sz w:val="22"/>
          <w:lang w:bidi="he-IL"/>
        </w:rPr>
        <w:t>36:26).</w:t>
      </w:r>
    </w:p>
    <w:p w14:paraId="7DE412E3" w14:textId="77777777" w:rsidR="00A1364B" w:rsidRPr="00AA48BA" w:rsidRDefault="00A1364B" w:rsidP="00886B60">
      <w:pPr>
        <w:pBdr>
          <w:bottom w:val="double" w:sz="6" w:space="1" w:color="auto"/>
        </w:pBdr>
        <w:spacing w:after="0" w:line="240" w:lineRule="auto"/>
        <w:jc w:val="both"/>
        <w:rPr>
          <w:rFonts w:ascii="Calibri" w:eastAsia="Times New Roman" w:hAnsi="Calibri" w:cs="Calibri"/>
          <w:color w:val="000000"/>
          <w:sz w:val="22"/>
          <w:lang w:bidi="he-IL"/>
        </w:rPr>
      </w:pPr>
    </w:p>
    <w:p w14:paraId="31B586CD" w14:textId="77777777" w:rsidR="00A1364B" w:rsidRPr="00AA48BA" w:rsidRDefault="00A1364B" w:rsidP="00886B60">
      <w:pPr>
        <w:spacing w:after="0" w:line="240" w:lineRule="auto"/>
        <w:jc w:val="both"/>
        <w:rPr>
          <w:rFonts w:ascii="Calibri" w:eastAsia="Times New Roman" w:hAnsi="Calibri" w:cs="Calibri"/>
          <w:color w:val="000000"/>
          <w:sz w:val="22"/>
          <w:lang w:bidi="he-IL"/>
        </w:rPr>
      </w:pPr>
    </w:p>
    <w:p w14:paraId="1C013586" w14:textId="62BD389C" w:rsidR="00A1364B" w:rsidRPr="00AA48BA" w:rsidRDefault="00A1364B" w:rsidP="00886B60">
      <w:pPr>
        <w:keepNext/>
        <w:spacing w:after="0" w:line="240" w:lineRule="auto"/>
        <w:jc w:val="center"/>
        <w:outlineLvl w:val="1"/>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t>Some</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Questions</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to</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Ponder</w:t>
      </w:r>
      <w:r w:rsidRPr="00AA48BA">
        <w:rPr>
          <w:rFonts w:ascii="Cambria" w:eastAsia="Times New Roman" w:hAnsi="Cambria" w:cs="Calibri"/>
          <w:b/>
          <w:bCs/>
          <w:color w:val="000000"/>
          <w:sz w:val="28"/>
          <w:szCs w:val="28"/>
          <w:lang w:val="en-AU" w:bidi="he-IL"/>
        </w:rPr>
        <w:t>:</w:t>
      </w:r>
    </w:p>
    <w:p w14:paraId="756F215B" w14:textId="58E57C3A" w:rsidR="00A1364B" w:rsidRPr="00AA48BA" w:rsidRDefault="003932FD" w:rsidP="00886B60">
      <w:pPr>
        <w:spacing w:after="0" w:line="240" w:lineRule="auto"/>
        <w:jc w:val="center"/>
        <w:rPr>
          <w:rFonts w:ascii="Calibri" w:eastAsia="Calibri" w:hAnsi="Calibri" w:cs="Calibri"/>
          <w:sz w:val="22"/>
          <w:lang w:bidi="he-IL"/>
        </w:rPr>
      </w:pPr>
      <w:r w:rsidRPr="00AA48BA">
        <w:rPr>
          <w:rFonts w:ascii="Calibri" w:eastAsia="Calibri" w:hAnsi="Calibri" w:cs="Arial"/>
          <w:sz w:val="22"/>
          <w:lang w:val="en-AU" w:bidi="he-IL"/>
        </w:rPr>
        <w:t xml:space="preserve"> </w:t>
      </w:r>
    </w:p>
    <w:p w14:paraId="435F8B6E" w14:textId="376D31E3" w:rsidR="00A1364B" w:rsidRPr="00AA48BA" w:rsidRDefault="00A1364B" w:rsidP="00B357F6">
      <w:pPr>
        <w:numPr>
          <w:ilvl w:val="0"/>
          <w:numId w:val="3"/>
        </w:numPr>
        <w:spacing w:after="0" w:line="240" w:lineRule="auto"/>
        <w:contextualSpacing/>
        <w:jc w:val="both"/>
        <w:rPr>
          <w:rFonts w:ascii="Calibri" w:eastAsia="Calibri" w:hAnsi="Calibri" w:cs="Arial"/>
          <w:sz w:val="22"/>
          <w:lang w:bidi="he-IL"/>
        </w:rPr>
      </w:pPr>
      <w:r w:rsidRPr="00AA48BA">
        <w:rPr>
          <w:rFonts w:ascii="Calibri" w:eastAsia="Calibri" w:hAnsi="Calibri" w:cs="Arial"/>
          <w:sz w:val="22"/>
          <w:lang w:bidi="he-IL"/>
        </w:rPr>
        <w:t>From</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all</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readings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for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this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week,</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which</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particular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verse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or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passage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caught</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your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attention</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and</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fired</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your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heart</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and</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imagination?</w:t>
      </w:r>
    </w:p>
    <w:p w14:paraId="4374E00A" w14:textId="6322ED44" w:rsidR="00A1364B" w:rsidRPr="00AA48BA" w:rsidRDefault="00A1364B" w:rsidP="00B357F6">
      <w:pPr>
        <w:numPr>
          <w:ilvl w:val="0"/>
          <w:numId w:val="3"/>
        </w:numPr>
        <w:pBdr>
          <w:bottom w:val="double" w:sz="6" w:space="1" w:color="auto"/>
        </w:pBdr>
        <w:spacing w:after="0" w:line="240" w:lineRule="auto"/>
        <w:contextualSpacing/>
        <w:jc w:val="both"/>
        <w:rPr>
          <w:rFonts w:ascii="Calibri" w:eastAsia="Calibri" w:hAnsi="Calibri" w:cs="Arial"/>
          <w:sz w:val="22"/>
          <w:lang w:bidi="he-IL"/>
        </w:rPr>
      </w:pPr>
      <w:r w:rsidRPr="00AA48BA">
        <w:rPr>
          <w:rFonts w:ascii="Calibri" w:eastAsia="Calibri" w:hAnsi="Calibri" w:cs="Arial"/>
          <w:sz w:val="22"/>
          <w:lang w:bidi="he-IL"/>
        </w:rPr>
        <w:t>In</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your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opinion,</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and</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taking</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into</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consideration</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all</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of</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above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readings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for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this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Sabbath,</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what</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is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prophetic</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message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idea</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that</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encapsulates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all</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Scripture</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passages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read)</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for</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this</w:t>
      </w:r>
      <w:r w:rsidR="003932FD" w:rsidRPr="00AA48BA">
        <w:rPr>
          <w:rFonts w:ascii="Calibri" w:eastAsia="Calibri" w:hAnsi="Calibri" w:cs="Arial"/>
          <w:sz w:val="22"/>
          <w:lang w:bidi="he-IL"/>
        </w:rPr>
        <w:t xml:space="preserve"> </w:t>
      </w:r>
      <w:r w:rsidRPr="00AA48BA">
        <w:rPr>
          <w:rFonts w:ascii="Calibri" w:eastAsia="Calibri" w:hAnsi="Calibri" w:cs="Arial"/>
          <w:sz w:val="22"/>
          <w:lang w:bidi="he-IL"/>
        </w:rPr>
        <w:t>week.</w:t>
      </w:r>
    </w:p>
    <w:p w14:paraId="75C3BABE" w14:textId="77777777" w:rsidR="00A1364B" w:rsidRPr="00AA48BA" w:rsidRDefault="00A1364B" w:rsidP="00886B60">
      <w:pPr>
        <w:pBdr>
          <w:bottom w:val="double" w:sz="6" w:space="1" w:color="auto"/>
        </w:pBdr>
        <w:spacing w:after="0" w:line="240" w:lineRule="auto"/>
        <w:ind w:left="360"/>
        <w:rPr>
          <w:rFonts w:ascii="Calibri" w:eastAsia="Calibri" w:hAnsi="Calibri" w:cs="Arial"/>
          <w:sz w:val="22"/>
          <w:lang w:bidi="he-IL"/>
        </w:rPr>
      </w:pPr>
    </w:p>
    <w:p w14:paraId="70E0066D" w14:textId="77777777" w:rsidR="00A1364B" w:rsidRPr="00AA48BA" w:rsidRDefault="00A1364B" w:rsidP="00886B60">
      <w:pPr>
        <w:spacing w:after="0" w:line="240" w:lineRule="auto"/>
        <w:jc w:val="center"/>
        <w:rPr>
          <w:rFonts w:ascii="Calibri" w:eastAsia="Calibri" w:hAnsi="Calibri" w:cs="Arial"/>
          <w:sz w:val="22"/>
          <w:lang w:bidi="he-IL"/>
        </w:rPr>
      </w:pPr>
    </w:p>
    <w:p w14:paraId="5D638A18" w14:textId="66DF6C2D" w:rsidR="00A1364B" w:rsidRPr="00AA48BA" w:rsidRDefault="00A1364B" w:rsidP="00886B60">
      <w:pPr>
        <w:keepNext/>
        <w:spacing w:after="0" w:line="240" w:lineRule="auto"/>
        <w:jc w:val="center"/>
        <w:outlineLvl w:val="1"/>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t>Blessing</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After</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Torah</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Study</w:t>
      </w:r>
    </w:p>
    <w:p w14:paraId="4EB5965B" w14:textId="77777777" w:rsidR="00A1364B" w:rsidRPr="00AA48BA" w:rsidRDefault="00A1364B" w:rsidP="00886B60">
      <w:pPr>
        <w:spacing w:after="0" w:line="240" w:lineRule="auto"/>
        <w:jc w:val="center"/>
        <w:rPr>
          <w:rFonts w:ascii="Calibri" w:eastAsia="Calibri" w:hAnsi="Calibri" w:cs="Arial"/>
          <w:sz w:val="22"/>
          <w:lang w:val="en-AU"/>
        </w:rPr>
      </w:pPr>
    </w:p>
    <w:p w14:paraId="27560085" w14:textId="76D450AA"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Barúch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Atáh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Adonai,</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Elohénu</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Meléch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HaOlám,</w:t>
      </w:r>
    </w:p>
    <w:p w14:paraId="295EB187" w14:textId="47B58ED1"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Ashér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Natán</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Lánu</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Torát</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Emét,</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V'Chayéi</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Olám</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Natá</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B'Tochénu.</w:t>
      </w:r>
    </w:p>
    <w:p w14:paraId="30CD5F43" w14:textId="13CE6E98"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Barúch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Atáh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Adonái,</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Notén</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HaToráh.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Amen!</w:t>
      </w:r>
    </w:p>
    <w:p w14:paraId="51CC514D" w14:textId="77777777" w:rsidR="00A1364B" w:rsidRPr="00AA48BA" w:rsidRDefault="00A1364B" w:rsidP="00886B60">
      <w:pPr>
        <w:spacing w:after="0" w:line="240" w:lineRule="auto"/>
        <w:jc w:val="center"/>
        <w:rPr>
          <w:rFonts w:ascii="Calibri" w:eastAsia="Calibri" w:hAnsi="Calibri" w:cs="Arial"/>
          <w:b/>
          <w:bCs/>
          <w:sz w:val="22"/>
          <w:lang w:val="en-AU"/>
        </w:rPr>
      </w:pPr>
    </w:p>
    <w:p w14:paraId="2657C726" w14:textId="12FD8260"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Blessed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is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Ha-Shem</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our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GOD,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King</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of</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the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universe,</w:t>
      </w:r>
    </w:p>
    <w:p w14:paraId="107FBDEC" w14:textId="4D9FD542"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Who</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has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given</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us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teaching</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of</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truth,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implanting</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within</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us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eternal</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life.</w:t>
      </w:r>
    </w:p>
    <w:p w14:paraId="0FA5B44B" w14:textId="12E4AD6B"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Blessed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is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Ha-Shem,</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Giver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of</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the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Torah.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Amen!</w:t>
      </w:r>
    </w:p>
    <w:p w14:paraId="63026581" w14:textId="5E8C9483"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“Now</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unto</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Him</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who</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is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able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to</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preserve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you</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faultless,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and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spotless,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and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to</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establish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you</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without</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blemish,</w:t>
      </w:r>
      <w:r w:rsidR="003932FD" w:rsidRPr="00AA48BA">
        <w:rPr>
          <w:rFonts w:ascii="Calibri" w:eastAsia="Calibri" w:hAnsi="Calibri" w:cs="Arial"/>
          <w:b/>
          <w:bCs/>
          <w:sz w:val="22"/>
          <w:lang w:val="en-AU"/>
        </w:rPr>
        <w:t xml:space="preserve"> </w:t>
      </w:r>
    </w:p>
    <w:p w14:paraId="6DFCF1E8" w14:textId="76B53737" w:rsidR="00A1364B" w:rsidRPr="00AA48BA" w:rsidRDefault="00A1364B" w:rsidP="00886B60">
      <w:pPr>
        <w:spacing w:after="0" w:line="240" w:lineRule="auto"/>
        <w:jc w:val="center"/>
        <w:rPr>
          <w:rFonts w:ascii="Calibri" w:eastAsia="Calibri" w:hAnsi="Calibri" w:cs="Arial"/>
          <w:b/>
          <w:bCs/>
          <w:sz w:val="22"/>
          <w:lang w:val="en-AU"/>
        </w:rPr>
      </w:pPr>
      <w:r w:rsidRPr="00AA48BA">
        <w:rPr>
          <w:rFonts w:ascii="Calibri" w:eastAsia="Calibri" w:hAnsi="Calibri" w:cs="Arial"/>
          <w:b/>
          <w:bCs/>
          <w:sz w:val="22"/>
          <w:lang w:val="en-AU"/>
        </w:rPr>
        <w:t>before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His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majesty,</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with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joy,</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[namely,]</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the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only</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one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GOD,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our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Deliverer,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by</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means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of</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Yeshua</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the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Messiah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our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Master,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be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praise,</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and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dominion,</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and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honor,</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and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majesty,</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both</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now</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and</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in</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all</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ages.</w:t>
      </w:r>
      <w:r w:rsidR="003932FD" w:rsidRPr="00AA48BA">
        <w:rPr>
          <w:rFonts w:ascii="Calibri" w:eastAsia="Calibri" w:hAnsi="Calibri" w:cs="Arial"/>
          <w:b/>
          <w:bCs/>
          <w:sz w:val="22"/>
          <w:lang w:val="en-AU"/>
        </w:rPr>
        <w:t xml:space="preserve"> </w:t>
      </w:r>
      <w:r w:rsidRPr="00AA48BA">
        <w:rPr>
          <w:rFonts w:ascii="Calibri" w:eastAsia="Calibri" w:hAnsi="Calibri" w:cs="Arial"/>
          <w:b/>
          <w:bCs/>
          <w:sz w:val="22"/>
          <w:lang w:val="en-AU"/>
        </w:rPr>
        <w:t>Amen!”</w:t>
      </w:r>
    </w:p>
    <w:p w14:paraId="1BD94EA4" w14:textId="77777777" w:rsidR="00A1364B" w:rsidRPr="00AA48BA" w:rsidRDefault="00A1364B" w:rsidP="00886B60">
      <w:pPr>
        <w:pBdr>
          <w:bottom w:val="double" w:sz="6" w:space="1" w:color="auto"/>
        </w:pBdr>
        <w:spacing w:after="0" w:line="240" w:lineRule="auto"/>
        <w:jc w:val="center"/>
        <w:rPr>
          <w:rFonts w:ascii="Calibri" w:eastAsia="Calibri" w:hAnsi="Calibri" w:cs="Arial"/>
          <w:b/>
          <w:bCs/>
          <w:sz w:val="22"/>
          <w:lang w:val="en-AU"/>
        </w:rPr>
      </w:pPr>
    </w:p>
    <w:p w14:paraId="5A6AE155" w14:textId="77777777" w:rsidR="00A1364B" w:rsidRPr="00AA48BA" w:rsidRDefault="00A1364B" w:rsidP="00886B60">
      <w:pPr>
        <w:spacing w:after="0" w:line="240" w:lineRule="auto"/>
        <w:jc w:val="center"/>
        <w:rPr>
          <w:rFonts w:ascii="Calibri" w:eastAsia="Calibri" w:hAnsi="Calibri" w:cs="Arial"/>
          <w:sz w:val="22"/>
          <w:lang w:bidi="he-IL"/>
        </w:rPr>
      </w:pPr>
    </w:p>
    <w:p w14:paraId="45306ACF" w14:textId="77777777" w:rsidR="006714D6" w:rsidRDefault="006714D6">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7DB13B41" w14:textId="3E224EA8" w:rsidR="00A1364B" w:rsidRPr="00AA48BA" w:rsidRDefault="00A1364B" w:rsidP="00886B60">
      <w:pPr>
        <w:keepNext/>
        <w:spacing w:after="0" w:line="240" w:lineRule="auto"/>
        <w:jc w:val="center"/>
        <w:outlineLvl w:val="1"/>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lastRenderedPageBreak/>
        <w:t>Next</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Shabbat:</w:t>
      </w:r>
    </w:p>
    <w:p w14:paraId="133B3536" w14:textId="7E006E29" w:rsidR="00A1364B" w:rsidRPr="00AA48BA" w:rsidRDefault="00A1364B" w:rsidP="00886B60">
      <w:pPr>
        <w:spacing w:after="0" w:line="240" w:lineRule="auto"/>
        <w:jc w:val="center"/>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t>Shabbat</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HaChodesh</w:t>
      </w:r>
    </w:p>
    <w:p w14:paraId="61751130" w14:textId="099C0BE4" w:rsidR="00A1364B" w:rsidRPr="00AA48BA" w:rsidRDefault="00A1364B" w:rsidP="00886B60">
      <w:pPr>
        <w:spacing w:after="0" w:line="240" w:lineRule="auto"/>
        <w:jc w:val="center"/>
        <w:rPr>
          <w:rFonts w:ascii="Cambria" w:eastAsia="Times New Roman" w:hAnsi="Cambria" w:cs="Calibri"/>
          <w:b/>
          <w:bCs/>
          <w:color w:val="000000"/>
          <w:sz w:val="28"/>
          <w:szCs w:val="28"/>
          <w:lang w:bidi="he-IL"/>
        </w:rPr>
      </w:pPr>
      <w:r w:rsidRPr="00AA48BA">
        <w:rPr>
          <w:rFonts w:ascii="Cambria" w:eastAsia="Times New Roman" w:hAnsi="Cambria" w:cs="Calibri"/>
          <w:b/>
          <w:bCs/>
          <w:color w:val="000000"/>
          <w:sz w:val="28"/>
          <w:szCs w:val="28"/>
          <w:lang w:bidi="he-IL"/>
        </w:rPr>
        <w:t>The</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Holy</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New</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Moon</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for</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the</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Month</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of</w:t>
      </w:r>
      <w:r w:rsidR="003932FD" w:rsidRPr="00AA48BA">
        <w:rPr>
          <w:rFonts w:ascii="Cambria" w:eastAsia="Times New Roman" w:hAnsi="Cambria" w:cs="Calibri"/>
          <w:b/>
          <w:bCs/>
          <w:color w:val="000000"/>
          <w:sz w:val="28"/>
          <w:szCs w:val="28"/>
          <w:lang w:bidi="he-IL"/>
        </w:rPr>
        <w:t xml:space="preserve"> </w:t>
      </w:r>
      <w:r w:rsidRPr="00AA48BA">
        <w:rPr>
          <w:rFonts w:ascii="Cambria" w:eastAsia="Times New Roman" w:hAnsi="Cambria" w:cs="Calibri"/>
          <w:b/>
          <w:bCs/>
          <w:color w:val="000000"/>
          <w:sz w:val="28"/>
          <w:szCs w:val="28"/>
          <w:lang w:bidi="he-IL"/>
        </w:rPr>
        <w:t>Nisan</w:t>
      </w:r>
    </w:p>
    <w:p w14:paraId="63213D98" w14:textId="6319E1AC" w:rsidR="00A1364B" w:rsidRPr="00AA48BA" w:rsidRDefault="00A1364B" w:rsidP="00886B60">
      <w:pPr>
        <w:spacing w:after="0" w:line="240" w:lineRule="auto"/>
        <w:jc w:val="center"/>
        <w:rPr>
          <w:rFonts w:ascii="Cambria" w:eastAsia="Times New Roman" w:hAnsi="Cambria" w:cs="Calibri"/>
          <w:b/>
          <w:bCs/>
          <w:color w:val="000000"/>
          <w:sz w:val="22"/>
          <w:lang w:bidi="he-IL"/>
        </w:rPr>
      </w:pPr>
      <w:r w:rsidRPr="00AA48BA">
        <w:rPr>
          <w:rFonts w:ascii="Cambria" w:eastAsia="Times New Roman" w:hAnsi="Cambria" w:cs="Calibri"/>
          <w:b/>
          <w:bCs/>
          <w:color w:val="000000"/>
          <w:sz w:val="22"/>
          <w:lang w:bidi="he-IL"/>
        </w:rPr>
        <w:t>(The</w:t>
      </w:r>
      <w:r w:rsidR="003932FD" w:rsidRPr="00AA48BA">
        <w:rPr>
          <w:rFonts w:ascii="Cambria" w:eastAsia="Times New Roman" w:hAnsi="Cambria" w:cs="Calibri"/>
          <w:b/>
          <w:bCs/>
          <w:color w:val="000000"/>
          <w:sz w:val="22"/>
          <w:lang w:bidi="he-IL"/>
        </w:rPr>
        <w:t xml:space="preserve"> </w:t>
      </w:r>
      <w:r w:rsidRPr="00AA48BA">
        <w:rPr>
          <w:rFonts w:ascii="Cambria" w:eastAsia="Times New Roman" w:hAnsi="Cambria" w:cs="Calibri"/>
          <w:b/>
          <w:bCs/>
          <w:color w:val="000000"/>
          <w:sz w:val="22"/>
          <w:lang w:bidi="he-IL"/>
        </w:rPr>
        <w:t>Month</w:t>
      </w:r>
      <w:r w:rsidR="003932FD" w:rsidRPr="00AA48BA">
        <w:rPr>
          <w:rFonts w:ascii="Cambria" w:eastAsia="Times New Roman" w:hAnsi="Cambria" w:cs="Calibri"/>
          <w:b/>
          <w:bCs/>
          <w:color w:val="000000"/>
          <w:sz w:val="22"/>
          <w:lang w:bidi="he-IL"/>
        </w:rPr>
        <w:t xml:space="preserve"> </w:t>
      </w:r>
      <w:r w:rsidRPr="00AA48BA">
        <w:rPr>
          <w:rFonts w:ascii="Cambria" w:eastAsia="Times New Roman" w:hAnsi="Cambria" w:cs="Calibri"/>
          <w:b/>
          <w:bCs/>
          <w:color w:val="000000"/>
          <w:sz w:val="22"/>
          <w:lang w:bidi="he-IL"/>
        </w:rPr>
        <w:t>when</w:t>
      </w:r>
      <w:r w:rsidR="003932FD" w:rsidRPr="00AA48BA">
        <w:rPr>
          <w:rFonts w:ascii="Cambria" w:eastAsia="Times New Roman" w:hAnsi="Cambria" w:cs="Calibri"/>
          <w:b/>
          <w:bCs/>
          <w:color w:val="000000"/>
          <w:sz w:val="22"/>
          <w:lang w:bidi="he-IL"/>
        </w:rPr>
        <w:t xml:space="preserve"> </w:t>
      </w:r>
      <w:r w:rsidRPr="00AA48BA">
        <w:rPr>
          <w:rFonts w:ascii="Cambria" w:eastAsia="Times New Roman" w:hAnsi="Cambria" w:cs="Calibri"/>
          <w:b/>
          <w:bCs/>
          <w:color w:val="000000"/>
          <w:sz w:val="22"/>
          <w:lang w:bidi="he-IL"/>
        </w:rPr>
        <w:t>Jewish</w:t>
      </w:r>
      <w:r w:rsidR="003932FD" w:rsidRPr="00AA48BA">
        <w:rPr>
          <w:rFonts w:ascii="Cambria" w:eastAsia="Times New Roman" w:hAnsi="Cambria" w:cs="Calibri"/>
          <w:b/>
          <w:bCs/>
          <w:color w:val="000000"/>
          <w:sz w:val="22"/>
          <w:lang w:bidi="he-IL"/>
        </w:rPr>
        <w:t xml:space="preserve"> </w:t>
      </w:r>
      <w:r w:rsidRPr="00AA48BA">
        <w:rPr>
          <w:rFonts w:ascii="Cambria" w:eastAsia="Times New Roman" w:hAnsi="Cambria" w:cs="Calibri"/>
          <w:b/>
          <w:bCs/>
          <w:color w:val="000000"/>
          <w:sz w:val="22"/>
          <w:lang w:bidi="he-IL"/>
        </w:rPr>
        <w:t>Kings</w:t>
      </w:r>
      <w:r w:rsidR="003932FD" w:rsidRPr="00AA48BA">
        <w:rPr>
          <w:rFonts w:ascii="Cambria" w:eastAsia="Times New Roman" w:hAnsi="Cambria" w:cs="Calibri"/>
          <w:b/>
          <w:bCs/>
          <w:color w:val="000000"/>
          <w:sz w:val="22"/>
          <w:lang w:bidi="he-IL"/>
        </w:rPr>
        <w:t xml:space="preserve"> </w:t>
      </w:r>
      <w:r w:rsidRPr="00AA48BA">
        <w:rPr>
          <w:rFonts w:ascii="Cambria" w:eastAsia="Times New Roman" w:hAnsi="Cambria" w:cs="Calibri"/>
          <w:b/>
          <w:bCs/>
          <w:color w:val="000000"/>
          <w:sz w:val="22"/>
          <w:lang w:bidi="he-IL"/>
        </w:rPr>
        <w:t>are</w:t>
      </w:r>
      <w:r w:rsidR="003932FD" w:rsidRPr="00AA48BA">
        <w:rPr>
          <w:rFonts w:ascii="Cambria" w:eastAsia="Times New Roman" w:hAnsi="Cambria" w:cs="Calibri"/>
          <w:b/>
          <w:bCs/>
          <w:color w:val="000000"/>
          <w:sz w:val="22"/>
          <w:lang w:bidi="he-IL"/>
        </w:rPr>
        <w:t xml:space="preserve"> </w:t>
      </w:r>
      <w:r w:rsidRPr="00AA48BA">
        <w:rPr>
          <w:rFonts w:ascii="Cambria" w:eastAsia="Times New Roman" w:hAnsi="Cambria" w:cs="Calibri"/>
          <w:b/>
          <w:bCs/>
          <w:color w:val="000000"/>
          <w:sz w:val="22"/>
          <w:lang w:bidi="he-IL"/>
        </w:rPr>
        <w:t>Enthroned)</w:t>
      </w:r>
    </w:p>
    <w:p w14:paraId="0D44E449" w14:textId="77777777" w:rsidR="00A1364B" w:rsidRPr="00AA48BA" w:rsidRDefault="00A1364B" w:rsidP="00886B60">
      <w:pPr>
        <w:spacing w:after="0" w:line="240" w:lineRule="auto"/>
        <w:jc w:val="center"/>
        <w:rPr>
          <w:rFonts w:ascii="Calibri" w:eastAsia="Times New Roman" w:hAnsi="Calibri" w:cs="Calibri"/>
          <w:color w:val="000000"/>
          <w:sz w:val="22"/>
          <w:lang w:bidi="he-IL"/>
        </w:rPr>
      </w:pPr>
    </w:p>
    <w:tbl>
      <w:tblPr>
        <w:tblW w:w="0" w:type="auto"/>
        <w:tblCellMar>
          <w:left w:w="0" w:type="dxa"/>
          <w:right w:w="0" w:type="dxa"/>
        </w:tblCellMar>
        <w:tblLook w:val="04A0" w:firstRow="1" w:lastRow="0" w:firstColumn="1" w:lastColumn="0" w:noHBand="0" w:noVBand="1"/>
      </w:tblPr>
      <w:tblGrid>
        <w:gridCol w:w="3427"/>
        <w:gridCol w:w="2806"/>
        <w:gridCol w:w="3232"/>
      </w:tblGrid>
      <w:tr w:rsidR="00686EE5" w:rsidRPr="00AA48BA" w14:paraId="640FC117" w14:textId="77777777" w:rsidTr="00B075AA">
        <w:trPr>
          <w:trHeight w:val="287"/>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F685DC"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eastAsia="Times New Roman" w:cs="Times New Roman"/>
                <w:b/>
                <w:bCs/>
                <w:sz w:val="24"/>
                <w:szCs w:val="24"/>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7A0B62" w14:textId="7EB19AEA" w:rsidR="00A1364B" w:rsidRPr="00AA48BA" w:rsidRDefault="00A1364B" w:rsidP="00886B60">
            <w:pPr>
              <w:spacing w:after="0" w:line="240" w:lineRule="auto"/>
              <w:jc w:val="center"/>
              <w:rPr>
                <w:rFonts w:ascii="Calibri" w:eastAsia="Times New Roman" w:hAnsi="Calibri" w:cs="Calibri"/>
                <w:sz w:val="22"/>
                <w:lang w:bidi="he-IL"/>
              </w:rPr>
            </w:pPr>
            <w:r w:rsidRPr="00AA48BA">
              <w:rPr>
                <w:rFonts w:eastAsia="Times New Roman" w:cs="Times New Roman"/>
                <w:b/>
                <w:bCs/>
                <w:sz w:val="24"/>
                <w:szCs w:val="24"/>
                <w:lang w:val="en-AU" w:bidi="he-IL"/>
              </w:rPr>
              <w:t>Torah</w:t>
            </w:r>
            <w:r w:rsidR="003932FD" w:rsidRPr="00AA48BA">
              <w:rPr>
                <w:rFonts w:eastAsia="Times New Roman" w:cs="Times New Roman"/>
                <w:b/>
                <w:bCs/>
                <w:sz w:val="24"/>
                <w:szCs w:val="24"/>
                <w:lang w:val="en-AU" w:bidi="he-IL"/>
              </w:rPr>
              <w:t xml:space="preserve"> </w:t>
            </w:r>
            <w:r w:rsidRPr="00AA48BA">
              <w:rPr>
                <w:rFonts w:eastAsia="Times New Roman" w:cs="Times New Roman"/>
                <w:b/>
                <w:bCs/>
                <w:sz w:val="24"/>
                <w:szCs w:val="24"/>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138CDD" w14:textId="3D540E4D" w:rsidR="00A1364B" w:rsidRPr="00AA48BA" w:rsidRDefault="00A1364B" w:rsidP="00886B60">
            <w:pPr>
              <w:spacing w:after="0" w:line="240" w:lineRule="auto"/>
              <w:jc w:val="center"/>
              <w:rPr>
                <w:rFonts w:ascii="Calibri" w:eastAsia="Times New Roman" w:hAnsi="Calibri" w:cs="Calibri"/>
                <w:sz w:val="22"/>
                <w:lang w:bidi="he-IL"/>
              </w:rPr>
            </w:pPr>
            <w:r w:rsidRPr="00AA48BA">
              <w:rPr>
                <w:rFonts w:eastAsia="Times New Roman" w:cs="Times New Roman"/>
                <w:b/>
                <w:bCs/>
                <w:sz w:val="24"/>
                <w:szCs w:val="24"/>
                <w:lang w:val="en-AU" w:bidi="he-IL"/>
              </w:rPr>
              <w:t>Weekday</w:t>
            </w:r>
            <w:r w:rsidR="003932FD" w:rsidRPr="00AA48BA">
              <w:rPr>
                <w:rFonts w:eastAsia="Times New Roman" w:cs="Times New Roman"/>
                <w:b/>
                <w:bCs/>
                <w:sz w:val="24"/>
                <w:szCs w:val="24"/>
                <w:lang w:val="en-AU" w:bidi="he-IL"/>
              </w:rPr>
              <w:t xml:space="preserve"> </w:t>
            </w:r>
            <w:r w:rsidRPr="00AA48BA">
              <w:rPr>
                <w:rFonts w:eastAsia="Times New Roman" w:cs="Times New Roman"/>
                <w:b/>
                <w:bCs/>
                <w:sz w:val="24"/>
                <w:szCs w:val="24"/>
                <w:lang w:val="en-AU" w:bidi="he-IL"/>
              </w:rPr>
              <w:t>Torah</w:t>
            </w:r>
            <w:r w:rsidR="003932FD" w:rsidRPr="00AA48BA">
              <w:rPr>
                <w:rFonts w:eastAsia="Times New Roman" w:cs="Times New Roman"/>
                <w:b/>
                <w:bCs/>
                <w:sz w:val="24"/>
                <w:szCs w:val="24"/>
                <w:lang w:val="en-AU" w:bidi="he-IL"/>
              </w:rPr>
              <w:t xml:space="preserve"> </w:t>
            </w:r>
            <w:r w:rsidRPr="00AA48BA">
              <w:rPr>
                <w:rFonts w:eastAsia="Times New Roman" w:cs="Times New Roman"/>
                <w:b/>
                <w:bCs/>
                <w:sz w:val="24"/>
                <w:szCs w:val="24"/>
                <w:lang w:val="en-AU" w:bidi="he-IL"/>
              </w:rPr>
              <w:t>Reading:</w:t>
            </w:r>
          </w:p>
        </w:tc>
      </w:tr>
      <w:tr w:rsidR="00686EE5" w:rsidRPr="00AA48BA" w14:paraId="3003AD19" w14:textId="77777777" w:rsidTr="00B075AA">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6F8225"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eastAsia="Times New Roman" w:cs="Times New Roman"/>
                <w:b/>
                <w:bCs/>
                <w:color w:val="000000"/>
                <w:sz w:val="28"/>
                <w:szCs w:val="28"/>
                <w:rtl/>
                <w:lang w:bidi="he-IL"/>
              </w:rPr>
              <w:t>הַחֹדֶשׁ</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0A9C6" w14:textId="390EF23C" w:rsidR="00A1364B" w:rsidRPr="00AA48BA" w:rsidRDefault="003932FD" w:rsidP="00886B60">
            <w:pPr>
              <w:spacing w:after="0" w:line="240" w:lineRule="auto"/>
              <w:jc w:val="center"/>
              <w:rPr>
                <w:rFonts w:ascii="Calibri" w:eastAsia="Times New Roman" w:hAnsi="Calibri" w:cs="Calibri"/>
                <w:sz w:val="22"/>
                <w:lang w:bidi="he-IL"/>
              </w:rPr>
            </w:pPr>
            <w:r w:rsidRPr="00AA48BA">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DCCB9" w14:textId="13531CAA" w:rsidR="00A1364B" w:rsidRPr="00AA48BA" w:rsidRDefault="00A1364B" w:rsidP="00886B60">
            <w:pPr>
              <w:spacing w:after="0" w:line="240" w:lineRule="auto"/>
              <w:jc w:val="center"/>
              <w:rPr>
                <w:rFonts w:ascii="Calibri" w:eastAsia="Times New Roman" w:hAnsi="Calibri" w:cs="Calibri"/>
                <w:sz w:val="22"/>
                <w:lang w:bidi="he-IL"/>
              </w:rPr>
            </w:pPr>
            <w:r w:rsidRPr="00AA48BA">
              <w:rPr>
                <w:rFonts w:eastAsia="Times New Roman" w:cs="Times New Roman"/>
                <w:b/>
                <w:bCs/>
                <w:sz w:val="22"/>
                <w:lang w:val="en-AU" w:bidi="he-IL"/>
              </w:rPr>
              <w:t>Saturday</w:t>
            </w:r>
            <w:r w:rsidR="003932FD" w:rsidRPr="00AA48BA">
              <w:rPr>
                <w:rFonts w:eastAsia="Times New Roman" w:cs="Times New Roman"/>
                <w:b/>
                <w:bCs/>
                <w:sz w:val="22"/>
                <w:lang w:val="en-AU" w:bidi="he-IL"/>
              </w:rPr>
              <w:t xml:space="preserve"> </w:t>
            </w:r>
            <w:r w:rsidRPr="00AA48BA">
              <w:rPr>
                <w:rFonts w:eastAsia="Times New Roman" w:cs="Times New Roman"/>
                <w:b/>
                <w:bCs/>
                <w:sz w:val="22"/>
                <w:lang w:val="en-AU" w:bidi="he-IL"/>
              </w:rPr>
              <w:t>Afternoon</w:t>
            </w:r>
          </w:p>
        </w:tc>
      </w:tr>
      <w:tr w:rsidR="00686EE5" w:rsidRPr="00AA48BA" w14:paraId="29EE2BE7" w14:textId="77777777" w:rsidTr="00B075AA">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47465" w14:textId="77777777"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libri" w:eastAsia="Times New Roman" w:hAnsi="Calibri" w:cs="Calibri"/>
                <w:b/>
                <w:bCs/>
                <w:sz w:val="22"/>
                <w:lang w:bidi="he-IL"/>
              </w:rPr>
              <w:t>“HaChodesh”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21823" w14:textId="2196EFA5" w:rsidR="00A1364B" w:rsidRPr="00AA48BA" w:rsidRDefault="00A1364B"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Reader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1</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61427E" w:rsidRPr="00AA48BA">
              <w:rPr>
                <w:rFonts w:ascii="Calibri" w:eastAsia="Times New Roman" w:hAnsi="Calibri" w:cs="Calibri"/>
                <w:sz w:val="22"/>
                <w:lang w:bidi="he-IL"/>
              </w:rPr>
              <w:t xml:space="preserve">Shemot </w:t>
            </w:r>
            <w:r w:rsidRPr="00AA48BA">
              <w:rPr>
                <w:rFonts w:ascii="Calibri" w:eastAsia="Times New Roman" w:hAnsi="Calibri" w:cs="Calibri"/>
                <w:sz w:val="22"/>
                <w:lang w:bidi="he-IL"/>
              </w:rPr>
              <w:t>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824E190" w14:textId="5FF4B263" w:rsidR="00A1364B" w:rsidRPr="00AA48BA" w:rsidRDefault="0079679B" w:rsidP="00886B60">
            <w:pPr>
              <w:spacing w:after="0" w:line="240" w:lineRule="auto"/>
              <w:jc w:val="center"/>
              <w:rPr>
                <w:rFonts w:asciiTheme="minorHAnsi" w:eastAsia="Times New Roman" w:hAnsiTheme="minorHAnsi" w:cstheme="minorHAnsi"/>
                <w:sz w:val="22"/>
                <w:lang w:bidi="he-IL"/>
              </w:rPr>
            </w:pPr>
            <w:r w:rsidRPr="00AA48BA">
              <w:rPr>
                <w:rFonts w:asciiTheme="minorHAnsi" w:hAnsiTheme="minorHAnsi" w:cstheme="minorHAnsi"/>
                <w:color w:val="000000"/>
                <w:sz w:val="22"/>
              </w:rPr>
              <w:t>Reader 1 – B’resheet 25:1-</w:t>
            </w:r>
            <w:r w:rsidR="00427A5D" w:rsidRPr="00AA48BA">
              <w:rPr>
                <w:rFonts w:asciiTheme="minorHAnsi" w:hAnsiTheme="minorHAnsi" w:cstheme="minorHAnsi"/>
                <w:color w:val="000000"/>
                <w:sz w:val="22"/>
              </w:rPr>
              <w:t>3</w:t>
            </w:r>
          </w:p>
        </w:tc>
      </w:tr>
      <w:tr w:rsidR="00686EE5" w:rsidRPr="00AA48BA" w14:paraId="11CAA43B" w14:textId="77777777" w:rsidTr="00B075AA">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17078C" w14:textId="3E2AAADA"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libri" w:eastAsia="Times New Roman" w:hAnsi="Calibri" w:cs="Calibri"/>
                <w:b/>
                <w:bCs/>
                <w:sz w:val="22"/>
                <w:lang w:bidi="he-IL"/>
              </w:rPr>
              <w:t>“The</w:t>
            </w:r>
            <w:r w:rsidR="003932FD" w:rsidRPr="00AA48BA">
              <w:rPr>
                <w:rFonts w:ascii="Calibri" w:eastAsia="Times New Roman" w:hAnsi="Calibri" w:cs="Calibri"/>
                <w:b/>
                <w:bCs/>
                <w:sz w:val="22"/>
                <w:lang w:bidi="he-IL"/>
              </w:rPr>
              <w:t xml:space="preserve"> </w:t>
            </w:r>
            <w:r w:rsidRPr="00AA48BA">
              <w:rPr>
                <w:rFonts w:ascii="Calibri" w:eastAsia="Times New Roman" w:hAnsi="Calibri" w:cs="Calibri"/>
                <w:b/>
                <w:bCs/>
                <w:sz w:val="22"/>
                <w:lang w:bidi="he-IL"/>
              </w:rPr>
              <w:t>New</w:t>
            </w:r>
            <w:r w:rsidR="003932FD" w:rsidRPr="00AA48BA">
              <w:rPr>
                <w:rFonts w:ascii="Calibri" w:eastAsia="Times New Roman" w:hAnsi="Calibri" w:cs="Calibri"/>
                <w:b/>
                <w:bCs/>
                <w:sz w:val="22"/>
                <w:lang w:bidi="he-IL"/>
              </w:rPr>
              <w:t xml:space="preserve"> </w:t>
            </w:r>
            <w:r w:rsidRPr="00AA48BA">
              <w:rPr>
                <w:rFonts w:ascii="Calibri" w:eastAsia="Times New Roman" w:hAnsi="Calibri" w:cs="Calibri"/>
                <w:b/>
                <w:bCs/>
                <w:sz w:val="22"/>
                <w:lang w:bidi="he-IL"/>
              </w:rPr>
              <w:t>Moon”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95C66" w14:textId="0795C899" w:rsidR="00A1364B" w:rsidRPr="00AA48BA" w:rsidRDefault="00A1364B"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Reader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2</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61427E" w:rsidRPr="00AA48BA">
              <w:rPr>
                <w:rFonts w:ascii="Calibri" w:eastAsia="Times New Roman" w:hAnsi="Calibri" w:cs="Calibri"/>
                <w:sz w:val="22"/>
                <w:lang w:bidi="he-IL"/>
              </w:rPr>
              <w:t xml:space="preserve">Shemot </w:t>
            </w:r>
            <w:r w:rsidRPr="00AA48BA">
              <w:rPr>
                <w:rFonts w:ascii="Calibri" w:eastAsia="Times New Roman" w:hAnsi="Calibri" w:cs="Calibri"/>
                <w:sz w:val="22"/>
                <w:lang w:bidi="he-IL"/>
              </w:rPr>
              <w:t>11:4-10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AAAD64" w14:textId="0B81AB10" w:rsidR="00A1364B" w:rsidRPr="00AA48BA" w:rsidRDefault="0079679B" w:rsidP="00886B60">
            <w:pPr>
              <w:spacing w:after="0" w:line="240" w:lineRule="auto"/>
              <w:jc w:val="center"/>
              <w:rPr>
                <w:rFonts w:asciiTheme="minorHAnsi" w:eastAsia="Times New Roman" w:hAnsiTheme="minorHAnsi" w:cstheme="minorHAnsi"/>
                <w:sz w:val="22"/>
                <w:lang w:bidi="he-IL"/>
              </w:rPr>
            </w:pPr>
            <w:r w:rsidRPr="00AA48BA">
              <w:rPr>
                <w:rFonts w:asciiTheme="minorHAnsi" w:hAnsiTheme="minorHAnsi" w:cstheme="minorHAnsi"/>
                <w:color w:val="000000"/>
                <w:sz w:val="22"/>
              </w:rPr>
              <w:t>Reader 2 – B’resheet 25:</w:t>
            </w:r>
            <w:r w:rsidR="00427A5D" w:rsidRPr="00AA48BA">
              <w:rPr>
                <w:rFonts w:asciiTheme="minorHAnsi" w:hAnsiTheme="minorHAnsi" w:cstheme="minorHAnsi"/>
                <w:color w:val="000000"/>
                <w:sz w:val="22"/>
              </w:rPr>
              <w:t>4</w:t>
            </w:r>
            <w:r w:rsidRPr="00AA48BA">
              <w:rPr>
                <w:rFonts w:asciiTheme="minorHAnsi" w:hAnsiTheme="minorHAnsi" w:cstheme="minorHAnsi"/>
                <w:color w:val="000000"/>
                <w:sz w:val="22"/>
              </w:rPr>
              <w:t>-</w:t>
            </w:r>
            <w:r w:rsidR="00427A5D" w:rsidRPr="00AA48BA">
              <w:rPr>
                <w:rFonts w:asciiTheme="minorHAnsi" w:hAnsiTheme="minorHAnsi" w:cstheme="minorHAnsi"/>
                <w:color w:val="000000"/>
                <w:sz w:val="22"/>
              </w:rPr>
              <w:t>6</w:t>
            </w:r>
          </w:p>
        </w:tc>
      </w:tr>
      <w:tr w:rsidR="00686EE5" w:rsidRPr="00AA48BA" w14:paraId="6E6CC9ED" w14:textId="77777777" w:rsidTr="00B075AA">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B292D" w14:textId="02F1CD13" w:rsidR="00A1364B" w:rsidRPr="00AA48BA" w:rsidRDefault="00A1364B" w:rsidP="00886B60">
            <w:pPr>
              <w:spacing w:after="0" w:line="240" w:lineRule="auto"/>
              <w:jc w:val="center"/>
              <w:rPr>
                <w:rFonts w:ascii="Calibri" w:eastAsia="Times New Roman" w:hAnsi="Calibri" w:cs="Calibri"/>
                <w:sz w:val="22"/>
                <w:lang w:bidi="he-IL"/>
              </w:rPr>
            </w:pPr>
            <w:r w:rsidRPr="00AA48BA">
              <w:rPr>
                <w:rFonts w:ascii="Calibri" w:eastAsia="Times New Roman" w:hAnsi="Calibri" w:cs="Calibri"/>
                <w:b/>
                <w:bCs/>
                <w:sz w:val="22"/>
                <w:lang w:val="es-ES_tradnl" w:bidi="he-IL"/>
              </w:rPr>
              <w:t>“El</w:t>
            </w:r>
            <w:r w:rsidR="003932FD" w:rsidRPr="00AA48BA">
              <w:rPr>
                <w:rFonts w:ascii="Calibri" w:eastAsia="Times New Roman" w:hAnsi="Calibri" w:cs="Calibri"/>
                <w:b/>
                <w:bCs/>
                <w:sz w:val="22"/>
                <w:lang w:val="es-ES_tradnl" w:bidi="he-IL"/>
              </w:rPr>
              <w:t xml:space="preserve"> </w:t>
            </w:r>
            <w:r w:rsidRPr="00AA48BA">
              <w:rPr>
                <w:rFonts w:ascii="Calibri" w:eastAsia="Times New Roman" w:hAnsi="Calibri" w:cs="Calibri"/>
                <w:b/>
                <w:bCs/>
                <w:sz w:val="22"/>
                <w:lang w:val="es-ES_tradnl" w:bidi="he-IL"/>
              </w:rPr>
              <w:t>novilunio”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7709A" w14:textId="2D42BBCD" w:rsidR="00A1364B" w:rsidRPr="00AA48BA" w:rsidRDefault="00A1364B"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Reader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3</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61427E" w:rsidRPr="00AA48BA">
              <w:rPr>
                <w:rFonts w:ascii="Calibri" w:eastAsia="Times New Roman" w:hAnsi="Calibri" w:cs="Calibri"/>
                <w:sz w:val="22"/>
                <w:lang w:bidi="he-IL"/>
              </w:rPr>
              <w:t xml:space="preserve">Shemot </w:t>
            </w:r>
            <w:r w:rsidRPr="00AA48BA">
              <w:rPr>
                <w:rFonts w:ascii="Calibri" w:eastAsia="Times New Roman" w:hAnsi="Calibri" w:cs="Calibri"/>
                <w:sz w:val="22"/>
                <w:lang w:bidi="he-IL"/>
              </w:rPr>
              <w:t>12:1-5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E781D7" w14:textId="42913CCE" w:rsidR="00A1364B" w:rsidRPr="00AA48BA" w:rsidRDefault="003932FD" w:rsidP="00886B60">
            <w:pPr>
              <w:spacing w:after="0" w:line="240" w:lineRule="auto"/>
              <w:jc w:val="center"/>
              <w:rPr>
                <w:rFonts w:asciiTheme="minorHAnsi" w:eastAsia="Times New Roman" w:hAnsiTheme="minorHAnsi" w:cstheme="minorHAnsi"/>
                <w:sz w:val="22"/>
                <w:lang w:bidi="he-IL"/>
              </w:rPr>
            </w:pPr>
            <w:r w:rsidRPr="00AA48BA">
              <w:rPr>
                <w:rFonts w:asciiTheme="minorHAnsi" w:hAnsiTheme="minorHAnsi" w:cstheme="minorHAnsi"/>
                <w:color w:val="000000"/>
                <w:sz w:val="22"/>
              </w:rPr>
              <w:t xml:space="preserve"> </w:t>
            </w:r>
            <w:r w:rsidR="0079679B" w:rsidRPr="00AA48BA">
              <w:rPr>
                <w:rFonts w:asciiTheme="minorHAnsi" w:hAnsiTheme="minorHAnsi" w:cstheme="minorHAnsi"/>
                <w:color w:val="000000"/>
                <w:sz w:val="22"/>
              </w:rPr>
              <w:t>Reader 3 – B’resheet 2</w:t>
            </w:r>
            <w:r w:rsidR="00427A5D" w:rsidRPr="00AA48BA">
              <w:rPr>
                <w:rFonts w:asciiTheme="minorHAnsi" w:hAnsiTheme="minorHAnsi" w:cstheme="minorHAnsi"/>
                <w:color w:val="000000"/>
                <w:sz w:val="22"/>
              </w:rPr>
              <w:t>5</w:t>
            </w:r>
            <w:r w:rsidR="0079679B" w:rsidRPr="00AA48BA">
              <w:rPr>
                <w:rFonts w:asciiTheme="minorHAnsi" w:hAnsiTheme="minorHAnsi" w:cstheme="minorHAnsi"/>
                <w:color w:val="000000"/>
                <w:sz w:val="22"/>
              </w:rPr>
              <w:t>:7-</w:t>
            </w:r>
            <w:r w:rsidR="00427A5D" w:rsidRPr="00AA48BA">
              <w:rPr>
                <w:rFonts w:asciiTheme="minorHAnsi" w:hAnsiTheme="minorHAnsi" w:cstheme="minorHAnsi"/>
                <w:color w:val="000000"/>
                <w:sz w:val="22"/>
              </w:rPr>
              <w:t>10</w:t>
            </w:r>
          </w:p>
        </w:tc>
      </w:tr>
      <w:tr w:rsidR="00686EE5" w:rsidRPr="00AA48BA" w14:paraId="3CD5C743"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8B8B79" w14:textId="42D78CD3" w:rsidR="00A1364B" w:rsidRPr="00AA48BA" w:rsidRDefault="0061427E" w:rsidP="00886B60">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bidi="he-IL"/>
              </w:rPr>
              <w:t xml:space="preserve">Shemot (Exodus) </w:t>
            </w:r>
            <w:r w:rsidR="00A1364B" w:rsidRPr="00AA48BA">
              <w:rPr>
                <w:rFonts w:ascii="Calibri" w:eastAsia="Times New Roman" w:hAnsi="Calibri" w:cs="Calibri"/>
                <w:sz w:val="22"/>
                <w:lang w:bidi="he-IL"/>
              </w:rPr>
              <w:t>11:1</w:t>
            </w:r>
            <w:r w:rsidR="003932FD" w:rsidRPr="00AA48BA">
              <w:rPr>
                <w:rFonts w:ascii="Calibri" w:eastAsia="Times New Roman" w:hAnsi="Calibri" w:cs="Calibri"/>
                <w:sz w:val="22"/>
                <w:lang w:bidi="he-IL"/>
              </w:rPr>
              <w:t xml:space="preserve"> </w:t>
            </w:r>
            <w:r w:rsidR="00A1364B"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A1364B" w:rsidRPr="00AA48BA">
              <w:rPr>
                <w:rFonts w:ascii="Calibri" w:eastAsia="Times New Roman" w:hAnsi="Calibri" w:cs="Calibri"/>
                <w:sz w:val="22"/>
                <w:lang w:bidi="he-IL"/>
              </w:rPr>
              <w:t>12:28</w:t>
            </w:r>
          </w:p>
          <w:p w14:paraId="2A727CE5" w14:textId="77777777" w:rsidR="00A1364B" w:rsidRPr="00AA48BA" w:rsidRDefault="00A1364B" w:rsidP="00886B60">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2E322A" w14:textId="7B611EFB" w:rsidR="00A1364B" w:rsidRPr="00AA48BA" w:rsidRDefault="00A1364B"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Reader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4</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61427E" w:rsidRPr="00AA48BA">
              <w:rPr>
                <w:rFonts w:ascii="Calibri" w:eastAsia="Times New Roman" w:hAnsi="Calibri" w:cs="Calibri"/>
                <w:sz w:val="22"/>
                <w:lang w:bidi="he-IL"/>
              </w:rPr>
              <w:t xml:space="preserve">Shemot </w:t>
            </w:r>
            <w:r w:rsidRPr="00AA48BA">
              <w:rPr>
                <w:rFonts w:ascii="Calibri" w:eastAsia="Times New Roman" w:hAnsi="Calibri" w:cs="Calibri"/>
                <w:sz w:val="22"/>
                <w:lang w:bidi="he-IL"/>
              </w:rPr>
              <w:t>12:6-10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727FC" w14:textId="747DFB59" w:rsidR="00A1364B" w:rsidRPr="00AA48BA" w:rsidRDefault="003932FD" w:rsidP="00886B60">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val="en-AU" w:bidi="he-IL"/>
              </w:rPr>
              <w:t xml:space="preserve"> </w:t>
            </w:r>
          </w:p>
        </w:tc>
      </w:tr>
      <w:tr w:rsidR="00686EE5" w:rsidRPr="00AA48BA" w14:paraId="70F5DDBA"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24428" w14:textId="171AB3B3" w:rsidR="00020B12" w:rsidRPr="00AA48BA" w:rsidRDefault="00A1364B" w:rsidP="00020B12">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bidi="he-IL"/>
              </w:rPr>
              <w:t>Ashlamatah:</w:t>
            </w:r>
            <w:r w:rsidR="003932FD" w:rsidRPr="00AA48BA">
              <w:rPr>
                <w:rFonts w:ascii="Calibri" w:eastAsia="Times New Roman" w:hAnsi="Calibri" w:cs="Calibri"/>
                <w:sz w:val="22"/>
                <w:lang w:bidi="he-IL"/>
              </w:rPr>
              <w:t xml:space="preserve"> </w:t>
            </w:r>
          </w:p>
          <w:p w14:paraId="704A3193" w14:textId="3EF5EE98" w:rsidR="00A1364B" w:rsidRPr="00AA48BA" w:rsidRDefault="00020B12" w:rsidP="00020B12">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bidi="he-IL"/>
              </w:rPr>
              <w:t>Yehezchel (Ezekiel)</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36:16-36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CC53E" w14:textId="2B6E57D3" w:rsidR="00A1364B" w:rsidRPr="00AA48BA" w:rsidRDefault="00A1364B"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Reader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5</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61427E" w:rsidRPr="00AA48BA">
              <w:rPr>
                <w:rFonts w:ascii="Calibri" w:eastAsia="Times New Roman" w:hAnsi="Calibri" w:cs="Calibri"/>
                <w:sz w:val="22"/>
                <w:lang w:bidi="he-IL"/>
              </w:rPr>
              <w:t xml:space="preserve">Shemot </w:t>
            </w:r>
            <w:r w:rsidRPr="00AA48BA">
              <w:rPr>
                <w:rFonts w:ascii="Calibri" w:eastAsia="Times New Roman" w:hAnsi="Calibri" w:cs="Calibri"/>
                <w:sz w:val="22"/>
                <w:lang w:bidi="he-IL"/>
              </w:rPr>
              <w:t>12:11-17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7CAA5" w14:textId="3461BEE3" w:rsidR="00A1364B" w:rsidRPr="00AA48BA" w:rsidRDefault="003932FD" w:rsidP="00886B60">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val="en-AU" w:bidi="he-IL"/>
              </w:rPr>
              <w:t xml:space="preserve"> </w:t>
            </w:r>
            <w:r w:rsidR="00A1364B" w:rsidRPr="00AA48BA">
              <w:rPr>
                <w:rFonts w:ascii="Calibri" w:eastAsia="Times New Roman" w:hAnsi="Calibri" w:cs="Calibri"/>
                <w:b/>
                <w:bCs/>
                <w:sz w:val="22"/>
                <w:lang w:val="en-AU" w:bidi="he-IL"/>
              </w:rPr>
              <w:t>Monday</w:t>
            </w:r>
            <w:r w:rsidRPr="00AA48BA">
              <w:rPr>
                <w:rFonts w:ascii="Calibri" w:eastAsia="Times New Roman" w:hAnsi="Calibri" w:cs="Calibri"/>
                <w:b/>
                <w:bCs/>
                <w:sz w:val="22"/>
                <w:lang w:val="en-AU" w:bidi="he-IL"/>
              </w:rPr>
              <w:t xml:space="preserve"> </w:t>
            </w:r>
            <w:r w:rsidR="00A1364B" w:rsidRPr="00AA48BA">
              <w:rPr>
                <w:rFonts w:ascii="Calibri" w:eastAsia="Times New Roman" w:hAnsi="Calibri" w:cs="Calibri"/>
                <w:b/>
                <w:bCs/>
                <w:sz w:val="22"/>
                <w:lang w:val="en-AU" w:bidi="he-IL"/>
              </w:rPr>
              <w:t>and</w:t>
            </w:r>
            <w:r w:rsidRPr="00AA48BA">
              <w:rPr>
                <w:rFonts w:ascii="Calibri" w:eastAsia="Times New Roman" w:hAnsi="Calibri" w:cs="Calibri"/>
                <w:b/>
                <w:bCs/>
                <w:sz w:val="22"/>
                <w:lang w:val="en-AU" w:bidi="he-IL"/>
              </w:rPr>
              <w:t xml:space="preserve"> </w:t>
            </w:r>
            <w:r w:rsidR="00A1364B" w:rsidRPr="00AA48BA">
              <w:rPr>
                <w:rFonts w:ascii="Calibri" w:eastAsia="Times New Roman" w:hAnsi="Calibri" w:cs="Calibri"/>
                <w:b/>
                <w:bCs/>
                <w:sz w:val="22"/>
                <w:lang w:val="en-AU" w:bidi="he-IL"/>
              </w:rPr>
              <w:t>Thursday</w:t>
            </w:r>
            <w:r w:rsidRPr="00AA48BA">
              <w:rPr>
                <w:rFonts w:ascii="Calibri" w:eastAsia="Times New Roman" w:hAnsi="Calibri" w:cs="Calibri"/>
                <w:b/>
                <w:bCs/>
                <w:sz w:val="22"/>
                <w:lang w:val="en-AU" w:bidi="he-IL"/>
              </w:rPr>
              <w:t xml:space="preserve"> </w:t>
            </w:r>
            <w:r w:rsidR="00A1364B" w:rsidRPr="00AA48BA">
              <w:rPr>
                <w:rFonts w:ascii="Calibri" w:eastAsia="Times New Roman" w:hAnsi="Calibri" w:cs="Calibri"/>
                <w:b/>
                <w:bCs/>
                <w:sz w:val="22"/>
                <w:lang w:val="en-AU" w:bidi="he-IL"/>
              </w:rPr>
              <w:t>Mornings</w:t>
            </w:r>
          </w:p>
        </w:tc>
      </w:tr>
      <w:tr w:rsidR="00686EE5" w:rsidRPr="00AA48BA" w14:paraId="4A9DCB6C"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814D8" w14:textId="77EA061D" w:rsidR="0038077D" w:rsidRPr="00AA48BA" w:rsidRDefault="005566ED" w:rsidP="005566ED">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bidi="he-IL"/>
              </w:rPr>
              <w:t>Special Ashlamata:</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1 Sam. 20:18, 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46814" w14:textId="1C0489C8" w:rsidR="0038077D" w:rsidRPr="00AA48BA" w:rsidRDefault="0038077D"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Reader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6</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61427E" w:rsidRPr="00AA48BA">
              <w:rPr>
                <w:rFonts w:ascii="Calibri" w:eastAsia="Times New Roman" w:hAnsi="Calibri" w:cs="Calibri"/>
                <w:sz w:val="22"/>
                <w:lang w:bidi="he-IL"/>
              </w:rPr>
              <w:t xml:space="preserve">Shemot </w:t>
            </w:r>
            <w:r w:rsidRPr="00AA48BA">
              <w:rPr>
                <w:rFonts w:ascii="Calibri" w:eastAsia="Times New Roman" w:hAnsi="Calibri" w:cs="Calibri"/>
                <w:sz w:val="22"/>
                <w:lang w:bidi="he-IL"/>
              </w:rPr>
              <w:t>12:18-20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429974B" w14:textId="789148CF" w:rsidR="0038077D" w:rsidRPr="00AA48BA" w:rsidRDefault="0079679B" w:rsidP="00886B60">
            <w:pPr>
              <w:spacing w:after="0" w:line="240" w:lineRule="auto"/>
              <w:jc w:val="center"/>
              <w:rPr>
                <w:rFonts w:asciiTheme="minorHAnsi" w:eastAsia="Times New Roman" w:hAnsiTheme="minorHAnsi" w:cstheme="minorHAnsi"/>
                <w:sz w:val="22"/>
                <w:lang w:bidi="he-IL"/>
              </w:rPr>
            </w:pPr>
            <w:r w:rsidRPr="00AA48BA">
              <w:rPr>
                <w:rFonts w:asciiTheme="minorHAnsi" w:hAnsiTheme="minorHAnsi" w:cstheme="minorHAnsi"/>
                <w:color w:val="000000"/>
                <w:sz w:val="22"/>
              </w:rPr>
              <w:t>Reader 1 – B’resheet 2</w:t>
            </w:r>
            <w:r w:rsidR="00427A5D" w:rsidRPr="00AA48BA">
              <w:rPr>
                <w:rFonts w:asciiTheme="minorHAnsi" w:hAnsiTheme="minorHAnsi" w:cstheme="minorHAnsi"/>
                <w:color w:val="000000"/>
                <w:sz w:val="22"/>
              </w:rPr>
              <w:t>5</w:t>
            </w:r>
            <w:r w:rsidRPr="00AA48BA">
              <w:rPr>
                <w:rFonts w:asciiTheme="minorHAnsi" w:hAnsiTheme="minorHAnsi" w:cstheme="minorHAnsi"/>
                <w:color w:val="000000"/>
                <w:sz w:val="22"/>
              </w:rPr>
              <w:t>:1-3</w:t>
            </w:r>
          </w:p>
        </w:tc>
      </w:tr>
      <w:tr w:rsidR="00686EE5" w:rsidRPr="00AA48BA" w14:paraId="193BB242"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91CA66" w14:textId="03C229CE" w:rsidR="0038077D" w:rsidRPr="00AA48BA" w:rsidRDefault="00682B90" w:rsidP="00020B12">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bidi="he-IL"/>
              </w:rPr>
              <w:t>Mishle (</w:t>
            </w:r>
            <w:r w:rsidR="00020B12" w:rsidRPr="00AA48BA">
              <w:rPr>
                <w:rFonts w:ascii="Calibri" w:eastAsia="Times New Roman" w:hAnsi="Calibri" w:cs="Calibri"/>
                <w:sz w:val="22"/>
                <w:lang w:bidi="he-IL"/>
              </w:rPr>
              <w:t>Proverbs</w:t>
            </w:r>
            <w:r w:rsidRPr="00AA48BA">
              <w:rPr>
                <w:rFonts w:ascii="Calibri" w:eastAsia="Times New Roman" w:hAnsi="Calibri" w:cs="Calibri"/>
                <w:sz w:val="22"/>
                <w:lang w:bidi="he-IL"/>
              </w:rPr>
              <w:t>)</w:t>
            </w:r>
            <w:r w:rsidR="00020B12" w:rsidRPr="00AA48BA">
              <w:rPr>
                <w:rFonts w:ascii="Calibri" w:eastAsia="Times New Roman" w:hAnsi="Calibri" w:cs="Calibri"/>
                <w:sz w:val="22"/>
                <w:lang w:bidi="he-IL"/>
              </w:rPr>
              <w:t xml:space="preserve"> 7:1-27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E6E91" w14:textId="2C886AB4" w:rsidR="0038077D" w:rsidRPr="00AA48BA" w:rsidRDefault="0038077D"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Reader</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7</w:t>
            </w:r>
            <w:r w:rsidR="003932FD" w:rsidRPr="00AA48BA">
              <w:rPr>
                <w:rFonts w:ascii="Calibri" w:eastAsia="Times New Roman" w:hAnsi="Calibri" w:cs="Calibri"/>
                <w:sz w:val="22"/>
                <w:lang w:bidi="he-IL"/>
              </w:rPr>
              <w:t xml:space="preserve"> </w:t>
            </w:r>
            <w:r w:rsidRPr="00AA48BA">
              <w:rPr>
                <w:rFonts w:ascii="Calibri" w:eastAsia="Times New Roman" w:hAnsi="Calibri" w:cs="Calibri"/>
                <w:sz w:val="22"/>
                <w:lang w:bidi="he-IL"/>
              </w:rPr>
              <w:t>–</w:t>
            </w:r>
            <w:r w:rsidR="003932FD" w:rsidRPr="00AA48BA">
              <w:rPr>
                <w:rFonts w:ascii="Calibri" w:eastAsia="Times New Roman" w:hAnsi="Calibri" w:cs="Calibri"/>
                <w:sz w:val="22"/>
                <w:lang w:bidi="he-IL"/>
              </w:rPr>
              <w:t xml:space="preserve"> </w:t>
            </w:r>
            <w:r w:rsidR="0061427E" w:rsidRPr="00AA48BA">
              <w:rPr>
                <w:rFonts w:ascii="Calibri" w:eastAsia="Times New Roman" w:hAnsi="Calibri" w:cs="Calibri"/>
                <w:sz w:val="22"/>
                <w:lang w:bidi="he-IL"/>
              </w:rPr>
              <w:t xml:space="preserve">Shemot </w:t>
            </w:r>
            <w:r w:rsidRPr="00AA48BA">
              <w:rPr>
                <w:rFonts w:ascii="Calibri" w:eastAsia="Times New Roman" w:hAnsi="Calibri" w:cs="Calibri"/>
                <w:sz w:val="22"/>
                <w:lang w:bidi="he-IL"/>
              </w:rPr>
              <w:t>12:21-28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AB47D68" w14:textId="2382633D" w:rsidR="0038077D" w:rsidRPr="00AA48BA" w:rsidRDefault="0079679B" w:rsidP="00886B60">
            <w:pPr>
              <w:spacing w:after="0" w:line="240" w:lineRule="auto"/>
              <w:jc w:val="center"/>
              <w:rPr>
                <w:rFonts w:asciiTheme="minorHAnsi" w:eastAsia="Times New Roman" w:hAnsiTheme="minorHAnsi" w:cstheme="minorHAnsi"/>
                <w:sz w:val="22"/>
                <w:lang w:bidi="he-IL"/>
              </w:rPr>
            </w:pPr>
            <w:r w:rsidRPr="00AA48BA">
              <w:rPr>
                <w:rFonts w:asciiTheme="minorHAnsi" w:hAnsiTheme="minorHAnsi" w:cstheme="minorHAnsi"/>
                <w:color w:val="000000"/>
                <w:sz w:val="22"/>
              </w:rPr>
              <w:t>Reader 2 – B’resheet 2</w:t>
            </w:r>
            <w:r w:rsidR="00427A5D" w:rsidRPr="00AA48BA">
              <w:rPr>
                <w:rFonts w:asciiTheme="minorHAnsi" w:hAnsiTheme="minorHAnsi" w:cstheme="minorHAnsi"/>
                <w:color w:val="000000"/>
                <w:sz w:val="22"/>
              </w:rPr>
              <w:t>5</w:t>
            </w:r>
            <w:r w:rsidRPr="00AA48BA">
              <w:rPr>
                <w:rFonts w:asciiTheme="minorHAnsi" w:hAnsiTheme="minorHAnsi" w:cstheme="minorHAnsi"/>
                <w:color w:val="000000"/>
                <w:sz w:val="22"/>
              </w:rPr>
              <w:t>:4-6</w:t>
            </w:r>
          </w:p>
        </w:tc>
      </w:tr>
      <w:tr w:rsidR="00185F94" w:rsidRPr="00AA48BA" w14:paraId="58096495" w14:textId="77777777" w:rsidTr="00B075AA">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325FA7" w14:textId="19DFD9B4" w:rsidR="00185F94" w:rsidRPr="00AA48BA" w:rsidRDefault="003932FD" w:rsidP="00886B60">
            <w:pPr>
              <w:spacing w:after="0" w:line="240" w:lineRule="auto"/>
              <w:jc w:val="center"/>
              <w:rPr>
                <w:rFonts w:ascii="Calibri" w:eastAsia="Times New Roman" w:hAnsi="Calibri" w:cs="Calibri"/>
                <w:sz w:val="22"/>
                <w:lang w:bidi="he-IL"/>
              </w:rPr>
            </w:pPr>
            <w:r w:rsidRPr="00AA48BA">
              <w:rPr>
                <w:rFonts w:ascii="Calibri" w:eastAsia="Times New Roman" w:hAnsi="Calibri" w:cs="Calibri"/>
                <w:sz w:val="22"/>
                <w:lang w:bidi="he-IL"/>
              </w:rPr>
              <w:t xml:space="preserve"> </w:t>
            </w:r>
            <w:r w:rsidR="00185F94" w:rsidRPr="00AA48BA">
              <w:rPr>
                <w:rFonts w:ascii="Calibri" w:eastAsia="Times New Roman" w:hAnsi="Calibri" w:cs="Calibri"/>
                <w:sz w:val="22"/>
                <w:lang w:bidi="he-IL"/>
              </w:rPr>
              <w:t>N.C.:</w:t>
            </w:r>
            <w:r w:rsidRPr="00AA48BA">
              <w:rPr>
                <w:rFonts w:ascii="Calibri" w:eastAsia="Times New Roman" w:hAnsi="Calibri" w:cs="Calibri"/>
                <w:sz w:val="22"/>
                <w:lang w:bidi="he-IL"/>
              </w:rPr>
              <w:t xml:space="preserve"> </w:t>
            </w:r>
            <w:r w:rsidR="00185F94" w:rsidRPr="00AA48BA">
              <w:rPr>
                <w:rFonts w:ascii="Calibri" w:eastAsia="Times New Roman" w:hAnsi="Calibri" w:cs="Calibri"/>
                <w:sz w:val="22"/>
                <w:lang w:bidi="he-IL"/>
              </w:rPr>
              <w:t>Col.</w:t>
            </w:r>
            <w:r w:rsidRPr="00AA48BA">
              <w:rPr>
                <w:rFonts w:ascii="Calibri" w:eastAsia="Times New Roman" w:hAnsi="Calibri" w:cs="Calibri"/>
                <w:sz w:val="22"/>
                <w:lang w:bidi="he-IL"/>
              </w:rPr>
              <w:t xml:space="preserve"> </w:t>
            </w:r>
            <w:r w:rsidR="00185F94" w:rsidRPr="00AA48BA">
              <w:rPr>
                <w:rFonts w:ascii="Calibri" w:eastAsia="Times New Roman" w:hAnsi="Calibri" w:cs="Calibri"/>
                <w:sz w:val="22"/>
                <w:lang w:bidi="he-IL"/>
              </w:rPr>
              <w:t>2:16-23;</w:t>
            </w:r>
            <w:r w:rsidRPr="00AA48BA">
              <w:rPr>
                <w:rFonts w:ascii="Calibri" w:eastAsia="Times New Roman" w:hAnsi="Calibri" w:cs="Calibri"/>
                <w:sz w:val="22"/>
                <w:lang w:bidi="he-IL"/>
              </w:rPr>
              <w:t xml:space="preserve"> </w:t>
            </w:r>
            <w:r w:rsidR="00185F94" w:rsidRPr="00AA48BA">
              <w:rPr>
                <w:rFonts w:ascii="Calibri" w:eastAsia="Times New Roman" w:hAnsi="Calibri" w:cs="Calibri"/>
                <w:sz w:val="22"/>
                <w:lang w:bidi="he-IL"/>
              </w:rPr>
              <w:t>1</w:t>
            </w:r>
            <w:r w:rsidRPr="00AA48BA">
              <w:rPr>
                <w:rFonts w:ascii="Calibri" w:eastAsia="Times New Roman" w:hAnsi="Calibri" w:cs="Calibri"/>
                <w:sz w:val="22"/>
                <w:lang w:bidi="he-IL"/>
              </w:rPr>
              <w:t xml:space="preserve"> </w:t>
            </w:r>
            <w:r w:rsidR="00185F94" w:rsidRPr="00AA48BA">
              <w:rPr>
                <w:rFonts w:ascii="Calibri" w:eastAsia="Times New Roman" w:hAnsi="Calibri" w:cs="Calibri"/>
                <w:sz w:val="22"/>
                <w:lang w:bidi="he-IL"/>
              </w:rPr>
              <w:t>Cor.</w:t>
            </w:r>
            <w:r w:rsidRPr="00AA48BA">
              <w:rPr>
                <w:rFonts w:ascii="Calibri" w:eastAsia="Times New Roman" w:hAnsi="Calibri" w:cs="Calibri"/>
                <w:sz w:val="22"/>
                <w:lang w:bidi="he-IL"/>
              </w:rPr>
              <w:t xml:space="preserve"> </w:t>
            </w:r>
            <w:r w:rsidR="00185F94" w:rsidRPr="00AA48BA">
              <w:rPr>
                <w:rFonts w:ascii="Calibri" w:eastAsia="Times New Roman" w:hAnsi="Calibri" w:cs="Calibri"/>
                <w:sz w:val="22"/>
                <w:lang w:bidi="he-IL"/>
              </w:rPr>
              <w:t>5:6-8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F1675" w14:textId="4E5DB27A" w:rsidR="00185F94" w:rsidRPr="00AA48BA" w:rsidRDefault="003932FD"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 xml:space="preserve"> </w:t>
            </w:r>
            <w:r w:rsidR="00786B3B" w:rsidRPr="00AA48BA">
              <w:rPr>
                <w:rFonts w:ascii="Calibri" w:eastAsia="Times New Roman" w:hAnsi="Calibri" w:cs="Calibri"/>
                <w:sz w:val="22"/>
                <w:lang w:bidi="he-IL"/>
              </w:rPr>
              <w:t>Maftir</w:t>
            </w:r>
            <w:r w:rsidRPr="00AA48BA">
              <w:rPr>
                <w:rFonts w:ascii="Calibri" w:eastAsia="Times New Roman" w:hAnsi="Calibri" w:cs="Calibri"/>
                <w:sz w:val="22"/>
                <w:lang w:bidi="he-IL"/>
              </w:rPr>
              <w:t xml:space="preserve"> </w:t>
            </w:r>
            <w:r w:rsidR="00786B3B" w:rsidRPr="00AA48BA">
              <w:rPr>
                <w:rFonts w:ascii="Calibri" w:eastAsia="Times New Roman" w:hAnsi="Calibri" w:cs="Calibri"/>
                <w:sz w:val="22"/>
                <w:lang w:bidi="he-IL"/>
              </w:rPr>
              <w:t>–</w:t>
            </w:r>
            <w:r w:rsidRPr="00AA48BA">
              <w:rPr>
                <w:rFonts w:ascii="Calibri" w:eastAsia="Times New Roman" w:hAnsi="Calibri" w:cs="Calibri"/>
                <w:sz w:val="22"/>
                <w:lang w:bidi="he-IL"/>
              </w:rPr>
              <w:t xml:space="preserve"> </w:t>
            </w:r>
            <w:r w:rsidR="00786B3B" w:rsidRPr="00AA48BA">
              <w:rPr>
                <w:rFonts w:ascii="Calibri" w:eastAsia="Times New Roman" w:hAnsi="Calibri" w:cs="Calibri"/>
                <w:sz w:val="22"/>
                <w:lang w:bidi="he-IL"/>
              </w:rPr>
              <w:t>Shemot 12:21-28</w:t>
            </w:r>
          </w:p>
          <w:p w14:paraId="018C3CB3" w14:textId="19DB8ADE" w:rsidR="00185F94" w:rsidRPr="00AA48BA" w:rsidRDefault="003932FD" w:rsidP="00886B60">
            <w:pPr>
              <w:spacing w:after="0" w:line="240" w:lineRule="auto"/>
              <w:rPr>
                <w:rFonts w:ascii="Calibri" w:eastAsia="Times New Roman" w:hAnsi="Calibri" w:cs="Calibri"/>
                <w:sz w:val="22"/>
                <w:lang w:bidi="he-IL"/>
              </w:rPr>
            </w:pPr>
            <w:r w:rsidRPr="00AA48BA">
              <w:rPr>
                <w:rFonts w:ascii="Calibri" w:eastAsia="Times New Roman" w:hAnsi="Calibri" w:cs="Calibri"/>
                <w:sz w:val="22"/>
                <w:lang w:bidi="he-IL"/>
              </w:rPr>
              <w:t xml:space="preserve"> </w:t>
            </w:r>
            <w:r w:rsidR="00886B60" w:rsidRPr="00AA48BA">
              <w:rPr>
                <w:rFonts w:ascii="Calibri" w:eastAsia="Times New Roman" w:hAnsi="Calibri" w:cs="Calibri"/>
                <w:sz w:val="22"/>
                <w:lang w:bidi="he-IL"/>
              </w:rPr>
              <w:t>Yehezchel (</w:t>
            </w:r>
            <w:r w:rsidR="00185F94" w:rsidRPr="00AA48BA">
              <w:rPr>
                <w:rFonts w:ascii="Calibri" w:eastAsia="Times New Roman" w:hAnsi="Calibri" w:cs="Calibri"/>
                <w:sz w:val="22"/>
                <w:lang w:bidi="he-IL"/>
              </w:rPr>
              <w:t>Ezekiel</w:t>
            </w:r>
            <w:r w:rsidR="00886B60" w:rsidRPr="00AA48BA">
              <w:rPr>
                <w:rFonts w:ascii="Calibri" w:eastAsia="Times New Roman" w:hAnsi="Calibri" w:cs="Calibri"/>
                <w:sz w:val="22"/>
                <w:lang w:bidi="he-IL"/>
              </w:rPr>
              <w:t>)</w:t>
            </w:r>
            <w:r w:rsidRPr="00AA48BA">
              <w:rPr>
                <w:rFonts w:ascii="Calibri" w:eastAsia="Times New Roman" w:hAnsi="Calibri" w:cs="Calibri"/>
                <w:sz w:val="22"/>
                <w:lang w:bidi="he-IL"/>
              </w:rPr>
              <w:t xml:space="preserve"> </w:t>
            </w:r>
            <w:r w:rsidR="00886B60" w:rsidRPr="00AA48BA">
              <w:rPr>
                <w:rFonts w:ascii="Calibri" w:eastAsia="Times New Roman" w:hAnsi="Calibri" w:cs="Calibri"/>
                <w:sz w:val="22"/>
                <w:lang w:bidi="he-IL"/>
              </w:rPr>
              <w:t>36:16-36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0146E3" w14:textId="6B810007" w:rsidR="00185F94" w:rsidRPr="00AA48BA" w:rsidRDefault="003932FD" w:rsidP="00886B60">
            <w:pPr>
              <w:spacing w:after="0" w:line="240" w:lineRule="auto"/>
              <w:jc w:val="center"/>
              <w:rPr>
                <w:rFonts w:asciiTheme="minorHAnsi" w:eastAsia="Times New Roman" w:hAnsiTheme="minorHAnsi" w:cstheme="minorHAnsi"/>
                <w:sz w:val="22"/>
                <w:lang w:bidi="he-IL"/>
              </w:rPr>
            </w:pPr>
            <w:r w:rsidRPr="00AA48BA">
              <w:rPr>
                <w:rFonts w:asciiTheme="minorHAnsi" w:hAnsiTheme="minorHAnsi" w:cstheme="minorHAnsi"/>
                <w:color w:val="000000"/>
                <w:sz w:val="22"/>
              </w:rPr>
              <w:t xml:space="preserve"> </w:t>
            </w:r>
            <w:r w:rsidR="00185F94" w:rsidRPr="00AA48BA">
              <w:rPr>
                <w:rFonts w:asciiTheme="minorHAnsi" w:hAnsiTheme="minorHAnsi" w:cstheme="minorHAnsi"/>
                <w:color w:val="000000"/>
                <w:sz w:val="22"/>
              </w:rPr>
              <w:t>Reader 3 – B’resheet 25:7-10</w:t>
            </w:r>
          </w:p>
        </w:tc>
      </w:tr>
    </w:tbl>
    <w:p w14:paraId="2F93162B" w14:textId="6FC7519D" w:rsidR="003932FD" w:rsidRPr="00AA48BA" w:rsidRDefault="003932FD" w:rsidP="00886B60">
      <w:pPr>
        <w:keepNext/>
        <w:spacing w:after="0" w:line="240" w:lineRule="auto"/>
        <w:jc w:val="center"/>
        <w:outlineLvl w:val="1"/>
        <w:rPr>
          <w:rFonts w:ascii="Cambria" w:eastAsia="Times New Roman" w:hAnsi="Cambria" w:cs="Calibri"/>
          <w:b/>
          <w:bCs/>
          <w:color w:val="000000"/>
          <w:sz w:val="28"/>
          <w:szCs w:val="28"/>
          <w:lang w:bidi="he-IL"/>
        </w:rPr>
      </w:pPr>
    </w:p>
    <w:p w14:paraId="4C92DBA9" w14:textId="77777777" w:rsidR="00B357F6" w:rsidRPr="00AA48BA" w:rsidRDefault="00B357F6" w:rsidP="00886B60">
      <w:pPr>
        <w:keepNext/>
        <w:spacing w:after="0" w:line="240" w:lineRule="auto"/>
        <w:jc w:val="center"/>
        <w:outlineLvl w:val="1"/>
        <w:rPr>
          <w:rFonts w:ascii="Cambria" w:eastAsia="Times New Roman" w:hAnsi="Cambria" w:cs="Calibri"/>
          <w:b/>
          <w:bCs/>
          <w:color w:val="000000"/>
          <w:sz w:val="28"/>
          <w:szCs w:val="28"/>
          <w:lang w:bidi="he-IL"/>
        </w:rPr>
      </w:pPr>
    </w:p>
    <w:p w14:paraId="31524B09" w14:textId="77777777" w:rsidR="00A1364B" w:rsidRPr="00AA48BA" w:rsidRDefault="00A1364B" w:rsidP="00886B60">
      <w:pPr>
        <w:spacing w:after="0" w:line="240" w:lineRule="auto"/>
        <w:jc w:val="center"/>
        <w:rPr>
          <w:rFonts w:eastAsia="Times New Roman" w:cs="Times New Roman"/>
          <w:sz w:val="24"/>
          <w:szCs w:val="24"/>
          <w:lang w:bidi="he-IL"/>
        </w:rPr>
      </w:pPr>
      <w:r w:rsidRPr="00AA48BA">
        <w:rPr>
          <w:rFonts w:eastAsia="Times New Roman" w:cs="Times New Roman"/>
          <w:noProof/>
          <w:sz w:val="24"/>
          <w:szCs w:val="24"/>
          <w:lang w:bidi="he-IL"/>
        </w:rPr>
        <w:drawing>
          <wp:inline distT="0" distB="0" distL="0" distR="0" wp14:anchorId="1D70DE52" wp14:editId="0E0DA0CC">
            <wp:extent cx="1513840" cy="551180"/>
            <wp:effectExtent l="0" t="0" r="0" b="127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D156CA4" w14:textId="1A9C7BEB" w:rsidR="00A1364B" w:rsidRPr="00AA48BA" w:rsidRDefault="00A1364B"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4"/>
          <w:szCs w:val="24"/>
          <w:lang w:bidi="he-IL"/>
        </w:rPr>
        <w:t>Hakham</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Dr.</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Yosef</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ben</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Haggai</w:t>
      </w:r>
    </w:p>
    <w:p w14:paraId="79F59748" w14:textId="69813E5E" w:rsidR="00A1364B" w:rsidRPr="00AA48BA" w:rsidRDefault="00A1364B"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4"/>
          <w:szCs w:val="24"/>
          <w:lang w:bidi="he-IL"/>
        </w:rPr>
        <w:t>Rabbi</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Dr.</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Hillel</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ben</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David</w:t>
      </w:r>
    </w:p>
    <w:p w14:paraId="5DB99ED7" w14:textId="29AAB5A2" w:rsidR="00A1364B" w:rsidRPr="00AA48BA" w:rsidRDefault="00A1364B" w:rsidP="00886B60">
      <w:pPr>
        <w:spacing w:after="0" w:line="240" w:lineRule="auto"/>
        <w:jc w:val="center"/>
        <w:rPr>
          <w:rFonts w:ascii="Calibri" w:eastAsia="Times New Roman" w:hAnsi="Calibri" w:cs="Calibri"/>
          <w:color w:val="000000"/>
          <w:sz w:val="22"/>
          <w:lang w:bidi="he-IL"/>
        </w:rPr>
      </w:pPr>
      <w:r w:rsidRPr="00AA48BA">
        <w:rPr>
          <w:rFonts w:ascii="Cambria" w:eastAsia="Times New Roman" w:hAnsi="Cambria" w:cs="Calibri"/>
          <w:b/>
          <w:bCs/>
          <w:color w:val="000000"/>
          <w:sz w:val="24"/>
          <w:szCs w:val="24"/>
          <w:lang w:bidi="he-IL"/>
        </w:rPr>
        <w:t>Rabbi</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Dr.</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Eliyahu</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ben</w:t>
      </w:r>
      <w:r w:rsidR="003932FD" w:rsidRPr="00AA48BA">
        <w:rPr>
          <w:rFonts w:ascii="Cambria" w:eastAsia="Times New Roman" w:hAnsi="Cambria" w:cs="Calibri"/>
          <w:b/>
          <w:bCs/>
          <w:color w:val="000000"/>
          <w:sz w:val="24"/>
          <w:szCs w:val="24"/>
          <w:lang w:bidi="he-IL"/>
        </w:rPr>
        <w:t xml:space="preserve"> </w:t>
      </w:r>
      <w:r w:rsidRPr="00AA48BA">
        <w:rPr>
          <w:rFonts w:ascii="Cambria" w:eastAsia="Times New Roman" w:hAnsi="Cambria" w:cs="Calibri"/>
          <w:b/>
          <w:bCs/>
          <w:color w:val="000000"/>
          <w:sz w:val="24"/>
          <w:szCs w:val="24"/>
          <w:lang w:bidi="he-IL"/>
        </w:rPr>
        <w:t>Abraham</w:t>
      </w:r>
    </w:p>
    <w:p w14:paraId="6A577A23" w14:textId="0AF7D2CD" w:rsidR="00682B90" w:rsidRPr="00AA48BA" w:rsidRDefault="00A1364B" w:rsidP="00886B60">
      <w:pPr>
        <w:spacing w:after="0" w:line="240" w:lineRule="auto"/>
        <w:jc w:val="center"/>
        <w:rPr>
          <w:rFonts w:eastAsia="Times New Roman" w:cs="Times New Roman"/>
          <w:color w:val="000000"/>
          <w:sz w:val="24"/>
          <w:szCs w:val="24"/>
          <w:lang w:bidi="he-IL"/>
        </w:rPr>
      </w:pPr>
      <w:r w:rsidRPr="00AA48BA">
        <w:rPr>
          <w:rFonts w:eastAsia="Times New Roman" w:cs="Times New Roman"/>
          <w:color w:val="000000"/>
          <w:sz w:val="24"/>
          <w:szCs w:val="24"/>
          <w:lang w:bidi="he-IL"/>
        </w:rPr>
        <w:t>Edited</w:t>
      </w:r>
      <w:r w:rsidR="003932FD" w:rsidRPr="00AA48BA">
        <w:rPr>
          <w:rFonts w:eastAsia="Times New Roman" w:cs="Times New Roman"/>
          <w:color w:val="000000"/>
          <w:sz w:val="24"/>
          <w:szCs w:val="24"/>
          <w:lang w:bidi="he-IL"/>
        </w:rPr>
        <w:t xml:space="preserve"> </w:t>
      </w:r>
      <w:r w:rsidRPr="00AA48BA">
        <w:rPr>
          <w:rFonts w:eastAsia="Times New Roman" w:cs="Times New Roman"/>
          <w:color w:val="000000"/>
          <w:sz w:val="24"/>
          <w:szCs w:val="24"/>
          <w:lang w:bidi="he-IL"/>
        </w:rPr>
        <w:t>by</w:t>
      </w:r>
      <w:r w:rsidR="003932FD" w:rsidRPr="00AA48BA">
        <w:rPr>
          <w:rFonts w:eastAsia="Times New Roman" w:cs="Times New Roman"/>
          <w:color w:val="000000"/>
          <w:sz w:val="24"/>
          <w:szCs w:val="24"/>
          <w:lang w:bidi="he-IL"/>
        </w:rPr>
        <w:t xml:space="preserve"> </w:t>
      </w:r>
      <w:r w:rsidR="00682B90" w:rsidRPr="00AA48BA">
        <w:rPr>
          <w:rFonts w:eastAsia="Times New Roman" w:cs="Times New Roman"/>
          <w:color w:val="000000"/>
          <w:sz w:val="24"/>
          <w:szCs w:val="24"/>
          <w:lang w:bidi="he-IL"/>
        </w:rPr>
        <w:t>His Honor Paqid Adon Ezra ben Avraha</w:t>
      </w:r>
      <w:r w:rsidR="00B14252" w:rsidRPr="00AA48BA">
        <w:rPr>
          <w:rFonts w:eastAsia="Times New Roman" w:cs="Times New Roman"/>
          <w:color w:val="000000"/>
          <w:sz w:val="24"/>
          <w:szCs w:val="24"/>
          <w:lang w:bidi="he-IL"/>
        </w:rPr>
        <w:t>m</w:t>
      </w:r>
    </w:p>
    <w:p w14:paraId="6D286028" w14:textId="38F5781E" w:rsidR="00C12E43" w:rsidRPr="00AA48BA" w:rsidRDefault="00A1364B" w:rsidP="00682B90">
      <w:pPr>
        <w:spacing w:after="0" w:line="240" w:lineRule="auto"/>
        <w:jc w:val="center"/>
        <w:rPr>
          <w:rFonts w:eastAsia="Times New Roman" w:cs="Times New Roman"/>
          <w:color w:val="000000"/>
          <w:sz w:val="24"/>
          <w:szCs w:val="24"/>
          <w:lang w:bidi="he-IL"/>
        </w:rPr>
      </w:pPr>
      <w:r w:rsidRPr="00AA48BA">
        <w:rPr>
          <w:rFonts w:eastAsia="Times New Roman" w:cs="Times New Roman"/>
          <w:color w:val="000000"/>
          <w:sz w:val="24"/>
          <w:szCs w:val="24"/>
          <w:lang w:bidi="he-IL"/>
        </w:rPr>
        <w:t>A special thank you to HH Giberet Giborah bat Sarah for her diligence in proof-reading every week.</w:t>
      </w:r>
    </w:p>
    <w:sectPr w:rsidR="00C12E43" w:rsidRPr="00AA48BA" w:rsidSect="00EB3E28">
      <w:headerReference w:type="default" r:id="rId178"/>
      <w:footerReference w:type="default" r:id="rId17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58F5" w14:textId="77777777" w:rsidR="00ED7A23" w:rsidRDefault="00ED7A23">
      <w:pPr>
        <w:spacing w:after="0" w:line="240" w:lineRule="auto"/>
      </w:pPr>
      <w:r>
        <w:separator/>
      </w:r>
    </w:p>
  </w:endnote>
  <w:endnote w:type="continuationSeparator" w:id="0">
    <w:p w14:paraId="6C04369A" w14:textId="77777777" w:rsidR="00ED7A23" w:rsidRDefault="00ED7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A165B37-64FE-43F2-8D06-D68DD6D33CA0}"/>
    <w:embedBold r:id="rId2" w:fontKey="{4C938AF8-ECED-4767-A18B-CFB6243C1721}"/>
    <w:embedItalic r:id="rId3" w:fontKey="{42ADCBE2-8BA4-4254-B9BC-5B64A2F417D5}"/>
    <w:embedBoldItalic r:id="rId4" w:fontKey="{73B57C61-453C-4276-AE56-FC97ADBCA48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1111295-1CCA-4A09-9720-5869FFA5D5BA}"/>
    <w:embedBold r:id="rId6" w:fontKey="{870E12F0-E6DA-47B8-B44F-F60CE383046A}"/>
  </w:font>
  <w:font w:name="David">
    <w:charset w:val="B1"/>
    <w:family w:val="swiss"/>
    <w:pitch w:val="variable"/>
    <w:sig w:usb0="00000803" w:usb1="00000000" w:usb2="00000000" w:usb3="00000000" w:csb0="00000021" w:csb1="00000000"/>
    <w:embedBold r:id="rId7" w:subsetted="1" w:fontKey="{4A4FDDAF-9274-47F8-A406-689B34663C1D}"/>
  </w:font>
  <w:font w:name="Century Schoolbook">
    <w:panose1 w:val="02040604050505020304"/>
    <w:charset w:val="00"/>
    <w:family w:val="roman"/>
    <w:pitch w:val="variable"/>
    <w:sig w:usb0="00000287" w:usb1="00000000" w:usb2="00000000" w:usb3="00000000" w:csb0="0000009F" w:csb1="00000000"/>
    <w:embedBold r:id="rId8" w:subsetted="1" w:fontKey="{C033FA73-1D4F-46A4-B004-36B2C23AF937}"/>
  </w:font>
  <w:font w:name="Arial Narrow">
    <w:panose1 w:val="020B0606020202030204"/>
    <w:charset w:val="00"/>
    <w:family w:val="swiss"/>
    <w:pitch w:val="variable"/>
    <w:sig w:usb0="00000287" w:usb1="00000800" w:usb2="00000000" w:usb3="00000000" w:csb0="0000009F" w:csb1="00000000"/>
    <w:embedRegular r:id="rId9" w:fontKey="{A7A3970E-94ED-416D-AEFC-2F181399817B}"/>
    <w:embedBold r:id="rId10" w:fontKey="{1A1B562B-7189-45B1-B5EF-DA94825C8EFE}"/>
  </w:font>
  <w:font w:name="Bwhebb">
    <w:panose1 w:val="02000400000000000000"/>
    <w:charset w:val="00"/>
    <w:family w:val="auto"/>
    <w:pitch w:val="variable"/>
    <w:sig w:usb0="00000003" w:usb1="00000000" w:usb2="00000000" w:usb3="00000000" w:csb0="00000001" w:csb1="00000000"/>
    <w:embedBold r:id="rId11" w:subsetted="1" w:fontKey="{440A0B4A-68A0-4F02-8076-ABDE9B7F0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CE25B1E" w14:textId="77777777" w:rsidR="00FC62FD" w:rsidRDefault="00FC62FD">
            <w:pPr>
              <w:pStyle w:val="Footer"/>
              <w:jc w:val="center"/>
            </w:pPr>
          </w:p>
          <w:p w14:paraId="24C047F5" w14:textId="2429A66D" w:rsidR="00EB3E28" w:rsidRDefault="00EB3E2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955459" w14:textId="77777777" w:rsidR="00EB3E28" w:rsidRDefault="00EB3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AC97E" w14:textId="77777777" w:rsidR="00ED7A23" w:rsidRDefault="00ED7A23">
      <w:pPr>
        <w:spacing w:after="0" w:line="240" w:lineRule="auto"/>
      </w:pPr>
      <w:r>
        <w:separator/>
      </w:r>
    </w:p>
  </w:footnote>
  <w:footnote w:type="continuationSeparator" w:id="0">
    <w:p w14:paraId="7DD6A17F" w14:textId="77777777" w:rsidR="00ED7A23" w:rsidRDefault="00ED7A23">
      <w:pPr>
        <w:spacing w:after="0" w:line="240" w:lineRule="auto"/>
      </w:pPr>
      <w:r>
        <w:continuationSeparator/>
      </w:r>
    </w:p>
  </w:footnote>
  <w:footnote w:id="1">
    <w:p w14:paraId="71D3CDB1"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Rashi: The word of the Lord to my master: Our Rabbis interpreted it as referring to Abraham our father, and I shall explain it according to their words (Mid. Ps. 110:1): The word of the Lord to Abraham, whom the world called “my master,” as it is written (Gen. 23:6): “Hearken to us, my master.”</w:t>
      </w:r>
    </w:p>
  </w:footnote>
  <w:footnote w:id="2">
    <w:p w14:paraId="6586F862"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See Overview to ArtScroll Bereishis, vol. II, p. 375.</w:t>
      </w:r>
    </w:p>
  </w:footnote>
  <w:footnote w:id="3">
    <w:p w14:paraId="05F3B5D3"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Tehillim (Psalms) 110:1: supposed to be said by Eliezer, ‘my master’ referring to Abraham.</w:t>
      </w:r>
    </w:p>
  </w:footnote>
  <w:footnote w:id="4">
    <w:p w14:paraId="71931A8B"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Moed Kattan 16b</w:t>
      </w:r>
    </w:p>
  </w:footnote>
  <w:footnote w:id="5">
    <w:p w14:paraId="336E3DDC"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see Debarim (Deuteronomy) 33:2</w:t>
      </w:r>
    </w:p>
  </w:footnote>
  <w:footnote w:id="6">
    <w:p w14:paraId="2747E209" w14:textId="77777777" w:rsidR="00882E4E" w:rsidRPr="00B357F6" w:rsidRDefault="00882E4E" w:rsidP="006714D6">
      <w:pPr>
        <w:tabs>
          <w:tab w:val="left" w:pos="158"/>
        </w:tabs>
        <w:spacing w:after="0" w:line="240" w:lineRule="auto"/>
        <w:jc w:val="both"/>
        <w:rPr>
          <w:rFonts w:asciiTheme="minorHAnsi" w:hAnsiTheme="minorHAnsi" w:cstheme="minorHAnsi"/>
          <w:sz w:val="18"/>
          <w:szCs w:val="18"/>
        </w:rPr>
      </w:pPr>
      <w:r w:rsidRPr="00B357F6">
        <w:rPr>
          <w:rStyle w:val="FootnoteReference"/>
          <w:rFonts w:asciiTheme="minorHAnsi" w:hAnsiTheme="minorHAnsi" w:cstheme="minorHAnsi"/>
          <w:sz w:val="18"/>
          <w:szCs w:val="18"/>
        </w:rPr>
        <w:footnoteRef/>
      </w:r>
      <w:r w:rsidRPr="00B357F6">
        <w:rPr>
          <w:rStyle w:val="FootnoteReference"/>
          <w:rFonts w:asciiTheme="minorHAnsi" w:hAnsiTheme="minorHAnsi" w:cstheme="minorHAnsi"/>
          <w:sz w:val="18"/>
          <w:szCs w:val="18"/>
        </w:rPr>
        <w:tab/>
      </w:r>
      <w:r w:rsidRPr="00B357F6">
        <w:rPr>
          <w:rStyle w:val="FootnoteTextChar"/>
          <w:rFonts w:asciiTheme="minorHAnsi" w:hAnsiTheme="minorHAnsi" w:cstheme="minorHAnsi"/>
          <w:sz w:val="18"/>
          <w:szCs w:val="18"/>
        </w:rPr>
        <w:t>See Nedarim 32a. Also see Rashi and Radak.</w:t>
      </w:r>
    </w:p>
  </w:footnote>
  <w:footnote w:id="7">
    <w:p w14:paraId="0BB74731" w14:textId="77777777" w:rsidR="00882E4E" w:rsidRPr="00B357F6" w:rsidRDefault="00882E4E" w:rsidP="006714D6">
      <w:pPr>
        <w:tabs>
          <w:tab w:val="left" w:pos="173"/>
        </w:tabs>
        <w:spacing w:after="0" w:line="240" w:lineRule="auto"/>
        <w:ind w:left="360" w:hanging="360"/>
        <w:jc w:val="both"/>
        <w:rPr>
          <w:rStyle w:val="FootnoteTextChar"/>
          <w:rFonts w:asciiTheme="minorHAnsi" w:hAnsiTheme="minorHAnsi" w:cstheme="minorHAnsi"/>
          <w:sz w:val="18"/>
          <w:szCs w:val="18"/>
        </w:rPr>
      </w:pPr>
      <w:r w:rsidRPr="00B357F6">
        <w:rPr>
          <w:rStyle w:val="FootnoteReference"/>
          <w:rFonts w:asciiTheme="minorHAnsi" w:hAnsiTheme="minorHAnsi" w:cstheme="minorHAnsi"/>
          <w:sz w:val="18"/>
          <w:szCs w:val="18"/>
        </w:rPr>
        <w:footnoteRef/>
      </w:r>
      <w:r w:rsidRPr="00B357F6">
        <w:rPr>
          <w:rStyle w:val="FootnoteReference"/>
          <w:rFonts w:asciiTheme="minorHAnsi" w:hAnsiTheme="minorHAnsi" w:cstheme="minorHAnsi"/>
          <w:sz w:val="18"/>
          <w:szCs w:val="18"/>
        </w:rPr>
        <w:tab/>
      </w:r>
      <w:r w:rsidRPr="00B357F6">
        <w:rPr>
          <w:rStyle w:val="FootnoteTextChar"/>
          <w:rFonts w:asciiTheme="minorHAnsi" w:hAnsiTheme="minorHAnsi" w:cstheme="minorHAnsi"/>
          <w:sz w:val="18"/>
          <w:szCs w:val="18"/>
        </w:rPr>
        <w:t>Melchitzedek was both priest and king of Jerusalem in the days of Abraham. See Gen. 14:18.</w:t>
      </w:r>
    </w:p>
  </w:footnote>
  <w:footnote w:id="8">
    <w:p w14:paraId="1132E710"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Style w:val="FootnoteReference"/>
          <w:rFonts w:cstheme="minorHAnsi"/>
          <w:sz w:val="18"/>
          <w:szCs w:val="18"/>
        </w:rPr>
        <w:t xml:space="preserve"> </w:t>
      </w:r>
      <w:r w:rsidRPr="00B357F6">
        <w:rPr>
          <w:rFonts w:cstheme="minorHAnsi"/>
          <w:sz w:val="18"/>
          <w:szCs w:val="18"/>
          <w:lang w:bidi="en-US"/>
        </w:rPr>
        <w:t>The name Zion did not exist in the time of Abraham.</w:t>
      </w:r>
    </w:p>
  </w:footnote>
  <w:footnote w:id="9">
    <w:p w14:paraId="68D7167E"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lang w:bidi="en-US"/>
        </w:rPr>
        <w:t xml:space="preserve"> That the psalm speaks of Abraham.</w:t>
      </w:r>
    </w:p>
  </w:footnote>
  <w:footnote w:id="10">
    <w:p w14:paraId="1E86DD21"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lang w:bidi="en-US"/>
        </w:rPr>
        <w:t xml:space="preserve"> Ps. 20 and Ps. 21 were not written by David; rather, </w:t>
      </w:r>
      <w:r w:rsidRPr="00B357F6">
        <w:rPr>
          <w:rFonts w:cstheme="minorHAnsi"/>
          <w:b/>
          <w:bCs/>
          <w:sz w:val="18"/>
          <w:szCs w:val="18"/>
          <w:lang w:bidi="en-US"/>
        </w:rPr>
        <w:t>they were written in regard to David</w:t>
      </w:r>
      <w:r w:rsidRPr="00B357F6">
        <w:rPr>
          <w:rFonts w:cstheme="minorHAnsi"/>
          <w:sz w:val="18"/>
          <w:szCs w:val="18"/>
          <w:lang w:bidi="en-US"/>
        </w:rPr>
        <w:t>.</w:t>
      </w:r>
    </w:p>
  </w:footnote>
  <w:footnote w:id="11">
    <w:p w14:paraId="36DE1068"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lang w:bidi="en-US"/>
        </w:rPr>
        <w:t xml:space="preserve"> A poet composed this psalm regarding Solomon. Solomon did not write it.</w:t>
      </w:r>
    </w:p>
  </w:footnote>
  <w:footnote w:id="12">
    <w:p w14:paraId="00284252"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lang w:bidi="en-US"/>
        </w:rPr>
        <w:t xml:space="preserve"> </w:t>
      </w:r>
      <w:r w:rsidRPr="00B357F6">
        <w:rPr>
          <w:rFonts w:cstheme="minorHAnsi"/>
          <w:b/>
          <w:bCs/>
          <w:sz w:val="18"/>
          <w:szCs w:val="18"/>
          <w:lang w:bidi="en-US"/>
        </w:rPr>
        <w:t>The word “lord” (adorn) refers to King David</w:t>
      </w:r>
      <w:r w:rsidRPr="00B357F6">
        <w:rPr>
          <w:rFonts w:cstheme="minorHAnsi"/>
          <w:sz w:val="18"/>
          <w:szCs w:val="18"/>
          <w:lang w:bidi="en-US"/>
        </w:rPr>
        <w:t>.</w:t>
      </w:r>
    </w:p>
  </w:footnote>
  <w:footnote w:id="13">
    <w:p w14:paraId="238503C8"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Yeshayahu (</w:t>
      </w:r>
      <w:r w:rsidRPr="00B357F6">
        <w:rPr>
          <w:rFonts w:cstheme="minorHAnsi"/>
          <w:sz w:val="18"/>
          <w:szCs w:val="18"/>
          <w:lang w:bidi="en-US"/>
        </w:rPr>
        <w:t>Isaiah) 43:4</w:t>
      </w:r>
    </w:p>
  </w:footnote>
  <w:footnote w:id="14">
    <w:p w14:paraId="40EEC7C7"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w:t>
      </w:r>
      <w:r w:rsidRPr="00B357F6">
        <w:rPr>
          <w:rFonts w:cstheme="minorHAnsi"/>
          <w:sz w:val="18"/>
          <w:szCs w:val="18"/>
          <w:lang w:bidi="en-US"/>
        </w:rPr>
        <w:t>Genesis) 23:6</w:t>
      </w:r>
    </w:p>
  </w:footnote>
  <w:footnote w:id="15">
    <w:p w14:paraId="23730765"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w:t>
      </w:r>
      <w:r w:rsidRPr="00B357F6">
        <w:rPr>
          <w:rFonts w:cstheme="minorHAnsi"/>
          <w:sz w:val="18"/>
          <w:szCs w:val="18"/>
          <w:lang w:bidi="en-US"/>
        </w:rPr>
        <w:t>cf. Bereshit (Genesis) 18:27</w:t>
      </w:r>
    </w:p>
  </w:footnote>
  <w:footnote w:id="16">
    <w:p w14:paraId="0EEF68F7"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w:t>
      </w:r>
      <w:r w:rsidRPr="00B357F6">
        <w:rPr>
          <w:rFonts w:cstheme="minorHAnsi"/>
          <w:sz w:val="18"/>
          <w:szCs w:val="18"/>
          <w:lang w:bidi="en-US"/>
        </w:rPr>
        <w:t>ibid. 12:8</w:t>
      </w:r>
    </w:p>
  </w:footnote>
  <w:footnote w:id="17">
    <w:p w14:paraId="119A72D9"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w:t>
      </w:r>
      <w:r w:rsidRPr="00B357F6">
        <w:rPr>
          <w:rFonts w:cstheme="minorHAnsi"/>
          <w:sz w:val="18"/>
          <w:szCs w:val="18"/>
          <w:lang w:bidi="en-US"/>
        </w:rPr>
        <w:t>v. 18:36</w:t>
      </w:r>
    </w:p>
  </w:footnote>
  <w:footnote w:id="18">
    <w:p w14:paraId="6D349B43"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41:1</w:t>
      </w:r>
    </w:p>
  </w:footnote>
  <w:footnote w:id="19">
    <w:p w14:paraId="16354E88"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18:3 Rashi</w:t>
      </w:r>
    </w:p>
  </w:footnote>
  <w:footnote w:id="20">
    <w:p w14:paraId="16126E2F"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(Genesis) 14:18. The Midrash identifies him with Shem, the son of Noah, Avraham's eighth ancestor.</w:t>
      </w:r>
    </w:p>
  </w:footnote>
  <w:footnote w:id="21">
    <w:p w14:paraId="5C19AC15"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(Genesis) 14:19ff</w:t>
      </w:r>
    </w:p>
  </w:footnote>
  <w:footnote w:id="22">
    <w:p w14:paraId="5FEB8582"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Here taken as referring to Abraham; cf. Ber. 7b, where my lord is explicitly so explained.</w:t>
      </w:r>
    </w:p>
  </w:footnote>
  <w:footnote w:id="23">
    <w:p w14:paraId="696DAAEF"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Tehillim (Psalms) 110:1.</w:t>
      </w:r>
    </w:p>
  </w:footnote>
  <w:footnote w:id="24">
    <w:p w14:paraId="2F438371"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Tehillim (Psalms) 110:4.</w:t>
      </w:r>
    </w:p>
  </w:footnote>
  <w:footnote w:id="25">
    <w:p w14:paraId="4C16601D"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I.e., because of his giving precedence to Abraham.</w:t>
      </w:r>
    </w:p>
  </w:footnote>
  <w:footnote w:id="26">
    <w:p w14:paraId="11721F1D"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Though Avraham was a descendant of Melchizedek, and thus the priesthood was inherited by the latter's seed, yet this was through the merit of Avraham, not of Melchizedek. - Ran.</w:t>
      </w:r>
    </w:p>
  </w:footnote>
  <w:footnote w:id="27">
    <w:p w14:paraId="6220688F"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Ibid. VII, 6.</w:t>
      </w:r>
    </w:p>
  </w:footnote>
  <w:footnote w:id="28">
    <w:p w14:paraId="10582BAA"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Ibid. XI, 10.</w:t>
      </w:r>
    </w:p>
  </w:footnote>
  <w:footnote w:id="29">
    <w:p w14:paraId="218FD9F3"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Since Noah was five hundred years old when Shem was born, and six hundred when the flood commenced, Shem must have been a hundred then. Consequently, two years later he was a hundred and two years old.</w:t>
      </w:r>
    </w:p>
  </w:footnote>
  <w:footnote w:id="30">
    <w:p w14:paraId="26A8F3CE"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So that Shem as the youngest, not the eldest.</w:t>
      </w:r>
    </w:p>
  </w:footnote>
  <w:footnote w:id="31">
    <w:p w14:paraId="3A9DE5FA"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Ibid. X, 21.</w:t>
      </w:r>
    </w:p>
  </w:footnote>
  <w:footnote w:id="32">
    <w:p w14:paraId="568C6DE1"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Rabbi Abraham Ben Meir Ibn Ezra</w:t>
      </w:r>
    </w:p>
  </w:footnote>
  <w:footnote w:id="33">
    <w:p w14:paraId="64602435"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David Kimhi (Hebrew: </w:t>
      </w:r>
      <w:r w:rsidRPr="00B357F6">
        <w:rPr>
          <w:rFonts w:cstheme="minorHAnsi"/>
          <w:sz w:val="18"/>
          <w:szCs w:val="18"/>
          <w:rtl/>
          <w:lang w:bidi="he-IL"/>
        </w:rPr>
        <w:t>דוד קמחי</w:t>
      </w:r>
      <w:r w:rsidRPr="00B357F6">
        <w:rPr>
          <w:rFonts w:cstheme="minorHAnsi"/>
          <w:sz w:val="18"/>
          <w:szCs w:val="18"/>
          <w:cs/>
        </w:rPr>
        <w:t>‎</w:t>
      </w:r>
      <w:r w:rsidRPr="00B357F6">
        <w:rPr>
          <w:rFonts w:cstheme="minorHAnsi"/>
          <w:sz w:val="18"/>
          <w:szCs w:val="18"/>
        </w:rPr>
        <w:t>, also Kimchi or Qimḥi) (1160–1235), also known by the Hebrew acronym as the RaDaK (</w:t>
      </w:r>
      <w:r w:rsidRPr="00B357F6">
        <w:rPr>
          <w:rFonts w:cstheme="minorHAnsi"/>
          <w:sz w:val="18"/>
          <w:szCs w:val="18"/>
          <w:rtl/>
          <w:lang w:bidi="he-IL"/>
        </w:rPr>
        <w:t>רד"ק</w:t>
      </w:r>
      <w:r w:rsidRPr="00B357F6">
        <w:rPr>
          <w:rFonts w:cstheme="minorHAnsi"/>
          <w:sz w:val="18"/>
          <w:szCs w:val="18"/>
        </w:rPr>
        <w:t>), was a medieval rabbi, biblical commentator, philosopher, and grammarian.</w:t>
      </w:r>
    </w:p>
  </w:footnote>
  <w:footnote w:id="34">
    <w:p w14:paraId="5759EC6E"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Nachmanides (</w:t>
      </w:r>
      <w:r w:rsidRPr="00B357F6">
        <w:rPr>
          <w:rFonts w:cstheme="minorHAnsi"/>
          <w:sz w:val="18"/>
          <w:szCs w:val="18"/>
          <w:rtl/>
          <w:lang w:bidi="he-IL"/>
        </w:rPr>
        <w:t>רבי משה בן נחמן</w:t>
      </w:r>
      <w:r w:rsidRPr="00B357F6">
        <w:rPr>
          <w:rFonts w:cstheme="minorHAnsi"/>
          <w:sz w:val="18"/>
          <w:szCs w:val="18"/>
        </w:rPr>
        <w:t>), also known as Rabbi Moses ben Nachman Girondi, Bonastruc ça (de) Porta and by his acronym Ramban (1194 – 1270), was a leading medieval Jewish scholar, Catalan Sephardic rabbi, philosopher, physician, kabbalist, and biblical commentator.</w:t>
      </w:r>
    </w:p>
  </w:footnote>
  <w:footnote w:id="35">
    <w:p w14:paraId="2FD0165F"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II Melachim (Kings) 20:1</w:t>
      </w:r>
    </w:p>
  </w:footnote>
  <w:footnote w:id="36">
    <w:p w14:paraId="5CF70F41"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Tehillim (Psalms) 110:4.</w:t>
      </w:r>
    </w:p>
  </w:footnote>
  <w:footnote w:id="37">
    <w:p w14:paraId="0D111B2A"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The ‘order of Melchizedek’ was the priesthood of the firstborn. Just remeber</w:t>
      </w:r>
    </w:p>
  </w:footnote>
  <w:footnote w:id="38">
    <w:p w14:paraId="644BD8F9" w14:textId="37D48731"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Our verbal tally between the Torah, Ashlamata, and Psalms:</w:t>
      </w:r>
      <w:r w:rsidR="003932FD" w:rsidRPr="00B357F6">
        <w:rPr>
          <w:rFonts w:cstheme="minorHAnsi"/>
          <w:sz w:val="18"/>
          <w:szCs w:val="18"/>
        </w:rPr>
        <w:t xml:space="preserve"> </w:t>
      </w:r>
      <w:r w:rsidRPr="00B357F6">
        <w:rPr>
          <w:rFonts w:cstheme="minorHAnsi"/>
          <w:sz w:val="18"/>
          <w:szCs w:val="18"/>
        </w:rPr>
        <w:t xml:space="preserve">Land / Earth / Countries - </w:t>
      </w:r>
      <w:r w:rsidRPr="00B357F6">
        <w:rPr>
          <w:rFonts w:cstheme="minorHAnsi"/>
          <w:sz w:val="18"/>
          <w:szCs w:val="18"/>
          <w:rtl/>
          <w:lang w:bidi="he-IL"/>
        </w:rPr>
        <w:t>ארץ</w:t>
      </w:r>
      <w:r w:rsidRPr="00B357F6">
        <w:rPr>
          <w:rFonts w:cstheme="minorHAnsi"/>
          <w:sz w:val="18"/>
          <w:szCs w:val="18"/>
        </w:rPr>
        <w:t>, Strong’s number 0776.</w:t>
      </w:r>
    </w:p>
  </w:footnote>
  <w:footnote w:id="39">
    <w:p w14:paraId="4CCFA392" w14:textId="77777777" w:rsidR="00882E4E" w:rsidRPr="00B357F6" w:rsidRDefault="00882E4E" w:rsidP="006714D6">
      <w:pPr>
        <w:spacing w:after="0" w:line="240" w:lineRule="auto"/>
        <w:jc w:val="both"/>
        <w:rPr>
          <w:rFonts w:asciiTheme="minorHAnsi" w:hAnsiTheme="minorHAnsi" w:cstheme="minorHAnsi"/>
          <w:sz w:val="18"/>
          <w:szCs w:val="18"/>
        </w:rPr>
      </w:pPr>
      <w:r w:rsidRPr="00B357F6">
        <w:rPr>
          <w:rStyle w:val="FootnoteReference"/>
          <w:rFonts w:asciiTheme="minorHAnsi" w:hAnsiTheme="minorHAnsi" w:cstheme="minorHAnsi"/>
          <w:sz w:val="18"/>
          <w:szCs w:val="18"/>
        </w:rPr>
        <w:footnoteRef/>
      </w:r>
      <w:r w:rsidRPr="00B357F6">
        <w:rPr>
          <w:rFonts w:asciiTheme="minorHAnsi" w:hAnsiTheme="minorHAnsi" w:cstheme="minorHAnsi"/>
          <w:sz w:val="18"/>
          <w:szCs w:val="18"/>
        </w:rPr>
        <w:t xml:space="preserve"> Lit., ‘folded’.</w:t>
      </w:r>
    </w:p>
  </w:footnote>
  <w:footnote w:id="40">
    <w:p w14:paraId="54C2ED15" w14:textId="77777777" w:rsidR="00882E4E" w:rsidRPr="00B357F6" w:rsidRDefault="00882E4E" w:rsidP="006714D6">
      <w:pPr>
        <w:spacing w:after="0" w:line="240" w:lineRule="auto"/>
        <w:jc w:val="both"/>
        <w:rPr>
          <w:rFonts w:asciiTheme="minorHAnsi" w:hAnsiTheme="minorHAnsi" w:cstheme="minorHAnsi"/>
          <w:sz w:val="18"/>
          <w:szCs w:val="18"/>
        </w:rPr>
      </w:pPr>
      <w:r w:rsidRPr="00B357F6">
        <w:rPr>
          <w:rStyle w:val="FootnoteReference"/>
          <w:rFonts w:asciiTheme="minorHAnsi" w:hAnsiTheme="minorHAnsi" w:cstheme="minorHAnsi"/>
          <w:sz w:val="18"/>
          <w:szCs w:val="18"/>
        </w:rPr>
        <w:footnoteRef/>
      </w:r>
      <w:r w:rsidRPr="00B357F6">
        <w:rPr>
          <w:rFonts w:asciiTheme="minorHAnsi" w:hAnsiTheme="minorHAnsi" w:cstheme="minorHAnsi"/>
          <w:sz w:val="18"/>
          <w:szCs w:val="18"/>
        </w:rPr>
        <w:t xml:space="preserve"> The total length of their respective lives covered the entire period of the life of the human species.</w:t>
      </w:r>
    </w:p>
  </w:footnote>
  <w:footnote w:id="41">
    <w:p w14:paraId="550E1EB0"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Elijah.</w:t>
      </w:r>
    </w:p>
  </w:footnote>
  <w:footnote w:id="42">
    <w:p w14:paraId="19BC1A89"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(Genesis) 25:22.</w:t>
      </w:r>
    </w:p>
  </w:footnote>
  <w:footnote w:id="43">
    <w:p w14:paraId="6052B004"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(Genesis) 25:27.</w:t>
      </w:r>
    </w:p>
  </w:footnote>
  <w:footnote w:id="44">
    <w:p w14:paraId="5F3776C6"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Bereshit (Genesis) 21:8.</w:t>
      </w:r>
    </w:p>
  </w:footnote>
  <w:footnote w:id="45">
    <w:p w14:paraId="6DD4644A"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Tehillim (</w:t>
      </w:r>
      <w:r w:rsidRPr="00B357F6">
        <w:rPr>
          <w:rFonts w:cstheme="minorHAnsi"/>
          <w:iCs/>
          <w:sz w:val="18"/>
          <w:szCs w:val="18"/>
        </w:rPr>
        <w:t>Psalms) 89:28.</w:t>
      </w:r>
    </w:p>
  </w:footnote>
  <w:footnote w:id="46">
    <w:p w14:paraId="08186D56"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w:t>
      </w:r>
      <w:r w:rsidRPr="00B357F6">
        <w:rPr>
          <w:rFonts w:cstheme="minorHAnsi"/>
          <w:i/>
          <w:iCs/>
          <w:sz w:val="18"/>
          <w:szCs w:val="18"/>
        </w:rPr>
        <w:t>Toldot</w:t>
      </w:r>
      <w:r w:rsidRPr="00B357F6">
        <w:rPr>
          <w:rFonts w:cstheme="minorHAnsi"/>
          <w:sz w:val="18"/>
          <w:szCs w:val="18"/>
        </w:rPr>
        <w:t xml:space="preserve"> means “offspring” and “generations”; it also means “generations” in the more general sense—that which a person generates and produces. </w:t>
      </w:r>
    </w:p>
  </w:footnote>
  <w:footnote w:id="47">
    <w:p w14:paraId="2C2738DC"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2 Luqas (Acts) 2:46</w:t>
      </w:r>
    </w:p>
  </w:footnote>
  <w:footnote w:id="48">
    <w:p w14:paraId="77BD27BC"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This section contains what I have learned from my teacher, His Eminence Hakham Dr. Yoseph ben Haggai. Most represent His Eminence’s words.</w:t>
      </w:r>
    </w:p>
  </w:footnote>
  <w:footnote w:id="49">
    <w:p w14:paraId="2EAA5301"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Sefer Yetzirah 1:7, Yeshayahu (Isaiah) 46:10.</w:t>
      </w:r>
    </w:p>
  </w:footnote>
  <w:footnote w:id="50">
    <w:p w14:paraId="573F2301"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I heard this from Paqid Adon Poriel ben Avraham.</w:t>
      </w:r>
    </w:p>
  </w:footnote>
  <w:footnote w:id="51">
    <w:p w14:paraId="2C2ECECE" w14:textId="77777777" w:rsidR="00882E4E" w:rsidRPr="00B357F6" w:rsidRDefault="00882E4E" w:rsidP="00B357F6">
      <w:pPr>
        <w:pStyle w:val="FootnoteText"/>
        <w:jc w:val="both"/>
        <w:rPr>
          <w:rFonts w:cstheme="minorHAnsi"/>
          <w:sz w:val="18"/>
          <w:szCs w:val="18"/>
        </w:rPr>
      </w:pPr>
      <w:r w:rsidRPr="00B357F6">
        <w:rPr>
          <w:rStyle w:val="FootnoteReference"/>
          <w:rFonts w:cstheme="minorHAnsi"/>
          <w:sz w:val="18"/>
          <w:szCs w:val="18"/>
        </w:rPr>
        <w:footnoteRef/>
      </w:r>
      <w:r w:rsidRPr="00B357F6">
        <w:rPr>
          <w:rFonts w:cstheme="minorHAnsi"/>
          <w:sz w:val="18"/>
          <w:szCs w:val="18"/>
        </w:rPr>
        <w:t xml:space="preserve"> Woman suspected of adultery. Bamidbar (Numbers) 5:11 – 6:21.</w:t>
      </w:r>
    </w:p>
  </w:footnote>
  <w:footnote w:id="52">
    <w:p w14:paraId="3BDE5DA5" w14:textId="1E6A2CE6"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Note:</w:t>
      </w:r>
      <w:r w:rsidR="003932FD" w:rsidRPr="00B357F6">
        <w:rPr>
          <w:color w:val="000000"/>
          <w:sz w:val="18"/>
          <w:szCs w:val="18"/>
        </w:rPr>
        <w:t xml:space="preserve"> </w:t>
      </w:r>
      <w:r w:rsidRPr="00B357F6">
        <w:rPr>
          <w:color w:val="000000"/>
          <w:sz w:val="18"/>
          <w:szCs w:val="18"/>
        </w:rPr>
        <w:t>unless</w:t>
      </w:r>
      <w:r w:rsidR="003932FD" w:rsidRPr="00B357F6">
        <w:rPr>
          <w:color w:val="000000"/>
          <w:sz w:val="18"/>
          <w:szCs w:val="18"/>
        </w:rPr>
        <w:t xml:space="preserve"> </w:t>
      </w:r>
      <w:r w:rsidRPr="00B357F6">
        <w:rPr>
          <w:color w:val="000000"/>
          <w:sz w:val="18"/>
          <w:szCs w:val="18"/>
        </w:rPr>
        <w:t>otherwise</w:t>
      </w:r>
      <w:r w:rsidR="003932FD" w:rsidRPr="00B357F6">
        <w:rPr>
          <w:color w:val="000000"/>
          <w:sz w:val="18"/>
          <w:szCs w:val="18"/>
        </w:rPr>
        <w:t xml:space="preserve"> </w:t>
      </w:r>
      <w:r w:rsidRPr="00B357F6">
        <w:rPr>
          <w:color w:val="000000"/>
          <w:sz w:val="18"/>
          <w:szCs w:val="18"/>
        </w:rPr>
        <w:t>noted</w:t>
      </w:r>
      <w:r w:rsidR="003932FD" w:rsidRPr="00B357F6">
        <w:rPr>
          <w:color w:val="000000"/>
          <w:sz w:val="18"/>
          <w:szCs w:val="18"/>
        </w:rPr>
        <w:t xml:space="preserve"> </w:t>
      </w:r>
      <w:r w:rsidRPr="00B357F6">
        <w:rPr>
          <w:color w:val="000000"/>
          <w:sz w:val="18"/>
          <w:szCs w:val="18"/>
        </w:rPr>
        <w:t>all</w:t>
      </w:r>
      <w:r w:rsidR="003932FD" w:rsidRPr="00B357F6">
        <w:rPr>
          <w:color w:val="000000"/>
          <w:sz w:val="18"/>
          <w:szCs w:val="18"/>
        </w:rPr>
        <w:t xml:space="preserve"> </w:t>
      </w:r>
      <w:r w:rsidRPr="00B357F6">
        <w:rPr>
          <w:color w:val="000000"/>
          <w:sz w:val="18"/>
          <w:szCs w:val="18"/>
        </w:rPr>
        <w:t>quotations</w:t>
      </w:r>
      <w:r w:rsidR="003932FD" w:rsidRPr="00B357F6">
        <w:rPr>
          <w:color w:val="000000"/>
          <w:sz w:val="18"/>
          <w:szCs w:val="18"/>
        </w:rPr>
        <w:t xml:space="preserve"> </w:t>
      </w:r>
      <w:r w:rsidRPr="00B357F6">
        <w:rPr>
          <w:color w:val="000000"/>
          <w:sz w:val="18"/>
          <w:szCs w:val="18"/>
        </w:rPr>
        <w:t>from</w:t>
      </w:r>
      <w:r w:rsidR="003932FD" w:rsidRPr="00B357F6">
        <w:rPr>
          <w:color w:val="000000"/>
          <w:sz w:val="18"/>
          <w:szCs w:val="18"/>
        </w:rPr>
        <w:t xml:space="preserve"> </w:t>
      </w:r>
      <w:r w:rsidRPr="00B357F6">
        <w:rPr>
          <w:color w:val="000000"/>
          <w:sz w:val="18"/>
          <w:szCs w:val="18"/>
        </w:rPr>
        <w:t>the</w:t>
      </w:r>
      <w:r w:rsidR="003932FD" w:rsidRPr="00B357F6">
        <w:rPr>
          <w:color w:val="000000"/>
          <w:sz w:val="18"/>
          <w:szCs w:val="18"/>
        </w:rPr>
        <w:t xml:space="preserve"> </w:t>
      </w:r>
      <w:r w:rsidRPr="00B357F6">
        <w:rPr>
          <w:color w:val="000000"/>
          <w:sz w:val="18"/>
          <w:szCs w:val="18"/>
        </w:rPr>
        <w:t>Tanakh</w:t>
      </w:r>
      <w:r w:rsidR="003932FD" w:rsidRPr="00B357F6">
        <w:rPr>
          <w:color w:val="000000"/>
          <w:sz w:val="18"/>
          <w:szCs w:val="18"/>
        </w:rPr>
        <w:t xml:space="preserve"> </w:t>
      </w:r>
      <w:r w:rsidRPr="00B357F6">
        <w:rPr>
          <w:color w:val="000000"/>
          <w:sz w:val="18"/>
          <w:szCs w:val="18"/>
        </w:rPr>
        <w:t>are</w:t>
      </w:r>
      <w:r w:rsidR="003932FD" w:rsidRPr="00B357F6">
        <w:rPr>
          <w:color w:val="000000"/>
          <w:sz w:val="18"/>
          <w:szCs w:val="18"/>
        </w:rPr>
        <w:t xml:space="preserve"> </w:t>
      </w:r>
      <w:r w:rsidRPr="00B357F6">
        <w:rPr>
          <w:color w:val="000000"/>
          <w:sz w:val="18"/>
          <w:szCs w:val="18"/>
        </w:rPr>
        <w:t>that</w:t>
      </w:r>
      <w:r w:rsidR="003932FD" w:rsidRPr="00B357F6">
        <w:rPr>
          <w:color w:val="000000"/>
          <w:sz w:val="18"/>
          <w:szCs w:val="18"/>
        </w:rPr>
        <w:t xml:space="preserve"> </w:t>
      </w:r>
      <w:r w:rsidRPr="00B357F6">
        <w:rPr>
          <w:color w:val="000000"/>
          <w:sz w:val="18"/>
          <w:szCs w:val="18"/>
        </w:rPr>
        <w:t>of</w:t>
      </w:r>
      <w:r w:rsidR="003932FD" w:rsidRPr="00B357F6">
        <w:rPr>
          <w:color w:val="000000"/>
          <w:sz w:val="18"/>
          <w:szCs w:val="18"/>
        </w:rPr>
        <w:t xml:space="preserve"> </w:t>
      </w:r>
      <w:r w:rsidRPr="00B357F6">
        <w:rPr>
          <w:color w:val="000000"/>
          <w:sz w:val="18"/>
          <w:szCs w:val="18"/>
        </w:rPr>
        <w:t>Rashi’s</w:t>
      </w:r>
      <w:r w:rsidR="003932FD" w:rsidRPr="00B357F6">
        <w:rPr>
          <w:color w:val="000000"/>
          <w:sz w:val="18"/>
          <w:szCs w:val="18"/>
        </w:rPr>
        <w:t xml:space="preserve"> </w:t>
      </w:r>
      <w:r w:rsidRPr="00B357F6">
        <w:rPr>
          <w:color w:val="000000"/>
          <w:sz w:val="18"/>
          <w:szCs w:val="18"/>
        </w:rPr>
        <w:t>translation.</w:t>
      </w:r>
    </w:p>
  </w:footnote>
  <w:footnote w:id="53">
    <w:p w14:paraId="5CBB4ADF" w14:textId="281B7A56" w:rsidR="00A1364B" w:rsidRPr="00B357F6" w:rsidRDefault="00A1364B" w:rsidP="00B357F6">
      <w:pPr>
        <w:pStyle w:val="FootnoteText"/>
        <w:jc w:val="both"/>
        <w:rPr>
          <w:rFonts w:ascii="Calibri" w:eastAsia="Times New Roman" w:hAnsi="Calibri" w:cs="Calibri"/>
          <w:color w:val="000000"/>
          <w:sz w:val="18"/>
          <w:szCs w:val="18"/>
          <w:lang w:bidi="he-IL"/>
        </w:rPr>
      </w:pPr>
      <w:r w:rsidRPr="00B357F6">
        <w:rPr>
          <w:rStyle w:val="FootnoteReference"/>
          <w:sz w:val="18"/>
          <w:szCs w:val="18"/>
        </w:rPr>
        <w:footnoteRef/>
      </w:r>
      <w:r w:rsidR="003932FD" w:rsidRPr="00B357F6">
        <w:rPr>
          <w:sz w:val="18"/>
          <w:szCs w:val="18"/>
        </w:rPr>
        <w:t xml:space="preserve"> </w:t>
      </w:r>
      <w:r w:rsidRPr="00B357F6">
        <w:rPr>
          <w:rFonts w:ascii="Times New Roman" w:eastAsia="Times New Roman" w:hAnsi="Times New Roman" w:cs="Times New Roman"/>
          <w:color w:val="000000"/>
          <w:sz w:val="18"/>
          <w:szCs w:val="18"/>
          <w:lang w:val="en-AU" w:bidi="he-IL"/>
        </w:rPr>
        <w:t>Philo,</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The</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Works</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of</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Philo,</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Translated</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by</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C.D.</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Yonge,</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Hendrickson</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Publishers,</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Second</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Printing,</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1993</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p.285.</w:t>
      </w:r>
    </w:p>
    <w:p w14:paraId="1834353D" w14:textId="77777777" w:rsidR="00A1364B" w:rsidRPr="00B357F6" w:rsidRDefault="00A1364B" w:rsidP="00B357F6">
      <w:pPr>
        <w:pStyle w:val="FootnoteText"/>
        <w:jc w:val="both"/>
        <w:rPr>
          <w:sz w:val="18"/>
          <w:szCs w:val="18"/>
        </w:rPr>
      </w:pPr>
    </w:p>
  </w:footnote>
  <w:footnote w:id="54">
    <w:p w14:paraId="25EB320A" w14:textId="03CBFDD2"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Cf.</w:t>
      </w:r>
      <w:r w:rsidR="003932FD" w:rsidRPr="00B357F6">
        <w:rPr>
          <w:color w:val="000000"/>
          <w:sz w:val="18"/>
          <w:szCs w:val="18"/>
        </w:rPr>
        <w:t xml:space="preserve"> </w:t>
      </w:r>
      <w:r w:rsidRPr="00B357F6">
        <w:rPr>
          <w:color w:val="000000"/>
          <w:sz w:val="18"/>
          <w:szCs w:val="18"/>
        </w:rPr>
        <w:t>Beresheet</w:t>
      </w:r>
      <w:r w:rsidR="003932FD" w:rsidRPr="00B357F6">
        <w:rPr>
          <w:color w:val="000000"/>
          <w:sz w:val="18"/>
          <w:szCs w:val="18"/>
        </w:rPr>
        <w:t xml:space="preserve"> </w:t>
      </w:r>
      <w:r w:rsidRPr="00B357F6">
        <w:rPr>
          <w:color w:val="000000"/>
          <w:sz w:val="18"/>
          <w:szCs w:val="18"/>
        </w:rPr>
        <w:t>2:5</w:t>
      </w:r>
    </w:p>
  </w:footnote>
  <w:footnote w:id="55">
    <w:p w14:paraId="4AEB6B0B" w14:textId="24AC373F"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My</w:t>
      </w:r>
      <w:r w:rsidR="003932FD" w:rsidRPr="00B357F6">
        <w:rPr>
          <w:color w:val="000000"/>
          <w:sz w:val="18"/>
          <w:szCs w:val="18"/>
        </w:rPr>
        <w:t xml:space="preserve"> </w:t>
      </w:r>
      <w:r w:rsidRPr="00B357F6">
        <w:rPr>
          <w:color w:val="000000"/>
          <w:sz w:val="18"/>
          <w:szCs w:val="18"/>
        </w:rPr>
        <w:t>translation</w:t>
      </w:r>
    </w:p>
  </w:footnote>
  <w:footnote w:id="56">
    <w:p w14:paraId="447674CA" w14:textId="73F5A0C7"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Heschel,</w:t>
      </w:r>
      <w:r w:rsidR="003932FD" w:rsidRPr="00B357F6">
        <w:rPr>
          <w:color w:val="000000"/>
          <w:sz w:val="18"/>
          <w:szCs w:val="18"/>
        </w:rPr>
        <w:t xml:space="preserve"> </w:t>
      </w:r>
      <w:r w:rsidRPr="00B357F6">
        <w:rPr>
          <w:color w:val="000000"/>
          <w:sz w:val="18"/>
          <w:szCs w:val="18"/>
        </w:rPr>
        <w:t>Abraham</w:t>
      </w:r>
      <w:r w:rsidR="003932FD" w:rsidRPr="00B357F6">
        <w:rPr>
          <w:color w:val="000000"/>
          <w:sz w:val="18"/>
          <w:szCs w:val="18"/>
        </w:rPr>
        <w:t xml:space="preserve"> </w:t>
      </w:r>
      <w:r w:rsidRPr="00B357F6">
        <w:rPr>
          <w:color w:val="000000"/>
          <w:sz w:val="18"/>
          <w:szCs w:val="18"/>
        </w:rPr>
        <w:t>Joshua,</w:t>
      </w:r>
      <w:r w:rsidR="003932FD" w:rsidRPr="00B357F6">
        <w:rPr>
          <w:color w:val="000000"/>
          <w:sz w:val="18"/>
          <w:szCs w:val="18"/>
        </w:rPr>
        <w:t xml:space="preserve"> </w:t>
      </w:r>
      <w:r w:rsidRPr="00B357F6">
        <w:rPr>
          <w:color w:val="000000"/>
          <w:sz w:val="18"/>
          <w:szCs w:val="18"/>
        </w:rPr>
        <w:t>God</w:t>
      </w:r>
      <w:r w:rsidR="003932FD" w:rsidRPr="00B357F6">
        <w:rPr>
          <w:color w:val="000000"/>
          <w:sz w:val="18"/>
          <w:szCs w:val="18"/>
        </w:rPr>
        <w:t xml:space="preserve"> </w:t>
      </w:r>
      <w:r w:rsidRPr="00B357F6">
        <w:rPr>
          <w:color w:val="000000"/>
          <w:sz w:val="18"/>
          <w:szCs w:val="18"/>
        </w:rPr>
        <w:t>in</w:t>
      </w:r>
      <w:r w:rsidR="003932FD" w:rsidRPr="00B357F6">
        <w:rPr>
          <w:color w:val="000000"/>
          <w:sz w:val="18"/>
          <w:szCs w:val="18"/>
        </w:rPr>
        <w:t xml:space="preserve"> </w:t>
      </w:r>
      <w:r w:rsidRPr="00B357F6">
        <w:rPr>
          <w:color w:val="000000"/>
          <w:sz w:val="18"/>
          <w:szCs w:val="18"/>
        </w:rPr>
        <w:t>search</w:t>
      </w:r>
      <w:r w:rsidR="003932FD" w:rsidRPr="00B357F6">
        <w:rPr>
          <w:color w:val="000000"/>
          <w:sz w:val="18"/>
          <w:szCs w:val="18"/>
        </w:rPr>
        <w:t xml:space="preserve"> </w:t>
      </w:r>
      <w:r w:rsidRPr="00B357F6">
        <w:rPr>
          <w:color w:val="000000"/>
          <w:sz w:val="18"/>
          <w:szCs w:val="18"/>
        </w:rPr>
        <w:t>of</w:t>
      </w:r>
      <w:r w:rsidR="003932FD" w:rsidRPr="00B357F6">
        <w:rPr>
          <w:color w:val="000000"/>
          <w:sz w:val="18"/>
          <w:szCs w:val="18"/>
        </w:rPr>
        <w:t xml:space="preserve"> </w:t>
      </w:r>
      <w:r w:rsidRPr="00B357F6">
        <w:rPr>
          <w:color w:val="000000"/>
          <w:sz w:val="18"/>
          <w:szCs w:val="18"/>
        </w:rPr>
        <w:t>Man,</w:t>
      </w:r>
      <w:r w:rsidR="003932FD" w:rsidRPr="00B357F6">
        <w:rPr>
          <w:color w:val="000000"/>
          <w:sz w:val="18"/>
          <w:szCs w:val="18"/>
        </w:rPr>
        <w:t xml:space="preserve"> </w:t>
      </w:r>
      <w:r w:rsidRPr="00B357F6">
        <w:rPr>
          <w:color w:val="000000"/>
          <w:sz w:val="18"/>
          <w:szCs w:val="18"/>
        </w:rPr>
        <w:t>Farrar,</w:t>
      </w:r>
      <w:r w:rsidR="003932FD" w:rsidRPr="00B357F6">
        <w:rPr>
          <w:color w:val="000000"/>
          <w:sz w:val="18"/>
          <w:szCs w:val="18"/>
        </w:rPr>
        <w:t xml:space="preserve"> </w:t>
      </w:r>
      <w:r w:rsidRPr="00B357F6">
        <w:rPr>
          <w:color w:val="000000"/>
          <w:sz w:val="18"/>
          <w:szCs w:val="18"/>
        </w:rPr>
        <w:t>Straus</w:t>
      </w:r>
      <w:r w:rsidR="003932FD" w:rsidRPr="00B357F6">
        <w:rPr>
          <w:color w:val="000000"/>
          <w:sz w:val="18"/>
          <w:szCs w:val="18"/>
        </w:rPr>
        <w:t xml:space="preserve"> </w:t>
      </w:r>
      <w:r w:rsidRPr="00B357F6">
        <w:rPr>
          <w:color w:val="000000"/>
          <w:sz w:val="18"/>
          <w:szCs w:val="18"/>
        </w:rPr>
        <w:t>and</w:t>
      </w:r>
      <w:r w:rsidR="003932FD" w:rsidRPr="00B357F6">
        <w:rPr>
          <w:color w:val="000000"/>
          <w:sz w:val="18"/>
          <w:szCs w:val="18"/>
        </w:rPr>
        <w:t xml:space="preserve"> </w:t>
      </w:r>
      <w:r w:rsidRPr="00B357F6">
        <w:rPr>
          <w:color w:val="000000"/>
          <w:sz w:val="18"/>
          <w:szCs w:val="18"/>
        </w:rPr>
        <w:t>Giroux,</w:t>
      </w:r>
      <w:r w:rsidR="003932FD" w:rsidRPr="00B357F6">
        <w:rPr>
          <w:color w:val="000000"/>
          <w:sz w:val="18"/>
          <w:szCs w:val="18"/>
        </w:rPr>
        <w:t xml:space="preserve"> </w:t>
      </w:r>
      <w:r w:rsidRPr="00B357F6">
        <w:rPr>
          <w:color w:val="000000"/>
          <w:sz w:val="18"/>
          <w:szCs w:val="18"/>
        </w:rPr>
        <w:t>1955</w:t>
      </w:r>
      <w:r w:rsidR="003932FD" w:rsidRPr="00B357F6">
        <w:rPr>
          <w:color w:val="000000"/>
          <w:sz w:val="18"/>
          <w:szCs w:val="18"/>
        </w:rPr>
        <w:t xml:space="preserve"> </w:t>
      </w:r>
      <w:r w:rsidRPr="00B357F6">
        <w:rPr>
          <w:color w:val="000000"/>
          <w:sz w:val="18"/>
          <w:szCs w:val="18"/>
        </w:rPr>
        <w:t>p.167</w:t>
      </w:r>
      <w:r w:rsidR="003932FD" w:rsidRPr="00B357F6">
        <w:rPr>
          <w:color w:val="000000"/>
          <w:sz w:val="18"/>
          <w:szCs w:val="18"/>
        </w:rPr>
        <w:t xml:space="preserve"> </w:t>
      </w:r>
      <w:r w:rsidRPr="00B357F6">
        <w:rPr>
          <w:color w:val="000000"/>
          <w:sz w:val="18"/>
          <w:szCs w:val="18"/>
        </w:rPr>
        <w:t>(my</w:t>
      </w:r>
      <w:r w:rsidR="003932FD" w:rsidRPr="00B357F6">
        <w:rPr>
          <w:color w:val="000000"/>
          <w:sz w:val="18"/>
          <w:szCs w:val="18"/>
        </w:rPr>
        <w:t xml:space="preserve"> </w:t>
      </w:r>
      <w:r w:rsidRPr="00B357F6">
        <w:rPr>
          <w:color w:val="000000"/>
          <w:sz w:val="18"/>
          <w:szCs w:val="18"/>
        </w:rPr>
        <w:t>paraphrase)</w:t>
      </w:r>
    </w:p>
  </w:footnote>
  <w:footnote w:id="57">
    <w:p w14:paraId="0F6B4386" w14:textId="7E916E4A"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Rashi’s</w:t>
      </w:r>
      <w:r w:rsidR="003932FD" w:rsidRPr="00B357F6">
        <w:rPr>
          <w:color w:val="000000"/>
          <w:sz w:val="18"/>
          <w:szCs w:val="18"/>
        </w:rPr>
        <w:t xml:space="preserve"> </w:t>
      </w:r>
      <w:r w:rsidRPr="00B357F6">
        <w:rPr>
          <w:color w:val="000000"/>
          <w:sz w:val="18"/>
          <w:szCs w:val="18"/>
        </w:rPr>
        <w:t>translation</w:t>
      </w:r>
      <w:r w:rsidR="003932FD" w:rsidRPr="00B357F6">
        <w:rPr>
          <w:color w:val="000000"/>
          <w:sz w:val="18"/>
          <w:szCs w:val="18"/>
        </w:rPr>
        <w:t xml:space="preserve"> </w:t>
      </w:r>
      <w:r w:rsidRPr="00B357F6">
        <w:rPr>
          <w:color w:val="000000"/>
          <w:sz w:val="18"/>
          <w:szCs w:val="18"/>
        </w:rPr>
        <w:t>with</w:t>
      </w:r>
      <w:r w:rsidR="003932FD" w:rsidRPr="00B357F6">
        <w:rPr>
          <w:color w:val="000000"/>
          <w:sz w:val="18"/>
          <w:szCs w:val="18"/>
        </w:rPr>
        <w:t xml:space="preserve"> </w:t>
      </w:r>
      <w:r w:rsidRPr="00B357F6">
        <w:rPr>
          <w:color w:val="000000"/>
          <w:sz w:val="18"/>
          <w:szCs w:val="18"/>
        </w:rPr>
        <w:t>my</w:t>
      </w:r>
      <w:r w:rsidR="003932FD" w:rsidRPr="00B357F6">
        <w:rPr>
          <w:color w:val="000000"/>
          <w:sz w:val="18"/>
          <w:szCs w:val="18"/>
        </w:rPr>
        <w:t xml:space="preserve"> </w:t>
      </w:r>
      <w:r w:rsidRPr="00B357F6">
        <w:rPr>
          <w:color w:val="000000"/>
          <w:sz w:val="18"/>
          <w:szCs w:val="18"/>
        </w:rPr>
        <w:t>emphasis</w:t>
      </w:r>
    </w:p>
  </w:footnote>
  <w:footnote w:id="58">
    <w:p w14:paraId="210A32DD" w14:textId="47DBB646"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lang w:val="en-AU"/>
        </w:rPr>
        <w:t>See</w:t>
      </w:r>
      <w:r w:rsidR="003932FD" w:rsidRPr="00B357F6">
        <w:rPr>
          <w:color w:val="000000"/>
          <w:sz w:val="18"/>
          <w:szCs w:val="18"/>
          <w:lang w:val="en-AU"/>
        </w:rPr>
        <w:t xml:space="preserve"> </w:t>
      </w:r>
      <w:r w:rsidRPr="00B357F6">
        <w:rPr>
          <w:b/>
          <w:bCs/>
          <w:color w:val="000000"/>
          <w:sz w:val="18"/>
          <w:szCs w:val="18"/>
          <w:lang w:val="en-AU"/>
        </w:rPr>
        <w:t>Three</w:t>
      </w:r>
      <w:r w:rsidR="003932FD" w:rsidRPr="00B357F6">
        <w:rPr>
          <w:color w:val="000000"/>
          <w:sz w:val="18"/>
          <w:szCs w:val="18"/>
          <w:lang w:val="en-AU"/>
        </w:rPr>
        <w:t xml:space="preserve"> </w:t>
      </w:r>
      <w:r w:rsidRPr="00B357F6">
        <w:rPr>
          <w:color w:val="000000"/>
          <w:sz w:val="18"/>
          <w:szCs w:val="18"/>
          <w:lang w:val="en-AU"/>
        </w:rPr>
        <w:t>in</w:t>
      </w:r>
      <w:r w:rsidR="003932FD" w:rsidRPr="00B357F6">
        <w:rPr>
          <w:color w:val="000000"/>
          <w:sz w:val="18"/>
          <w:szCs w:val="18"/>
          <w:lang w:val="en-AU"/>
        </w:rPr>
        <w:t xml:space="preserve"> </w:t>
      </w:r>
      <w:r w:rsidRPr="00B357F6">
        <w:rPr>
          <w:color w:val="000000"/>
          <w:sz w:val="18"/>
          <w:szCs w:val="18"/>
          <w:lang w:val="en-AU"/>
        </w:rPr>
        <w:t>the</w:t>
      </w:r>
      <w:r w:rsidR="003932FD" w:rsidRPr="00B357F6">
        <w:rPr>
          <w:color w:val="000000"/>
          <w:sz w:val="18"/>
          <w:szCs w:val="18"/>
          <w:lang w:val="en-AU"/>
        </w:rPr>
        <w:t xml:space="preserve"> </w:t>
      </w:r>
      <w:r w:rsidRPr="00B357F6">
        <w:rPr>
          <w:color w:val="000000"/>
          <w:sz w:val="18"/>
          <w:szCs w:val="18"/>
          <w:lang w:val="en-AU"/>
        </w:rPr>
        <w:t>“The</w:t>
      </w:r>
      <w:r w:rsidR="003932FD" w:rsidRPr="00B357F6">
        <w:rPr>
          <w:color w:val="000000"/>
          <w:sz w:val="18"/>
          <w:szCs w:val="18"/>
          <w:lang w:val="en-AU"/>
        </w:rPr>
        <w:t xml:space="preserve"> </w:t>
      </w:r>
      <w:r w:rsidRPr="00B357F6">
        <w:rPr>
          <w:color w:val="000000"/>
          <w:sz w:val="18"/>
          <w:szCs w:val="18"/>
          <w:lang w:val="en-AU"/>
        </w:rPr>
        <w:t>Watchman,”</w:t>
      </w:r>
      <w:r w:rsidR="003932FD" w:rsidRPr="00B357F6">
        <w:rPr>
          <w:color w:val="000000"/>
          <w:sz w:val="18"/>
          <w:szCs w:val="18"/>
          <w:lang w:val="en-AU"/>
        </w:rPr>
        <w:t xml:space="preserve"> </w:t>
      </w:r>
      <w:r w:rsidRPr="00B357F6">
        <w:rPr>
          <w:color w:val="000000"/>
          <w:sz w:val="18"/>
          <w:szCs w:val="18"/>
          <w:lang w:val="en-AU"/>
        </w:rPr>
        <w:t>His</w:t>
      </w:r>
      <w:r w:rsidR="003932FD" w:rsidRPr="00B357F6">
        <w:rPr>
          <w:color w:val="000000"/>
          <w:sz w:val="18"/>
          <w:szCs w:val="18"/>
          <w:lang w:val="en-AU"/>
        </w:rPr>
        <w:t xml:space="preserve"> </w:t>
      </w:r>
      <w:r w:rsidRPr="00B357F6">
        <w:rPr>
          <w:color w:val="000000"/>
          <w:sz w:val="18"/>
          <w:szCs w:val="18"/>
          <w:lang w:val="en-AU"/>
        </w:rPr>
        <w:t>Rabbi</w:t>
      </w:r>
      <w:r w:rsidR="003932FD" w:rsidRPr="00B357F6">
        <w:rPr>
          <w:color w:val="000000"/>
          <w:sz w:val="18"/>
          <w:szCs w:val="18"/>
          <w:lang w:val="en-AU"/>
        </w:rPr>
        <w:t xml:space="preserve"> </w:t>
      </w:r>
      <w:r w:rsidRPr="00B357F6">
        <w:rPr>
          <w:color w:val="000000"/>
          <w:sz w:val="18"/>
          <w:szCs w:val="18"/>
          <w:lang w:val="en-AU"/>
        </w:rPr>
        <w:t>Dr.</w:t>
      </w:r>
      <w:r w:rsidR="003932FD" w:rsidRPr="00B357F6">
        <w:rPr>
          <w:color w:val="000000"/>
          <w:sz w:val="18"/>
          <w:szCs w:val="18"/>
          <w:lang w:val="en-AU"/>
        </w:rPr>
        <w:t xml:space="preserve"> </w:t>
      </w:r>
      <w:r w:rsidRPr="00B357F6">
        <w:rPr>
          <w:color w:val="000000"/>
          <w:sz w:val="18"/>
          <w:szCs w:val="18"/>
          <w:lang w:val="en-AU"/>
        </w:rPr>
        <w:t>Hillel</w:t>
      </w:r>
      <w:r w:rsidR="003932FD" w:rsidRPr="00B357F6">
        <w:rPr>
          <w:color w:val="000000"/>
          <w:sz w:val="18"/>
          <w:szCs w:val="18"/>
          <w:lang w:val="en-AU"/>
        </w:rPr>
        <w:t xml:space="preserve"> </w:t>
      </w:r>
      <w:r w:rsidRPr="00B357F6">
        <w:rPr>
          <w:color w:val="000000"/>
          <w:sz w:val="18"/>
          <w:szCs w:val="18"/>
          <w:lang w:val="en-AU"/>
        </w:rPr>
        <w:t>ben</w:t>
      </w:r>
      <w:r w:rsidR="003932FD" w:rsidRPr="00B357F6">
        <w:rPr>
          <w:color w:val="000000"/>
          <w:sz w:val="18"/>
          <w:szCs w:val="18"/>
          <w:lang w:val="en-AU"/>
        </w:rPr>
        <w:t xml:space="preserve"> </w:t>
      </w:r>
      <w:r w:rsidRPr="00B357F6">
        <w:rPr>
          <w:color w:val="000000"/>
          <w:sz w:val="18"/>
          <w:szCs w:val="18"/>
          <w:lang w:val="en-AU"/>
        </w:rPr>
        <w:t>David’s</w:t>
      </w:r>
      <w:r w:rsidR="003932FD" w:rsidRPr="00B357F6">
        <w:rPr>
          <w:color w:val="000000"/>
          <w:sz w:val="18"/>
          <w:szCs w:val="18"/>
          <w:lang w:val="en-AU"/>
        </w:rPr>
        <w:t xml:space="preserve"> </w:t>
      </w:r>
      <w:r w:rsidRPr="00B357F6">
        <w:rPr>
          <w:color w:val="000000"/>
          <w:sz w:val="18"/>
          <w:szCs w:val="18"/>
          <w:lang w:val="en-AU"/>
        </w:rPr>
        <w:t>webpage</w:t>
      </w:r>
      <w:r w:rsidR="003932FD" w:rsidRPr="00B357F6">
        <w:rPr>
          <w:color w:val="000000"/>
          <w:sz w:val="18"/>
          <w:szCs w:val="18"/>
          <w:lang w:val="en-AU"/>
        </w:rPr>
        <w:t xml:space="preserve"> </w:t>
      </w:r>
      <w:proofErr w:type="gramStart"/>
      <w:r w:rsidRPr="00B357F6">
        <w:rPr>
          <w:color w:val="000000"/>
          <w:sz w:val="18"/>
          <w:szCs w:val="18"/>
          <w:lang w:val="en-AU"/>
        </w:rPr>
        <w:t>-</w:t>
      </w:r>
      <w:r w:rsidR="003932FD" w:rsidRPr="00B357F6">
        <w:rPr>
          <w:color w:val="000000"/>
          <w:sz w:val="18"/>
          <w:szCs w:val="18"/>
          <w:lang w:val="en-AU"/>
        </w:rPr>
        <w:t xml:space="preserve"> </w:t>
      </w:r>
      <w:r w:rsidRPr="00B357F6">
        <w:rPr>
          <w:color w:val="000000"/>
          <w:sz w:val="18"/>
          <w:szCs w:val="18"/>
          <w:lang w:val="en-AU"/>
        </w:rPr>
        <w:t>.</w:t>
      </w:r>
      <w:proofErr w:type="gramEnd"/>
      <w:r w:rsidR="003932FD" w:rsidRPr="00B357F6">
        <w:rPr>
          <w:rFonts w:ascii="Calibri" w:hAnsi="Calibri"/>
          <w:color w:val="000000"/>
          <w:sz w:val="18"/>
          <w:szCs w:val="18"/>
          <w:lang w:val="en-AU"/>
        </w:rPr>
        <w:t xml:space="preserve"> </w:t>
      </w:r>
      <w:hyperlink r:id="rId1" w:history="1">
        <w:r w:rsidRPr="00B357F6">
          <w:rPr>
            <w:rStyle w:val="Hyperlink"/>
            <w:sz w:val="18"/>
            <w:szCs w:val="18"/>
            <w:lang w:val="en-AU"/>
          </w:rPr>
          <w:t>http://www.betemunah.org/three.html</w:t>
        </w:r>
      </w:hyperlink>
      <w:r w:rsidR="003932FD" w:rsidRPr="00B357F6">
        <w:rPr>
          <w:color w:val="000000"/>
          <w:sz w:val="18"/>
          <w:szCs w:val="18"/>
          <w:lang w:val="en-AU"/>
        </w:rPr>
        <w:t xml:space="preserve"> </w:t>
      </w:r>
    </w:p>
  </w:footnote>
  <w:footnote w:id="59">
    <w:p w14:paraId="1F4E1131" w14:textId="536474DC"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Philo,</w:t>
      </w:r>
      <w:r w:rsidR="003932FD" w:rsidRPr="00B357F6">
        <w:rPr>
          <w:color w:val="000000"/>
          <w:sz w:val="18"/>
          <w:szCs w:val="18"/>
        </w:rPr>
        <w:t xml:space="preserve"> </w:t>
      </w:r>
      <w:r w:rsidRPr="00B357F6">
        <w:rPr>
          <w:color w:val="000000"/>
          <w:sz w:val="18"/>
          <w:szCs w:val="18"/>
        </w:rPr>
        <w:t>The</w:t>
      </w:r>
      <w:r w:rsidR="003932FD" w:rsidRPr="00B357F6">
        <w:rPr>
          <w:color w:val="000000"/>
          <w:sz w:val="18"/>
          <w:szCs w:val="18"/>
        </w:rPr>
        <w:t xml:space="preserve"> </w:t>
      </w:r>
      <w:r w:rsidRPr="00B357F6">
        <w:rPr>
          <w:color w:val="000000"/>
          <w:sz w:val="18"/>
          <w:szCs w:val="18"/>
        </w:rPr>
        <w:t>Works</w:t>
      </w:r>
      <w:r w:rsidR="003932FD" w:rsidRPr="00B357F6">
        <w:rPr>
          <w:color w:val="000000"/>
          <w:sz w:val="18"/>
          <w:szCs w:val="18"/>
        </w:rPr>
        <w:t xml:space="preserve"> </w:t>
      </w:r>
      <w:r w:rsidRPr="00B357F6">
        <w:rPr>
          <w:color w:val="000000"/>
          <w:sz w:val="18"/>
          <w:szCs w:val="18"/>
        </w:rPr>
        <w:t>of</w:t>
      </w:r>
      <w:r w:rsidR="003932FD" w:rsidRPr="00B357F6">
        <w:rPr>
          <w:color w:val="000000"/>
          <w:sz w:val="18"/>
          <w:szCs w:val="18"/>
        </w:rPr>
        <w:t xml:space="preserve"> </w:t>
      </w:r>
      <w:r w:rsidRPr="00B357F6">
        <w:rPr>
          <w:color w:val="000000"/>
          <w:sz w:val="18"/>
          <w:szCs w:val="18"/>
        </w:rPr>
        <w:t>Philo,</w:t>
      </w:r>
      <w:r w:rsidR="003932FD" w:rsidRPr="00B357F6">
        <w:rPr>
          <w:color w:val="000000"/>
          <w:sz w:val="18"/>
          <w:szCs w:val="18"/>
        </w:rPr>
        <w:t xml:space="preserve"> </w:t>
      </w:r>
      <w:r w:rsidRPr="00B357F6">
        <w:rPr>
          <w:color w:val="000000"/>
          <w:sz w:val="18"/>
          <w:szCs w:val="18"/>
        </w:rPr>
        <w:t>Translated</w:t>
      </w:r>
      <w:r w:rsidR="003932FD" w:rsidRPr="00B357F6">
        <w:rPr>
          <w:color w:val="000000"/>
          <w:sz w:val="18"/>
          <w:szCs w:val="18"/>
        </w:rPr>
        <w:t xml:space="preserve"> </w:t>
      </w:r>
      <w:r w:rsidRPr="00B357F6">
        <w:rPr>
          <w:color w:val="000000"/>
          <w:sz w:val="18"/>
          <w:szCs w:val="18"/>
        </w:rPr>
        <w:t>by</w:t>
      </w:r>
      <w:r w:rsidR="003932FD" w:rsidRPr="00B357F6">
        <w:rPr>
          <w:color w:val="000000"/>
          <w:sz w:val="18"/>
          <w:szCs w:val="18"/>
        </w:rPr>
        <w:t xml:space="preserve"> </w:t>
      </w:r>
      <w:r w:rsidRPr="00B357F6">
        <w:rPr>
          <w:color w:val="000000"/>
          <w:sz w:val="18"/>
          <w:szCs w:val="18"/>
        </w:rPr>
        <w:t>C.D.</w:t>
      </w:r>
      <w:r w:rsidR="003932FD" w:rsidRPr="00B357F6">
        <w:rPr>
          <w:color w:val="000000"/>
          <w:sz w:val="18"/>
          <w:szCs w:val="18"/>
        </w:rPr>
        <w:t xml:space="preserve"> </w:t>
      </w:r>
      <w:r w:rsidRPr="00B357F6">
        <w:rPr>
          <w:color w:val="000000"/>
          <w:sz w:val="18"/>
          <w:szCs w:val="18"/>
        </w:rPr>
        <w:t>Yonge,</w:t>
      </w:r>
      <w:r w:rsidR="003932FD" w:rsidRPr="00B357F6">
        <w:rPr>
          <w:color w:val="000000"/>
          <w:sz w:val="18"/>
          <w:szCs w:val="18"/>
        </w:rPr>
        <w:t xml:space="preserve"> </w:t>
      </w:r>
      <w:r w:rsidRPr="00B357F6">
        <w:rPr>
          <w:color w:val="000000"/>
          <w:sz w:val="18"/>
          <w:szCs w:val="18"/>
        </w:rPr>
        <w:t>Hendrickson</w:t>
      </w:r>
      <w:r w:rsidR="003932FD" w:rsidRPr="00B357F6">
        <w:rPr>
          <w:color w:val="000000"/>
          <w:sz w:val="18"/>
          <w:szCs w:val="18"/>
        </w:rPr>
        <w:t xml:space="preserve"> </w:t>
      </w:r>
      <w:r w:rsidRPr="00B357F6">
        <w:rPr>
          <w:color w:val="000000"/>
          <w:sz w:val="18"/>
          <w:szCs w:val="18"/>
        </w:rPr>
        <w:t>Publishers,</w:t>
      </w:r>
      <w:r w:rsidR="003932FD" w:rsidRPr="00B357F6">
        <w:rPr>
          <w:color w:val="000000"/>
          <w:sz w:val="18"/>
          <w:szCs w:val="18"/>
        </w:rPr>
        <w:t xml:space="preserve"> </w:t>
      </w:r>
      <w:r w:rsidRPr="00B357F6">
        <w:rPr>
          <w:color w:val="000000"/>
          <w:sz w:val="18"/>
          <w:szCs w:val="18"/>
        </w:rPr>
        <w:t>Second</w:t>
      </w:r>
      <w:r w:rsidR="003932FD" w:rsidRPr="00B357F6">
        <w:rPr>
          <w:color w:val="000000"/>
          <w:sz w:val="18"/>
          <w:szCs w:val="18"/>
        </w:rPr>
        <w:t xml:space="preserve"> </w:t>
      </w:r>
      <w:r w:rsidRPr="00B357F6">
        <w:rPr>
          <w:color w:val="000000"/>
          <w:sz w:val="18"/>
          <w:szCs w:val="18"/>
        </w:rPr>
        <w:t>Printing,</w:t>
      </w:r>
      <w:r w:rsidR="003932FD" w:rsidRPr="00B357F6">
        <w:rPr>
          <w:color w:val="000000"/>
          <w:sz w:val="18"/>
          <w:szCs w:val="18"/>
        </w:rPr>
        <w:t xml:space="preserve"> </w:t>
      </w:r>
      <w:r w:rsidRPr="00B357F6">
        <w:rPr>
          <w:color w:val="000000"/>
          <w:sz w:val="18"/>
          <w:szCs w:val="18"/>
        </w:rPr>
        <w:t>1993</w:t>
      </w:r>
      <w:r w:rsidR="003932FD" w:rsidRPr="00B357F6">
        <w:rPr>
          <w:color w:val="000000"/>
          <w:sz w:val="18"/>
          <w:szCs w:val="18"/>
        </w:rPr>
        <w:t xml:space="preserve"> </w:t>
      </w:r>
      <w:r w:rsidRPr="00B357F6">
        <w:rPr>
          <w:color w:val="000000"/>
          <w:sz w:val="18"/>
          <w:szCs w:val="18"/>
        </w:rPr>
        <w:t>pp.286-287</w:t>
      </w:r>
    </w:p>
  </w:footnote>
  <w:footnote w:id="60">
    <w:p w14:paraId="10F65487" w14:textId="78A57C82"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The</w:t>
      </w:r>
      <w:r w:rsidR="003932FD" w:rsidRPr="00B357F6">
        <w:rPr>
          <w:color w:val="000000"/>
          <w:sz w:val="18"/>
          <w:szCs w:val="18"/>
        </w:rPr>
        <w:t xml:space="preserve"> </w:t>
      </w:r>
      <w:r w:rsidRPr="00B357F6">
        <w:rPr>
          <w:color w:val="000000"/>
          <w:sz w:val="18"/>
          <w:szCs w:val="18"/>
        </w:rPr>
        <w:t>Hebrew</w:t>
      </w:r>
      <w:r w:rsidR="003932FD" w:rsidRPr="00B357F6">
        <w:rPr>
          <w:color w:val="000000"/>
          <w:sz w:val="18"/>
          <w:szCs w:val="18"/>
        </w:rPr>
        <w:t xml:space="preserve"> </w:t>
      </w:r>
      <w:r w:rsidRPr="00B357F6">
        <w:rPr>
          <w:color w:val="000000"/>
          <w:sz w:val="18"/>
          <w:szCs w:val="18"/>
        </w:rPr>
        <w:t>word</w:t>
      </w:r>
      <w:r w:rsidR="003932FD" w:rsidRPr="00B357F6">
        <w:rPr>
          <w:color w:val="000000"/>
          <w:sz w:val="18"/>
          <w:szCs w:val="18"/>
        </w:rPr>
        <w:t xml:space="preserve"> </w:t>
      </w:r>
      <w:r w:rsidRPr="00B357F6">
        <w:rPr>
          <w:color w:val="000000"/>
          <w:sz w:val="18"/>
          <w:szCs w:val="18"/>
        </w:rPr>
        <w:t>“</w:t>
      </w:r>
      <w:r w:rsidRPr="00B357F6">
        <w:rPr>
          <w:i/>
          <w:iCs/>
          <w:color w:val="000000"/>
          <w:sz w:val="18"/>
          <w:szCs w:val="18"/>
        </w:rPr>
        <w:t>da’at</w:t>
      </w:r>
      <w:r w:rsidRPr="00B357F6">
        <w:rPr>
          <w:color w:val="000000"/>
          <w:sz w:val="18"/>
          <w:szCs w:val="18"/>
        </w:rPr>
        <w:t>”</w:t>
      </w:r>
      <w:r w:rsidR="003932FD" w:rsidRPr="00B357F6">
        <w:rPr>
          <w:color w:val="000000"/>
          <w:sz w:val="18"/>
          <w:szCs w:val="18"/>
        </w:rPr>
        <w:t xml:space="preserve"> </w:t>
      </w:r>
      <w:r w:rsidRPr="00B357F6">
        <w:rPr>
          <w:color w:val="000000"/>
          <w:sz w:val="18"/>
          <w:szCs w:val="18"/>
        </w:rPr>
        <w:t>is</w:t>
      </w:r>
      <w:r w:rsidR="003932FD" w:rsidRPr="00B357F6">
        <w:rPr>
          <w:color w:val="000000"/>
          <w:sz w:val="18"/>
          <w:szCs w:val="18"/>
        </w:rPr>
        <w:t xml:space="preserve"> </w:t>
      </w:r>
      <w:r w:rsidRPr="00B357F6">
        <w:rPr>
          <w:color w:val="000000"/>
          <w:sz w:val="18"/>
          <w:szCs w:val="18"/>
        </w:rPr>
        <w:t>derived</w:t>
      </w:r>
      <w:r w:rsidR="003932FD" w:rsidRPr="00B357F6">
        <w:rPr>
          <w:color w:val="000000"/>
          <w:sz w:val="18"/>
          <w:szCs w:val="18"/>
        </w:rPr>
        <w:t xml:space="preserve"> </w:t>
      </w:r>
      <w:r w:rsidRPr="00B357F6">
        <w:rPr>
          <w:color w:val="000000"/>
          <w:sz w:val="18"/>
          <w:szCs w:val="18"/>
        </w:rPr>
        <w:t>from</w:t>
      </w:r>
      <w:r w:rsidR="003932FD" w:rsidRPr="00B357F6">
        <w:rPr>
          <w:color w:val="000000"/>
          <w:sz w:val="18"/>
          <w:szCs w:val="18"/>
        </w:rPr>
        <w:t xml:space="preserve"> </w:t>
      </w:r>
      <w:r w:rsidRPr="00B357F6">
        <w:rPr>
          <w:color w:val="000000"/>
          <w:sz w:val="18"/>
          <w:szCs w:val="18"/>
        </w:rPr>
        <w:t>the</w:t>
      </w:r>
      <w:r w:rsidR="003932FD" w:rsidRPr="00B357F6">
        <w:rPr>
          <w:color w:val="000000"/>
          <w:sz w:val="18"/>
          <w:szCs w:val="18"/>
        </w:rPr>
        <w:t xml:space="preserve"> </w:t>
      </w:r>
      <w:r w:rsidRPr="00B357F6">
        <w:rPr>
          <w:color w:val="000000"/>
          <w:sz w:val="18"/>
          <w:szCs w:val="18"/>
        </w:rPr>
        <w:t>Hebrew</w:t>
      </w:r>
      <w:r w:rsidR="003932FD" w:rsidRPr="00B357F6">
        <w:rPr>
          <w:color w:val="000000"/>
          <w:sz w:val="18"/>
          <w:szCs w:val="18"/>
        </w:rPr>
        <w:t xml:space="preserve"> </w:t>
      </w:r>
      <w:r w:rsidRPr="00B357F6">
        <w:rPr>
          <w:color w:val="000000"/>
          <w:sz w:val="18"/>
          <w:szCs w:val="18"/>
        </w:rPr>
        <w:t>concept</w:t>
      </w:r>
      <w:r w:rsidR="003932FD" w:rsidRPr="00B357F6">
        <w:rPr>
          <w:color w:val="000000"/>
          <w:sz w:val="18"/>
          <w:szCs w:val="18"/>
        </w:rPr>
        <w:t xml:space="preserve"> </w:t>
      </w:r>
      <w:r w:rsidRPr="00B357F6">
        <w:rPr>
          <w:color w:val="000000"/>
          <w:sz w:val="18"/>
          <w:szCs w:val="18"/>
        </w:rPr>
        <w:t>of</w:t>
      </w:r>
      <w:r w:rsidR="003932FD" w:rsidRPr="00B357F6">
        <w:rPr>
          <w:color w:val="000000"/>
          <w:sz w:val="18"/>
          <w:szCs w:val="18"/>
        </w:rPr>
        <w:t xml:space="preserve"> </w:t>
      </w:r>
      <w:r w:rsidRPr="00B357F6">
        <w:rPr>
          <w:color w:val="000000"/>
          <w:sz w:val="18"/>
          <w:szCs w:val="18"/>
        </w:rPr>
        <w:t>“</w:t>
      </w:r>
      <w:r w:rsidRPr="00B357F6">
        <w:rPr>
          <w:i/>
          <w:iCs/>
          <w:color w:val="000000"/>
          <w:sz w:val="18"/>
          <w:szCs w:val="18"/>
        </w:rPr>
        <w:t>yada</w:t>
      </w:r>
      <w:r w:rsidRPr="00B357F6">
        <w:rPr>
          <w:color w:val="000000"/>
          <w:sz w:val="18"/>
          <w:szCs w:val="18"/>
        </w:rPr>
        <w:t>.”</w:t>
      </w:r>
    </w:p>
  </w:footnote>
  <w:footnote w:id="61">
    <w:p w14:paraId="55157CB5" w14:textId="493C9CEB"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Cf.</w:t>
      </w:r>
      <w:r w:rsidR="003932FD" w:rsidRPr="00B357F6">
        <w:rPr>
          <w:color w:val="000000"/>
          <w:sz w:val="18"/>
          <w:szCs w:val="18"/>
        </w:rPr>
        <w:t xml:space="preserve"> </w:t>
      </w:r>
      <w:r w:rsidRPr="00B357F6">
        <w:rPr>
          <w:color w:val="000000"/>
          <w:sz w:val="18"/>
          <w:szCs w:val="18"/>
        </w:rPr>
        <w:t>Ephesians</w:t>
      </w:r>
      <w:r w:rsidR="003932FD" w:rsidRPr="00B357F6">
        <w:rPr>
          <w:color w:val="000000"/>
          <w:sz w:val="18"/>
          <w:szCs w:val="18"/>
        </w:rPr>
        <w:t xml:space="preserve"> </w:t>
      </w:r>
      <w:r w:rsidRPr="00B357F6">
        <w:rPr>
          <w:color w:val="000000"/>
          <w:sz w:val="18"/>
          <w:szCs w:val="18"/>
        </w:rPr>
        <w:t>4:11</w:t>
      </w:r>
    </w:p>
  </w:footnote>
  <w:footnote w:id="62">
    <w:p w14:paraId="345E1867" w14:textId="703CB949"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Cf.</w:t>
      </w:r>
      <w:r w:rsidR="003932FD" w:rsidRPr="00B357F6">
        <w:rPr>
          <w:color w:val="000000"/>
          <w:sz w:val="18"/>
          <w:szCs w:val="18"/>
        </w:rPr>
        <w:t xml:space="preserve"> </w:t>
      </w:r>
      <w:r w:rsidRPr="00B357F6">
        <w:rPr>
          <w:color w:val="000000"/>
          <w:sz w:val="18"/>
          <w:szCs w:val="18"/>
        </w:rPr>
        <w:t>D’varim</w:t>
      </w:r>
      <w:r w:rsidR="003932FD" w:rsidRPr="00B357F6">
        <w:rPr>
          <w:color w:val="000000"/>
          <w:sz w:val="18"/>
          <w:szCs w:val="18"/>
        </w:rPr>
        <w:t xml:space="preserve"> </w:t>
      </w:r>
      <w:r w:rsidRPr="00B357F6">
        <w:rPr>
          <w:color w:val="000000"/>
          <w:sz w:val="18"/>
          <w:szCs w:val="18"/>
        </w:rPr>
        <w:t>16:16</w:t>
      </w:r>
    </w:p>
  </w:footnote>
  <w:footnote w:id="63">
    <w:p w14:paraId="18DAE96F" w14:textId="2FEEB802"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Cf.</w:t>
      </w:r>
      <w:r w:rsidR="003932FD" w:rsidRPr="00B357F6">
        <w:rPr>
          <w:color w:val="000000"/>
          <w:sz w:val="18"/>
          <w:szCs w:val="18"/>
        </w:rPr>
        <w:t xml:space="preserve"> </w:t>
      </w:r>
      <w:r w:rsidRPr="00B357F6">
        <w:rPr>
          <w:color w:val="000000"/>
          <w:sz w:val="18"/>
          <w:szCs w:val="18"/>
        </w:rPr>
        <w:t>Bereans</w:t>
      </w:r>
      <w:r w:rsidR="003932FD" w:rsidRPr="00B357F6">
        <w:rPr>
          <w:color w:val="000000"/>
          <w:sz w:val="18"/>
          <w:szCs w:val="18"/>
        </w:rPr>
        <w:t xml:space="preserve"> </w:t>
      </w:r>
      <w:r w:rsidRPr="00B357F6">
        <w:rPr>
          <w:color w:val="000000"/>
          <w:sz w:val="18"/>
          <w:szCs w:val="18"/>
        </w:rPr>
        <w:t>8:1</w:t>
      </w:r>
    </w:p>
  </w:footnote>
  <w:footnote w:id="64">
    <w:p w14:paraId="2139FBC7" w14:textId="6A02060D"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This</w:t>
      </w:r>
      <w:r w:rsidR="003932FD" w:rsidRPr="00B357F6">
        <w:rPr>
          <w:color w:val="000000"/>
          <w:sz w:val="18"/>
          <w:szCs w:val="18"/>
        </w:rPr>
        <w:t xml:space="preserve"> </w:t>
      </w:r>
      <w:r w:rsidRPr="00B357F6">
        <w:rPr>
          <w:color w:val="000000"/>
          <w:sz w:val="18"/>
          <w:szCs w:val="18"/>
        </w:rPr>
        <w:t>passage</w:t>
      </w:r>
      <w:r w:rsidR="003932FD" w:rsidRPr="00B357F6">
        <w:rPr>
          <w:color w:val="000000"/>
          <w:sz w:val="18"/>
          <w:szCs w:val="18"/>
        </w:rPr>
        <w:t xml:space="preserve"> </w:t>
      </w:r>
      <w:r w:rsidRPr="00B357F6">
        <w:rPr>
          <w:color w:val="000000"/>
          <w:sz w:val="18"/>
          <w:szCs w:val="18"/>
        </w:rPr>
        <w:t>has</w:t>
      </w:r>
      <w:r w:rsidR="003932FD" w:rsidRPr="00B357F6">
        <w:rPr>
          <w:color w:val="000000"/>
          <w:sz w:val="18"/>
          <w:szCs w:val="18"/>
        </w:rPr>
        <w:t xml:space="preserve"> </w:t>
      </w:r>
      <w:r w:rsidRPr="00B357F6">
        <w:rPr>
          <w:color w:val="000000"/>
          <w:sz w:val="18"/>
          <w:szCs w:val="18"/>
        </w:rPr>
        <w:t>connotations</w:t>
      </w:r>
      <w:r w:rsidR="003932FD" w:rsidRPr="00B357F6">
        <w:rPr>
          <w:color w:val="000000"/>
          <w:sz w:val="18"/>
          <w:szCs w:val="18"/>
        </w:rPr>
        <w:t xml:space="preserve"> </w:t>
      </w:r>
      <w:r w:rsidRPr="00B357F6">
        <w:rPr>
          <w:color w:val="000000"/>
          <w:sz w:val="18"/>
          <w:szCs w:val="18"/>
        </w:rPr>
        <w:t>that</w:t>
      </w:r>
      <w:r w:rsidR="003932FD" w:rsidRPr="00B357F6">
        <w:rPr>
          <w:color w:val="000000"/>
          <w:sz w:val="18"/>
          <w:szCs w:val="18"/>
        </w:rPr>
        <w:t xml:space="preserve"> </w:t>
      </w:r>
      <w:r w:rsidRPr="00B357F6">
        <w:rPr>
          <w:color w:val="000000"/>
          <w:sz w:val="18"/>
          <w:szCs w:val="18"/>
        </w:rPr>
        <w:t>relate</w:t>
      </w:r>
      <w:r w:rsidR="003932FD" w:rsidRPr="00B357F6">
        <w:rPr>
          <w:color w:val="000000"/>
          <w:sz w:val="18"/>
          <w:szCs w:val="18"/>
        </w:rPr>
        <w:t xml:space="preserve"> </w:t>
      </w:r>
      <w:r w:rsidRPr="00B357F6">
        <w:rPr>
          <w:color w:val="000000"/>
          <w:sz w:val="18"/>
          <w:szCs w:val="18"/>
        </w:rPr>
        <w:t>to</w:t>
      </w:r>
      <w:r w:rsidR="003932FD" w:rsidRPr="00B357F6">
        <w:rPr>
          <w:color w:val="000000"/>
          <w:sz w:val="18"/>
          <w:szCs w:val="18"/>
        </w:rPr>
        <w:t xml:space="preserve"> </w:t>
      </w:r>
      <w:r w:rsidRPr="00B357F6">
        <w:rPr>
          <w:color w:val="000000"/>
          <w:sz w:val="18"/>
          <w:szCs w:val="18"/>
        </w:rPr>
        <w:t>the</w:t>
      </w:r>
      <w:r w:rsidR="003932FD" w:rsidRPr="00B357F6">
        <w:rPr>
          <w:color w:val="000000"/>
          <w:sz w:val="18"/>
          <w:szCs w:val="18"/>
        </w:rPr>
        <w:t xml:space="preserve"> </w:t>
      </w:r>
      <w:r w:rsidRPr="00B357F6">
        <w:rPr>
          <w:color w:val="000000"/>
          <w:sz w:val="18"/>
          <w:szCs w:val="18"/>
        </w:rPr>
        <w:t>Kosher</w:t>
      </w:r>
      <w:r w:rsidR="003932FD" w:rsidRPr="00B357F6">
        <w:rPr>
          <w:color w:val="000000"/>
          <w:sz w:val="18"/>
          <w:szCs w:val="18"/>
        </w:rPr>
        <w:t xml:space="preserve"> </w:t>
      </w:r>
      <w:r w:rsidRPr="00B357F6">
        <w:rPr>
          <w:color w:val="000000"/>
          <w:sz w:val="18"/>
          <w:szCs w:val="18"/>
        </w:rPr>
        <w:t>principle</w:t>
      </w:r>
      <w:r w:rsidR="003932FD" w:rsidRPr="00B357F6">
        <w:rPr>
          <w:color w:val="000000"/>
          <w:sz w:val="18"/>
          <w:szCs w:val="18"/>
        </w:rPr>
        <w:t xml:space="preserve"> </w:t>
      </w:r>
      <w:r w:rsidRPr="00B357F6">
        <w:rPr>
          <w:color w:val="000000"/>
          <w:sz w:val="18"/>
          <w:szCs w:val="18"/>
        </w:rPr>
        <w:t>of</w:t>
      </w:r>
      <w:r w:rsidR="003932FD" w:rsidRPr="00B357F6">
        <w:rPr>
          <w:color w:val="000000"/>
          <w:sz w:val="18"/>
          <w:szCs w:val="18"/>
        </w:rPr>
        <w:t xml:space="preserve"> </w:t>
      </w:r>
      <w:r w:rsidRPr="00B357F6">
        <w:rPr>
          <w:color w:val="000000"/>
          <w:sz w:val="18"/>
          <w:szCs w:val="18"/>
        </w:rPr>
        <w:t>separating</w:t>
      </w:r>
      <w:r w:rsidR="003932FD" w:rsidRPr="00B357F6">
        <w:rPr>
          <w:color w:val="000000"/>
          <w:sz w:val="18"/>
          <w:szCs w:val="18"/>
        </w:rPr>
        <w:t xml:space="preserve"> </w:t>
      </w:r>
      <w:r w:rsidRPr="00B357F6">
        <w:rPr>
          <w:color w:val="000000"/>
          <w:sz w:val="18"/>
          <w:szCs w:val="18"/>
        </w:rPr>
        <w:t>meat</w:t>
      </w:r>
      <w:r w:rsidR="003932FD" w:rsidRPr="00B357F6">
        <w:rPr>
          <w:color w:val="000000"/>
          <w:sz w:val="18"/>
          <w:szCs w:val="18"/>
        </w:rPr>
        <w:t xml:space="preserve"> </w:t>
      </w:r>
      <w:r w:rsidRPr="00B357F6">
        <w:rPr>
          <w:color w:val="000000"/>
          <w:sz w:val="18"/>
          <w:szCs w:val="18"/>
        </w:rPr>
        <w:t>and</w:t>
      </w:r>
      <w:r w:rsidR="003932FD" w:rsidRPr="00B357F6">
        <w:rPr>
          <w:color w:val="000000"/>
          <w:sz w:val="18"/>
          <w:szCs w:val="18"/>
        </w:rPr>
        <w:t xml:space="preserve"> </w:t>
      </w:r>
      <w:r w:rsidRPr="00B357F6">
        <w:rPr>
          <w:color w:val="000000"/>
          <w:sz w:val="18"/>
          <w:szCs w:val="18"/>
        </w:rPr>
        <w:t>dairy.</w:t>
      </w:r>
      <w:r w:rsidR="003932FD" w:rsidRPr="00B357F6">
        <w:rPr>
          <w:color w:val="000000"/>
          <w:sz w:val="18"/>
          <w:szCs w:val="18"/>
        </w:rPr>
        <w:t xml:space="preserve"> </w:t>
      </w:r>
      <w:r w:rsidRPr="00B357F6">
        <w:rPr>
          <w:color w:val="000000"/>
          <w:sz w:val="18"/>
          <w:szCs w:val="18"/>
        </w:rPr>
        <w:t>I</w:t>
      </w:r>
      <w:r w:rsidR="003932FD" w:rsidRPr="00B357F6">
        <w:rPr>
          <w:color w:val="000000"/>
          <w:sz w:val="18"/>
          <w:szCs w:val="18"/>
        </w:rPr>
        <w:t xml:space="preserve"> </w:t>
      </w:r>
      <w:r w:rsidRPr="00B357F6">
        <w:rPr>
          <w:color w:val="000000"/>
          <w:sz w:val="18"/>
          <w:szCs w:val="18"/>
        </w:rPr>
        <w:t>have</w:t>
      </w:r>
      <w:r w:rsidR="003932FD" w:rsidRPr="00B357F6">
        <w:rPr>
          <w:color w:val="000000"/>
          <w:sz w:val="18"/>
          <w:szCs w:val="18"/>
        </w:rPr>
        <w:t xml:space="preserve"> </w:t>
      </w:r>
      <w:r w:rsidRPr="00B357F6">
        <w:rPr>
          <w:color w:val="000000"/>
          <w:sz w:val="18"/>
          <w:szCs w:val="18"/>
        </w:rPr>
        <w:t>chosen</w:t>
      </w:r>
      <w:r w:rsidR="003932FD" w:rsidRPr="00B357F6">
        <w:rPr>
          <w:color w:val="000000"/>
          <w:sz w:val="18"/>
          <w:szCs w:val="18"/>
        </w:rPr>
        <w:t xml:space="preserve"> </w:t>
      </w:r>
      <w:r w:rsidRPr="00B357F6">
        <w:rPr>
          <w:color w:val="000000"/>
          <w:sz w:val="18"/>
          <w:szCs w:val="18"/>
        </w:rPr>
        <w:t>this</w:t>
      </w:r>
      <w:r w:rsidR="003932FD" w:rsidRPr="00B357F6">
        <w:rPr>
          <w:color w:val="000000"/>
          <w:sz w:val="18"/>
          <w:szCs w:val="18"/>
        </w:rPr>
        <w:t xml:space="preserve"> </w:t>
      </w:r>
      <w:r w:rsidRPr="00B357F6">
        <w:rPr>
          <w:color w:val="000000"/>
          <w:sz w:val="18"/>
          <w:szCs w:val="18"/>
        </w:rPr>
        <w:t>passage</w:t>
      </w:r>
      <w:r w:rsidR="003932FD" w:rsidRPr="00B357F6">
        <w:rPr>
          <w:color w:val="000000"/>
          <w:sz w:val="18"/>
          <w:szCs w:val="18"/>
        </w:rPr>
        <w:t xml:space="preserve"> </w:t>
      </w:r>
      <w:r w:rsidRPr="00B357F6">
        <w:rPr>
          <w:color w:val="000000"/>
          <w:sz w:val="18"/>
          <w:szCs w:val="18"/>
        </w:rPr>
        <w:t>because</w:t>
      </w:r>
      <w:r w:rsidR="003932FD" w:rsidRPr="00B357F6">
        <w:rPr>
          <w:color w:val="000000"/>
          <w:sz w:val="18"/>
          <w:szCs w:val="18"/>
        </w:rPr>
        <w:t xml:space="preserve"> </w:t>
      </w:r>
      <w:r w:rsidRPr="00B357F6">
        <w:rPr>
          <w:color w:val="000000"/>
          <w:sz w:val="18"/>
          <w:szCs w:val="18"/>
        </w:rPr>
        <w:t>the</w:t>
      </w:r>
      <w:r w:rsidR="003932FD" w:rsidRPr="00B357F6">
        <w:rPr>
          <w:color w:val="000000"/>
          <w:sz w:val="18"/>
          <w:szCs w:val="18"/>
        </w:rPr>
        <w:t xml:space="preserve"> </w:t>
      </w:r>
      <w:r w:rsidRPr="00B357F6">
        <w:rPr>
          <w:color w:val="000000"/>
          <w:sz w:val="18"/>
          <w:szCs w:val="18"/>
        </w:rPr>
        <w:t>separation</w:t>
      </w:r>
      <w:r w:rsidR="003932FD" w:rsidRPr="00B357F6">
        <w:rPr>
          <w:color w:val="000000"/>
          <w:sz w:val="18"/>
          <w:szCs w:val="18"/>
        </w:rPr>
        <w:t xml:space="preserve"> </w:t>
      </w:r>
      <w:r w:rsidRPr="00B357F6">
        <w:rPr>
          <w:color w:val="000000"/>
          <w:sz w:val="18"/>
          <w:szCs w:val="18"/>
        </w:rPr>
        <w:t>of</w:t>
      </w:r>
      <w:r w:rsidR="003932FD" w:rsidRPr="00B357F6">
        <w:rPr>
          <w:color w:val="000000"/>
          <w:sz w:val="18"/>
          <w:szCs w:val="18"/>
        </w:rPr>
        <w:t xml:space="preserve"> </w:t>
      </w:r>
      <w:r w:rsidRPr="00B357F6">
        <w:rPr>
          <w:color w:val="000000"/>
          <w:sz w:val="18"/>
          <w:szCs w:val="18"/>
        </w:rPr>
        <w:t>Meat</w:t>
      </w:r>
      <w:r w:rsidR="003932FD" w:rsidRPr="00B357F6">
        <w:rPr>
          <w:color w:val="000000"/>
          <w:sz w:val="18"/>
          <w:szCs w:val="18"/>
        </w:rPr>
        <w:t xml:space="preserve"> </w:t>
      </w:r>
      <w:r w:rsidRPr="00B357F6">
        <w:rPr>
          <w:color w:val="000000"/>
          <w:sz w:val="18"/>
          <w:szCs w:val="18"/>
        </w:rPr>
        <w:t>and</w:t>
      </w:r>
      <w:r w:rsidR="003932FD" w:rsidRPr="00B357F6">
        <w:rPr>
          <w:color w:val="000000"/>
          <w:sz w:val="18"/>
          <w:szCs w:val="18"/>
        </w:rPr>
        <w:t xml:space="preserve"> </w:t>
      </w:r>
      <w:r w:rsidRPr="00B357F6">
        <w:rPr>
          <w:color w:val="000000"/>
          <w:sz w:val="18"/>
          <w:szCs w:val="18"/>
        </w:rPr>
        <w:t>dairy</w:t>
      </w:r>
      <w:r w:rsidR="003932FD" w:rsidRPr="00B357F6">
        <w:rPr>
          <w:color w:val="000000"/>
          <w:sz w:val="18"/>
          <w:szCs w:val="18"/>
        </w:rPr>
        <w:t xml:space="preserve"> </w:t>
      </w:r>
      <w:r w:rsidRPr="00B357F6">
        <w:rPr>
          <w:color w:val="000000"/>
          <w:sz w:val="18"/>
          <w:szCs w:val="18"/>
        </w:rPr>
        <w:t>has</w:t>
      </w:r>
      <w:r w:rsidR="003932FD" w:rsidRPr="00B357F6">
        <w:rPr>
          <w:color w:val="000000"/>
          <w:sz w:val="18"/>
          <w:szCs w:val="18"/>
        </w:rPr>
        <w:t xml:space="preserve"> </w:t>
      </w:r>
      <w:r w:rsidRPr="00B357F6">
        <w:rPr>
          <w:color w:val="000000"/>
          <w:sz w:val="18"/>
          <w:szCs w:val="18"/>
        </w:rPr>
        <w:t>an</w:t>
      </w:r>
      <w:r w:rsidR="003932FD" w:rsidRPr="00B357F6">
        <w:rPr>
          <w:color w:val="000000"/>
          <w:sz w:val="18"/>
          <w:szCs w:val="18"/>
        </w:rPr>
        <w:t xml:space="preserve"> </w:t>
      </w:r>
      <w:r w:rsidRPr="00B357F6">
        <w:rPr>
          <w:color w:val="000000"/>
          <w:sz w:val="18"/>
          <w:szCs w:val="18"/>
        </w:rPr>
        <w:t>allegorical</w:t>
      </w:r>
      <w:r w:rsidR="003932FD" w:rsidRPr="00B357F6">
        <w:rPr>
          <w:color w:val="000000"/>
          <w:sz w:val="18"/>
          <w:szCs w:val="18"/>
        </w:rPr>
        <w:t xml:space="preserve"> </w:t>
      </w:r>
      <w:r w:rsidRPr="00B357F6">
        <w:rPr>
          <w:color w:val="000000"/>
          <w:sz w:val="18"/>
          <w:szCs w:val="18"/>
        </w:rPr>
        <w:t>connotation</w:t>
      </w:r>
      <w:r w:rsidR="003932FD" w:rsidRPr="00B357F6">
        <w:rPr>
          <w:color w:val="000000"/>
          <w:sz w:val="18"/>
          <w:szCs w:val="18"/>
        </w:rPr>
        <w:t xml:space="preserve"> </w:t>
      </w:r>
      <w:r w:rsidRPr="00B357F6">
        <w:rPr>
          <w:color w:val="000000"/>
          <w:sz w:val="18"/>
          <w:szCs w:val="18"/>
        </w:rPr>
        <w:t>of</w:t>
      </w:r>
      <w:r w:rsidR="003932FD" w:rsidRPr="00B357F6">
        <w:rPr>
          <w:color w:val="000000"/>
          <w:sz w:val="18"/>
          <w:szCs w:val="18"/>
        </w:rPr>
        <w:t xml:space="preserve"> </w:t>
      </w:r>
      <w:r w:rsidRPr="00B357F6">
        <w:rPr>
          <w:color w:val="000000"/>
          <w:sz w:val="18"/>
          <w:szCs w:val="18"/>
        </w:rPr>
        <w:t>being</w:t>
      </w:r>
      <w:r w:rsidR="003932FD" w:rsidRPr="00B357F6">
        <w:rPr>
          <w:color w:val="000000"/>
          <w:sz w:val="18"/>
          <w:szCs w:val="18"/>
        </w:rPr>
        <w:t xml:space="preserve"> </w:t>
      </w:r>
      <w:r w:rsidRPr="00B357F6">
        <w:rPr>
          <w:color w:val="000000"/>
          <w:sz w:val="18"/>
          <w:szCs w:val="18"/>
        </w:rPr>
        <w:t>able</w:t>
      </w:r>
      <w:r w:rsidR="003932FD" w:rsidRPr="00B357F6">
        <w:rPr>
          <w:color w:val="000000"/>
          <w:sz w:val="18"/>
          <w:szCs w:val="18"/>
        </w:rPr>
        <w:t xml:space="preserve"> </w:t>
      </w:r>
      <w:r w:rsidRPr="00B357F6">
        <w:rPr>
          <w:color w:val="000000"/>
          <w:sz w:val="18"/>
          <w:szCs w:val="18"/>
        </w:rPr>
        <w:t>to</w:t>
      </w:r>
      <w:r w:rsidR="003932FD" w:rsidRPr="00B357F6">
        <w:rPr>
          <w:color w:val="000000"/>
          <w:sz w:val="18"/>
          <w:szCs w:val="18"/>
        </w:rPr>
        <w:t xml:space="preserve"> </w:t>
      </w:r>
      <w:r w:rsidRPr="00B357F6">
        <w:rPr>
          <w:color w:val="000000"/>
          <w:sz w:val="18"/>
          <w:szCs w:val="18"/>
        </w:rPr>
        <w:t>divide,</w:t>
      </w:r>
      <w:r w:rsidR="003932FD" w:rsidRPr="00B357F6">
        <w:rPr>
          <w:color w:val="000000"/>
          <w:sz w:val="18"/>
          <w:szCs w:val="18"/>
        </w:rPr>
        <w:t xml:space="preserve"> </w:t>
      </w:r>
      <w:r w:rsidRPr="00B357F6">
        <w:rPr>
          <w:color w:val="000000"/>
          <w:sz w:val="18"/>
          <w:szCs w:val="18"/>
        </w:rPr>
        <w:t>discern</w:t>
      </w:r>
      <w:r w:rsidR="003932FD" w:rsidRPr="00B357F6">
        <w:rPr>
          <w:color w:val="000000"/>
          <w:sz w:val="18"/>
          <w:szCs w:val="18"/>
        </w:rPr>
        <w:t xml:space="preserve"> </w:t>
      </w:r>
      <w:r w:rsidRPr="00B357F6">
        <w:rPr>
          <w:color w:val="000000"/>
          <w:sz w:val="18"/>
          <w:szCs w:val="18"/>
        </w:rPr>
        <w:t>between</w:t>
      </w:r>
      <w:r w:rsidR="003932FD" w:rsidRPr="00B357F6">
        <w:rPr>
          <w:color w:val="000000"/>
          <w:sz w:val="18"/>
          <w:szCs w:val="18"/>
        </w:rPr>
        <w:t xml:space="preserve"> </w:t>
      </w:r>
      <w:r w:rsidRPr="00B357F6">
        <w:rPr>
          <w:color w:val="000000"/>
          <w:sz w:val="18"/>
          <w:szCs w:val="18"/>
        </w:rPr>
        <w:t>two</w:t>
      </w:r>
      <w:r w:rsidR="003932FD" w:rsidRPr="00B357F6">
        <w:rPr>
          <w:color w:val="000000"/>
          <w:sz w:val="18"/>
          <w:szCs w:val="18"/>
        </w:rPr>
        <w:t xml:space="preserve"> </w:t>
      </w:r>
      <w:r w:rsidRPr="00B357F6">
        <w:rPr>
          <w:color w:val="000000"/>
          <w:sz w:val="18"/>
          <w:szCs w:val="18"/>
        </w:rPr>
        <w:t>points.</w:t>
      </w:r>
    </w:p>
  </w:footnote>
  <w:footnote w:id="65">
    <w:p w14:paraId="487CBA77" w14:textId="72421067" w:rsidR="00A1364B" w:rsidRPr="00B357F6" w:rsidRDefault="00A1364B" w:rsidP="00B357F6">
      <w:pPr>
        <w:pStyle w:val="FootnoteText"/>
        <w:jc w:val="both"/>
        <w:rPr>
          <w:rFonts w:ascii="Calibri" w:eastAsia="Times New Roman" w:hAnsi="Calibri" w:cs="Times New Roman"/>
          <w:color w:val="000000"/>
          <w:sz w:val="18"/>
          <w:szCs w:val="18"/>
          <w:lang w:bidi="he-IL"/>
        </w:rPr>
      </w:pPr>
      <w:r w:rsidRPr="00B357F6">
        <w:rPr>
          <w:rStyle w:val="FootnoteReference"/>
          <w:sz w:val="18"/>
          <w:szCs w:val="18"/>
        </w:rPr>
        <w:footnoteRef/>
      </w:r>
      <w:r w:rsidR="003932FD" w:rsidRPr="00B357F6">
        <w:rPr>
          <w:sz w:val="18"/>
          <w:szCs w:val="18"/>
        </w:rPr>
        <w:t xml:space="preserve"> </w:t>
      </w:r>
      <w:r w:rsidRPr="00B357F6">
        <w:rPr>
          <w:rFonts w:ascii="Times New Roman" w:eastAsia="Times New Roman" w:hAnsi="Times New Roman" w:cs="Times New Roman"/>
          <w:color w:val="000000"/>
          <w:sz w:val="18"/>
          <w:szCs w:val="18"/>
          <w:lang w:val="en-AU" w:bidi="he-IL"/>
        </w:rPr>
        <w:t>Cf.</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Shemot</w:t>
      </w:r>
      <w:r w:rsidR="003932FD" w:rsidRPr="00B357F6">
        <w:rPr>
          <w:rFonts w:ascii="Times New Roman" w:eastAsia="Times New Roman" w:hAnsi="Times New Roman" w:cs="Times New Roman"/>
          <w:color w:val="000000"/>
          <w:sz w:val="18"/>
          <w:szCs w:val="18"/>
          <w:lang w:val="en-AU" w:bidi="he-IL"/>
        </w:rPr>
        <w:t xml:space="preserve"> </w:t>
      </w:r>
      <w:r w:rsidRPr="00B357F6">
        <w:rPr>
          <w:rFonts w:ascii="Times New Roman" w:eastAsia="Times New Roman" w:hAnsi="Times New Roman" w:cs="Times New Roman"/>
          <w:color w:val="000000"/>
          <w:sz w:val="18"/>
          <w:szCs w:val="18"/>
          <w:lang w:val="en-AU" w:bidi="he-IL"/>
        </w:rPr>
        <w:t>25:1-27:19</w:t>
      </w:r>
    </w:p>
    <w:p w14:paraId="740A3168" w14:textId="77777777" w:rsidR="00A1364B" w:rsidRPr="00B357F6" w:rsidRDefault="00A1364B" w:rsidP="00B357F6">
      <w:pPr>
        <w:pStyle w:val="FootnoteText"/>
        <w:jc w:val="both"/>
        <w:rPr>
          <w:sz w:val="18"/>
          <w:szCs w:val="18"/>
        </w:rPr>
      </w:pPr>
    </w:p>
  </w:footnote>
  <w:footnote w:id="66">
    <w:p w14:paraId="46165C3D" w14:textId="42997E53"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lang w:val="en-AU"/>
        </w:rPr>
        <w:t>Jewish</w:t>
      </w:r>
      <w:r w:rsidR="003932FD" w:rsidRPr="00B357F6">
        <w:rPr>
          <w:color w:val="000000"/>
          <w:sz w:val="18"/>
          <w:szCs w:val="18"/>
          <w:lang w:val="en-AU"/>
        </w:rPr>
        <w:t xml:space="preserve"> </w:t>
      </w:r>
      <w:r w:rsidRPr="00B357F6">
        <w:rPr>
          <w:color w:val="000000"/>
          <w:sz w:val="18"/>
          <w:szCs w:val="18"/>
          <w:lang w:val="en-AU"/>
        </w:rPr>
        <w:t>Virtual</w:t>
      </w:r>
      <w:r w:rsidR="003932FD" w:rsidRPr="00B357F6">
        <w:rPr>
          <w:color w:val="000000"/>
          <w:sz w:val="18"/>
          <w:szCs w:val="18"/>
          <w:lang w:val="en-AU"/>
        </w:rPr>
        <w:t xml:space="preserve"> </w:t>
      </w:r>
      <w:r w:rsidRPr="00B357F6">
        <w:rPr>
          <w:color w:val="000000"/>
          <w:sz w:val="18"/>
          <w:szCs w:val="18"/>
          <w:lang w:val="en-AU"/>
        </w:rPr>
        <w:t>Library</w:t>
      </w:r>
      <w:r w:rsidR="003932FD" w:rsidRPr="00B357F6">
        <w:rPr>
          <w:color w:val="000000"/>
          <w:sz w:val="18"/>
          <w:szCs w:val="18"/>
          <w:lang w:val="en-AU"/>
        </w:rPr>
        <w:t xml:space="preserve"> </w:t>
      </w:r>
      <w:r w:rsidRPr="00B357F6">
        <w:rPr>
          <w:color w:val="000000"/>
          <w:sz w:val="18"/>
          <w:szCs w:val="18"/>
          <w:lang w:val="en-AU"/>
        </w:rPr>
        <w:t>-</w:t>
      </w:r>
      <w:r w:rsidR="003932FD" w:rsidRPr="00B357F6">
        <w:rPr>
          <w:color w:val="000000"/>
          <w:sz w:val="18"/>
          <w:szCs w:val="18"/>
          <w:lang w:val="en-AU"/>
        </w:rPr>
        <w:t xml:space="preserve"> </w:t>
      </w:r>
      <w:r w:rsidRPr="00B357F6">
        <w:rPr>
          <w:color w:val="000000"/>
          <w:sz w:val="18"/>
          <w:szCs w:val="18"/>
          <w:lang w:val="en-AU"/>
        </w:rPr>
        <w:t>Frequently</w:t>
      </w:r>
      <w:r w:rsidR="003932FD" w:rsidRPr="00B357F6">
        <w:rPr>
          <w:color w:val="000000"/>
          <w:sz w:val="18"/>
          <w:szCs w:val="18"/>
          <w:lang w:val="en-AU"/>
        </w:rPr>
        <w:t xml:space="preserve"> </w:t>
      </w:r>
      <w:r w:rsidRPr="00B357F6">
        <w:rPr>
          <w:color w:val="000000"/>
          <w:sz w:val="18"/>
          <w:szCs w:val="18"/>
          <w:lang w:val="en-AU"/>
        </w:rPr>
        <w:t>Asked</w:t>
      </w:r>
      <w:r w:rsidR="003932FD" w:rsidRPr="00B357F6">
        <w:rPr>
          <w:color w:val="000000"/>
          <w:sz w:val="18"/>
          <w:szCs w:val="18"/>
          <w:lang w:val="en-AU"/>
        </w:rPr>
        <w:t xml:space="preserve"> </w:t>
      </w:r>
      <w:r w:rsidRPr="00B357F6">
        <w:rPr>
          <w:color w:val="000000"/>
          <w:sz w:val="18"/>
          <w:szCs w:val="18"/>
          <w:lang w:val="en-AU"/>
        </w:rPr>
        <w:t>Questions</w:t>
      </w:r>
      <w:r w:rsidR="003932FD" w:rsidRPr="00B357F6">
        <w:rPr>
          <w:color w:val="000000"/>
          <w:sz w:val="18"/>
          <w:szCs w:val="18"/>
          <w:lang w:val="en-AU"/>
        </w:rPr>
        <w:t xml:space="preserve"> </w:t>
      </w:r>
      <w:r w:rsidRPr="00B357F6">
        <w:rPr>
          <w:color w:val="000000"/>
          <w:sz w:val="18"/>
          <w:szCs w:val="18"/>
          <w:lang w:val="en-AU"/>
        </w:rPr>
        <w:t>About</w:t>
      </w:r>
      <w:r w:rsidR="003932FD" w:rsidRPr="00B357F6">
        <w:rPr>
          <w:color w:val="000000"/>
          <w:sz w:val="18"/>
          <w:szCs w:val="18"/>
          <w:lang w:val="en-AU"/>
        </w:rPr>
        <w:t xml:space="preserve"> </w:t>
      </w:r>
      <w:r w:rsidRPr="00B357F6">
        <w:rPr>
          <w:color w:val="000000"/>
          <w:sz w:val="18"/>
          <w:szCs w:val="18"/>
          <w:lang w:val="en-AU"/>
        </w:rPr>
        <w:t>Animal</w:t>
      </w:r>
      <w:r w:rsidR="003932FD" w:rsidRPr="00B357F6">
        <w:rPr>
          <w:color w:val="000000"/>
          <w:sz w:val="18"/>
          <w:szCs w:val="18"/>
          <w:lang w:val="en-AU"/>
        </w:rPr>
        <w:t xml:space="preserve"> </w:t>
      </w:r>
      <w:r w:rsidRPr="00B357F6">
        <w:rPr>
          <w:color w:val="000000"/>
          <w:sz w:val="18"/>
          <w:szCs w:val="18"/>
          <w:lang w:val="en-AU"/>
        </w:rPr>
        <w:t>Sacrifices</w:t>
      </w:r>
      <w:r w:rsidR="003932FD" w:rsidRPr="00B357F6">
        <w:rPr>
          <w:color w:val="000000"/>
          <w:sz w:val="18"/>
          <w:szCs w:val="18"/>
          <w:lang w:val="en-AU"/>
        </w:rPr>
        <w:t xml:space="preserve"> </w:t>
      </w:r>
      <w:r w:rsidRPr="00B357F6">
        <w:rPr>
          <w:color w:val="000000"/>
          <w:sz w:val="18"/>
          <w:szCs w:val="18"/>
          <w:lang w:val="en-AU"/>
        </w:rPr>
        <w:t>and</w:t>
      </w:r>
      <w:r w:rsidR="003932FD" w:rsidRPr="00B357F6">
        <w:rPr>
          <w:color w:val="000000"/>
          <w:sz w:val="18"/>
          <w:szCs w:val="18"/>
          <w:lang w:val="en-AU"/>
        </w:rPr>
        <w:t xml:space="preserve"> </w:t>
      </w:r>
      <w:r w:rsidRPr="00B357F6">
        <w:rPr>
          <w:color w:val="000000"/>
          <w:sz w:val="18"/>
          <w:szCs w:val="18"/>
          <w:lang w:val="en-AU"/>
        </w:rPr>
        <w:t>the</w:t>
      </w:r>
      <w:r w:rsidR="003932FD" w:rsidRPr="00B357F6">
        <w:rPr>
          <w:color w:val="000000"/>
          <w:sz w:val="18"/>
          <w:szCs w:val="18"/>
          <w:lang w:val="en-AU"/>
        </w:rPr>
        <w:t xml:space="preserve"> </w:t>
      </w:r>
      <w:r w:rsidRPr="00B357F6">
        <w:rPr>
          <w:color w:val="000000"/>
          <w:sz w:val="18"/>
          <w:szCs w:val="18"/>
          <w:lang w:val="en-AU"/>
        </w:rPr>
        <w:t>Messianic</w:t>
      </w:r>
      <w:r w:rsidR="003932FD" w:rsidRPr="00B357F6">
        <w:rPr>
          <w:color w:val="000000"/>
          <w:sz w:val="18"/>
          <w:szCs w:val="18"/>
          <w:lang w:val="en-AU"/>
        </w:rPr>
        <w:t xml:space="preserve"> </w:t>
      </w:r>
      <w:r w:rsidRPr="00B357F6">
        <w:rPr>
          <w:color w:val="000000"/>
          <w:sz w:val="18"/>
          <w:szCs w:val="18"/>
          <w:lang w:val="en-AU"/>
        </w:rPr>
        <w:t>Period</w:t>
      </w:r>
      <w:r w:rsidR="003932FD" w:rsidRPr="00B357F6">
        <w:rPr>
          <w:color w:val="000000"/>
          <w:sz w:val="18"/>
          <w:szCs w:val="18"/>
          <w:lang w:val="en-AU"/>
        </w:rPr>
        <w:t xml:space="preserve"> </w:t>
      </w:r>
      <w:r w:rsidRPr="00B357F6">
        <w:rPr>
          <w:color w:val="000000"/>
          <w:sz w:val="18"/>
          <w:szCs w:val="18"/>
          <w:lang w:val="en-AU"/>
        </w:rPr>
        <w:t>in:</w:t>
      </w:r>
      <w:r w:rsidR="003932FD" w:rsidRPr="00B357F6">
        <w:rPr>
          <w:color w:val="000000"/>
          <w:sz w:val="18"/>
          <w:szCs w:val="18"/>
          <w:lang w:val="en-AU"/>
        </w:rPr>
        <w:t xml:space="preserve"> </w:t>
      </w:r>
      <w:hyperlink r:id="rId2" w:history="1">
        <w:r w:rsidRPr="00B357F6">
          <w:rPr>
            <w:rStyle w:val="Hyperlink"/>
            <w:sz w:val="18"/>
            <w:szCs w:val="18"/>
            <w:lang w:val="en-AU"/>
          </w:rPr>
          <w:t>http://www.jewishvirtuallibrary.org/jsource/Judaism/vegsacrifices.html</w:t>
        </w:r>
      </w:hyperlink>
    </w:p>
  </w:footnote>
  <w:footnote w:id="67">
    <w:p w14:paraId="62DD7AEE" w14:textId="33A9957A" w:rsidR="00A1364B" w:rsidRPr="00B357F6" w:rsidRDefault="00A1364B" w:rsidP="00B357F6">
      <w:pPr>
        <w:pStyle w:val="FootnoteText"/>
        <w:jc w:val="both"/>
        <w:rPr>
          <w:sz w:val="18"/>
          <w:szCs w:val="18"/>
        </w:rPr>
      </w:pPr>
      <w:r w:rsidRPr="00B357F6">
        <w:rPr>
          <w:rStyle w:val="FootnoteReference"/>
          <w:sz w:val="18"/>
          <w:szCs w:val="18"/>
        </w:rPr>
        <w:footnoteRef/>
      </w:r>
      <w:r w:rsidR="003932FD" w:rsidRPr="00B357F6">
        <w:rPr>
          <w:sz w:val="18"/>
          <w:szCs w:val="18"/>
        </w:rPr>
        <w:t xml:space="preserve"> </w:t>
      </w:r>
      <w:r w:rsidRPr="00B357F6">
        <w:rPr>
          <w:color w:val="000000"/>
          <w:sz w:val="18"/>
          <w:szCs w:val="18"/>
        </w:rPr>
        <w:t>See</w:t>
      </w:r>
      <w:r w:rsidR="003932FD" w:rsidRPr="00B357F6">
        <w:rPr>
          <w:color w:val="000000"/>
          <w:sz w:val="18"/>
          <w:szCs w:val="18"/>
        </w:rPr>
        <w:t xml:space="preserve"> </w:t>
      </w:r>
      <w:r w:rsidRPr="00B357F6">
        <w:rPr>
          <w:color w:val="000000"/>
          <w:sz w:val="18"/>
          <w:szCs w:val="18"/>
        </w:rPr>
        <w:t>also</w:t>
      </w:r>
      <w:r w:rsidR="003932FD" w:rsidRPr="00B357F6">
        <w:rPr>
          <w:color w:val="000000"/>
          <w:sz w:val="18"/>
          <w:szCs w:val="18"/>
        </w:rPr>
        <w:t xml:space="preserve"> </w:t>
      </w:r>
      <w:r w:rsidRPr="00B357F6">
        <w:rPr>
          <w:color w:val="000000"/>
          <w:sz w:val="18"/>
          <w:szCs w:val="18"/>
        </w:rPr>
        <w:t>Bereans</w:t>
      </w:r>
      <w:r w:rsidR="003932FD" w:rsidRPr="00B357F6">
        <w:rPr>
          <w:color w:val="000000"/>
          <w:sz w:val="18"/>
          <w:szCs w:val="18"/>
        </w:rPr>
        <w:t xml:space="preserve"> </w:t>
      </w:r>
      <w:r w:rsidRPr="00B357F6">
        <w:rPr>
          <w:color w:val="000000"/>
          <w:sz w:val="18"/>
          <w:szCs w:val="18"/>
        </w:rPr>
        <w:t>13:16</w:t>
      </w:r>
      <w:r w:rsidR="003932FD" w:rsidRPr="00B357F6">
        <w:rPr>
          <w:color w:val="000000"/>
          <w:sz w:val="18"/>
          <w:szCs w:val="18"/>
        </w:rPr>
        <w:t xml:space="preserve"> </w:t>
      </w:r>
      <w:r w:rsidRPr="00B357F6">
        <w:rPr>
          <w:color w:val="000000"/>
          <w:sz w:val="18"/>
          <w:szCs w:val="18"/>
        </w:rPr>
        <w:t>–</w:t>
      </w:r>
      <w:r w:rsidR="003932FD" w:rsidRPr="00B357F6">
        <w:rPr>
          <w:color w:val="000000"/>
          <w:sz w:val="18"/>
          <w:szCs w:val="18"/>
        </w:rPr>
        <w:t xml:space="preserve"> </w:t>
      </w:r>
      <w:r w:rsidRPr="00B357F6">
        <w:rPr>
          <w:color w:val="000000"/>
          <w:sz w:val="18"/>
          <w:szCs w:val="18"/>
        </w:rPr>
        <w:t>“And</w:t>
      </w:r>
      <w:r w:rsidR="003932FD" w:rsidRPr="00B357F6">
        <w:rPr>
          <w:color w:val="000000"/>
          <w:sz w:val="18"/>
          <w:szCs w:val="18"/>
        </w:rPr>
        <w:t xml:space="preserve"> </w:t>
      </w:r>
      <w:r w:rsidRPr="00B357F6">
        <w:rPr>
          <w:color w:val="000000"/>
          <w:sz w:val="18"/>
          <w:szCs w:val="18"/>
        </w:rPr>
        <w:t>do</w:t>
      </w:r>
      <w:r w:rsidR="003932FD" w:rsidRPr="00B357F6">
        <w:rPr>
          <w:color w:val="000000"/>
          <w:sz w:val="18"/>
          <w:szCs w:val="18"/>
        </w:rPr>
        <w:t xml:space="preserve"> </w:t>
      </w:r>
      <w:r w:rsidRPr="00B357F6">
        <w:rPr>
          <w:color w:val="000000"/>
          <w:sz w:val="18"/>
          <w:szCs w:val="18"/>
        </w:rPr>
        <w:t>not</w:t>
      </w:r>
      <w:r w:rsidR="003932FD" w:rsidRPr="00B357F6">
        <w:rPr>
          <w:color w:val="000000"/>
          <w:sz w:val="18"/>
          <w:szCs w:val="18"/>
        </w:rPr>
        <w:t xml:space="preserve"> </w:t>
      </w:r>
      <w:r w:rsidRPr="00B357F6">
        <w:rPr>
          <w:color w:val="000000"/>
          <w:sz w:val="18"/>
          <w:szCs w:val="18"/>
        </w:rPr>
        <w:t>neglect</w:t>
      </w:r>
      <w:r w:rsidR="003932FD" w:rsidRPr="00B357F6">
        <w:rPr>
          <w:color w:val="000000"/>
          <w:sz w:val="18"/>
          <w:szCs w:val="18"/>
        </w:rPr>
        <w:t xml:space="preserve"> </w:t>
      </w:r>
      <w:r w:rsidRPr="00B357F6">
        <w:rPr>
          <w:color w:val="000000"/>
          <w:sz w:val="18"/>
          <w:szCs w:val="18"/>
        </w:rPr>
        <w:t>doing</w:t>
      </w:r>
      <w:r w:rsidR="003932FD" w:rsidRPr="00B357F6">
        <w:rPr>
          <w:color w:val="000000"/>
          <w:sz w:val="18"/>
          <w:szCs w:val="18"/>
        </w:rPr>
        <w:t xml:space="preserve"> </w:t>
      </w:r>
      <w:r w:rsidRPr="00B357F6">
        <w:rPr>
          <w:color w:val="000000"/>
          <w:sz w:val="18"/>
          <w:szCs w:val="18"/>
        </w:rPr>
        <w:t>good</w:t>
      </w:r>
      <w:r w:rsidR="003932FD" w:rsidRPr="00B357F6">
        <w:rPr>
          <w:color w:val="000000"/>
          <w:sz w:val="18"/>
          <w:szCs w:val="18"/>
        </w:rPr>
        <w:t xml:space="preserve"> </w:t>
      </w:r>
      <w:r w:rsidRPr="00B357F6">
        <w:rPr>
          <w:color w:val="000000"/>
          <w:sz w:val="18"/>
          <w:szCs w:val="18"/>
        </w:rPr>
        <w:t>and</w:t>
      </w:r>
      <w:r w:rsidR="003932FD" w:rsidRPr="00B357F6">
        <w:rPr>
          <w:color w:val="000000"/>
          <w:sz w:val="18"/>
          <w:szCs w:val="18"/>
        </w:rPr>
        <w:t xml:space="preserve"> </w:t>
      </w:r>
      <w:r w:rsidRPr="00B357F6">
        <w:rPr>
          <w:color w:val="000000"/>
          <w:sz w:val="18"/>
          <w:szCs w:val="18"/>
        </w:rPr>
        <w:t>generosity,</w:t>
      </w:r>
      <w:r w:rsidR="003932FD" w:rsidRPr="00B357F6">
        <w:rPr>
          <w:color w:val="000000"/>
          <w:sz w:val="18"/>
          <w:szCs w:val="18"/>
        </w:rPr>
        <w:t xml:space="preserve"> </w:t>
      </w:r>
      <w:r w:rsidRPr="00B357F6">
        <w:rPr>
          <w:color w:val="000000"/>
          <w:sz w:val="18"/>
          <w:szCs w:val="18"/>
        </w:rPr>
        <w:t>for</w:t>
      </w:r>
      <w:r w:rsidR="003932FD" w:rsidRPr="00B357F6">
        <w:rPr>
          <w:color w:val="000000"/>
          <w:sz w:val="18"/>
          <w:szCs w:val="18"/>
        </w:rPr>
        <w:t xml:space="preserve"> </w:t>
      </w:r>
      <w:r w:rsidRPr="00B357F6">
        <w:rPr>
          <w:color w:val="000000"/>
          <w:sz w:val="18"/>
          <w:szCs w:val="18"/>
        </w:rPr>
        <w:t>God</w:t>
      </w:r>
      <w:r w:rsidR="003932FD" w:rsidRPr="00B357F6">
        <w:rPr>
          <w:color w:val="000000"/>
          <w:sz w:val="18"/>
          <w:szCs w:val="18"/>
        </w:rPr>
        <w:t xml:space="preserve"> </w:t>
      </w:r>
      <w:r w:rsidRPr="00B357F6">
        <w:rPr>
          <w:color w:val="000000"/>
          <w:sz w:val="18"/>
          <w:szCs w:val="18"/>
        </w:rPr>
        <w:t>is</w:t>
      </w:r>
      <w:r w:rsidR="003932FD" w:rsidRPr="00B357F6">
        <w:rPr>
          <w:color w:val="000000"/>
          <w:sz w:val="18"/>
          <w:szCs w:val="18"/>
        </w:rPr>
        <w:t xml:space="preserve"> </w:t>
      </w:r>
      <w:r w:rsidRPr="00B357F6">
        <w:rPr>
          <w:color w:val="000000"/>
          <w:sz w:val="18"/>
          <w:szCs w:val="18"/>
        </w:rPr>
        <w:t>pleased</w:t>
      </w:r>
      <w:r w:rsidR="003932FD" w:rsidRPr="00B357F6">
        <w:rPr>
          <w:color w:val="000000"/>
          <w:sz w:val="18"/>
          <w:szCs w:val="18"/>
        </w:rPr>
        <w:t xml:space="preserve"> </w:t>
      </w:r>
      <w:r w:rsidRPr="00B357F6">
        <w:rPr>
          <w:color w:val="000000"/>
          <w:sz w:val="18"/>
          <w:szCs w:val="18"/>
        </w:rPr>
        <w:t>with</w:t>
      </w:r>
      <w:r w:rsidR="003932FD" w:rsidRPr="00B357F6">
        <w:rPr>
          <w:color w:val="000000"/>
          <w:sz w:val="18"/>
          <w:szCs w:val="18"/>
        </w:rPr>
        <w:t xml:space="preserve"> </w:t>
      </w:r>
      <w:r w:rsidRPr="00B357F6">
        <w:rPr>
          <w:color w:val="000000"/>
          <w:sz w:val="18"/>
          <w:szCs w:val="18"/>
        </w:rPr>
        <w:t>such</w:t>
      </w:r>
      <w:r w:rsidR="003932FD" w:rsidRPr="00B357F6">
        <w:rPr>
          <w:color w:val="000000"/>
          <w:sz w:val="18"/>
          <w:szCs w:val="18"/>
        </w:rPr>
        <w:t xml:space="preserve"> </w:t>
      </w:r>
      <w:r w:rsidRPr="00B357F6">
        <w:rPr>
          <w:color w:val="000000"/>
          <w:sz w:val="18"/>
          <w:szCs w:val="18"/>
        </w:rPr>
        <w:t>sacrifices.”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E7AB" w14:textId="509E19E0" w:rsidR="00EB3E28" w:rsidRDefault="00EB3E28" w:rsidP="00883133">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8BC5094" w14:textId="0A1CF326" w:rsidR="00EB3E28" w:rsidRDefault="00EB3E28" w:rsidP="00883133">
    <w:pPr>
      <w:pStyle w:val="Header"/>
      <w:jc w:val="right"/>
    </w:pPr>
    <w:r w:rsidRPr="00682250">
      <w:rPr>
        <w:rFonts w:ascii="Arial Narrow" w:eastAsia="Calibri" w:hAnsi="Arial Narrow" w:cs="Arial"/>
        <w:sz w:val="18"/>
        <w:szCs w:val="18"/>
        <w:lang w:bidi="he-IL"/>
      </w:rPr>
      <w:t>Aramaic: With the help of Heaven</w:t>
    </w:r>
  </w:p>
  <w:p w14:paraId="7B6C2636" w14:textId="77777777" w:rsidR="00EB3E28" w:rsidRDefault="00EB3E28" w:rsidP="00EB3E2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45291"/>
    <w:multiLevelType w:val="multilevel"/>
    <w:tmpl w:val="A296F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EF0B15"/>
    <w:multiLevelType w:val="multilevel"/>
    <w:tmpl w:val="9A5A0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616AD5"/>
    <w:multiLevelType w:val="hybridMultilevel"/>
    <w:tmpl w:val="7CAEB0F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4BBE0E5F"/>
    <w:multiLevelType w:val="multilevel"/>
    <w:tmpl w:val="F5322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5C5229"/>
    <w:multiLevelType w:val="multilevel"/>
    <w:tmpl w:val="86B4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5D5470"/>
    <w:multiLevelType w:val="hybridMultilevel"/>
    <w:tmpl w:val="82B275AA"/>
    <w:lvl w:ilvl="0" w:tplc="6C66FD72">
      <w:numFmt w:val="bullet"/>
      <w:lvlText w:val="·"/>
      <w:lvlJc w:val="left"/>
      <w:pPr>
        <w:ind w:left="2520" w:hanging="360"/>
      </w:pPr>
      <w:rPr>
        <w:rFonts w:ascii="Calibri" w:eastAsia="Times New Roman" w:hAnsi="Calibri" w:cs="Calibr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899321782">
    <w:abstractNumId w:val="2"/>
  </w:num>
  <w:num w:numId="2" w16cid:durableId="2088526863">
    <w:abstractNumId w:val="3"/>
  </w:num>
  <w:num w:numId="3" w16cid:durableId="1030882025">
    <w:abstractNumId w:val="6"/>
  </w:num>
  <w:num w:numId="4" w16cid:durableId="761412765">
    <w:abstractNumId w:val="7"/>
  </w:num>
  <w:num w:numId="5" w16cid:durableId="472913577">
    <w:abstractNumId w:val="0"/>
  </w:num>
  <w:num w:numId="6" w16cid:durableId="407655026">
    <w:abstractNumId w:val="4"/>
  </w:num>
  <w:num w:numId="7" w16cid:durableId="1217161509">
    <w:abstractNumId w:val="1"/>
  </w:num>
  <w:num w:numId="8" w16cid:durableId="10179263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MTQ2MDMyMLYwMDFQ0lEKTi0uzszPAykwrQUAfP/0ISwAAAA="/>
  </w:docVars>
  <w:rsids>
    <w:rsidRoot w:val="00C12E43"/>
    <w:rsid w:val="0000037E"/>
    <w:rsid w:val="00003E4C"/>
    <w:rsid w:val="00020B12"/>
    <w:rsid w:val="00055AFB"/>
    <w:rsid w:val="000E1806"/>
    <w:rsid w:val="00164A34"/>
    <w:rsid w:val="00185E43"/>
    <w:rsid w:val="00185F94"/>
    <w:rsid w:val="00277F80"/>
    <w:rsid w:val="002B2D62"/>
    <w:rsid w:val="002C7D7F"/>
    <w:rsid w:val="00340BCE"/>
    <w:rsid w:val="003433E6"/>
    <w:rsid w:val="00366CF3"/>
    <w:rsid w:val="0038077D"/>
    <w:rsid w:val="003932FD"/>
    <w:rsid w:val="00396515"/>
    <w:rsid w:val="00427A5D"/>
    <w:rsid w:val="0044619A"/>
    <w:rsid w:val="004A6864"/>
    <w:rsid w:val="004A7D59"/>
    <w:rsid w:val="00531597"/>
    <w:rsid w:val="005403AD"/>
    <w:rsid w:val="005566ED"/>
    <w:rsid w:val="005B30BF"/>
    <w:rsid w:val="005D3619"/>
    <w:rsid w:val="005E520E"/>
    <w:rsid w:val="0061427E"/>
    <w:rsid w:val="00637BB7"/>
    <w:rsid w:val="006714D6"/>
    <w:rsid w:val="00682B90"/>
    <w:rsid w:val="00686EE5"/>
    <w:rsid w:val="006F79A1"/>
    <w:rsid w:val="00733543"/>
    <w:rsid w:val="007459F4"/>
    <w:rsid w:val="00786B3B"/>
    <w:rsid w:val="0079679B"/>
    <w:rsid w:val="00805172"/>
    <w:rsid w:val="00882E4E"/>
    <w:rsid w:val="00883133"/>
    <w:rsid w:val="00886B60"/>
    <w:rsid w:val="00893F47"/>
    <w:rsid w:val="00897AE8"/>
    <w:rsid w:val="00997040"/>
    <w:rsid w:val="00A1364B"/>
    <w:rsid w:val="00A17693"/>
    <w:rsid w:val="00A31A45"/>
    <w:rsid w:val="00A61F05"/>
    <w:rsid w:val="00A937E4"/>
    <w:rsid w:val="00AA48BA"/>
    <w:rsid w:val="00AA5EE5"/>
    <w:rsid w:val="00AF5E7C"/>
    <w:rsid w:val="00B075AA"/>
    <w:rsid w:val="00B14252"/>
    <w:rsid w:val="00B357F6"/>
    <w:rsid w:val="00BA41A0"/>
    <w:rsid w:val="00C12E43"/>
    <w:rsid w:val="00C207FC"/>
    <w:rsid w:val="00C46B3B"/>
    <w:rsid w:val="00C6314D"/>
    <w:rsid w:val="00CA0B37"/>
    <w:rsid w:val="00CA7721"/>
    <w:rsid w:val="00CD1753"/>
    <w:rsid w:val="00CF0446"/>
    <w:rsid w:val="00D16CF1"/>
    <w:rsid w:val="00D370C2"/>
    <w:rsid w:val="00D55F7B"/>
    <w:rsid w:val="00D70640"/>
    <w:rsid w:val="00DC532B"/>
    <w:rsid w:val="00E265F7"/>
    <w:rsid w:val="00E57CD0"/>
    <w:rsid w:val="00EB3E28"/>
    <w:rsid w:val="00EC7322"/>
    <w:rsid w:val="00ED7A23"/>
    <w:rsid w:val="00EF58FC"/>
    <w:rsid w:val="00FA71AC"/>
    <w:rsid w:val="00FC62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9360"/>
  <w15:chartTrackingRefBased/>
  <w15:docId w15:val="{B1D4C3B1-7D56-42C6-B2F3-CFDE1F5A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C12E43"/>
    <w:rPr>
      <w:rFonts w:ascii="Times New Roman" w:hAnsi="Times New Roman"/>
      <w:sz w:val="20"/>
      <w:lang w:bidi="ar-SA"/>
    </w:rPr>
  </w:style>
  <w:style w:type="paragraph" w:styleId="Heading1">
    <w:name w:val="heading 1"/>
    <w:basedOn w:val="Normal"/>
    <w:next w:val="Normal"/>
    <w:link w:val="Heading1Char"/>
    <w:qFormat/>
    <w:rsid w:val="00882E4E"/>
    <w:pPr>
      <w:keepNext/>
      <w:keepLines/>
      <w:spacing w:after="0" w:line="240" w:lineRule="auto"/>
      <w:jc w:val="center"/>
      <w:outlineLvl w:val="0"/>
    </w:pPr>
    <w:rPr>
      <w:rFonts w:eastAsiaTheme="majorEastAsia" w:cstheme="majorBidi"/>
      <w:b/>
      <w:sz w:val="24"/>
      <w:szCs w:val="32"/>
    </w:rPr>
  </w:style>
  <w:style w:type="paragraph" w:styleId="Heading2">
    <w:name w:val="heading 2"/>
    <w:basedOn w:val="Normal"/>
    <w:next w:val="Normal"/>
    <w:link w:val="Heading2Char"/>
    <w:unhideWhenUsed/>
    <w:qFormat/>
    <w:rsid w:val="007459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7459F4"/>
    <w:pPr>
      <w:spacing w:after="0" w:line="240" w:lineRule="auto"/>
      <w:jc w:val="center"/>
      <w:outlineLvl w:val="2"/>
    </w:pPr>
    <w:rPr>
      <w:rFonts w:asciiTheme="minorHAnsi" w:hAnsiTheme="minorHAnsi"/>
      <w:b/>
      <w:color w:val="000000" w:themeColor="text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12E43"/>
    <w:pPr>
      <w:tabs>
        <w:tab w:val="center" w:pos="4680"/>
        <w:tab w:val="right" w:pos="9360"/>
      </w:tabs>
      <w:spacing w:after="0" w:line="240" w:lineRule="auto"/>
    </w:pPr>
  </w:style>
  <w:style w:type="character" w:customStyle="1" w:styleId="HeaderChar">
    <w:name w:val="Header Char"/>
    <w:basedOn w:val="DefaultParagraphFont"/>
    <w:link w:val="Header"/>
    <w:rsid w:val="00C12E43"/>
    <w:rPr>
      <w:rFonts w:ascii="Times New Roman" w:hAnsi="Times New Roman"/>
      <w:sz w:val="20"/>
      <w:lang w:bidi="ar-SA"/>
    </w:rPr>
  </w:style>
  <w:style w:type="paragraph" w:styleId="Footer">
    <w:name w:val="footer"/>
    <w:basedOn w:val="Normal"/>
    <w:link w:val="FooterChar"/>
    <w:uiPriority w:val="99"/>
    <w:unhideWhenUsed/>
    <w:rsid w:val="00C12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E43"/>
    <w:rPr>
      <w:rFonts w:ascii="Times New Roman" w:hAnsi="Times New Roman"/>
      <w:sz w:val="20"/>
      <w:lang w:bidi="ar-SA"/>
    </w:rPr>
  </w:style>
  <w:style w:type="character" w:customStyle="1" w:styleId="Heading2Char">
    <w:name w:val="Heading 2 Char"/>
    <w:basedOn w:val="DefaultParagraphFont"/>
    <w:link w:val="Heading2"/>
    <w:rsid w:val="007459F4"/>
    <w:rPr>
      <w:rFonts w:asciiTheme="majorHAnsi" w:eastAsiaTheme="majorEastAsia" w:hAnsiTheme="majorHAnsi" w:cstheme="majorBidi"/>
      <w:color w:val="2F5496" w:themeColor="accent1" w:themeShade="BF"/>
      <w:sz w:val="26"/>
      <w:szCs w:val="26"/>
      <w:lang w:bidi="ar-SA"/>
    </w:rPr>
  </w:style>
  <w:style w:type="character" w:customStyle="1" w:styleId="Heading3Char">
    <w:name w:val="Heading 3 Char"/>
    <w:basedOn w:val="DefaultParagraphFont"/>
    <w:link w:val="Heading3"/>
    <w:uiPriority w:val="9"/>
    <w:rsid w:val="007459F4"/>
    <w:rPr>
      <w:b/>
      <w:color w:val="000000" w:themeColor="text1"/>
      <w:lang w:bidi="ar-SA"/>
    </w:rPr>
  </w:style>
  <w:style w:type="numbering" w:customStyle="1" w:styleId="NoList1">
    <w:name w:val="No List1"/>
    <w:next w:val="NoList"/>
    <w:uiPriority w:val="99"/>
    <w:semiHidden/>
    <w:unhideWhenUsed/>
    <w:rsid w:val="007459F4"/>
  </w:style>
  <w:style w:type="character" w:styleId="Strong">
    <w:name w:val="Strong"/>
    <w:qFormat/>
    <w:rsid w:val="007459F4"/>
    <w:rPr>
      <w:rFonts w:ascii="Cambria" w:eastAsia="Calibri" w:hAnsi="Cambria" w:cs="Times New Roman"/>
      <w:b/>
      <w:bCs/>
      <w:sz w:val="28"/>
      <w:szCs w:val="28"/>
      <w:lang w:val="en-AU"/>
    </w:rPr>
  </w:style>
  <w:style w:type="character" w:styleId="Hyperlink">
    <w:name w:val="Hyperlink"/>
    <w:basedOn w:val="DefaultParagraphFont"/>
    <w:uiPriority w:val="99"/>
    <w:unhideWhenUsed/>
    <w:rsid w:val="007459F4"/>
    <w:rPr>
      <w:color w:val="0563C1" w:themeColor="hyperlink"/>
      <w:u w:val="single"/>
    </w:rPr>
  </w:style>
  <w:style w:type="character" w:styleId="UnresolvedMention">
    <w:name w:val="Unresolved Mention"/>
    <w:basedOn w:val="DefaultParagraphFont"/>
    <w:uiPriority w:val="99"/>
    <w:semiHidden/>
    <w:unhideWhenUsed/>
    <w:rsid w:val="007459F4"/>
    <w:rPr>
      <w:color w:val="605E5C"/>
      <w:shd w:val="clear" w:color="auto" w:fill="E1DFDD"/>
    </w:rPr>
  </w:style>
  <w:style w:type="numbering" w:customStyle="1" w:styleId="NoList11">
    <w:name w:val="No List11"/>
    <w:next w:val="NoList"/>
    <w:uiPriority w:val="99"/>
    <w:semiHidden/>
    <w:unhideWhenUsed/>
    <w:rsid w:val="007459F4"/>
  </w:style>
  <w:style w:type="paragraph" w:styleId="NormalWeb">
    <w:name w:val="Normal (Web)"/>
    <w:basedOn w:val="Normal"/>
    <w:uiPriority w:val="99"/>
    <w:unhideWhenUsed/>
    <w:rsid w:val="007459F4"/>
    <w:pPr>
      <w:spacing w:before="100" w:beforeAutospacing="1" w:after="100" w:afterAutospacing="1" w:line="240" w:lineRule="auto"/>
    </w:pPr>
    <w:rPr>
      <w:rFonts w:eastAsia="Times New Roman" w:cs="Times New Roman"/>
      <w:sz w:val="24"/>
      <w:szCs w:val="24"/>
      <w:lang w:bidi="he-IL"/>
    </w:rPr>
  </w:style>
  <w:style w:type="paragraph" w:styleId="ListParagraph">
    <w:name w:val="List Paragraph"/>
    <w:basedOn w:val="Normal"/>
    <w:uiPriority w:val="34"/>
    <w:qFormat/>
    <w:rsid w:val="007459F4"/>
    <w:pPr>
      <w:spacing w:after="0" w:line="240" w:lineRule="auto"/>
      <w:ind w:left="720"/>
      <w:contextualSpacing/>
      <w:jc w:val="center"/>
    </w:pPr>
    <w:rPr>
      <w:rFonts w:ascii="Calibri" w:eastAsia="Calibri" w:hAnsi="Calibri" w:cs="Arial"/>
      <w:sz w:val="22"/>
      <w:lang w:bidi="he-IL"/>
    </w:rPr>
  </w:style>
  <w:style w:type="paragraph" w:styleId="BodyText">
    <w:name w:val="Body Text"/>
    <w:basedOn w:val="Normal"/>
    <w:link w:val="BodyTextChar"/>
    <w:uiPriority w:val="99"/>
    <w:unhideWhenUsed/>
    <w:rsid w:val="007459F4"/>
    <w:pPr>
      <w:spacing w:after="0" w:line="240" w:lineRule="auto"/>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7459F4"/>
    <w:rPr>
      <w:rFonts w:ascii="Calibri" w:eastAsia="Calibri" w:hAnsi="Calibri" w:cs="Arial"/>
      <w:b/>
      <w:bCs/>
    </w:rPr>
  </w:style>
  <w:style w:type="numbering" w:customStyle="1" w:styleId="NoList111">
    <w:name w:val="No List111"/>
    <w:next w:val="NoList"/>
    <w:uiPriority w:val="99"/>
    <w:semiHidden/>
    <w:unhideWhenUsed/>
    <w:rsid w:val="007459F4"/>
  </w:style>
  <w:style w:type="paragraph" w:customStyle="1" w:styleId="msonormal0">
    <w:name w:val="msonormal"/>
    <w:basedOn w:val="Normal"/>
    <w:rsid w:val="007459F4"/>
    <w:pPr>
      <w:spacing w:before="100" w:beforeAutospacing="1" w:after="100" w:afterAutospacing="1" w:line="240" w:lineRule="auto"/>
    </w:pPr>
    <w:rPr>
      <w:rFonts w:eastAsia="Times New Roman" w:cs="Times New Roman"/>
      <w:sz w:val="24"/>
      <w:szCs w:val="24"/>
      <w:lang w:bidi="he-IL"/>
    </w:rPr>
  </w:style>
  <w:style w:type="character" w:styleId="FollowedHyperlink">
    <w:name w:val="FollowedHyperlink"/>
    <w:uiPriority w:val="99"/>
    <w:semiHidden/>
    <w:unhideWhenUsed/>
    <w:rsid w:val="007459F4"/>
    <w:rPr>
      <w:color w:val="800080"/>
      <w:u w:val="single"/>
    </w:rPr>
  </w:style>
  <w:style w:type="paragraph" w:styleId="IntenseQuote">
    <w:name w:val="Intense Quote"/>
    <w:basedOn w:val="Normal"/>
    <w:next w:val="Normal"/>
    <w:link w:val="IntenseQuoteChar"/>
    <w:uiPriority w:val="30"/>
    <w:qFormat/>
    <w:rsid w:val="007459F4"/>
    <w:pPr>
      <w:pBdr>
        <w:top w:val="single" w:sz="4" w:space="10" w:color="4472C4" w:themeColor="accent1"/>
        <w:bottom w:val="single" w:sz="4" w:space="10" w:color="4472C4" w:themeColor="accent1"/>
      </w:pBdr>
      <w:spacing w:before="360" w:after="360" w:line="240" w:lineRule="auto"/>
      <w:ind w:left="864" w:right="864"/>
      <w:jc w:val="center"/>
    </w:pPr>
    <w:rPr>
      <w:rFonts w:ascii="Calibri" w:eastAsia="Calibri" w:hAnsi="Calibri" w:cs="Arial"/>
      <w:i/>
      <w:iCs/>
      <w:color w:val="4472C4" w:themeColor="accent1"/>
      <w:sz w:val="22"/>
      <w:lang w:bidi="he-IL"/>
    </w:rPr>
  </w:style>
  <w:style w:type="character" w:customStyle="1" w:styleId="IntenseQuoteChar">
    <w:name w:val="Intense Quote Char"/>
    <w:basedOn w:val="DefaultParagraphFont"/>
    <w:link w:val="IntenseQuote"/>
    <w:uiPriority w:val="30"/>
    <w:rsid w:val="007459F4"/>
    <w:rPr>
      <w:rFonts w:ascii="Calibri" w:eastAsia="Calibri" w:hAnsi="Calibri" w:cs="Arial"/>
      <w:i/>
      <w:iCs/>
      <w:color w:val="4472C4" w:themeColor="accent1"/>
    </w:rPr>
  </w:style>
  <w:style w:type="paragraph" w:styleId="FootnoteText">
    <w:name w:val="footnote text"/>
    <w:basedOn w:val="Normal"/>
    <w:link w:val="FootnoteTextChar"/>
    <w:unhideWhenUsed/>
    <w:qFormat/>
    <w:rsid w:val="007459F4"/>
    <w:pPr>
      <w:spacing w:after="0" w:line="240" w:lineRule="auto"/>
    </w:pPr>
    <w:rPr>
      <w:rFonts w:asciiTheme="minorHAnsi" w:hAnsiTheme="minorHAnsi"/>
      <w:szCs w:val="20"/>
    </w:rPr>
  </w:style>
  <w:style w:type="character" w:customStyle="1" w:styleId="FootnoteTextChar">
    <w:name w:val="Footnote Text Char"/>
    <w:basedOn w:val="DefaultParagraphFont"/>
    <w:link w:val="FootnoteText"/>
    <w:rsid w:val="007459F4"/>
    <w:rPr>
      <w:sz w:val="20"/>
      <w:szCs w:val="20"/>
      <w:lang w:bidi="ar-SA"/>
    </w:rPr>
  </w:style>
  <w:style w:type="character" w:styleId="FootnoteReference">
    <w:name w:val="footnote reference"/>
    <w:basedOn w:val="DefaultParagraphFont"/>
    <w:unhideWhenUsed/>
    <w:qFormat/>
    <w:rsid w:val="007459F4"/>
    <w:rPr>
      <w:vertAlign w:val="superscript"/>
    </w:rPr>
  </w:style>
  <w:style w:type="numbering" w:customStyle="1" w:styleId="NoList2">
    <w:name w:val="No List2"/>
    <w:next w:val="NoList"/>
    <w:uiPriority w:val="99"/>
    <w:semiHidden/>
    <w:unhideWhenUsed/>
    <w:rsid w:val="00A1364B"/>
  </w:style>
  <w:style w:type="numbering" w:customStyle="1" w:styleId="NoList12">
    <w:name w:val="No List12"/>
    <w:next w:val="NoList"/>
    <w:uiPriority w:val="99"/>
    <w:semiHidden/>
    <w:unhideWhenUsed/>
    <w:rsid w:val="00A1364B"/>
  </w:style>
  <w:style w:type="numbering" w:customStyle="1" w:styleId="NoList112">
    <w:name w:val="No List112"/>
    <w:next w:val="NoList"/>
    <w:uiPriority w:val="99"/>
    <w:semiHidden/>
    <w:unhideWhenUsed/>
    <w:rsid w:val="00A1364B"/>
  </w:style>
  <w:style w:type="character" w:customStyle="1" w:styleId="Heading1Char">
    <w:name w:val="Heading 1 Char"/>
    <w:basedOn w:val="DefaultParagraphFont"/>
    <w:link w:val="Heading1"/>
    <w:rsid w:val="00882E4E"/>
    <w:rPr>
      <w:rFonts w:ascii="Times New Roman" w:eastAsiaTheme="majorEastAsia" w:hAnsi="Times New Roman" w:cstheme="majorBidi"/>
      <w:b/>
      <w:sz w:val="24"/>
      <w:szCs w:val="32"/>
      <w:lang w:bidi="ar-SA"/>
    </w:rPr>
  </w:style>
  <w:style w:type="paragraph" w:styleId="Title">
    <w:name w:val="Title"/>
    <w:basedOn w:val="Normal"/>
    <w:next w:val="Normal"/>
    <w:link w:val="TitleChar"/>
    <w:autoRedefine/>
    <w:uiPriority w:val="10"/>
    <w:qFormat/>
    <w:rsid w:val="00882E4E"/>
    <w:pPr>
      <w:spacing w:after="0" w:line="240" w:lineRule="auto"/>
      <w:contextualSpacing/>
      <w:jc w:val="center"/>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882E4E"/>
    <w:rPr>
      <w:rFonts w:ascii="Times New Roman" w:eastAsiaTheme="majorEastAsia" w:hAnsi="Times New Roman" w:cstheme="majorBidi"/>
      <w:spacing w:val="-10"/>
      <w:kern w:val="28"/>
      <w:sz w:val="48"/>
      <w:szCs w:val="56"/>
      <w:lang w:bidi="ar-SA"/>
    </w:rPr>
  </w:style>
  <w:style w:type="paragraph" w:styleId="EndnoteText">
    <w:name w:val="endnote text"/>
    <w:basedOn w:val="Normal"/>
    <w:link w:val="EndnoteTextChar"/>
    <w:semiHidden/>
    <w:rsid w:val="00882E4E"/>
    <w:pPr>
      <w:tabs>
        <w:tab w:val="left" w:pos="720"/>
        <w:tab w:val="left" w:pos="1440"/>
        <w:tab w:val="left" w:pos="2160"/>
        <w:tab w:val="left" w:pos="2880"/>
        <w:tab w:val="left" w:pos="3600"/>
        <w:tab w:val="left" w:pos="4320"/>
        <w:tab w:val="left" w:pos="5040"/>
        <w:tab w:val="left" w:pos="5760"/>
      </w:tabs>
      <w:spacing w:after="240" w:line="280" w:lineRule="exact"/>
      <w:jc w:val="both"/>
    </w:pPr>
    <w:rPr>
      <w:rFonts w:eastAsia="Times New Roman" w:cs="Times New Roman"/>
      <w:sz w:val="16"/>
      <w:szCs w:val="20"/>
    </w:rPr>
  </w:style>
  <w:style w:type="character" w:customStyle="1" w:styleId="EndnoteTextChar">
    <w:name w:val="Endnote Text Char"/>
    <w:basedOn w:val="DefaultParagraphFont"/>
    <w:link w:val="EndnoteText"/>
    <w:semiHidden/>
    <w:rsid w:val="00882E4E"/>
    <w:rPr>
      <w:rFonts w:ascii="Times New Roman" w:eastAsia="Times New Roman" w:hAnsi="Times New Roman" w:cs="Times New Roman"/>
      <w:sz w:val="16"/>
      <w:szCs w:val="20"/>
      <w:lang w:bidi="ar-SA"/>
    </w:rPr>
  </w:style>
  <w:style w:type="character" w:styleId="PageNumber">
    <w:name w:val="page number"/>
    <w:basedOn w:val="DefaultParagraphFont"/>
    <w:rsid w:val="00882E4E"/>
  </w:style>
  <w:style w:type="paragraph" w:styleId="TOCHeading">
    <w:name w:val="TOC Heading"/>
    <w:basedOn w:val="Heading1"/>
    <w:next w:val="Normal"/>
    <w:uiPriority w:val="39"/>
    <w:semiHidden/>
    <w:unhideWhenUsed/>
    <w:qFormat/>
    <w:rsid w:val="00882E4E"/>
    <w:pPr>
      <w:spacing w:before="480" w:line="276" w:lineRule="auto"/>
      <w:jc w:val="left"/>
      <w:outlineLvl w:val="9"/>
    </w:pPr>
    <w:rPr>
      <w:rFonts w:ascii="Cambria" w:eastAsia="Times New Roman" w:hAnsi="Cambria" w:cs="Times New Roman"/>
      <w:bCs/>
      <w:color w:val="365F91"/>
      <w:sz w:val="28"/>
      <w:szCs w:val="28"/>
    </w:rPr>
  </w:style>
  <w:style w:type="paragraph" w:styleId="TOC1">
    <w:name w:val="toc 1"/>
    <w:basedOn w:val="Normal"/>
    <w:next w:val="Normal"/>
    <w:autoRedefine/>
    <w:uiPriority w:val="39"/>
    <w:rsid w:val="00882E4E"/>
    <w:pPr>
      <w:spacing w:after="0" w:line="240" w:lineRule="auto"/>
      <w:jc w:val="both"/>
    </w:pPr>
    <w:rPr>
      <w:rFonts w:eastAsia="Times New Roman" w:cs="Times New Roman"/>
      <w:sz w:val="24"/>
      <w:szCs w:val="20"/>
    </w:rPr>
  </w:style>
  <w:style w:type="character" w:customStyle="1" w:styleId="corashititle">
    <w:name w:val="co_rashititle"/>
    <w:basedOn w:val="DefaultParagraphFont"/>
    <w:rsid w:val="00882E4E"/>
  </w:style>
  <w:style w:type="character" w:customStyle="1" w:styleId="corashitext">
    <w:name w:val="co_rashitext"/>
    <w:basedOn w:val="DefaultParagraphFont"/>
    <w:rsid w:val="00882E4E"/>
  </w:style>
  <w:style w:type="character" w:customStyle="1" w:styleId="Headerorfooter">
    <w:name w:val="Header or footer"/>
    <w:basedOn w:val="DefaultParagraphFont"/>
    <w:rsid w:val="00882E4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Headerorfooter9pt">
    <w:name w:val="Header or footer + 9 pt"/>
    <w:aliases w:val="Italic,Spacing 1 pt"/>
    <w:basedOn w:val="DefaultParagraphFont"/>
    <w:rsid w:val="00882E4E"/>
    <w:rPr>
      <w:rFonts w:ascii="Times New Roman" w:eastAsia="Times New Roman" w:hAnsi="Times New Roman" w:cs="Times New Roman"/>
      <w:b/>
      <w:bCs/>
      <w:i/>
      <w:iCs/>
      <w:smallCaps w:val="0"/>
      <w:strike w:val="0"/>
      <w:color w:val="000000"/>
      <w:spacing w:val="20"/>
      <w:w w:val="100"/>
      <w:position w:val="0"/>
      <w:sz w:val="18"/>
      <w:szCs w:val="18"/>
      <w:u w:val="none"/>
      <w:lang w:val="en-US" w:eastAsia="en-US" w:bidi="en-US"/>
    </w:rPr>
  </w:style>
  <w:style w:type="character" w:customStyle="1" w:styleId="Bodytext2">
    <w:name w:val="Body text (2)_"/>
    <w:basedOn w:val="DefaultParagraphFont"/>
    <w:link w:val="Bodytext20"/>
    <w:rsid w:val="00882E4E"/>
    <w:rPr>
      <w:rFonts w:ascii="Times New Roman" w:eastAsia="Times New Roman" w:hAnsi="Times New Roman" w:cs="Times New Roman"/>
      <w:sz w:val="21"/>
      <w:szCs w:val="21"/>
      <w:shd w:val="clear" w:color="auto" w:fill="FFFFFF"/>
    </w:rPr>
  </w:style>
  <w:style w:type="paragraph" w:customStyle="1" w:styleId="Bodytext20">
    <w:name w:val="Body text (2)"/>
    <w:basedOn w:val="Normal"/>
    <w:link w:val="Bodytext2"/>
    <w:rsid w:val="00882E4E"/>
    <w:pPr>
      <w:widowControl w:val="0"/>
      <w:shd w:val="clear" w:color="auto" w:fill="FFFFFF"/>
      <w:spacing w:after="0" w:line="238" w:lineRule="exact"/>
      <w:jc w:val="both"/>
    </w:pPr>
    <w:rPr>
      <w:rFonts w:eastAsia="Times New Roman" w:cs="Times New Roman"/>
      <w:sz w:val="21"/>
      <w:szCs w:val="21"/>
      <w:lang w:bidi="he-IL"/>
    </w:rPr>
  </w:style>
  <w:style w:type="table" w:styleId="TableGrid">
    <w:name w:val="Table Grid"/>
    <w:basedOn w:val="TableNormal"/>
    <w:uiPriority w:val="39"/>
    <w:rsid w:val="00893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7178">
      <w:bodyDiv w:val="1"/>
      <w:marLeft w:val="0"/>
      <w:marRight w:val="0"/>
      <w:marTop w:val="0"/>
      <w:marBottom w:val="0"/>
      <w:divBdr>
        <w:top w:val="none" w:sz="0" w:space="0" w:color="auto"/>
        <w:left w:val="none" w:sz="0" w:space="0" w:color="auto"/>
        <w:bottom w:val="none" w:sz="0" w:space="0" w:color="auto"/>
        <w:right w:val="none" w:sz="0" w:space="0" w:color="auto"/>
      </w:divBdr>
    </w:div>
    <w:div w:id="149711544">
      <w:bodyDiv w:val="1"/>
      <w:marLeft w:val="0"/>
      <w:marRight w:val="0"/>
      <w:marTop w:val="0"/>
      <w:marBottom w:val="0"/>
      <w:divBdr>
        <w:top w:val="none" w:sz="0" w:space="0" w:color="auto"/>
        <w:left w:val="none" w:sz="0" w:space="0" w:color="auto"/>
        <w:bottom w:val="none" w:sz="0" w:space="0" w:color="auto"/>
        <w:right w:val="none" w:sz="0" w:space="0" w:color="auto"/>
      </w:divBdr>
    </w:div>
    <w:div w:id="377753111">
      <w:bodyDiv w:val="1"/>
      <w:marLeft w:val="0"/>
      <w:marRight w:val="0"/>
      <w:marTop w:val="0"/>
      <w:marBottom w:val="0"/>
      <w:divBdr>
        <w:top w:val="none" w:sz="0" w:space="0" w:color="auto"/>
        <w:left w:val="none" w:sz="0" w:space="0" w:color="auto"/>
        <w:bottom w:val="none" w:sz="0" w:space="0" w:color="auto"/>
        <w:right w:val="none" w:sz="0" w:space="0" w:color="auto"/>
      </w:divBdr>
    </w:div>
    <w:div w:id="49954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201\Downloads\adam.html" TargetMode="External"/><Relationship Id="rId21" Type="http://schemas.openxmlformats.org/officeDocument/2006/relationships/hyperlink" Target="file:///C:\Users\User%201\Downloads\flower.html" TargetMode="External"/><Relationship Id="rId42" Type="http://schemas.openxmlformats.org/officeDocument/2006/relationships/hyperlink" Target="file:///C:\Users\User%201\Downloads\stages.html" TargetMode="External"/><Relationship Id="rId63" Type="http://schemas.openxmlformats.org/officeDocument/2006/relationships/hyperlink" Target="file:///C:\Users\User%201\Downloads\gen-jew.html" TargetMode="External"/><Relationship Id="rId84" Type="http://schemas.openxmlformats.org/officeDocument/2006/relationships/hyperlink" Target="file:///C:\Users\User%201\Downloads\kohen.html" TargetMode="External"/><Relationship Id="rId138" Type="http://schemas.openxmlformats.org/officeDocument/2006/relationships/hyperlink" Target="file:///C:\Users\User%201\Downloads\orallaw.html" TargetMode="External"/><Relationship Id="rId159" Type="http://schemas.openxmlformats.org/officeDocument/2006/relationships/hyperlink" Target="http://www.jewishvirtuallibrary.org/jsource/Judaism/Halakha_&amp;_aggadata_&amp;_midrash.html%20" TargetMode="External"/><Relationship Id="rId170" Type="http://schemas.openxmlformats.org/officeDocument/2006/relationships/hyperlink" Target="http://www.jewishvirtuallibrary.org/jsource/Judaism/messiah.html%20" TargetMode="External"/><Relationship Id="rId107" Type="http://schemas.openxmlformats.org/officeDocument/2006/relationships/hyperlink" Target="file:///C:\Users\User%201\Downloads\gen-jew.html" TargetMode="External"/><Relationship Id="rId11" Type="http://schemas.openxmlformats.org/officeDocument/2006/relationships/hyperlink" Target="https://torahfocus.com/" TargetMode="External"/><Relationship Id="rId32" Type="http://schemas.openxmlformats.org/officeDocument/2006/relationships/hyperlink" Target="file:///C:\Users\User%201\Downloads\fathers.html" TargetMode="External"/><Relationship Id="rId53" Type="http://schemas.openxmlformats.org/officeDocument/2006/relationships/hyperlink" Target="file:///C:\Users\User%201\Downloads\sin.html" TargetMode="External"/><Relationship Id="rId74" Type="http://schemas.openxmlformats.org/officeDocument/2006/relationships/hyperlink" Target="file:///C:\Users\User%201\Downloads\gen-jew.html" TargetMode="External"/><Relationship Id="rId128" Type="http://schemas.openxmlformats.org/officeDocument/2006/relationships/hyperlink" Target="file:///C:\Users\User%201\Downloads\kohen.html" TargetMode="External"/><Relationship Id="rId149" Type="http://schemas.openxmlformats.org/officeDocument/2006/relationships/hyperlink" Target="file:///C:\Users\User%201\Downloads\gen-jew.html" TargetMode="External"/><Relationship Id="rId5" Type="http://schemas.openxmlformats.org/officeDocument/2006/relationships/webSettings" Target="webSettings.xml"/><Relationship Id="rId95" Type="http://schemas.openxmlformats.org/officeDocument/2006/relationships/hyperlink" Target="file:///C:\Users\User%201\Downloads\toldot.html" TargetMode="External"/><Relationship Id="rId160" Type="http://schemas.openxmlformats.org/officeDocument/2006/relationships/hyperlink" Target="http://www.jewishvirtuallibrary.org/jsource/arabs/egypttoc.html%20" TargetMode="External"/><Relationship Id="rId181" Type="http://schemas.openxmlformats.org/officeDocument/2006/relationships/theme" Target="theme/theme1.xml"/><Relationship Id="rId22" Type="http://schemas.openxmlformats.org/officeDocument/2006/relationships/hyperlink" Target="file:///C:\Users\User%201\Downloads\orallaw.html" TargetMode="External"/><Relationship Id="rId43" Type="http://schemas.openxmlformats.org/officeDocument/2006/relationships/hyperlink" Target="file:///C:\Users\User%201\Downloads\tribes.html" TargetMode="External"/><Relationship Id="rId64" Type="http://schemas.openxmlformats.org/officeDocument/2006/relationships/hyperlink" Target="file:///C:\Users\User%201\Downloads\inherit.html" TargetMode="External"/><Relationship Id="rId118" Type="http://schemas.openxmlformats.org/officeDocument/2006/relationships/hyperlink" Target="file:///C:\Users\User%201\Downloads\eden.html" TargetMode="External"/><Relationship Id="rId139" Type="http://schemas.openxmlformats.org/officeDocument/2006/relationships/hyperlink" Target="file:///C:\Users\User%201\Downloads\kohen.html" TargetMode="External"/><Relationship Id="rId85" Type="http://schemas.openxmlformats.org/officeDocument/2006/relationships/hyperlink" Target="file:///C:\Users\User%201\Downloads\seven.html" TargetMode="External"/><Relationship Id="rId150" Type="http://schemas.openxmlformats.org/officeDocument/2006/relationships/hyperlink" Target="file:///C:\Users\User%201\Downloads\hair.html" TargetMode="External"/><Relationship Id="rId171" Type="http://schemas.openxmlformats.org/officeDocument/2006/relationships/hyperlink" Target="http://www.jewishvirtuallibrary.org/jsource/Avi/org/jsource/Bible/Isaiah11.html%20" TargetMode="External"/><Relationship Id="rId12" Type="http://schemas.openxmlformats.org/officeDocument/2006/relationships/hyperlink" Target="mailto:waltoakley@charter.net" TargetMode="External"/><Relationship Id="rId33" Type="http://schemas.openxmlformats.org/officeDocument/2006/relationships/hyperlink" Target="file:///C:\Users\User%201\Downloads\thebirth.html" TargetMode="External"/><Relationship Id="rId108" Type="http://schemas.openxmlformats.org/officeDocument/2006/relationships/hyperlink" Target="file:///C:\Users\User%201\Downloads\hashem.html" TargetMode="External"/><Relationship Id="rId129" Type="http://schemas.openxmlformats.org/officeDocument/2006/relationships/hyperlink" Target="file:///C:\Users\User%201\Downloads\sabbath.html" TargetMode="External"/><Relationship Id="rId54" Type="http://schemas.openxmlformats.org/officeDocument/2006/relationships/hyperlink" Target="file:///C:\Users\User%201\Downloads\fathers.html" TargetMode="External"/><Relationship Id="rId75" Type="http://schemas.openxmlformats.org/officeDocument/2006/relationships/hyperlink" Target="file:///C:\Users\User%201\Downloads\annual.html" TargetMode="External"/><Relationship Id="rId96" Type="http://schemas.openxmlformats.org/officeDocument/2006/relationships/hyperlink" Target="file:///C:\Users\User%201\Downloads\kohen.html" TargetMode="External"/><Relationship Id="rId140" Type="http://schemas.openxmlformats.org/officeDocument/2006/relationships/hyperlink" Target="file:///C:\Users\User%201\Downloads\kohen.html" TargetMode="External"/><Relationship Id="rId161" Type="http://schemas.openxmlformats.org/officeDocument/2006/relationships/hyperlink" Target="http://www.jewishvirtuallibrary.org/jsource/Judaism/The_Temple.html%20" TargetMode="External"/><Relationship Id="rId6" Type="http://schemas.openxmlformats.org/officeDocument/2006/relationships/footnotes" Target="footnotes.xml"/><Relationship Id="rId23" Type="http://schemas.openxmlformats.org/officeDocument/2006/relationships/hyperlink" Target="file:///C:\Users\User%201\Downloads\five.html" TargetMode="External"/><Relationship Id="rId119" Type="http://schemas.openxmlformats.org/officeDocument/2006/relationships/hyperlink" Target="file:///C:\Users\User%201\Downloads\orallaw.html" TargetMode="External"/><Relationship Id="rId44" Type="http://schemas.openxmlformats.org/officeDocument/2006/relationships/hyperlink" Target="file:///C:\Users\User%201\Downloads\covenant.html" TargetMode="External"/><Relationship Id="rId60" Type="http://schemas.openxmlformats.org/officeDocument/2006/relationships/hyperlink" Target="file:///C:\Users\User%201\Downloads\fourteen.html" TargetMode="External"/><Relationship Id="rId65" Type="http://schemas.openxmlformats.org/officeDocument/2006/relationships/hyperlink" Target="file:///C:\Users\User%201\Downloads\offering.html" TargetMode="External"/><Relationship Id="rId81" Type="http://schemas.openxmlformats.org/officeDocument/2006/relationships/hyperlink" Target="file:///C:\Users\User%201\Downloads\heaven.html" TargetMode="External"/><Relationship Id="rId86" Type="http://schemas.openxmlformats.org/officeDocument/2006/relationships/hyperlink" Target="file:///C:\Users\User%201\Downloads\church.html" TargetMode="External"/><Relationship Id="rId130" Type="http://schemas.openxmlformats.org/officeDocument/2006/relationships/hyperlink" Target="file:///C:\Users\User%201\Downloads\kohen.html" TargetMode="External"/><Relationship Id="rId135" Type="http://schemas.openxmlformats.org/officeDocument/2006/relationships/hyperlink" Target="file:///C:\Users\User%201\Downloads\time.html" TargetMode="External"/><Relationship Id="rId151" Type="http://schemas.openxmlformats.org/officeDocument/2006/relationships/hyperlink" Target="file:///C:\Users\User%201\Downloads\connection.html" TargetMode="External"/><Relationship Id="rId156" Type="http://schemas.openxmlformats.org/officeDocument/2006/relationships/hyperlink" Target="http://www.jewishvirtuallibrary.org/jsource/biography/Maimonides.html%20" TargetMode="External"/><Relationship Id="rId177" Type="http://schemas.openxmlformats.org/officeDocument/2006/relationships/image" Target="media/image2.jpeg"/><Relationship Id="rId172" Type="http://schemas.openxmlformats.org/officeDocument/2006/relationships/hyperlink" Target="http://www.jewishvirtuallibrary.org/jsource/Bible/Hosea6.html%20"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file:///C:\Users\User%201\Downloads\heaven.html" TargetMode="External"/><Relationship Id="rId39" Type="http://schemas.openxmlformats.org/officeDocument/2006/relationships/hyperlink" Target="file:///C:\Users\User%201\Downloads\ten.html" TargetMode="External"/><Relationship Id="rId109" Type="http://schemas.openxmlformats.org/officeDocument/2006/relationships/hyperlink" Target="file:///C:\Users\User%201\Downloads\plagues.html" TargetMode="External"/><Relationship Id="rId34" Type="http://schemas.openxmlformats.org/officeDocument/2006/relationships/hyperlink" Target="file:///C:\Users\User%201\Downloads\fire.html" TargetMode="External"/><Relationship Id="rId50" Type="http://schemas.openxmlformats.org/officeDocument/2006/relationships/hyperlink" Target="file:///C:\Users\User%201\Downloads\five.html" TargetMode="External"/><Relationship Id="rId55" Type="http://schemas.openxmlformats.org/officeDocument/2006/relationships/hyperlink" Target="file:///C:\Users\User%201\Downloads\fathers.html" TargetMode="External"/><Relationship Id="rId76" Type="http://schemas.openxmlformats.org/officeDocument/2006/relationships/hyperlink" Target="file:///C:\Users\User%201\Downloads\isaac.html" TargetMode="External"/><Relationship Id="rId97" Type="http://schemas.openxmlformats.org/officeDocument/2006/relationships/hyperlink" Target="file:///C:\Users\User%201\Downloads\two.html" TargetMode="External"/><Relationship Id="rId104" Type="http://schemas.openxmlformats.org/officeDocument/2006/relationships/hyperlink" Target="file:///C:\Users\User%201\Downloads\yeshua.html" TargetMode="External"/><Relationship Id="rId120" Type="http://schemas.openxmlformats.org/officeDocument/2006/relationships/hyperlink" Target="file:///C:\Users\User%201\Downloads\eternal.html" TargetMode="External"/><Relationship Id="rId125" Type="http://schemas.openxmlformats.org/officeDocument/2006/relationships/hyperlink" Target="file:///C:\Users\User%201\Downloads\hair.html" TargetMode="External"/><Relationship Id="rId141" Type="http://schemas.openxmlformats.org/officeDocument/2006/relationships/hyperlink" Target="file:///C:\Users\User%201\Downloads\authority.html" TargetMode="External"/><Relationship Id="rId146" Type="http://schemas.openxmlformats.org/officeDocument/2006/relationships/hyperlink" Target="file:///C:\Users\User%201\Downloads\body.html" TargetMode="External"/><Relationship Id="rId167" Type="http://schemas.openxmlformats.org/officeDocument/2006/relationships/hyperlink" Target="http://www.jewishvirtuallibrary.org/jsource/Judaism/command.html%20" TargetMode="External"/><Relationship Id="rId7" Type="http://schemas.openxmlformats.org/officeDocument/2006/relationships/endnotes" Target="endnotes.xml"/><Relationship Id="rId71" Type="http://schemas.openxmlformats.org/officeDocument/2006/relationships/hyperlink" Target="file:///C:\Users\User%201\Downloads\dwelling.html" TargetMode="External"/><Relationship Id="rId92" Type="http://schemas.openxmlformats.org/officeDocument/2006/relationships/hyperlink" Target="file:///C:\Users\User%201\Downloads\mashiach.html" TargetMode="External"/><Relationship Id="rId162" Type="http://schemas.openxmlformats.org/officeDocument/2006/relationships/hyperlink" Target="http://www.jewishvirtuallibrary.org/jsource/biography/rashi.html%20" TargetMode="External"/><Relationship Id="rId2" Type="http://schemas.openxmlformats.org/officeDocument/2006/relationships/numbering" Target="numbering.xml"/><Relationship Id="rId29" Type="http://schemas.openxmlformats.org/officeDocument/2006/relationships/hyperlink" Target="file:///C:\Users\User%201\Downloads\mashal.html" TargetMode="External"/><Relationship Id="rId24" Type="http://schemas.openxmlformats.org/officeDocument/2006/relationships/hyperlink" Target="file:///C:\Users\User%201\Downloads\toldot.html" TargetMode="External"/><Relationship Id="rId40" Type="http://schemas.openxmlformats.org/officeDocument/2006/relationships/hyperlink" Target="file:///C:\Users\User%201\Downloads\fire.html" TargetMode="External"/><Relationship Id="rId45" Type="http://schemas.openxmlformats.org/officeDocument/2006/relationships/hyperlink" Target="file:///C:\Users\User%201\Downloads\name.html" TargetMode="External"/><Relationship Id="rId66" Type="http://schemas.openxmlformats.org/officeDocument/2006/relationships/hyperlink" Target="file:///C:\Users\User%201\Downloads\israelja.html" TargetMode="External"/><Relationship Id="rId87" Type="http://schemas.openxmlformats.org/officeDocument/2006/relationships/hyperlink" Target="file:///C:\Users\User%201\Downloads\grace.html" TargetMode="External"/><Relationship Id="rId110" Type="http://schemas.openxmlformats.org/officeDocument/2006/relationships/hyperlink" Target="file:///C:\Users\User%201\Downloads\staff.html" TargetMode="External"/><Relationship Id="rId115" Type="http://schemas.openxmlformats.org/officeDocument/2006/relationships/hyperlink" Target="file:///C:\Users\User%201\Downloads\gen-jew.html" TargetMode="External"/><Relationship Id="rId131" Type="http://schemas.openxmlformats.org/officeDocument/2006/relationships/hyperlink" Target="file:///C:\Users\User%201\Downloads\sabbath.html" TargetMode="External"/><Relationship Id="rId136" Type="http://schemas.openxmlformats.org/officeDocument/2006/relationships/hyperlink" Target="file:///C:\Users\User%201\Downloads\temple.html" TargetMode="External"/><Relationship Id="rId157" Type="http://schemas.openxmlformats.org/officeDocument/2006/relationships/hyperlink" Target="http://www.jewishvirtuallibrary.org/jsource/Judaism/g-d.html" TargetMode="External"/><Relationship Id="rId178" Type="http://schemas.openxmlformats.org/officeDocument/2006/relationships/header" Target="header1.xml"/><Relationship Id="rId61" Type="http://schemas.openxmlformats.org/officeDocument/2006/relationships/hyperlink" Target="file:///C:\Users\User%201\Downloads\shavuot.html" TargetMode="External"/><Relationship Id="rId82" Type="http://schemas.openxmlformats.org/officeDocument/2006/relationships/hyperlink" Target="file:///C:\Users\User%201\Downloads\mashiach.html" TargetMode="External"/><Relationship Id="rId152" Type="http://schemas.openxmlformats.org/officeDocument/2006/relationships/hyperlink" Target="file:///C:\Users\User%201\Downloads\eternal.html" TargetMode="External"/><Relationship Id="rId173" Type="http://schemas.openxmlformats.org/officeDocument/2006/relationships/hyperlink" Target="http://www.jewishvirtuallibrary.org/jsource/Bible/Isaiah1.html%20" TargetMode="External"/><Relationship Id="rId19" Type="http://schemas.openxmlformats.org/officeDocument/2006/relationships/hyperlink" Target="file:///C:\Users\User%201\Downloads\orallaw.html" TargetMode="External"/><Relationship Id="rId14" Type="http://schemas.openxmlformats.org/officeDocument/2006/relationships/hyperlink" Target="mailto:gkilli@aol.com" TargetMode="External"/><Relationship Id="rId30" Type="http://schemas.openxmlformats.org/officeDocument/2006/relationships/hyperlink" Target="file:///C:\Users\User%201\Downloads\eternal.html" TargetMode="External"/><Relationship Id="rId35" Type="http://schemas.openxmlformats.org/officeDocument/2006/relationships/hyperlink" Target="file:///C:\Users\User%201\Downloads\hashem.html" TargetMode="External"/><Relationship Id="rId56" Type="http://schemas.openxmlformats.org/officeDocument/2006/relationships/hyperlink" Target="file:///C:\Users\User%201\Downloads\hashem.html" TargetMode="External"/><Relationship Id="rId77" Type="http://schemas.openxmlformats.org/officeDocument/2006/relationships/hyperlink" Target="file:///C:\Users\User%201\Downloads\hashem.html" TargetMode="External"/><Relationship Id="rId100" Type="http://schemas.openxmlformats.org/officeDocument/2006/relationships/hyperlink" Target="file:///C:\Users\User%201\Downloads\tribes.html" TargetMode="External"/><Relationship Id="rId105" Type="http://schemas.openxmlformats.org/officeDocument/2006/relationships/hyperlink" Target="file:///C:\Users\User%201\Downloads\mashiach.html" TargetMode="External"/><Relationship Id="rId126" Type="http://schemas.openxmlformats.org/officeDocument/2006/relationships/hyperlink" Target="file:///C:\Users\User%201\Downloads\orallaw.html" TargetMode="External"/><Relationship Id="rId147" Type="http://schemas.openxmlformats.org/officeDocument/2006/relationships/hyperlink" Target="file:///C:\Users\User%201\Downloads\hair.html" TargetMode="External"/><Relationship Id="rId168" Type="http://schemas.openxmlformats.org/officeDocument/2006/relationships/hyperlink" Target="http://www.jewishvirtuallibrary.org/jsource/Bible/Leviticus1.html%20" TargetMode="External"/><Relationship Id="rId8" Type="http://schemas.openxmlformats.org/officeDocument/2006/relationships/hyperlink" Target="https://www.betemunah.org/" TargetMode="External"/><Relationship Id="rId51" Type="http://schemas.openxmlformats.org/officeDocument/2006/relationships/hyperlink" Target="file:///C:\Users\User%201\Downloads\orallaw.html" TargetMode="External"/><Relationship Id="rId72" Type="http://schemas.openxmlformats.org/officeDocument/2006/relationships/hyperlink" Target="file:///C:\Users\User%201\Downloads\orallaw.html" TargetMode="External"/><Relationship Id="rId93" Type="http://schemas.openxmlformats.org/officeDocument/2006/relationships/hyperlink" Target="file:///C:\Users\User%201\Downloads\toldot.html" TargetMode="External"/><Relationship Id="rId98" Type="http://schemas.openxmlformats.org/officeDocument/2006/relationships/hyperlink" Target="file:///C:\Users\User%201\Downloads\temple.html" TargetMode="External"/><Relationship Id="rId121" Type="http://schemas.openxmlformats.org/officeDocument/2006/relationships/hyperlink" Target="file:///C:\Users\User%201\Downloads\law.html" TargetMode="External"/><Relationship Id="rId142" Type="http://schemas.openxmlformats.org/officeDocument/2006/relationships/hyperlink" Target="file:///C:\Users\User%201\Downloads\body.html" TargetMode="External"/><Relationship Id="rId163" Type="http://schemas.openxmlformats.org/officeDocument/2006/relationships/hyperlink" Target="http://www.jewishvirtuallibrary.org/jsource/Judaism/Shabbattoc.html" TargetMode="External"/><Relationship Id="rId3" Type="http://schemas.openxmlformats.org/officeDocument/2006/relationships/styles" Target="styles.xml"/><Relationship Id="rId25" Type="http://schemas.openxmlformats.org/officeDocument/2006/relationships/hyperlink" Target="file:///C:\Users\User%201\Downloads\two.html" TargetMode="External"/><Relationship Id="rId46" Type="http://schemas.openxmlformats.org/officeDocument/2006/relationships/hyperlink" Target="file:///C:\Users\User%201\Downloads\inherit.html" TargetMode="External"/><Relationship Id="rId67" Type="http://schemas.openxmlformats.org/officeDocument/2006/relationships/hyperlink" Target="file:///C:\Users\User%201\Downloads\orallaw.html" TargetMode="External"/><Relationship Id="rId116" Type="http://schemas.openxmlformats.org/officeDocument/2006/relationships/hyperlink" Target="file:///C:\Users\User%201\Downloads\body.html" TargetMode="External"/><Relationship Id="rId137" Type="http://schemas.openxmlformats.org/officeDocument/2006/relationships/hyperlink" Target="file:///C:\Users\User%201\Downloads\hair.html" TargetMode="External"/><Relationship Id="rId158" Type="http://schemas.openxmlformats.org/officeDocument/2006/relationships/hyperlink" Target="http://www.jewishvirtuallibrary.org/jsource/Avi/jsource/Judaism/qorbanot.html%20" TargetMode="External"/><Relationship Id="rId20" Type="http://schemas.openxmlformats.org/officeDocument/2006/relationships/hyperlink" Target="file:///C:\Users\User%201\Downloads\heaven.html" TargetMode="External"/><Relationship Id="rId41" Type="http://schemas.openxmlformats.org/officeDocument/2006/relationships/hyperlink" Target="file:///C:\Users\User%201\Downloads\shavuot.html" TargetMode="External"/><Relationship Id="rId62" Type="http://schemas.openxmlformats.org/officeDocument/2006/relationships/hyperlink" Target="file:///C:\Users\User%201\Downloads\teacher.html" TargetMode="External"/><Relationship Id="rId83" Type="http://schemas.openxmlformats.org/officeDocument/2006/relationships/hyperlink" Target="file:///C:\Users\User%201\Downloads\yeshua.html" TargetMode="External"/><Relationship Id="rId88" Type="http://schemas.openxmlformats.org/officeDocument/2006/relationships/hyperlink" Target="file:///C:\Users\User%201\Downloads\seven.html" TargetMode="External"/><Relationship Id="rId111" Type="http://schemas.openxmlformats.org/officeDocument/2006/relationships/hyperlink" Target="file:///C:\Users\User%201\Downloads\gen-jew.html" TargetMode="External"/><Relationship Id="rId132" Type="http://schemas.openxmlformats.org/officeDocument/2006/relationships/hyperlink" Target="file:///C:\Users\User%201\Downloads\body.html" TargetMode="External"/><Relationship Id="rId153" Type="http://schemas.openxmlformats.org/officeDocument/2006/relationships/hyperlink" Target="file:///C:\Users\User%201\Downloads\yeshua.html" TargetMode="External"/><Relationship Id="rId174" Type="http://schemas.openxmlformats.org/officeDocument/2006/relationships/hyperlink" Target="http://www.jewishvirtuallibrary.org/jsource/Bible/Amos5.html%20" TargetMode="External"/><Relationship Id="rId179" Type="http://schemas.openxmlformats.org/officeDocument/2006/relationships/footer" Target="footer1.xml"/><Relationship Id="rId15" Type="http://schemas.openxmlformats.org/officeDocument/2006/relationships/hyperlink" Target="http://www.jewishencyclopedia.com/view.jsp?artid=472&amp;letter=R" TargetMode="External"/><Relationship Id="rId36" Type="http://schemas.openxmlformats.org/officeDocument/2006/relationships/hyperlink" Target="file:///C:\Users\User%201\Downloads\three.html" TargetMode="External"/><Relationship Id="rId57" Type="http://schemas.openxmlformats.org/officeDocument/2006/relationships/hyperlink" Target="file:///C:\Users\User%201\Downloads\adam.html" TargetMode="External"/><Relationship Id="rId106" Type="http://schemas.openxmlformats.org/officeDocument/2006/relationships/hyperlink" Target="file:///C:\Users\User%201\Downloads\gen-jew.html" TargetMode="External"/><Relationship Id="rId127" Type="http://schemas.openxmlformats.org/officeDocument/2006/relationships/hyperlink" Target="file:///C:\Users\User%201\Downloads\hair.html" TargetMode="External"/><Relationship Id="rId10" Type="http://schemas.openxmlformats.org/officeDocument/2006/relationships/image" Target="media/image1.jpeg"/><Relationship Id="rId31" Type="http://schemas.openxmlformats.org/officeDocument/2006/relationships/hyperlink" Target="file:///C:\Users\User%201\Downloads\salvation.html" TargetMode="External"/><Relationship Id="rId52" Type="http://schemas.openxmlformats.org/officeDocument/2006/relationships/hyperlink" Target="file:///C:\Users\User%201\Downloads\temple.html" TargetMode="External"/><Relationship Id="rId73" Type="http://schemas.openxmlformats.org/officeDocument/2006/relationships/hyperlink" Target="file:///C:\Users\User%201\Downloads\fourteen.html" TargetMode="External"/><Relationship Id="rId78" Type="http://schemas.openxmlformats.org/officeDocument/2006/relationships/hyperlink" Target="file:///C:\Users\User%201\Downloads\mashiach.html" TargetMode="External"/><Relationship Id="rId94" Type="http://schemas.openxmlformats.org/officeDocument/2006/relationships/hyperlink" Target="file:///C:\Users\User%201\Downloads\gen-jew.html" TargetMode="External"/><Relationship Id="rId99" Type="http://schemas.openxmlformats.org/officeDocument/2006/relationships/hyperlink" Target="file:///C:\Users\User%201\Downloads\gen-jew.html" TargetMode="External"/><Relationship Id="rId101" Type="http://schemas.openxmlformats.org/officeDocument/2006/relationships/hyperlink" Target="file:///C:\Users\User%201\Downloads\synagog.html" TargetMode="External"/><Relationship Id="rId122" Type="http://schemas.openxmlformats.org/officeDocument/2006/relationships/hyperlink" Target="file:///C:\Users\User%201\Downloads\yeshua.html" TargetMode="External"/><Relationship Id="rId143" Type="http://schemas.openxmlformats.org/officeDocument/2006/relationships/hyperlink" Target="file:///C:\Users\User%201\Downloads\sin.html" TargetMode="External"/><Relationship Id="rId148" Type="http://schemas.openxmlformats.org/officeDocument/2006/relationships/hyperlink" Target="file:///C:\Users\User%201\Downloads\law.html" TargetMode="External"/><Relationship Id="rId164" Type="http://schemas.openxmlformats.org/officeDocument/2006/relationships/hyperlink" Target="http://www.jewishvirtuallibrary.org/jsource/Bible/Leviticustoc.html" TargetMode="External"/><Relationship Id="rId169" Type="http://schemas.openxmlformats.org/officeDocument/2006/relationships/hyperlink" Target="http://www.jewishvirtuallibrary.org/jsource/biography/Rav_Kook.html%20"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80" Type="http://schemas.openxmlformats.org/officeDocument/2006/relationships/fontTable" Target="fontTable.xml"/><Relationship Id="rId26" Type="http://schemas.openxmlformats.org/officeDocument/2006/relationships/hyperlink" Target="file:///C:\Users\User%201\Downloads\yeshua.html" TargetMode="External"/><Relationship Id="rId47" Type="http://schemas.openxmlformats.org/officeDocument/2006/relationships/hyperlink" Target="file:///C:\Users\User%201\Downloads\orallaw.html" TargetMode="External"/><Relationship Id="rId68" Type="http://schemas.openxmlformats.org/officeDocument/2006/relationships/hyperlink" Target="file:///C:\Users\User%201\Downloads\nine.html" TargetMode="External"/><Relationship Id="rId89" Type="http://schemas.openxmlformats.org/officeDocument/2006/relationships/hyperlink" Target="file:///C:\Users\User%201\Downloads\mashiach.html" TargetMode="External"/><Relationship Id="rId112" Type="http://schemas.openxmlformats.org/officeDocument/2006/relationships/hyperlink" Target="file:///C:\Users\User%201\Downloads\passover.html" TargetMode="External"/><Relationship Id="rId133" Type="http://schemas.openxmlformats.org/officeDocument/2006/relationships/hyperlink" Target="file:///C:\Users\User%201\Downloads\hair.html" TargetMode="External"/><Relationship Id="rId154" Type="http://schemas.openxmlformats.org/officeDocument/2006/relationships/hyperlink" Target="file:///C:\Users\User%201\Downloads\connection.html" TargetMode="External"/><Relationship Id="rId175" Type="http://schemas.openxmlformats.org/officeDocument/2006/relationships/hyperlink" Target="http://www.jewishvirtuallibrary.org/jsource/Bible/Proverb21.html%20" TargetMode="External"/><Relationship Id="rId16" Type="http://schemas.openxmlformats.org/officeDocument/2006/relationships/hyperlink" Target="file:///C:\Users\User%201\Downloads\avraham.html" TargetMode="External"/><Relationship Id="rId37" Type="http://schemas.openxmlformats.org/officeDocument/2006/relationships/hyperlink" Target="file:///C:\Users\User%201\Downloads\fathers.html" TargetMode="External"/><Relationship Id="rId58" Type="http://schemas.openxmlformats.org/officeDocument/2006/relationships/hyperlink" Target="file:///C:\Users\User%201\Downloads\orallaw.html" TargetMode="External"/><Relationship Id="rId79" Type="http://schemas.openxmlformats.org/officeDocument/2006/relationships/hyperlink" Target="file:///C:\Users\User%201\Downloads\redemption.html" TargetMode="External"/><Relationship Id="rId102" Type="http://schemas.openxmlformats.org/officeDocument/2006/relationships/hyperlink" Target="file:///C:\Users\User%201\Downloads\city.html" TargetMode="External"/><Relationship Id="rId123" Type="http://schemas.openxmlformats.org/officeDocument/2006/relationships/hyperlink" Target="file:///C:\Users\User%201\Downloads\heaven.html" TargetMode="External"/><Relationship Id="rId144" Type="http://schemas.openxmlformats.org/officeDocument/2006/relationships/hyperlink" Target="file:///C:\Users\User%201\Downloads\kohen.html" TargetMode="External"/><Relationship Id="rId90" Type="http://schemas.openxmlformats.org/officeDocument/2006/relationships/hyperlink" Target="file:///C:\Users\User%201\Downloads\sin.html" TargetMode="External"/><Relationship Id="rId165" Type="http://schemas.openxmlformats.org/officeDocument/2006/relationships/hyperlink" Target="http://www.jewishvirtuallibrary.org/jsource/Bible/Isaiah43.html" TargetMode="External"/><Relationship Id="rId27" Type="http://schemas.openxmlformats.org/officeDocument/2006/relationships/hyperlink" Target="file:///C:\Users\User%201\Downloads\mashiach.html" TargetMode="External"/><Relationship Id="rId48" Type="http://schemas.openxmlformats.org/officeDocument/2006/relationships/hyperlink" Target="file:///C:\Users\User%201\Downloads\temple.html" TargetMode="External"/><Relationship Id="rId69" Type="http://schemas.openxmlformats.org/officeDocument/2006/relationships/hyperlink" Target="file:///C:\Users\User%201\Downloads\forty.html" TargetMode="External"/><Relationship Id="rId113" Type="http://schemas.openxmlformats.org/officeDocument/2006/relationships/hyperlink" Target="file:///C:\Users\User%201\Downloads\gen-jew.html" TargetMode="External"/><Relationship Id="rId134" Type="http://schemas.openxmlformats.org/officeDocument/2006/relationships/hyperlink" Target="file:///C:\Users\User%201\Downloads\hair.html" TargetMode="External"/><Relationship Id="rId80" Type="http://schemas.openxmlformats.org/officeDocument/2006/relationships/hyperlink" Target="file:///C:\Users\User%201\Downloads\sin.html" TargetMode="External"/><Relationship Id="rId155" Type="http://schemas.openxmlformats.org/officeDocument/2006/relationships/hyperlink" Target="http://www.jewishvirtuallibrary.org/jsource/biography/moses.html%20" TargetMode="External"/><Relationship Id="rId176" Type="http://schemas.openxmlformats.org/officeDocument/2006/relationships/hyperlink" Target="http://www.jewishvirtuallibrary.org/jsource/Bible/Isaiah11.html" TargetMode="External"/><Relationship Id="rId17" Type="http://schemas.openxmlformats.org/officeDocument/2006/relationships/hyperlink" Target="file:///C:\Users\User%201\Downloads\househld.html" TargetMode="External"/><Relationship Id="rId38" Type="http://schemas.openxmlformats.org/officeDocument/2006/relationships/hyperlink" Target="file:///C:\Users\User%201\Downloads\two.html" TargetMode="External"/><Relationship Id="rId59" Type="http://schemas.openxmlformats.org/officeDocument/2006/relationships/hyperlink" Target="file:///C:\Users\User%201\Downloads\israelja.html" TargetMode="External"/><Relationship Id="rId103" Type="http://schemas.openxmlformats.org/officeDocument/2006/relationships/hyperlink" Target="file:///C:\Users\User%201\Downloads\temple.html" TargetMode="External"/><Relationship Id="rId124" Type="http://schemas.openxmlformats.org/officeDocument/2006/relationships/hyperlink" Target="file:///C:\Users\User%201\Downloads\shmita.html" TargetMode="External"/><Relationship Id="rId70" Type="http://schemas.openxmlformats.org/officeDocument/2006/relationships/hyperlink" Target="file:///C:\Users\User%201\Downloads\israelja.html" TargetMode="External"/><Relationship Id="rId91" Type="http://schemas.openxmlformats.org/officeDocument/2006/relationships/hyperlink" Target="file:///C:\Users\User%201\Downloads\techiyat.html" TargetMode="External"/><Relationship Id="rId145" Type="http://schemas.openxmlformats.org/officeDocument/2006/relationships/hyperlink" Target="file:///C:\Users\User%201\Downloads\body.html" TargetMode="External"/><Relationship Id="rId166" Type="http://schemas.openxmlformats.org/officeDocument/2006/relationships/hyperlink" Target="http://www.jewishvirtuallibrary.org/jsource/Bible/Jeremiah7.html%20" TargetMode="External"/><Relationship Id="rId1" Type="http://schemas.openxmlformats.org/officeDocument/2006/relationships/customXml" Target="../customXml/item1.xml"/><Relationship Id="rId28" Type="http://schemas.openxmlformats.org/officeDocument/2006/relationships/hyperlink" Target="file:///C:\Users\User%201\Downloads\prayer.html" TargetMode="External"/><Relationship Id="rId49" Type="http://schemas.openxmlformats.org/officeDocument/2006/relationships/hyperlink" Target="file:///C:\Users\User%201\Downloads\redemption.html" TargetMode="External"/><Relationship Id="rId114" Type="http://schemas.openxmlformats.org/officeDocument/2006/relationships/hyperlink" Target="file:///C:\Users\User%201\Downloads\yeshua.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jewishvirtuallibrary.org/jsource/Judaism/vegsacrifices.html" TargetMode="External"/><Relationship Id="rId1" Type="http://schemas.openxmlformats.org/officeDocument/2006/relationships/hyperlink" Target="http://www.betemunah.org/thre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05D7F-3D10-4D17-B5D3-5A4D5A87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32681</Words>
  <Characters>186286</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2023-03-12T23:00:00Z</dcterms:created>
  <dcterms:modified xsi:type="dcterms:W3CDTF">2023-03-12T23:00:00Z</dcterms:modified>
</cp:coreProperties>
</file>