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0D618C" w:rsidRPr="00BC22F0" w:rsidTr="00942C13">
        <w:trPr>
          <w:jc w:val="center"/>
        </w:trPr>
        <w:tc>
          <w:tcPr>
            <w:tcW w:w="3780" w:type="dxa"/>
          </w:tcPr>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0D618C" w:rsidRPr="00BC22F0" w:rsidRDefault="00FA2BEA"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0D618C"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0D618C" w:rsidRPr="00BC22F0" w:rsidRDefault="000D618C" w:rsidP="003E53E0">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3F8B96B0" wp14:editId="6920BED1">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0D618C" w:rsidRPr="00BC22F0" w:rsidRDefault="000D618C" w:rsidP="003E53E0">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0D618C" w:rsidRPr="00BC22F0" w:rsidRDefault="00FA2BEA"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0D618C"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0D618C" w:rsidRPr="00BC22F0" w:rsidRDefault="000D618C" w:rsidP="003E53E0">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0D618C" w:rsidRPr="00BC22F0" w:rsidRDefault="000D618C" w:rsidP="003E53E0">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D618C" w:rsidRPr="00BC22F0" w:rsidTr="00942C13">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0D618C" w:rsidRPr="00BC22F0" w:rsidRDefault="000D618C" w:rsidP="003E53E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D618C" w:rsidRPr="00BC22F0" w:rsidRDefault="000D618C" w:rsidP="003E53E0">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0D618C" w:rsidRPr="00BC22F0" w:rsidTr="00942C13">
        <w:trPr>
          <w:jc w:val="center"/>
        </w:trPr>
        <w:tc>
          <w:tcPr>
            <w:tcW w:w="4627" w:type="dxa"/>
            <w:tcBorders>
              <w:top w:val="single" w:sz="4" w:space="0" w:color="auto"/>
              <w:left w:val="single" w:sz="4" w:space="0" w:color="auto"/>
              <w:bottom w:val="single" w:sz="4" w:space="0" w:color="auto"/>
              <w:right w:val="single" w:sz="4" w:space="0" w:color="auto"/>
            </w:tcBorders>
            <w:hideMark/>
          </w:tcPr>
          <w:p w:rsidR="000D618C" w:rsidRPr="00BC22F0" w:rsidRDefault="0088127F" w:rsidP="003E53E0">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Ellul 25, 5773 – August 30/31</w:t>
            </w:r>
            <w:r w:rsidR="000D618C"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0D618C" w:rsidRPr="00BC22F0" w:rsidRDefault="000D618C" w:rsidP="003E53E0">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0D618C" w:rsidRPr="00BC22F0" w:rsidRDefault="000D618C" w:rsidP="003E53E0">
      <w:pPr>
        <w:keepNext/>
        <w:widowControl w:val="0"/>
        <w:spacing w:after="0" w:line="240" w:lineRule="auto"/>
        <w:jc w:val="both"/>
        <w:rPr>
          <w:rFonts w:ascii="Times New Roman" w:hAnsi="Times New Roman" w:cs="Times New Roman"/>
          <w:w w:val="90"/>
          <w:kern w:val="16"/>
          <w14:ligatures w14:val="all"/>
        </w:rPr>
      </w:pPr>
    </w:p>
    <w:p w:rsidR="000D618C" w:rsidRPr="00B60117" w:rsidRDefault="000D618C" w:rsidP="003E53E0">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0D618C" w:rsidRPr="00B60117" w:rsidTr="00942C13">
        <w:trPr>
          <w:jc w:val="center"/>
        </w:trPr>
        <w:tc>
          <w:tcPr>
            <w:tcW w:w="1667" w:type="pct"/>
          </w:tcPr>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p>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Pr="00B60117">
              <w:rPr>
                <w:rFonts w:ascii="Times New Roman" w:hAnsi="Times New Roman" w:cs="Times New Roman"/>
                <w:w w:val="90"/>
                <w:kern w:val="16"/>
                <w:sz w:val="20"/>
                <w:szCs w:val="20"/>
                <w14:ligatures w14:val="all"/>
              </w:rPr>
              <w:t xml:space="preserve"> 2013 – Candle</w:t>
            </w:r>
            <w:r w:rsidR="00864400">
              <w:rPr>
                <w:rFonts w:ascii="Times New Roman" w:hAnsi="Times New Roman" w:cs="Times New Roman"/>
                <w:w w:val="90"/>
                <w:kern w:val="16"/>
                <w:sz w:val="20"/>
                <w:szCs w:val="20"/>
                <w14:ligatures w14:val="all"/>
              </w:rPr>
              <w:t>s at 7:39</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8:32</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p>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Pr>
                <w:rFonts w:ascii="Times New Roman" w:hAnsi="Times New Roman" w:cs="Times New Roman"/>
                <w:w w:val="90"/>
                <w:kern w:val="16"/>
                <w:sz w:val="20"/>
                <w:szCs w:val="20"/>
                <w14:ligatures w14:val="all"/>
              </w:rPr>
              <w:t xml:space="preserve"> 2013 – Candles at 5:12</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6:08</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p>
          <w:p w:rsidR="000D618C" w:rsidRPr="00B60117" w:rsidRDefault="000D618C" w:rsidP="003E53E0">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7:54</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8:4</w:t>
            </w:r>
            <w:r>
              <w:rPr>
                <w:rFonts w:ascii="Times New Roman" w:hAnsi="Times New Roman" w:cs="Times New Roman"/>
                <w:w w:val="90"/>
                <w:kern w:val="16"/>
                <w:sz w:val="20"/>
                <w:szCs w:val="20"/>
                <w14:ligatures w14:val="all"/>
              </w:rPr>
              <w:t>9</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p>
        </w:tc>
      </w:tr>
      <w:tr w:rsidR="000D618C" w:rsidRPr="00B60117" w:rsidTr="00942C13">
        <w:trPr>
          <w:jc w:val="center"/>
        </w:trPr>
        <w:tc>
          <w:tcPr>
            <w:tcW w:w="1667" w:type="pct"/>
          </w:tcPr>
          <w:p w:rsidR="000D618C" w:rsidRPr="00B60117" w:rsidRDefault="000D618C" w:rsidP="003E53E0">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5:35</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6:24</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0D618C" w:rsidRPr="00B60117" w:rsidRDefault="000D618C" w:rsidP="003E53E0">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5:52</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6:42</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0D618C" w:rsidRPr="00B60117" w:rsidRDefault="000D618C" w:rsidP="003E53E0">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Pr="00B60117">
              <w:rPr>
                <w:rFonts w:ascii="Times New Roman" w:hAnsi="Times New Roman" w:cs="Times New Roman"/>
                <w:w w:val="90"/>
                <w:kern w:val="16"/>
                <w:sz w:val="20"/>
                <w:szCs w:val="20"/>
                <w14:ligatures w14:val="all"/>
              </w:rPr>
              <w:t xml:space="preserve"> 2013 – Candles at 7:</w:t>
            </w:r>
            <w:r w:rsidR="00864400">
              <w:rPr>
                <w:rFonts w:ascii="Times New Roman" w:hAnsi="Times New Roman" w:cs="Times New Roman"/>
                <w:w w:val="90"/>
                <w:kern w:val="16"/>
                <w:sz w:val="20"/>
                <w:szCs w:val="20"/>
                <w14:ligatures w14:val="all"/>
              </w:rPr>
              <w:t>25</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8:17</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p>
        </w:tc>
      </w:tr>
      <w:tr w:rsidR="000D618C" w:rsidRPr="00B60117" w:rsidTr="00942C13">
        <w:trPr>
          <w:jc w:val="center"/>
        </w:trPr>
        <w:tc>
          <w:tcPr>
            <w:tcW w:w="1667" w:type="pct"/>
          </w:tcPr>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7:38</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8:42</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7:09</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8:05</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7:41</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8:34</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p>
        </w:tc>
      </w:tr>
      <w:tr w:rsidR="000D618C" w:rsidRPr="00B60117" w:rsidTr="00942C13">
        <w:trPr>
          <w:jc w:val="center"/>
        </w:trPr>
        <w:tc>
          <w:tcPr>
            <w:tcW w:w="1667" w:type="pct"/>
          </w:tcPr>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7:13</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8:14</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6:52</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Pr>
                <w:rFonts w:ascii="Times New Roman" w:hAnsi="Times New Roman" w:cs="Times New Roman"/>
                <w:w w:val="90"/>
                <w:kern w:val="16"/>
                <w:sz w:val="20"/>
                <w:szCs w:val="20"/>
                <w14:ligatures w14:val="all"/>
              </w:rPr>
              <w:t xml:space="preserve"> 2013</w:t>
            </w:r>
            <w:r w:rsidR="00864400">
              <w:rPr>
                <w:rFonts w:ascii="Times New Roman" w:hAnsi="Times New Roman" w:cs="Times New Roman"/>
                <w:w w:val="90"/>
                <w:kern w:val="16"/>
                <w:sz w:val="20"/>
                <w:szCs w:val="20"/>
                <w14:ligatures w14:val="all"/>
              </w:rPr>
              <w:t xml:space="preserve"> – Habdalah 7:40</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0D618C" w:rsidRPr="00B60117" w:rsidRDefault="000D618C" w:rsidP="003E53E0">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8127F">
              <w:rPr>
                <w:rFonts w:ascii="Times New Roman" w:hAnsi="Times New Roman" w:cs="Times New Roman"/>
                <w:w w:val="90"/>
                <w:kern w:val="16"/>
                <w:sz w:val="20"/>
                <w:szCs w:val="20"/>
                <w14:ligatures w14:val="all"/>
              </w:rPr>
              <w:t>Aug 30</w:t>
            </w:r>
            <w:r w:rsidR="00864400">
              <w:rPr>
                <w:rFonts w:ascii="Times New Roman" w:hAnsi="Times New Roman" w:cs="Times New Roman"/>
                <w:w w:val="90"/>
                <w:kern w:val="16"/>
                <w:sz w:val="20"/>
                <w:szCs w:val="20"/>
                <w14:ligatures w14:val="all"/>
              </w:rPr>
              <w:t xml:space="preserve"> 2013 – Candles at 7:17</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8127F">
              <w:rPr>
                <w:rFonts w:ascii="Times New Roman" w:hAnsi="Times New Roman" w:cs="Times New Roman"/>
                <w:w w:val="90"/>
                <w:kern w:val="16"/>
                <w:sz w:val="20"/>
                <w:szCs w:val="20"/>
                <w14:ligatures w14:val="all"/>
              </w:rPr>
              <w:t>Aug 31</w:t>
            </w:r>
            <w:r w:rsidR="00864400">
              <w:rPr>
                <w:rFonts w:ascii="Times New Roman" w:hAnsi="Times New Roman" w:cs="Times New Roman"/>
                <w:w w:val="90"/>
                <w:kern w:val="16"/>
                <w:sz w:val="20"/>
                <w:szCs w:val="20"/>
                <w14:ligatures w14:val="all"/>
              </w:rPr>
              <w:t xml:space="preserve"> 2013 – Habdalah 8:14</w:t>
            </w:r>
            <w:r w:rsidRPr="00B60117">
              <w:rPr>
                <w:rFonts w:ascii="Times New Roman" w:hAnsi="Times New Roman" w:cs="Times New Roman"/>
                <w:w w:val="90"/>
                <w:kern w:val="16"/>
                <w:sz w:val="20"/>
                <w:szCs w:val="20"/>
                <w14:ligatures w14:val="all"/>
              </w:rPr>
              <w:t xml:space="preserve"> PM</w:t>
            </w:r>
          </w:p>
          <w:p w:rsidR="000D618C" w:rsidRPr="00B60117" w:rsidRDefault="000D618C" w:rsidP="003E53E0">
            <w:pPr>
              <w:keepNext/>
              <w:widowControl w:val="0"/>
              <w:spacing w:after="0" w:line="240" w:lineRule="auto"/>
              <w:rPr>
                <w:rFonts w:ascii="Times New Roman" w:hAnsi="Times New Roman" w:cs="Times New Roman"/>
                <w:w w:val="90"/>
                <w:kern w:val="16"/>
                <w:sz w:val="20"/>
                <w:szCs w:val="20"/>
                <w14:ligatures w14:val="all"/>
              </w:rPr>
            </w:pPr>
          </w:p>
        </w:tc>
      </w:tr>
    </w:tbl>
    <w:p w:rsidR="000D618C" w:rsidRPr="00B60117" w:rsidRDefault="000D618C" w:rsidP="003E53E0">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0D618C" w:rsidRPr="00BC22F0" w:rsidRDefault="000D618C" w:rsidP="003E53E0">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0D618C" w:rsidRPr="00BC22F0" w:rsidRDefault="000D618C" w:rsidP="003E53E0">
      <w:pPr>
        <w:keepNext/>
        <w:widowControl w:val="0"/>
        <w:spacing w:after="0" w:line="240" w:lineRule="auto"/>
        <w:jc w:val="both"/>
        <w:rPr>
          <w:rFonts w:ascii="Times New Roman" w:hAnsi="Times New Roman" w:cs="Times New Roman"/>
          <w:w w:val="90"/>
          <w:kern w:val="16"/>
          <w14:ligatures w14:val="all"/>
        </w:rPr>
      </w:pPr>
    </w:p>
    <w:p w:rsidR="000D618C" w:rsidRPr="00BC22F0" w:rsidRDefault="000D618C" w:rsidP="003E53E0">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0D618C" w:rsidRPr="00BC22F0" w:rsidRDefault="000D618C" w:rsidP="003E53E0">
      <w:pPr>
        <w:keepNext/>
        <w:widowControl w:val="0"/>
        <w:spacing w:after="0" w:line="240" w:lineRule="auto"/>
        <w:jc w:val="center"/>
        <w:rPr>
          <w:rFonts w:ascii="Times New Roman" w:hAnsi="Times New Roman" w:cs="Times New Roman"/>
          <w:b/>
          <w:bCs/>
          <w:w w:val="90"/>
          <w:kern w:val="16"/>
          <w:sz w:val="20"/>
          <w:szCs w:val="20"/>
          <w14:ligatures w14:val="all"/>
        </w:rPr>
      </w:pPr>
    </w:p>
    <w:p w:rsidR="000D618C" w:rsidRPr="00BC22F0" w:rsidRDefault="0088127F" w:rsidP="003E53E0">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000D618C" w:rsidRPr="0088127F">
        <w:rPr>
          <w:rFonts w:ascii="Old English Text MT" w:hAnsi="Old English Text MT" w:cs="Times New Roman"/>
          <w:b/>
          <w:bCs/>
          <w:w w:val="90"/>
          <w:kern w:val="16"/>
          <w:sz w:val="24"/>
          <w:szCs w:val="24"/>
          <w14:ligatures w14:val="all"/>
        </w:rPr>
        <w:t>ourtesy of</w:t>
      </w:r>
      <w:r w:rsidR="000D618C" w:rsidRPr="00BC22F0">
        <w:rPr>
          <w:rFonts w:ascii="Times New Roman" w:hAnsi="Times New Roman" w:cs="Times New Roman"/>
          <w:b/>
          <w:bCs/>
          <w:w w:val="90"/>
          <w:kern w:val="16"/>
          <w:sz w:val="24"/>
          <w:szCs w:val="24"/>
          <w14:ligatures w14:val="all"/>
        </w:rPr>
        <w:t>:</w:t>
      </w:r>
    </w:p>
    <w:p w:rsidR="000D618C" w:rsidRPr="00BC22F0" w:rsidRDefault="000D618C" w:rsidP="003E53E0">
      <w:pPr>
        <w:keepNext/>
        <w:widowControl w:val="0"/>
        <w:spacing w:after="0" w:line="240" w:lineRule="auto"/>
        <w:jc w:val="center"/>
        <w:rPr>
          <w:rFonts w:ascii="Times New Roman" w:hAnsi="Times New Roman" w:cs="Times New Roman"/>
          <w:w w:val="90"/>
          <w:kern w:val="16"/>
          <w14:ligatures w14:val="all"/>
        </w:rPr>
      </w:pP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0D618C" w:rsidRPr="00BC22F0" w:rsidRDefault="000D618C" w:rsidP="003E53E0">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0D618C" w:rsidRPr="00BC22F0" w:rsidRDefault="000D618C" w:rsidP="003E53E0">
      <w:pPr>
        <w:keepNext/>
        <w:widowControl w:val="0"/>
        <w:spacing w:after="0" w:line="240" w:lineRule="auto"/>
        <w:jc w:val="center"/>
        <w:rPr>
          <w:rFonts w:ascii="Times New Roman" w:hAnsi="Times New Roman" w:cs="Times New Roman"/>
          <w:w w:val="90"/>
          <w:kern w:val="16"/>
          <w14:ligatures w14:val="all"/>
        </w:rPr>
      </w:pPr>
    </w:p>
    <w:p w:rsidR="000D618C" w:rsidRPr="00BC22F0" w:rsidRDefault="000D618C" w:rsidP="003E53E0">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0D618C" w:rsidRPr="00BC22F0" w:rsidRDefault="000D618C" w:rsidP="003E53E0">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0D618C" w:rsidRPr="00BC22F0" w:rsidRDefault="000D618C" w:rsidP="003E53E0">
      <w:pPr>
        <w:keepNext/>
        <w:widowControl w:val="0"/>
        <w:spacing w:after="0" w:line="240" w:lineRule="auto"/>
        <w:jc w:val="both"/>
        <w:rPr>
          <w:rFonts w:ascii="Times New Roman" w:hAnsi="Times New Roman" w:cs="Times New Roman"/>
          <w:w w:val="90"/>
          <w:kern w:val="16"/>
          <w14:ligatures w14:val="all"/>
        </w:rPr>
      </w:pPr>
    </w:p>
    <w:p w:rsidR="000D618C" w:rsidRPr="00BC22F0" w:rsidRDefault="000D618C" w:rsidP="003E53E0">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0D618C" w:rsidRDefault="000D618C" w:rsidP="003E53E0">
      <w:pPr>
        <w:keepNext/>
        <w:widowControl w:val="0"/>
        <w:pBdr>
          <w:bottom w:val="double" w:sz="6" w:space="1" w:color="auto"/>
        </w:pBdr>
        <w:spacing w:after="0" w:line="240" w:lineRule="auto"/>
        <w:jc w:val="both"/>
        <w:rPr>
          <w:rFonts w:ascii="Times New Roman" w:hAnsi="Times New Roman" w:cs="Times New Roman"/>
        </w:rPr>
      </w:pPr>
    </w:p>
    <w:p w:rsidR="007C1349" w:rsidRDefault="007C1349" w:rsidP="003E53E0">
      <w:pPr>
        <w:keepNext/>
        <w:widowControl w:val="0"/>
        <w:spacing w:after="0" w:line="240" w:lineRule="auto"/>
        <w:jc w:val="both"/>
        <w:rPr>
          <w:rFonts w:ascii="Times New Roman" w:hAnsi="Times New Roman" w:cs="Times New Roman"/>
        </w:rPr>
      </w:pPr>
    </w:p>
    <w:p w:rsidR="00A15EE0" w:rsidRPr="001810A5" w:rsidRDefault="00A15EE0" w:rsidP="003E53E0">
      <w:pPr>
        <w:keepNext/>
        <w:widowControl w:val="0"/>
        <w:spacing w:after="0"/>
        <w:jc w:val="center"/>
        <w:rPr>
          <w:rFonts w:ascii="Century Schoolbook" w:eastAsia="Calibri" w:hAnsi="Century Schoolbook" w:cs="Times New Roman"/>
          <w:b/>
          <w:bCs/>
          <w:sz w:val="28"/>
          <w:szCs w:val="28"/>
          <w:lang w:val="en-AU"/>
        </w:rPr>
      </w:pPr>
      <w:r w:rsidRPr="001810A5">
        <w:rPr>
          <w:rFonts w:ascii="Century Schoolbook" w:eastAsia="Calibri" w:hAnsi="Century Schoolbook" w:cs="Times New Roman"/>
          <w:b/>
          <w:bCs/>
          <w:sz w:val="28"/>
          <w:szCs w:val="28"/>
          <w:lang w:val="en-AU"/>
        </w:rPr>
        <w:t xml:space="preserve">Shabbat Nachamu </w:t>
      </w:r>
      <w:r>
        <w:rPr>
          <w:rFonts w:ascii="Century Schoolbook" w:eastAsia="Calibri" w:hAnsi="Century Schoolbook" w:cs="Times New Roman"/>
          <w:b/>
          <w:bCs/>
          <w:sz w:val="28"/>
          <w:szCs w:val="28"/>
          <w:lang w:val="en-AU"/>
        </w:rPr>
        <w:t>7</w:t>
      </w:r>
    </w:p>
    <w:p w:rsidR="00A15EE0" w:rsidRPr="001810A5" w:rsidRDefault="00A15EE0" w:rsidP="003E53E0">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7</w:t>
      </w:r>
      <w:r w:rsidRPr="001810A5">
        <w:rPr>
          <w:rFonts w:ascii="Century Schoolbook" w:hAnsi="Century Schoolbook" w:cs="Times New Roman"/>
          <w:b/>
          <w:sz w:val="28"/>
          <w:szCs w:val="28"/>
          <w:vertAlign w:val="superscript"/>
        </w:rPr>
        <w:t>th</w:t>
      </w:r>
      <w:r w:rsidRPr="001810A5">
        <w:rPr>
          <w:rFonts w:ascii="Century Schoolbook" w:hAnsi="Century Schoolbook" w:cs="Times New Roman"/>
          <w:b/>
          <w:sz w:val="28"/>
          <w:szCs w:val="28"/>
        </w:rPr>
        <w:t xml:space="preserve"> Sabath of Strengthening/Consolation</w:t>
      </w:r>
    </w:p>
    <w:p w:rsidR="00A15EE0" w:rsidRPr="001810A5" w:rsidRDefault="00A15EE0" w:rsidP="003E53E0">
      <w:pPr>
        <w:keepNext/>
        <w:widowControl w:val="0"/>
        <w:spacing w:after="0" w:line="240" w:lineRule="auto"/>
        <w:jc w:val="center"/>
        <w:rPr>
          <w:rFonts w:ascii="Century Schoolbook" w:hAnsi="Century Schoolbook" w:cs="Times New Roman"/>
          <w:b/>
          <w:sz w:val="24"/>
          <w:szCs w:val="24"/>
        </w:rPr>
      </w:pPr>
      <w:r w:rsidRPr="001810A5">
        <w:rPr>
          <w:rFonts w:ascii="Century Schoolbook" w:hAnsi="Century Schoolbook" w:cs="Times New Roman"/>
          <w:b/>
          <w:sz w:val="24"/>
          <w:szCs w:val="24"/>
        </w:rPr>
        <w:t>[</w:t>
      </w:r>
      <w:r>
        <w:rPr>
          <w:rFonts w:ascii="Century Schoolbook" w:hAnsi="Century Schoolbook" w:cs="Times New Roman"/>
          <w:b/>
          <w:sz w:val="24"/>
          <w:szCs w:val="24"/>
        </w:rPr>
        <w:t>Malkhut</w:t>
      </w:r>
      <w:r w:rsidRPr="001810A5">
        <w:rPr>
          <w:rFonts w:ascii="Century Schoolbook" w:hAnsi="Century Schoolbook" w:cs="Times New Roman"/>
          <w:b/>
          <w:bCs/>
          <w:sz w:val="24"/>
          <w:szCs w:val="24"/>
          <w:lang w:val="en-AU"/>
        </w:rPr>
        <w:t xml:space="preserve"> </w:t>
      </w:r>
      <w:r w:rsidRPr="001810A5">
        <w:rPr>
          <w:rFonts w:ascii="Century Schoolbook" w:hAnsi="Century Schoolbook" w:cs="Times New Roman"/>
          <w:b/>
          <w:sz w:val="24"/>
          <w:szCs w:val="24"/>
        </w:rPr>
        <w:t>- "</w:t>
      </w:r>
      <w:r>
        <w:rPr>
          <w:rFonts w:ascii="Century Schoolbook" w:hAnsi="Century Schoolbook" w:cs="Times New Roman"/>
          <w:b/>
          <w:sz w:val="24"/>
          <w:szCs w:val="24"/>
        </w:rPr>
        <w:t>Kingdom</w:t>
      </w:r>
      <w:r w:rsidRPr="001810A5">
        <w:rPr>
          <w:rFonts w:ascii="Century Schoolbook" w:hAnsi="Century Schoolbook" w:cs="Times New Roman"/>
          <w:b/>
          <w:sz w:val="24"/>
          <w:szCs w:val="24"/>
        </w:rPr>
        <w:t>"]</w:t>
      </w:r>
    </w:p>
    <w:p w:rsidR="00A15EE0" w:rsidRPr="001810A5" w:rsidRDefault="00A15EE0" w:rsidP="003E53E0">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2844"/>
        <w:gridCol w:w="2746"/>
      </w:tblGrid>
      <w:tr w:rsidR="00A15EE0" w:rsidRPr="001810A5" w:rsidTr="00942C1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jc w:val="center"/>
              <w:rPr>
                <w:rFonts w:ascii="Times New Roman" w:eastAsia="Times New Roman" w:hAnsi="Times New Roman" w:cs="Times New Roman"/>
                <w:b/>
                <w:sz w:val="24"/>
                <w:szCs w:val="24"/>
                <w:lang w:val="en-AU"/>
              </w:rPr>
            </w:pPr>
            <w:r w:rsidRPr="001810A5">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jc w:val="center"/>
              <w:rPr>
                <w:rFonts w:ascii="Times New Roman" w:eastAsia="Times New Roman" w:hAnsi="Times New Roman" w:cs="Times New Roman"/>
                <w:b/>
                <w:sz w:val="24"/>
                <w:szCs w:val="24"/>
                <w:lang w:val="en-AU"/>
              </w:rPr>
            </w:pPr>
            <w:r w:rsidRPr="001810A5">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jc w:val="center"/>
              <w:rPr>
                <w:rFonts w:ascii="Times New Roman" w:eastAsia="Times New Roman" w:hAnsi="Times New Roman" w:cs="Times New Roman"/>
                <w:b/>
                <w:sz w:val="24"/>
                <w:szCs w:val="24"/>
                <w:lang w:val="en-AU"/>
              </w:rPr>
            </w:pPr>
            <w:r w:rsidRPr="001810A5">
              <w:rPr>
                <w:rFonts w:ascii="Times New Roman" w:eastAsia="Times New Roman" w:hAnsi="Times New Roman" w:cs="Times New Roman"/>
                <w:b/>
                <w:sz w:val="24"/>
                <w:szCs w:val="24"/>
                <w:lang w:val="en-AU"/>
              </w:rPr>
              <w:t>Weekday Reading:</w:t>
            </w:r>
          </w:p>
        </w:tc>
      </w:tr>
      <w:tr w:rsidR="00A15EE0" w:rsidRPr="001810A5" w:rsidTr="00942C13">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autoSpaceDE w:val="0"/>
              <w:autoSpaceDN w:val="0"/>
              <w:adjustRightInd w:val="0"/>
              <w:spacing w:after="0" w:line="240" w:lineRule="auto"/>
              <w:jc w:val="center"/>
              <w:rPr>
                <w:rFonts w:cs="David"/>
                <w:b/>
                <w:sz w:val="28"/>
                <w:szCs w:val="28"/>
              </w:rPr>
            </w:pPr>
            <w:r w:rsidRPr="007707CF">
              <w:rPr>
                <w:rFonts w:cs="David"/>
                <w:b/>
                <w:bCs/>
                <w:color w:val="000000"/>
                <w:sz w:val="28"/>
                <w:szCs w:val="28"/>
                <w:rtl/>
                <w:lang w:bidi="he-IL"/>
              </w:rPr>
              <w:t>וַיִּפֶן וַיֵּרֶד</w:t>
            </w:r>
          </w:p>
        </w:tc>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napToGrid w:val="0"/>
              <w:spacing w:after="0" w:line="240" w:lineRule="auto"/>
              <w:jc w:val="center"/>
              <w:rPr>
                <w:rFonts w:ascii="Times New Roman" w:eastAsia="Calibri" w:hAnsi="Times New Roman" w:cs="Times New Roman"/>
                <w:b/>
                <w:lang w:val="en-AU"/>
              </w:rPr>
            </w:pPr>
            <w:r w:rsidRPr="001810A5">
              <w:rPr>
                <w:rFonts w:ascii="Times New Roman" w:eastAsia="Calibri" w:hAnsi="Times New Roman" w:cs="Times New Roman"/>
                <w:b/>
                <w:lang w:val="en-AU"/>
              </w:rPr>
              <w:t>Saturday Afternoon</w:t>
            </w:r>
          </w:p>
        </w:tc>
      </w:tr>
      <w:tr w:rsidR="00A15EE0" w:rsidRPr="001810A5" w:rsidTr="00942C13">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pacing w:after="0" w:line="240" w:lineRule="auto"/>
              <w:jc w:val="center"/>
              <w:rPr>
                <w:rFonts w:ascii="Times New Roman" w:eastAsia="Times New Roman" w:hAnsi="Times New Roman" w:cs="Times New Roman"/>
                <w:b/>
                <w:lang w:val="en-AU" w:eastAsia="en-AU" w:bidi="he-IL"/>
              </w:rPr>
            </w:pPr>
            <w:r w:rsidRPr="001810A5">
              <w:rPr>
                <w:rFonts w:ascii="Times New Roman" w:eastAsia="Times New Roman" w:hAnsi="Times New Roman" w:cs="Times New Roman"/>
                <w:b/>
                <w:lang w:val="en-AU" w:eastAsia="en-AU" w:bidi="he-IL"/>
              </w:rPr>
              <w:t>“</w:t>
            </w:r>
            <w:r>
              <w:rPr>
                <w:rFonts w:ascii="Times New Roman" w:eastAsia="Times New Roman" w:hAnsi="Times New Roman" w:cs="Times New Roman"/>
                <w:b/>
                <w:lang w:val="en-AU" w:eastAsia="en-AU" w:bidi="he-IL"/>
              </w:rPr>
              <w:t>Vayifen Vayered</w:t>
            </w:r>
            <w:r w:rsidRPr="001810A5">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1 – Shemot </w:t>
            </w:r>
            <w:r>
              <w:rPr>
                <w:rFonts w:ascii="Times New Roman" w:eastAsia="Times New Roman" w:hAnsi="Times New Roman" w:cs="Times New Roman"/>
                <w:lang w:val="en-AU"/>
              </w:rPr>
              <w:t>32:15-18</w:t>
            </w:r>
          </w:p>
        </w:tc>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1 – Shemot </w:t>
            </w:r>
            <w:r>
              <w:rPr>
                <w:rFonts w:ascii="Times New Roman" w:eastAsia="Calibri" w:hAnsi="Times New Roman" w:cs="Times New Roman"/>
                <w:lang w:val="en-AU"/>
              </w:rPr>
              <w:t>33</w:t>
            </w:r>
            <w:r w:rsidRPr="001810A5">
              <w:rPr>
                <w:rFonts w:ascii="Times New Roman" w:eastAsia="Calibri" w:hAnsi="Times New Roman" w:cs="Times New Roman"/>
                <w:lang w:val="en-AU"/>
              </w:rPr>
              <w:t>:1</w:t>
            </w:r>
            <w:r>
              <w:rPr>
                <w:rFonts w:ascii="Times New Roman" w:eastAsia="Calibri" w:hAnsi="Times New Roman" w:cs="Times New Roman"/>
                <w:lang w:val="en-AU"/>
              </w:rPr>
              <w:t>2-14</w:t>
            </w:r>
          </w:p>
        </w:tc>
      </w:tr>
      <w:tr w:rsidR="00A15EE0" w:rsidRPr="001810A5" w:rsidTr="00942C1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jc w:val="center"/>
              <w:rPr>
                <w:rFonts w:ascii="Times New Roman" w:eastAsia="Calibri" w:hAnsi="Times New Roman" w:cs="Times New Roman"/>
                <w:b/>
                <w:lang w:val="en-AU" w:eastAsia="en-AU" w:bidi="he-IL"/>
              </w:rPr>
            </w:pPr>
            <w:r w:rsidRPr="001810A5">
              <w:rPr>
                <w:rFonts w:ascii="Times New Roman" w:eastAsia="Calibri" w:hAnsi="Times New Roman" w:cs="Times New Roman"/>
                <w:b/>
                <w:lang w:val="en-AU" w:eastAsia="en-AU" w:bidi="he-IL"/>
              </w:rPr>
              <w:t>“</w:t>
            </w:r>
            <w:r>
              <w:rPr>
                <w:rFonts w:ascii="Times New Roman" w:eastAsia="Calibri" w:hAnsi="Times New Roman" w:cs="Times New Roman"/>
                <w:b/>
                <w:lang w:val="en-AU" w:eastAsia="en-AU" w:bidi="he-IL"/>
              </w:rPr>
              <w:t>And turned and went down</w:t>
            </w:r>
            <w:r w:rsidRPr="001810A5">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2 – Shemot </w:t>
            </w:r>
            <w:r>
              <w:rPr>
                <w:rFonts w:ascii="Times New Roman" w:eastAsia="Times New Roman" w:hAnsi="Times New Roman" w:cs="Times New Roman"/>
                <w:lang w:val="en-AU"/>
              </w:rPr>
              <w:t>32:19-24</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2 – Shemot </w:t>
            </w:r>
            <w:r>
              <w:rPr>
                <w:rFonts w:ascii="Times New Roman" w:eastAsia="Calibri" w:hAnsi="Times New Roman" w:cs="Times New Roman"/>
                <w:lang w:val="en-AU"/>
              </w:rPr>
              <w:t>33:14-16</w:t>
            </w:r>
          </w:p>
        </w:tc>
      </w:tr>
      <w:tr w:rsidR="00A15EE0" w:rsidRPr="001810A5" w:rsidTr="00942C1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jc w:val="center"/>
              <w:rPr>
                <w:rFonts w:ascii="Times New Roman" w:eastAsia="Calibri" w:hAnsi="Times New Roman" w:cs="Times New Roman"/>
                <w:b/>
                <w:lang w:val="es-ES_tradnl" w:eastAsia="en-AU" w:bidi="he-IL"/>
              </w:rPr>
            </w:pPr>
            <w:r w:rsidRPr="001810A5">
              <w:rPr>
                <w:rFonts w:ascii="Times New Roman" w:eastAsia="Calibri" w:hAnsi="Times New Roman" w:cs="Times New Roman"/>
                <w:b/>
                <w:lang w:val="es-ES_tradnl" w:eastAsia="en-AU" w:bidi="he-IL"/>
              </w:rPr>
              <w:t>“</w:t>
            </w:r>
            <w:r w:rsidRPr="00B53C74">
              <w:rPr>
                <w:rFonts w:ascii="Times New Roman" w:eastAsia="Calibri" w:hAnsi="Times New Roman" w:cs="Times New Roman"/>
                <w:b/>
                <w:lang w:val="es-ES_tradnl" w:eastAsia="en-AU" w:bidi="he-IL"/>
              </w:rPr>
              <w:t>Y volvióse Moisés, y descendió</w:t>
            </w:r>
            <w:r w:rsidRPr="001810A5">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3 – Shemot </w:t>
            </w:r>
            <w:r>
              <w:rPr>
                <w:rFonts w:ascii="Times New Roman" w:eastAsia="Times New Roman" w:hAnsi="Times New Roman" w:cs="Times New Roman"/>
                <w:lang w:val="en-AU"/>
              </w:rPr>
              <w:t>32:25-29</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3 – Shemot </w:t>
            </w:r>
            <w:r>
              <w:rPr>
                <w:rFonts w:ascii="Times New Roman" w:eastAsia="Calibri" w:hAnsi="Times New Roman" w:cs="Times New Roman"/>
                <w:lang w:val="en-AU"/>
              </w:rPr>
              <w:t>33:12-16</w:t>
            </w:r>
          </w:p>
        </w:tc>
      </w:tr>
      <w:tr w:rsidR="00A15EE0" w:rsidRPr="001810A5" w:rsidTr="00942C1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5EE0" w:rsidRDefault="00A15EE0" w:rsidP="003E53E0">
            <w:pPr>
              <w:keepNext/>
              <w:widowControl w:val="0"/>
              <w:spacing w:after="0" w:line="240" w:lineRule="auto"/>
              <w:jc w:val="center"/>
              <w:rPr>
                <w:rFonts w:ascii="Times New Roman" w:eastAsia="Calibri" w:hAnsi="Times New Roman" w:cs="Times New Roman"/>
              </w:rPr>
            </w:pPr>
            <w:r w:rsidRPr="001810A5">
              <w:rPr>
                <w:rFonts w:ascii="Times New Roman" w:eastAsia="Calibri" w:hAnsi="Times New Roman" w:cs="Times New Roman"/>
                <w:lang w:val="es-ES"/>
              </w:rPr>
              <w:t>Shemot (Exod.)</w:t>
            </w:r>
            <w:r w:rsidRPr="001810A5">
              <w:rPr>
                <w:rFonts w:ascii="Times New Roman" w:eastAsia="Calibri" w:hAnsi="Times New Roman" w:cs="Times New Roman"/>
              </w:rPr>
              <w:t xml:space="preserve"> 32:15 – 33:11</w:t>
            </w:r>
          </w:p>
          <w:p w:rsidR="00A15EE0" w:rsidRPr="001810A5" w:rsidRDefault="00A15EE0" w:rsidP="003E53E0">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B’midbar (Num)</w:t>
            </w:r>
            <w:r w:rsidRPr="001810A5">
              <w:rPr>
                <w:rFonts w:ascii="Times New Roman" w:eastAsia="Calibri"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4 – Shemot </w:t>
            </w:r>
            <w:r>
              <w:rPr>
                <w:rFonts w:ascii="Times New Roman" w:eastAsia="Times New Roman" w:hAnsi="Times New Roman" w:cs="Times New Roman"/>
                <w:lang w:val="en-AU"/>
              </w:rPr>
              <w:t>32:30-35</w:t>
            </w:r>
          </w:p>
        </w:tc>
        <w:tc>
          <w:tcPr>
            <w:tcW w:w="0" w:type="auto"/>
            <w:tcBorders>
              <w:top w:val="single" w:sz="4" w:space="0" w:color="auto"/>
              <w:left w:val="single" w:sz="4" w:space="0" w:color="auto"/>
              <w:bottom w:val="single" w:sz="4" w:space="0" w:color="auto"/>
              <w:right w:val="single" w:sz="4" w:space="0" w:color="auto"/>
            </w:tcBorders>
          </w:tcPr>
          <w:p w:rsidR="00A15EE0" w:rsidRPr="001810A5" w:rsidRDefault="00A15EE0" w:rsidP="003E53E0">
            <w:pPr>
              <w:keepNext/>
              <w:widowControl w:val="0"/>
              <w:snapToGrid w:val="0"/>
              <w:spacing w:after="0" w:line="240" w:lineRule="auto"/>
              <w:rPr>
                <w:rFonts w:ascii="Times New Roman" w:eastAsia="Calibri" w:hAnsi="Times New Roman" w:cs="Times New Roman"/>
                <w:lang w:val="en-AU"/>
              </w:rPr>
            </w:pPr>
          </w:p>
        </w:tc>
      </w:tr>
      <w:tr w:rsidR="00A15EE0" w:rsidRPr="001810A5" w:rsidTr="00942C1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jc w:val="center"/>
              <w:rPr>
                <w:rFonts w:ascii="Times New Roman" w:eastAsia="Calibri" w:hAnsi="Times New Roman" w:cs="Times New Roman"/>
                <w:lang w:val="en-AU"/>
              </w:rPr>
            </w:pPr>
            <w:r w:rsidRPr="001810A5">
              <w:rPr>
                <w:rFonts w:ascii="Times New Roman" w:eastAsia="Calibri" w:hAnsi="Times New Roman" w:cs="Times New Roman"/>
                <w:lang w:val="en-AU"/>
              </w:rPr>
              <w:t>Ashlamatah:</w:t>
            </w:r>
            <w:r w:rsidRPr="001810A5">
              <w:t xml:space="preserve"> </w:t>
            </w:r>
            <w:r>
              <w:rPr>
                <w:rFonts w:ascii="Times New Roman" w:hAnsi="Times New Roman" w:cs="Times New Roman"/>
              </w:rPr>
              <w:t>2 Sam.</w:t>
            </w:r>
            <w:r w:rsidRPr="001810A5">
              <w:rPr>
                <w:rFonts w:ascii="Times New Roman" w:hAnsi="Times New Roman" w:cs="Times New Roman"/>
              </w:rPr>
              <w:t xml:space="preserve"> 22:10-18, 51</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5 – Shemot </w:t>
            </w:r>
            <w:r>
              <w:rPr>
                <w:rFonts w:ascii="Times New Roman" w:eastAsia="Times New Roman" w:hAnsi="Times New Roman" w:cs="Times New Roman"/>
                <w:lang w:val="en-AU"/>
              </w:rPr>
              <w:t>33:1-4</w:t>
            </w:r>
          </w:p>
        </w:tc>
        <w:tc>
          <w:tcPr>
            <w:tcW w:w="0" w:type="auto"/>
            <w:tcBorders>
              <w:top w:val="single" w:sz="4" w:space="0" w:color="auto"/>
              <w:left w:val="single" w:sz="4" w:space="0" w:color="auto"/>
              <w:bottom w:val="single" w:sz="4" w:space="0" w:color="auto"/>
              <w:right w:val="single" w:sz="4" w:space="0" w:color="auto"/>
            </w:tcBorders>
          </w:tcPr>
          <w:p w:rsidR="00A15EE0" w:rsidRPr="001810A5" w:rsidRDefault="00A15EE0" w:rsidP="003E53E0">
            <w:pPr>
              <w:keepNext/>
              <w:widowControl w:val="0"/>
              <w:snapToGrid w:val="0"/>
              <w:spacing w:after="0" w:line="240" w:lineRule="auto"/>
              <w:jc w:val="center"/>
              <w:rPr>
                <w:rFonts w:ascii="Times New Roman" w:eastAsia="Calibri" w:hAnsi="Times New Roman" w:cs="Times New Roman"/>
                <w:b/>
                <w:lang w:val="en-AU"/>
              </w:rPr>
            </w:pPr>
            <w:r w:rsidRPr="001810A5">
              <w:rPr>
                <w:rFonts w:ascii="Times New Roman" w:eastAsia="Calibri" w:hAnsi="Times New Roman" w:cs="Times New Roman"/>
                <w:b/>
                <w:lang w:val="en-AU"/>
              </w:rPr>
              <w:t>Monday &amp; Thursday</w:t>
            </w:r>
          </w:p>
          <w:p w:rsidR="00A15EE0" w:rsidRPr="001810A5" w:rsidRDefault="00A15EE0" w:rsidP="003E53E0">
            <w:pPr>
              <w:keepNext/>
              <w:widowControl w:val="0"/>
              <w:snapToGrid w:val="0"/>
              <w:spacing w:after="0" w:line="240" w:lineRule="auto"/>
              <w:jc w:val="center"/>
              <w:rPr>
                <w:rFonts w:ascii="Times New Roman" w:eastAsia="Calibri" w:hAnsi="Times New Roman" w:cs="Times New Roman"/>
                <w:b/>
                <w:lang w:val="en-AU"/>
              </w:rPr>
            </w:pPr>
            <w:r w:rsidRPr="001810A5">
              <w:rPr>
                <w:rFonts w:ascii="Times New Roman" w:eastAsia="Calibri" w:hAnsi="Times New Roman" w:cs="Times New Roman"/>
                <w:b/>
                <w:lang w:val="en-AU"/>
              </w:rPr>
              <w:t>Mornings</w:t>
            </w:r>
          </w:p>
        </w:tc>
      </w:tr>
      <w:tr w:rsidR="00A15EE0" w:rsidRPr="001810A5" w:rsidTr="00942C1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15EE0" w:rsidRDefault="00A15EE0" w:rsidP="003E53E0">
            <w:pPr>
              <w:keepNext/>
              <w:widowControl w:val="0"/>
              <w:spacing w:after="0" w:line="240" w:lineRule="auto"/>
              <w:jc w:val="center"/>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 xml:space="preserve">Is. </w:t>
            </w:r>
            <w:r w:rsidRPr="00B53C74">
              <w:rPr>
                <w:rFonts w:ascii="Times New Roman" w:eastAsia="Times New Roman" w:hAnsi="Times New Roman" w:cs="Times New Roman"/>
                <w:lang w:val="en-AU"/>
              </w:rPr>
              <w:t>61:10 – 63:9</w:t>
            </w:r>
          </w:p>
          <w:p w:rsidR="00A15EE0" w:rsidRPr="001810A5" w:rsidRDefault="00A15EE0" w:rsidP="003E53E0">
            <w:pPr>
              <w:keepNext/>
              <w:widowControl w:val="0"/>
              <w:spacing w:after="0" w:line="240" w:lineRule="auto"/>
              <w:jc w:val="center"/>
              <w:rPr>
                <w:rFonts w:ascii="Times New Roman" w:eastAsia="Times New Roman" w:hAnsi="Times New Roman" w:cs="Times New Roman"/>
                <w:lang w:val="en-AU"/>
              </w:rPr>
            </w:pPr>
            <w:r w:rsidRPr="001810A5">
              <w:rPr>
                <w:rFonts w:ascii="Times New Roman" w:eastAsia="Times New Roman"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6 – Shemot </w:t>
            </w:r>
            <w:r>
              <w:rPr>
                <w:rFonts w:ascii="Times New Roman" w:eastAsia="Times New Roman" w:hAnsi="Times New Roman" w:cs="Times New Roman"/>
                <w:lang w:val="en-AU"/>
              </w:rPr>
              <w:t>33:5-7</w:t>
            </w:r>
          </w:p>
        </w:tc>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1 – Shemot </w:t>
            </w:r>
            <w:r>
              <w:rPr>
                <w:rFonts w:ascii="Times New Roman" w:eastAsia="Calibri" w:hAnsi="Times New Roman" w:cs="Times New Roman"/>
                <w:lang w:val="en-AU"/>
              </w:rPr>
              <w:t>33</w:t>
            </w:r>
            <w:r w:rsidRPr="001810A5">
              <w:rPr>
                <w:rFonts w:ascii="Times New Roman" w:eastAsia="Calibri" w:hAnsi="Times New Roman" w:cs="Times New Roman"/>
                <w:lang w:val="en-AU"/>
              </w:rPr>
              <w:t>:1</w:t>
            </w:r>
            <w:r>
              <w:rPr>
                <w:rFonts w:ascii="Times New Roman" w:eastAsia="Calibri" w:hAnsi="Times New Roman" w:cs="Times New Roman"/>
                <w:lang w:val="en-AU"/>
              </w:rPr>
              <w:t>2-14</w:t>
            </w:r>
          </w:p>
        </w:tc>
      </w:tr>
      <w:tr w:rsidR="00A15EE0" w:rsidRPr="001810A5" w:rsidTr="00942C1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66:1-20</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7 – Shemot </w:t>
            </w:r>
            <w:r>
              <w:rPr>
                <w:rFonts w:ascii="Times New Roman" w:eastAsia="Times New Roman" w:hAnsi="Times New Roman" w:cs="Times New Roman"/>
                <w:lang w:val="en-AU"/>
              </w:rPr>
              <w:t>33:8-11</w:t>
            </w:r>
          </w:p>
        </w:tc>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2 – Shemot </w:t>
            </w:r>
            <w:r>
              <w:rPr>
                <w:rFonts w:ascii="Times New Roman" w:eastAsia="Calibri" w:hAnsi="Times New Roman" w:cs="Times New Roman"/>
                <w:lang w:val="en-AU"/>
              </w:rPr>
              <w:t>33:14-16</w:t>
            </w:r>
          </w:p>
        </w:tc>
      </w:tr>
      <w:tr w:rsidR="00A15EE0" w:rsidRPr="001810A5" w:rsidTr="00942C1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pacing w:after="0" w:line="240" w:lineRule="auto"/>
              <w:jc w:val="center"/>
              <w:rPr>
                <w:rFonts w:ascii="Times New Roman" w:eastAsia="Times New Roman" w:hAnsi="Times New Roman" w:cs="Times New Roman"/>
                <w:lang w:val="en-AU"/>
              </w:rPr>
            </w:pPr>
            <w:r w:rsidRPr="001810A5">
              <w:rPr>
                <w:rFonts w:ascii="Times New Roman" w:eastAsia="Times New Roman" w:hAnsi="Times New Roman" w:cs="Times New Roman"/>
                <w:lang w:val="en-AU"/>
              </w:rPr>
              <w:t>Abot: 3:</w:t>
            </w:r>
            <w:r>
              <w:rPr>
                <w:rFonts w:ascii="Times New Roman" w:eastAsia="Times New Roman" w:hAnsi="Times New Roman" w:cs="Times New Roman"/>
                <w:lang w:val="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      Maftir: Shemot </w:t>
            </w:r>
            <w:r>
              <w:rPr>
                <w:rFonts w:ascii="Times New Roman" w:eastAsia="Times New Roman" w:hAnsi="Times New Roman" w:cs="Times New Roman"/>
                <w:lang w:val="en-AU"/>
              </w:rPr>
              <w:t>33:8-11</w:t>
            </w:r>
          </w:p>
        </w:tc>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3 – Shemot </w:t>
            </w:r>
            <w:r>
              <w:rPr>
                <w:rFonts w:ascii="Times New Roman" w:eastAsia="Calibri" w:hAnsi="Times New Roman" w:cs="Times New Roman"/>
                <w:lang w:val="en-AU"/>
              </w:rPr>
              <w:t>33:12-16</w:t>
            </w:r>
          </w:p>
        </w:tc>
      </w:tr>
      <w:tr w:rsidR="00A15EE0" w:rsidRPr="001810A5" w:rsidTr="00942C1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8:34 – 9:1</w:t>
            </w:r>
            <w:r w:rsidRPr="001810A5">
              <w:rPr>
                <w:rFonts w:ascii="Times New Roman" w:eastAsia="Calibri" w:hAnsi="Times New Roman" w:cs="Times New Roman"/>
                <w:lang w:val="en-AU"/>
              </w:rPr>
              <w:t xml:space="preserve">; </w:t>
            </w:r>
          </w:p>
          <w:p w:rsidR="00A15EE0" w:rsidRPr="001810A5" w:rsidRDefault="00A15EE0" w:rsidP="003E53E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Luke 9:23-27; Acts 17:16-21</w:t>
            </w:r>
          </w:p>
        </w:tc>
        <w:tc>
          <w:tcPr>
            <w:tcW w:w="0" w:type="auto"/>
            <w:tcBorders>
              <w:top w:val="single" w:sz="4" w:space="0" w:color="auto"/>
              <w:left w:val="single" w:sz="4" w:space="0" w:color="auto"/>
              <w:bottom w:val="single" w:sz="4" w:space="0" w:color="auto"/>
              <w:right w:val="single" w:sz="4" w:space="0" w:color="auto"/>
            </w:tcBorders>
            <w:vAlign w:val="center"/>
            <w:hideMark/>
          </w:tcPr>
          <w:p w:rsidR="00A15EE0" w:rsidRPr="001810A5" w:rsidRDefault="00A15EE0" w:rsidP="003E53E0">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1810A5">
              <w:rPr>
                <w:rFonts w:ascii="Times New Roman" w:eastAsia="Calibri" w:hAnsi="Times New Roman" w:cs="Times New Roman"/>
                <w:lang w:val="en-AU"/>
              </w:rPr>
              <w:t xml:space="preserve">Isaiah </w:t>
            </w:r>
            <w:r w:rsidRPr="00B53C74">
              <w:rPr>
                <w:rFonts w:ascii="Times New Roman" w:eastAsia="Calibri" w:hAnsi="Times New Roman" w:cs="Times New Roman"/>
                <w:lang w:val="en-AU"/>
              </w:rPr>
              <w:t>61:10 – 63:9</w:t>
            </w:r>
          </w:p>
          <w:p w:rsidR="00A15EE0" w:rsidRPr="001810A5" w:rsidRDefault="00A15EE0" w:rsidP="003E53E0">
            <w:pPr>
              <w:keepNext/>
              <w:widowControl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B53C74">
              <w:rPr>
                <w:rFonts w:ascii="Times New Roman" w:eastAsia="Calibri"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A15EE0" w:rsidRPr="001810A5" w:rsidRDefault="00A15EE0" w:rsidP="003E53E0">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 </w:t>
            </w:r>
          </w:p>
        </w:tc>
      </w:tr>
    </w:tbl>
    <w:p w:rsidR="000D618C" w:rsidRDefault="000D618C" w:rsidP="003E53E0">
      <w:pPr>
        <w:keepNext/>
        <w:widowControl w:val="0"/>
        <w:spacing w:after="0" w:line="240" w:lineRule="auto"/>
        <w:jc w:val="both"/>
        <w:rPr>
          <w:rFonts w:ascii="Times New Roman" w:hAnsi="Times New Roman" w:cs="Times New Roman"/>
        </w:rPr>
      </w:pPr>
    </w:p>
    <w:p w:rsidR="00A15EE0" w:rsidRPr="00B60117" w:rsidRDefault="00A15EE0" w:rsidP="003E53E0">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A15EE0" w:rsidRPr="00B60117" w:rsidRDefault="00A15EE0" w:rsidP="003E53E0">
      <w:pPr>
        <w:keepNext/>
        <w:widowControl w:val="0"/>
        <w:spacing w:after="0" w:line="240" w:lineRule="auto"/>
        <w:jc w:val="both"/>
        <w:rPr>
          <w:rFonts w:ascii="Arial Narrow" w:hAnsi="Arial Narrow" w:cs="Times New Roman"/>
          <w:w w:val="90"/>
          <w:kern w:val="16"/>
          <w14:ligatures w14:val="all"/>
        </w:rPr>
      </w:pP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p>
    <w:p w:rsidR="00A15EE0" w:rsidRPr="00B60117" w:rsidRDefault="00A15EE0" w:rsidP="003E53E0">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15EE0" w:rsidRPr="00B60117" w:rsidRDefault="00A15EE0" w:rsidP="003E53E0">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A15EE0" w:rsidRPr="00B60117" w:rsidRDefault="00A15EE0" w:rsidP="003E53E0">
      <w:pPr>
        <w:keepNext/>
        <w:widowControl w:val="0"/>
        <w:spacing w:after="0" w:line="240" w:lineRule="auto"/>
        <w:jc w:val="center"/>
        <w:rPr>
          <w:rFonts w:ascii="Century Schoolbook" w:hAnsi="Century Schoolbook" w:cs="Times New Roman"/>
          <w:b/>
          <w:bCs/>
          <w:w w:val="90"/>
          <w:kern w:val="16"/>
          <w14:ligatures w14:val="all"/>
        </w:rPr>
      </w:pPr>
    </w:p>
    <w:p w:rsidR="00A15EE0" w:rsidRPr="00B60117" w:rsidRDefault="00A15EE0" w:rsidP="003E53E0">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A15EE0" w:rsidRDefault="00A15EE0" w:rsidP="003E53E0">
      <w:pPr>
        <w:keepNext/>
        <w:widowControl w:val="0"/>
        <w:spacing w:after="0" w:line="240" w:lineRule="auto"/>
        <w:jc w:val="both"/>
        <w:rPr>
          <w:rFonts w:ascii="Times New Roman" w:hAnsi="Times New Roman" w:cs="Times New Roman"/>
        </w:rPr>
      </w:pPr>
    </w:p>
    <w:p w:rsidR="00A15EE0" w:rsidRDefault="00EB5ED9" w:rsidP="003E53E0">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Moses Returns to the Camp</w:t>
      </w:r>
      <w:r w:rsidR="00A15EE0" w:rsidRPr="00DB1EF6">
        <w:rPr>
          <w:rFonts w:ascii="Times New Roman" w:hAnsi="Times New Roman" w:cs="Times New Roman"/>
        </w:rPr>
        <w:t xml:space="preserve"> –</w:t>
      </w:r>
      <w:r w:rsidR="00A15EE0">
        <w:rPr>
          <w:rFonts w:ascii="Times New Roman" w:hAnsi="Times New Roman" w:cs="Times New Roman"/>
        </w:rPr>
        <w:t xml:space="preserve"> Exodus 3</w:t>
      </w:r>
      <w:r>
        <w:rPr>
          <w:rFonts w:ascii="Times New Roman" w:hAnsi="Times New Roman" w:cs="Times New Roman"/>
        </w:rPr>
        <w:t>2</w:t>
      </w:r>
      <w:r w:rsidR="00A15EE0">
        <w:rPr>
          <w:rFonts w:ascii="Times New Roman" w:hAnsi="Times New Roman" w:cs="Times New Roman"/>
        </w:rPr>
        <w:t>:1</w:t>
      </w:r>
      <w:r>
        <w:rPr>
          <w:rFonts w:ascii="Times New Roman" w:hAnsi="Times New Roman" w:cs="Times New Roman"/>
        </w:rPr>
        <w:t>5-20</w:t>
      </w:r>
    </w:p>
    <w:p w:rsidR="00A15EE0" w:rsidRDefault="00EB5ED9" w:rsidP="003E53E0">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Moses Asks Aaron – Exodus 32:21</w:t>
      </w:r>
    </w:p>
    <w:p w:rsidR="00A15EE0" w:rsidRDefault="00EB5ED9" w:rsidP="003E53E0">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Aaron’s Explanation – Exodus 32:22-</w:t>
      </w:r>
      <w:r w:rsidR="00461035">
        <w:rPr>
          <w:rFonts w:ascii="Times New Roman" w:hAnsi="Times New Roman" w:cs="Times New Roman"/>
        </w:rPr>
        <w:t>24</w:t>
      </w:r>
    </w:p>
    <w:p w:rsidR="00A15EE0" w:rsidRDefault="00461035" w:rsidP="003E53E0">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Moses Challenge to the People – Exodus 32:25-28</w:t>
      </w:r>
    </w:p>
    <w:p w:rsidR="00461035" w:rsidRDefault="00461035" w:rsidP="003E53E0">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Moses Ascends the Mountain a Second Time = Exodus 32:2935</w:t>
      </w:r>
    </w:p>
    <w:p w:rsidR="00461035" w:rsidRDefault="00461035" w:rsidP="003E53E0">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The Contrition of the People – Exodus 33:1-6</w:t>
      </w:r>
    </w:p>
    <w:p w:rsidR="00461035" w:rsidRDefault="00461035" w:rsidP="003E53E0">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Moses and his Tent of Meeting – Exodus 33:7-11</w:t>
      </w:r>
    </w:p>
    <w:p w:rsidR="00A15EE0" w:rsidRDefault="00A15EE0" w:rsidP="003E53E0">
      <w:pPr>
        <w:keepNext/>
        <w:widowControl w:val="0"/>
        <w:pBdr>
          <w:bottom w:val="double" w:sz="6" w:space="1" w:color="auto"/>
        </w:pBdr>
        <w:spacing w:after="0" w:line="240" w:lineRule="auto"/>
        <w:rPr>
          <w:rFonts w:ascii="Times New Roman" w:hAnsi="Times New Roman" w:cs="Times New Roman"/>
        </w:rPr>
      </w:pPr>
    </w:p>
    <w:p w:rsidR="00A15EE0" w:rsidRDefault="00A15EE0" w:rsidP="003E53E0">
      <w:pPr>
        <w:keepNext/>
        <w:widowControl w:val="0"/>
        <w:spacing w:after="0" w:line="240" w:lineRule="auto"/>
        <w:jc w:val="both"/>
        <w:rPr>
          <w:rFonts w:ascii="Times New Roman" w:hAnsi="Times New Roman" w:cs="Times New Roman"/>
        </w:rPr>
      </w:pPr>
    </w:p>
    <w:p w:rsidR="00A15EE0" w:rsidRPr="0011467C" w:rsidRDefault="00A15EE0" w:rsidP="003E53E0">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A15EE0" w:rsidRPr="0011467C" w:rsidRDefault="00A15EE0" w:rsidP="003E53E0">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A15EE0" w:rsidRPr="0011467C" w:rsidRDefault="00A15EE0" w:rsidP="003E53E0">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X: Sin and Reconciliation</w:t>
      </w:r>
    </w:p>
    <w:p w:rsidR="00A15EE0" w:rsidRPr="0011467C" w:rsidRDefault="00A15EE0" w:rsidP="003E53E0">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By: </w:t>
      </w:r>
      <w:r>
        <w:rPr>
          <w:rFonts w:ascii="Times New Roman" w:eastAsia="Calibri" w:hAnsi="Times New Roman" w:cs="Times New Roman"/>
          <w:lang w:val="en-AU"/>
        </w:rPr>
        <w:t>Rabbi Yitschaq Magriso</w:t>
      </w:r>
      <w:r w:rsidRPr="0011467C">
        <w:rPr>
          <w:rFonts w:ascii="Times New Roman" w:eastAsia="Calibri" w:hAnsi="Times New Roman" w:cs="Times New Roman"/>
          <w:lang w:val="en-AU"/>
        </w:rPr>
        <w:t>, Translated by: Rabbi Aryeh Kaplan</w:t>
      </w:r>
    </w:p>
    <w:p w:rsidR="00A15EE0" w:rsidRPr="0011467C" w:rsidRDefault="00A15EE0" w:rsidP="003E53E0">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sidR="00461035">
        <w:rPr>
          <w:rFonts w:ascii="Times New Roman" w:eastAsia="Calibri" w:hAnsi="Times New Roman" w:cs="Times New Roman"/>
          <w:lang w:val="en-AU"/>
        </w:rPr>
        <w:t>Publishing Corp. (New York, 1991</w:t>
      </w:r>
      <w:r w:rsidRPr="0011467C">
        <w:rPr>
          <w:rFonts w:ascii="Times New Roman" w:eastAsia="Calibri" w:hAnsi="Times New Roman" w:cs="Times New Roman"/>
          <w:lang w:val="en-AU"/>
        </w:rPr>
        <w:t>)</w:t>
      </w:r>
    </w:p>
    <w:p w:rsidR="00A15EE0" w:rsidRDefault="00A15EE0" w:rsidP="003E53E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10 – “</w:t>
      </w:r>
      <w:r w:rsidRPr="001368A6">
        <w:rPr>
          <w:rFonts w:ascii="Times New Roman" w:eastAsia="Calibri" w:hAnsi="Times New Roman" w:cs="Times New Roman"/>
          <w:u w:val="single"/>
          <w:lang w:val="en-AU"/>
        </w:rPr>
        <w:t>Sin and Reconciliation</w:t>
      </w:r>
      <w:r>
        <w:rPr>
          <w:rFonts w:ascii="Times New Roman" w:eastAsia="Calibri" w:hAnsi="Times New Roman" w:cs="Times New Roman"/>
          <w:lang w:val="en-AU"/>
        </w:rPr>
        <w:t xml:space="preserve">” p. </w:t>
      </w:r>
      <w:r w:rsidR="00EB5ED9">
        <w:rPr>
          <w:rFonts w:ascii="Times New Roman" w:eastAsia="Calibri" w:hAnsi="Times New Roman" w:cs="Times New Roman"/>
          <w:lang w:val="en-AU"/>
        </w:rPr>
        <w:t>50-94</w:t>
      </w:r>
    </w:p>
    <w:p w:rsidR="00A15EE0" w:rsidRDefault="00A15EE0" w:rsidP="003E53E0">
      <w:pPr>
        <w:keepNext/>
        <w:widowControl w:val="0"/>
        <w:pBdr>
          <w:bottom w:val="double" w:sz="6" w:space="1" w:color="auto"/>
        </w:pBdr>
        <w:spacing w:after="0" w:line="240" w:lineRule="auto"/>
        <w:jc w:val="center"/>
        <w:rPr>
          <w:rFonts w:ascii="Times New Roman" w:eastAsia="Calibri" w:hAnsi="Times New Roman" w:cs="Times New Roman"/>
          <w:lang w:val="en-AU"/>
        </w:rPr>
      </w:pPr>
    </w:p>
    <w:p w:rsidR="00A15EE0" w:rsidRDefault="00A15EE0" w:rsidP="003E53E0">
      <w:pPr>
        <w:keepNext/>
        <w:widowControl w:val="0"/>
        <w:spacing w:after="0" w:line="240" w:lineRule="auto"/>
        <w:jc w:val="both"/>
        <w:rPr>
          <w:rFonts w:ascii="Times New Roman" w:hAnsi="Times New Roman" w:cs="Times New Roman"/>
        </w:rPr>
      </w:pPr>
    </w:p>
    <w:p w:rsidR="00A15EE0" w:rsidRPr="00121E4B" w:rsidRDefault="00A15EE0" w:rsidP="003E53E0">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A15EE0" w:rsidRPr="00121E4B" w:rsidRDefault="00A15EE0" w:rsidP="003E53E0">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sidRPr="00A15EE0">
        <w:rPr>
          <w:rFonts w:ascii="Palatino Linotype" w:hAnsi="Palatino Linotype" w:cs="Times New Roman"/>
          <w:b/>
          <w:sz w:val="28"/>
          <w:szCs w:val="28"/>
        </w:rPr>
        <w:t>32:15 – 33:11</w:t>
      </w:r>
    </w:p>
    <w:p w:rsidR="00A15EE0" w:rsidRPr="00121E4B" w:rsidRDefault="00A15EE0" w:rsidP="003E53E0">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A15EE0" w:rsidRPr="00121E4B" w:rsidTr="00942C13">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A15EE0" w:rsidRPr="00121E4B" w:rsidRDefault="00A15EE0" w:rsidP="003E53E0">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A15EE0" w:rsidRPr="00121E4B" w:rsidRDefault="00A15EE0" w:rsidP="003E53E0">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15. </w:t>
            </w:r>
            <w:r w:rsidRPr="00B40C72">
              <w:rPr>
                <w:rFonts w:ascii="Times New Roman" w:hAnsi="Times New Roman" w:cs="Times New Roman"/>
                <w:b/>
                <w:bCs/>
                <w:highlight w:val="yellow"/>
                <w:u w:val="single"/>
              </w:rPr>
              <w:t>Now Moses turned and went down</w:t>
            </w:r>
            <w:r w:rsidRPr="00B40C72">
              <w:rPr>
                <w:rFonts w:ascii="Times New Roman" w:hAnsi="Times New Roman" w:cs="Times New Roman"/>
                <w:bCs/>
              </w:rPr>
              <w:t xml:space="preserve"> from the mountain [bearing] the two tablets of the testimony in his hand, tablets inscribed from both their sides; on one side and on the other side they were inscribed. </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15. </w:t>
            </w:r>
            <w:r w:rsidRPr="00B40C72">
              <w:rPr>
                <w:rFonts w:ascii="Times New Roman" w:hAnsi="Times New Roman" w:cs="Times New Roman"/>
                <w:b/>
                <w:bCs/>
                <w:highlight w:val="yellow"/>
                <w:u w:val="single"/>
              </w:rPr>
              <w:t>And Mosheh turned, and went</w:t>
            </w:r>
            <w:r w:rsidRPr="00B40C72">
              <w:rPr>
                <w:rFonts w:ascii="Times New Roman" w:hAnsi="Times New Roman" w:cs="Times New Roman"/>
                <w:bCs/>
              </w:rPr>
              <w:t xml:space="preserve"> down from the mount, and the two tables of the testimony were in his hands, inscribed on their two sides, here and there were they inscribed.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16. Now the tablets were God's work, and the inscription was God's inscription, engraved on the tablets.</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16. And the tables were the work of the </w:t>
            </w:r>
            <w:r>
              <w:rPr>
                <w:rFonts w:ascii="Times New Roman" w:hAnsi="Times New Roman" w:cs="Times New Roman"/>
                <w:bCs/>
              </w:rPr>
              <w:t>LORD</w:t>
            </w:r>
            <w:r w:rsidRPr="00B40C72">
              <w:rPr>
                <w:rFonts w:ascii="Times New Roman" w:hAnsi="Times New Roman" w:cs="Times New Roman"/>
                <w:bCs/>
              </w:rPr>
              <w:t xml:space="preserve">, and the writing was the </w:t>
            </w:r>
            <w:r>
              <w:rPr>
                <w:rFonts w:ascii="Times New Roman" w:hAnsi="Times New Roman" w:cs="Times New Roman"/>
                <w:bCs/>
              </w:rPr>
              <w:t>LORD</w:t>
            </w:r>
            <w:r w:rsidRPr="00B40C72">
              <w:rPr>
                <w:rFonts w:ascii="Times New Roman" w:hAnsi="Times New Roman" w:cs="Times New Roman"/>
                <w:bCs/>
              </w:rPr>
              <w:t>'s writing, inscribed and manifested upon the tables.</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17. When Joshua heard the voice of the people in their shouting, he said to Moses: "There is a voice of battle in the camp!"</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17. And Jehoshua heard the voice of the people exulting with joy before the calf. </w:t>
            </w:r>
          </w:p>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[JERUSALEM. Doing evil.] </w:t>
            </w:r>
          </w:p>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And he said to Mosheh, There is the voice of battle in the camp.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18. But [Moses] said: "[It is] neither a voice shouting </w:t>
            </w:r>
            <w:r w:rsidRPr="00B40C72">
              <w:rPr>
                <w:rFonts w:ascii="Times New Roman" w:hAnsi="Times New Roman" w:cs="Times New Roman"/>
                <w:bCs/>
              </w:rPr>
              <w:lastRenderedPageBreak/>
              <w:t>victory, nor a voice shouting defeat; a voice of blasphemy I hear."</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lastRenderedPageBreak/>
              <w:t xml:space="preserve">18. But he said, It is not the voice of the strong, who </w:t>
            </w:r>
            <w:r w:rsidRPr="00B40C72">
              <w:rPr>
                <w:rFonts w:ascii="Times New Roman" w:hAnsi="Times New Roman" w:cs="Times New Roman"/>
                <w:bCs/>
              </w:rPr>
              <w:lastRenderedPageBreak/>
              <w:t xml:space="preserve">are victorious in battle, nor the voice of the weak, who are overcome by their adversaries in the fight; but the voice of them who serve with strange service, and who make merriment before it, that I hear. </w:t>
            </w:r>
          </w:p>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[JERUSALEM. The voice of them who praise in strange service.]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lastRenderedPageBreak/>
              <w:t>19. Now it came to pass when he drew closer to the camp and saw the calf and the dances, that Moses' anger was kindled, and he flung the tablets from his hands, shattering them at the foot of the mountain.</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19. And it was when Mosheh came near the camp, and saw the calf, and the instruments of music in the hands of the wicked, who were dancing and bowing before it, and Satan among them dancing and leaping before the people, the wrath of Mosheh was suddenly kindled, and he cast the tables from his hands, and brake them at the foot of the mountain;- the holy writing that was on them, however, flew, and was carried away into the air of the heavens;</w:t>
            </w:r>
            <w:r w:rsidRPr="00B40C72">
              <w:rPr>
                <w:rFonts w:ascii="Cambria Math" w:hAnsi="Cambria Math" w:cs="Cambria Math"/>
                <w:bCs/>
              </w:rPr>
              <w:t>‑</w:t>
            </w:r>
            <w:r w:rsidRPr="00B40C72">
              <w:rPr>
                <w:rFonts w:ascii="Times New Roman" w:hAnsi="Times New Roman" w:cs="Times New Roman"/>
                <w:bCs/>
              </w:rPr>
              <w:t xml:space="preserve"> and he cried, and said, Woe upon the people who heard at Sinai from the mouth of the Holy One, You will not make to yourself an image, or figure, or any likeness,- and yet, at the end of forty days, make a useless molten calf!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20. Then he took the calf they had made, </w:t>
            </w:r>
            <w:r w:rsidRPr="00B40C72">
              <w:rPr>
                <w:rFonts w:ascii="Times New Roman" w:hAnsi="Times New Roman" w:cs="Times New Roman"/>
                <w:b/>
                <w:bCs/>
                <w:highlight w:val="yellow"/>
              </w:rPr>
              <w:t>burned it in fire, ground it to fine powder, scattered [it] upon the surface of the water, and gave [it to] the children of Israel to drink.</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20. And he took the calf which they had made, and </w:t>
            </w:r>
            <w:r w:rsidRPr="00B40C72">
              <w:rPr>
                <w:rFonts w:ascii="Times New Roman" w:hAnsi="Times New Roman" w:cs="Times New Roman"/>
                <w:b/>
                <w:bCs/>
                <w:highlight w:val="yellow"/>
              </w:rPr>
              <w:t>burned it in fire, and bruised it into powder, and cast (it) upon the face of the water of the stream, and made the sons of Israel drink</w:t>
            </w:r>
            <w:r w:rsidRPr="00B40C72">
              <w:rPr>
                <w:rFonts w:ascii="Times New Roman" w:hAnsi="Times New Roman" w:cs="Times New Roman"/>
                <w:bCs/>
              </w:rPr>
              <w:t xml:space="preserve">; and </w:t>
            </w:r>
            <w:r w:rsidRPr="0020422C">
              <w:rPr>
                <w:rFonts w:ascii="Times New Roman" w:hAnsi="Times New Roman" w:cs="Times New Roman"/>
                <w:b/>
                <w:bCs/>
                <w:highlight w:val="yellow"/>
                <w:u w:val="single"/>
              </w:rPr>
              <w:t>whoever had given thereto any trinket of gold, the sign of it came forth upon his nostrils</w:t>
            </w:r>
            <w:r w:rsidRPr="00B40C72">
              <w:rPr>
                <w:rFonts w:ascii="Times New Roman" w:hAnsi="Times New Roman" w:cs="Times New Roman"/>
                <w:bCs/>
              </w:rPr>
              <w:t>.</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21. Moses said to Aaron: "What did this people do to you that you brought [such] a grave sin upon them?"</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21. And Mosheh said unto Aharon, What did this people to you, that you have brought upon them a great sin?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22. Aaron replied: "Let not my lord's anger grow hot! You know the people, that they are disposed toward evil.</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22. And Aharon said, Let not my </w:t>
            </w:r>
            <w:r>
              <w:rPr>
                <w:rFonts w:ascii="Times New Roman" w:hAnsi="Times New Roman" w:cs="Times New Roman"/>
                <w:bCs/>
              </w:rPr>
              <w:t>LORD</w:t>
            </w:r>
            <w:r w:rsidRPr="00B40C72">
              <w:rPr>
                <w:rFonts w:ascii="Times New Roman" w:hAnsi="Times New Roman" w:cs="Times New Roman"/>
                <w:bCs/>
              </w:rPr>
              <w:t xml:space="preserve">'s anger be strong: you know the people, that they are the children of the Just; but evil concupiscence has made them to err: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23. They said to me, 'Make us gods who will go before us, because this man Moses, who brought us up from the land of Egypt we do not know what has become of him.'</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23. and they said to me, Make us gods that may go before us; for this Mosheh, the man who brought us up from the land of Mizraim, is consumed in the mountain, by the flaming fire from before the </w:t>
            </w:r>
            <w:r>
              <w:rPr>
                <w:rFonts w:ascii="Times New Roman" w:hAnsi="Times New Roman" w:cs="Times New Roman"/>
                <w:bCs/>
              </w:rPr>
              <w:t>LORD</w:t>
            </w:r>
            <w:r w:rsidRPr="00B40C72">
              <w:rPr>
                <w:rFonts w:ascii="Times New Roman" w:hAnsi="Times New Roman" w:cs="Times New Roman"/>
                <w:bCs/>
              </w:rPr>
              <w:t xml:space="preserve">, and we know not what has been done to him in his end.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24. I said to them, 'Who has gold?' So they took it [the gold] off and gave it to me; I threw it into the fire and out came this calf."</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24. And I said to them, Whoever has gold, let him deliver and give it to me; and I cast it into the fire, and Satan entered into it, and there came out of it the similitude of this calf!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25. And Moses saw the people, that they were exposed, for Aaron had exposed them to be disgraced before their adversaries.</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25. And Mosheh saw that the people were naked; for they had been stripped by the hand of Aharon of the holy crown which was upon their head, inscribed and beautified with the great and glorious Name; and that their evil report would go forth among the nations of the earth, and they would get to them an evil name unto their generations. </w:t>
            </w:r>
          </w:p>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[JERUSALEM. And Mosheh saw the people that they were uncovered; for they had been stripped of the </w:t>
            </w:r>
            <w:r w:rsidRPr="00B40C72">
              <w:rPr>
                <w:rFonts w:ascii="Times New Roman" w:hAnsi="Times New Roman" w:cs="Times New Roman"/>
                <w:bCs/>
              </w:rPr>
              <w:lastRenderedPageBreak/>
              <w:t>golden crown which was upon their head, whereon the Name had been en</w:t>
            </w:r>
            <w:r>
              <w:rPr>
                <w:rFonts w:ascii="Times New Roman" w:hAnsi="Times New Roman" w:cs="Times New Roman"/>
                <w:bCs/>
              </w:rPr>
              <w:t>graved</w:t>
            </w:r>
            <w:r w:rsidRPr="00B40C72">
              <w:rPr>
                <w:rFonts w:ascii="Times New Roman" w:hAnsi="Times New Roman" w:cs="Times New Roman"/>
                <w:bCs/>
              </w:rPr>
              <w:t xml:space="preserve"> and set forth, at Mount Horeb.]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lastRenderedPageBreak/>
              <w:t>26. So Moses stood in the gate of the camp and said: "Whoever is for the Lord, [let him come] to me!" And all the sons of Levi gathered around him.</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26. </w:t>
            </w:r>
            <w:r w:rsidR="0020422C">
              <w:rPr>
                <w:rFonts w:ascii="Times New Roman" w:hAnsi="Times New Roman" w:cs="Times New Roman"/>
                <w:bCs/>
              </w:rPr>
              <w:t>And Mosheh stood in the S</w:t>
            </w:r>
            <w:r w:rsidRPr="00B40C72">
              <w:rPr>
                <w:rFonts w:ascii="Times New Roman" w:hAnsi="Times New Roman" w:cs="Times New Roman"/>
                <w:bCs/>
              </w:rPr>
              <w:t xml:space="preserve">anhedrin gate of the camp, and said, Who fears the </w:t>
            </w:r>
            <w:r>
              <w:rPr>
                <w:rFonts w:ascii="Times New Roman" w:hAnsi="Times New Roman" w:cs="Times New Roman"/>
                <w:bCs/>
              </w:rPr>
              <w:t>LORD</w:t>
            </w:r>
            <w:r w:rsidRPr="00B40C72">
              <w:rPr>
                <w:rFonts w:ascii="Times New Roman" w:hAnsi="Times New Roman" w:cs="Times New Roman"/>
                <w:bCs/>
              </w:rPr>
              <w:t xml:space="preserve">, let him come to me. And there gathered to him all the sons of Levi.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27. He said to them: "So said the Lord, the God of Israel: </w:t>
            </w:r>
            <w:r w:rsidRPr="00B40C72">
              <w:rPr>
                <w:rFonts w:ascii="Times New Roman" w:hAnsi="Times New Roman" w:cs="Times New Roman"/>
                <w:b/>
                <w:bCs/>
                <w:highlight w:val="yellow"/>
              </w:rPr>
              <w:t>'Let every man place his sword upon his thigh and pass back and forth from one gate to the other in the camp, and let every man kill his brother, every man his friend, every man his kinsman.' "</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27. And he said to them, Thus said the </w:t>
            </w:r>
            <w:r>
              <w:rPr>
                <w:rFonts w:ascii="Times New Roman" w:hAnsi="Times New Roman" w:cs="Times New Roman"/>
                <w:bCs/>
              </w:rPr>
              <w:t>LORD</w:t>
            </w:r>
            <w:r w:rsidRPr="00B40C72">
              <w:rPr>
                <w:rFonts w:ascii="Times New Roman" w:hAnsi="Times New Roman" w:cs="Times New Roman"/>
                <w:bCs/>
              </w:rPr>
              <w:t xml:space="preserve">, the God of Israel, </w:t>
            </w:r>
            <w:r w:rsidRPr="00B40C72">
              <w:rPr>
                <w:rFonts w:ascii="Times New Roman" w:hAnsi="Times New Roman" w:cs="Times New Roman"/>
                <w:b/>
                <w:bCs/>
                <w:highlight w:val="yellow"/>
              </w:rPr>
              <w:t>Whosoever has sacrificed to the idols of the Gentiles, let him be slain with the sword. And now, go, pass through from the gate of the sanhedrin to the gate of the house of judgment, in the camp, and with prayer before the LORD that He will forgive you this sin, take vengeance upon the wicked workers of strange worship and slay, even a man his brother, and a man his companion, and a man his neighbour</w:t>
            </w:r>
            <w:r w:rsidRPr="00B40C72">
              <w:rPr>
                <w:rFonts w:ascii="Times New Roman" w:hAnsi="Times New Roman" w:cs="Times New Roman"/>
                <w:bCs/>
              </w:rPr>
              <w:t xml:space="preserve">.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28. The sons of Levi did according to Moses' word; </w:t>
            </w:r>
            <w:r w:rsidRPr="0020422C">
              <w:rPr>
                <w:rFonts w:ascii="Times New Roman" w:hAnsi="Times New Roman" w:cs="Times New Roman"/>
                <w:b/>
                <w:bCs/>
                <w:highlight w:val="yellow"/>
              </w:rPr>
              <w:t>on that day some three thousand men fell from among the people.</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28. And the sons of Levi did according to the word of Mosheh; </w:t>
            </w:r>
            <w:r w:rsidRPr="0020422C">
              <w:rPr>
                <w:rFonts w:ascii="Times New Roman" w:hAnsi="Times New Roman" w:cs="Times New Roman"/>
                <w:b/>
                <w:bCs/>
                <w:highlight w:val="yellow"/>
                <w:u w:val="single"/>
              </w:rPr>
              <w:t>and of the people who had the mark in their nostrils</w:t>
            </w:r>
            <w:r w:rsidRPr="0020422C">
              <w:rPr>
                <w:rFonts w:ascii="Times New Roman" w:hAnsi="Times New Roman" w:cs="Times New Roman"/>
                <w:b/>
                <w:bCs/>
                <w:highlight w:val="yellow"/>
              </w:rPr>
              <w:t xml:space="preserve"> there fell that day by the slaughter of the sword about the number of three thousand men.</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29. And Moses said: "Initiate yourselves today for the Lord for each man with his son and with his brother so that He may bestow a blessing upon you this day."</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29. And Mosheh said, Offer your oblation for the shedding of the blood that is upon your hands, and make atonement for yourselves before the </w:t>
            </w:r>
            <w:r>
              <w:rPr>
                <w:rFonts w:ascii="Times New Roman" w:hAnsi="Times New Roman" w:cs="Times New Roman"/>
                <w:bCs/>
              </w:rPr>
              <w:t>LORD</w:t>
            </w:r>
            <w:r w:rsidRPr="00B40C72">
              <w:rPr>
                <w:rFonts w:ascii="Times New Roman" w:hAnsi="Times New Roman" w:cs="Times New Roman"/>
                <w:bCs/>
              </w:rPr>
              <w:t xml:space="preserve">, because you have smitten a man his son or his brother, and that you may bring a blessing upon you this day.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30. It came to pass on the next day that Moses said to the people: "You have committed a grave sin. And now I will go up to the Lord; perhaps I will obtain atonement for your sin."</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30. And it came to pass on the day following, that Mosheh said to the people, You have sinned a great sin; but now I will go up and will pray before the </w:t>
            </w:r>
            <w:r>
              <w:rPr>
                <w:rFonts w:ascii="Times New Roman" w:hAnsi="Times New Roman" w:cs="Times New Roman"/>
                <w:bCs/>
              </w:rPr>
              <w:t>LORD</w:t>
            </w:r>
            <w:r w:rsidRPr="00B40C72">
              <w:rPr>
                <w:rFonts w:ascii="Times New Roman" w:hAnsi="Times New Roman" w:cs="Times New Roman"/>
                <w:bCs/>
              </w:rPr>
              <w:t xml:space="preserve">, if haply I may obtain forgiveness of your sin.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31. And Moses returned to the Lord and said: "Please! This people has committed a grave sin. They have made themselves a god of gold.</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31. And Mosheh returned, and prayed before the </w:t>
            </w:r>
            <w:r>
              <w:rPr>
                <w:rFonts w:ascii="Times New Roman" w:hAnsi="Times New Roman" w:cs="Times New Roman"/>
                <w:bCs/>
              </w:rPr>
              <w:t>LORD</w:t>
            </w:r>
            <w:r w:rsidRPr="00B40C72">
              <w:rPr>
                <w:rFonts w:ascii="Times New Roman" w:hAnsi="Times New Roman" w:cs="Times New Roman"/>
                <w:bCs/>
              </w:rPr>
              <w:t xml:space="preserve">, and said, I supplicate of You, You </w:t>
            </w:r>
            <w:r>
              <w:rPr>
                <w:rFonts w:ascii="Times New Roman" w:hAnsi="Times New Roman" w:cs="Times New Roman"/>
                <w:bCs/>
              </w:rPr>
              <w:t>LORD</w:t>
            </w:r>
            <w:r w:rsidRPr="00B40C72">
              <w:rPr>
                <w:rFonts w:ascii="Times New Roman" w:hAnsi="Times New Roman" w:cs="Times New Roman"/>
                <w:bCs/>
              </w:rPr>
              <w:t xml:space="preserve"> of all the world, before whom the darkness is as the light! Now have this people sinned a great sin, and have made to them gods of gold;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32. And now, if You forgive their sin But if not, erase me now from Your book, which You have written."</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32. but now, if You will forgive their sin, forgive; but if not, blot me, I pray, from the book of the just, in the midst of which You hast written my name.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33. And the Lord said to Moses: "Whoever has sinned against Me, him I will erase from My book!"</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33. And the </w:t>
            </w:r>
            <w:r>
              <w:rPr>
                <w:rFonts w:ascii="Times New Roman" w:hAnsi="Times New Roman" w:cs="Times New Roman"/>
                <w:bCs/>
              </w:rPr>
              <w:t>LORD</w:t>
            </w:r>
            <w:r w:rsidRPr="00B40C72">
              <w:rPr>
                <w:rFonts w:ascii="Times New Roman" w:hAnsi="Times New Roman" w:cs="Times New Roman"/>
                <w:bCs/>
              </w:rPr>
              <w:t xml:space="preserve"> said to Mosheh, It is not right that I should blot out your name; but whosoever sins before Me, him will I blot from My book.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34. And now go, lead the people to [the place] of which I have spoken to you. Behold My angel will go before you. But on the day I make an accounting [of sins upon them], I will bring their sin to account against them."</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34. But now, go lead the people to the place of which I have told you; behold, My angel will proceed before you; but in the day of My visitation I will visit upon them their sin.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35. Then the Lord struck the people with a plague, because they had made the calf that Aaron had made.</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36. And the Word of the </w:t>
            </w:r>
            <w:r>
              <w:rPr>
                <w:rFonts w:ascii="Times New Roman" w:hAnsi="Times New Roman" w:cs="Times New Roman"/>
                <w:bCs/>
              </w:rPr>
              <w:t>LORD</w:t>
            </w:r>
            <w:r w:rsidRPr="00B40C72">
              <w:rPr>
                <w:rFonts w:ascii="Times New Roman" w:hAnsi="Times New Roman" w:cs="Times New Roman"/>
                <w:bCs/>
              </w:rPr>
              <w:t xml:space="preserve"> plagued the people, because they had bowed themselves to the calf that Aharon had made.</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1. The Lord spoke to Moses: "Go, ascend from here, you and the people you have brought up from the land </w:t>
            </w:r>
            <w:r w:rsidRPr="00B40C72">
              <w:rPr>
                <w:rFonts w:ascii="Times New Roman" w:hAnsi="Times New Roman" w:cs="Times New Roman"/>
                <w:bCs/>
              </w:rPr>
              <w:lastRenderedPageBreak/>
              <w:t xml:space="preserve">of Egypt, to the land that I swore to Abraham, Isaac, and Jacob, saying: 'I will give it to your descendants.' </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lastRenderedPageBreak/>
              <w:t xml:space="preserve">1. And the </w:t>
            </w:r>
            <w:r>
              <w:rPr>
                <w:rFonts w:ascii="Times New Roman" w:hAnsi="Times New Roman" w:cs="Times New Roman"/>
                <w:bCs/>
              </w:rPr>
              <w:t>LORD</w:t>
            </w:r>
            <w:r w:rsidRPr="00B40C72">
              <w:rPr>
                <w:rFonts w:ascii="Times New Roman" w:hAnsi="Times New Roman" w:cs="Times New Roman"/>
                <w:bCs/>
              </w:rPr>
              <w:t xml:space="preserve"> spoke with Mosheh, Go, remove yourself hence, lest My anger grow hot against the </w:t>
            </w:r>
            <w:r w:rsidRPr="00B40C72">
              <w:rPr>
                <w:rFonts w:ascii="Times New Roman" w:hAnsi="Times New Roman" w:cs="Times New Roman"/>
                <w:bCs/>
              </w:rPr>
              <w:lastRenderedPageBreak/>
              <w:t xml:space="preserve">people, and I consume them. Therefore proceed you, and the people whom you did bring up out of the land of Mizraim, (to that land) which I have covenanted unto Abraham, to Izhak, and to Jakob, saying, Unto your sons will I give it.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lastRenderedPageBreak/>
              <w:t xml:space="preserve">2. </w:t>
            </w:r>
            <w:r w:rsidRPr="0020422C">
              <w:rPr>
                <w:rFonts w:ascii="Times New Roman" w:hAnsi="Times New Roman" w:cs="Times New Roman"/>
                <w:b/>
                <w:bCs/>
                <w:highlight w:val="yellow"/>
                <w:u w:val="single"/>
              </w:rPr>
              <w:t>I will send an angel before you</w:t>
            </w:r>
            <w:r w:rsidRPr="00B40C72">
              <w:rPr>
                <w:rFonts w:ascii="Times New Roman" w:hAnsi="Times New Roman" w:cs="Times New Roman"/>
                <w:bCs/>
              </w:rPr>
              <w:t>, and I will drive out the Canaanites, the Amorites, the Hittites, the Perizzites, the Hivvites, and the Jebusites</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2. </w:t>
            </w:r>
            <w:r w:rsidRPr="0020422C">
              <w:rPr>
                <w:rFonts w:ascii="Times New Roman" w:hAnsi="Times New Roman" w:cs="Times New Roman"/>
                <w:b/>
                <w:bCs/>
                <w:highlight w:val="yellow"/>
                <w:u w:val="single"/>
              </w:rPr>
              <w:t>And I will appoint before you an angel</w:t>
            </w:r>
            <w:r w:rsidRPr="00B40C72">
              <w:rPr>
                <w:rFonts w:ascii="Times New Roman" w:hAnsi="Times New Roman" w:cs="Times New Roman"/>
                <w:bCs/>
              </w:rPr>
              <w:t xml:space="preserve">, and by his hand will cast out the Kenaanaee, Amoraee, Hittaee, and Pherizaee, Hivaee, and Jebusaee;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3. to a land flowing with milk and honey; because I will not go up in your midst since you are a stiff necked people, lest I destroy you on the way."</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3. to the land producing milk and honey. For the Shekinah of My Glory cannot go up among you, nor My Majesty dwell in the habitation of their camp, because you are a hard</w:t>
            </w:r>
            <w:r w:rsidRPr="00B40C72">
              <w:rPr>
                <w:rFonts w:ascii="Cambria Math" w:hAnsi="Cambria Math" w:cs="Cambria Math"/>
                <w:bCs/>
              </w:rPr>
              <w:t>‑</w:t>
            </w:r>
            <w:r w:rsidRPr="00B40C72">
              <w:rPr>
                <w:rFonts w:ascii="Times New Roman" w:hAnsi="Times New Roman" w:cs="Times New Roman"/>
                <w:bCs/>
              </w:rPr>
              <w:t>necked people, lest I destroy you in the way.</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4. [When] the people heard this bad news, they mourned, and no one put on his finery.</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4. And the people heard this evil word, and mourned; and no man put on his accustomed ornaments,  which had been given them at Mount Sinai, and on which was inscribed and set forth the great and holy Name.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5. And the Lord said to Moses: "Say to the children of Israel: 'You are a stiff necked people; if I go up into your midst for one moment, I will destroy you; but now, leave off your finery, and I will know what to do to you.'"</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5. And the </w:t>
            </w:r>
            <w:r>
              <w:rPr>
                <w:rFonts w:ascii="Times New Roman" w:hAnsi="Times New Roman" w:cs="Times New Roman"/>
                <w:bCs/>
              </w:rPr>
              <w:t>LORD</w:t>
            </w:r>
            <w:r w:rsidRPr="00B40C72">
              <w:rPr>
                <w:rFonts w:ascii="Times New Roman" w:hAnsi="Times New Roman" w:cs="Times New Roman"/>
                <w:bCs/>
              </w:rPr>
              <w:t xml:space="preserve"> said to Mosheh, Speak to the sons of Israel, You are a hard</w:t>
            </w:r>
            <w:r w:rsidRPr="00B40C72">
              <w:rPr>
                <w:rFonts w:ascii="Cambria Math" w:hAnsi="Cambria Math" w:cs="Cambria Math"/>
                <w:bCs/>
              </w:rPr>
              <w:t>‑</w:t>
            </w:r>
            <w:r w:rsidRPr="00B40C72">
              <w:rPr>
                <w:rFonts w:ascii="Times New Roman" w:hAnsi="Times New Roman" w:cs="Times New Roman"/>
                <w:bCs/>
              </w:rPr>
              <w:t>necked people: were the glory of My Shekinah to go up with you, in one little hour I should destroy you. And now put off your accustomed ornaments from yourselves, that it may be manifest before Me what I may do to you.</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6. So the children of Israel divested themselves of their finery from Mount Horeb.</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6. And the sons of Israel were deprived of their usual adornments, on which was written and set forth the great Name; and which had been given them, a gift from Mount Horeb.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7. And Moses took the tent and pitched it for himself outside the camp, distancing [it] from the camp, </w:t>
            </w:r>
            <w:r w:rsidRPr="0020422C">
              <w:rPr>
                <w:rFonts w:ascii="Times New Roman" w:hAnsi="Times New Roman" w:cs="Times New Roman"/>
                <w:b/>
                <w:bCs/>
                <w:highlight w:val="yellow"/>
                <w:u w:val="single"/>
              </w:rPr>
              <w:t>and he called it the tent of meeting</w:t>
            </w:r>
            <w:r w:rsidRPr="0020422C">
              <w:rPr>
                <w:rFonts w:ascii="Times New Roman" w:hAnsi="Times New Roman" w:cs="Times New Roman"/>
                <w:b/>
                <w:bCs/>
                <w:highlight w:val="yellow"/>
              </w:rPr>
              <w:t>,</w:t>
            </w:r>
            <w:r w:rsidRPr="00B40C72">
              <w:rPr>
                <w:rFonts w:ascii="Times New Roman" w:hAnsi="Times New Roman" w:cs="Times New Roman"/>
                <w:bCs/>
              </w:rPr>
              <w:t xml:space="preserve"> and it would be that anyone seeking the Lord would go out to the tent of meeting, which was outside the camp.</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7. And Mosheh took and hid them in his tabernacle of instruction. But the tabernacle he took away from thence, and spread it without the camp, and removed it from the camp of the people to the distance of two thousand cubits; </w:t>
            </w:r>
            <w:r w:rsidRPr="0020422C">
              <w:rPr>
                <w:rFonts w:ascii="Times New Roman" w:hAnsi="Times New Roman" w:cs="Times New Roman"/>
                <w:b/>
                <w:bCs/>
                <w:highlight w:val="yellow"/>
                <w:u w:val="single"/>
              </w:rPr>
              <w:t>and it was called the Tabernacle of the House of Instruction</w:t>
            </w:r>
            <w:r w:rsidRPr="00B40C72">
              <w:rPr>
                <w:rFonts w:ascii="Times New Roman" w:hAnsi="Times New Roman" w:cs="Times New Roman"/>
                <w:bCs/>
              </w:rPr>
              <w:t xml:space="preserve">: and it was that when any one turned by repentance with a true heart before the </w:t>
            </w:r>
            <w:r>
              <w:rPr>
                <w:rFonts w:ascii="Times New Roman" w:hAnsi="Times New Roman" w:cs="Times New Roman"/>
                <w:bCs/>
              </w:rPr>
              <w:t>LORD</w:t>
            </w:r>
            <w:r w:rsidRPr="00B40C72">
              <w:rPr>
                <w:rFonts w:ascii="Times New Roman" w:hAnsi="Times New Roman" w:cs="Times New Roman"/>
                <w:bCs/>
              </w:rPr>
              <w:t xml:space="preserve">, he went forth to the Tabernacle of the House of Instruction that was without the camp, to confess and pray for the pardon of his sins; and praying he was forgiven.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8. And it would be that when Moses would go out to the tent, all the people would rise and stand, each one at the entrance of his tent, and they would gaze after Moses until he went into the tent.</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8. And it was when Mosheh passed forth from the camp to go to the tabernacle that all the wicked people arose, and stood, every man at the door of his tent, and looked with the evil eye after Mosheh, when he entered the tabernacle.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9. And it would be that when Moses entered the tent, the pillar of cloud would descend and stand at the entrance of the tent, and He would speak with Moses.</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9. And it came to pass when Mosheh had gone into the tabernacle, the column of the glorious Cloud descended and stood at the door of the tabernacle; and the Word of the </w:t>
            </w:r>
            <w:r>
              <w:rPr>
                <w:rFonts w:ascii="Times New Roman" w:hAnsi="Times New Roman" w:cs="Times New Roman"/>
                <w:bCs/>
              </w:rPr>
              <w:t>LORD</w:t>
            </w:r>
            <w:r w:rsidR="0020422C">
              <w:rPr>
                <w:rFonts w:ascii="Times New Roman" w:hAnsi="Times New Roman" w:cs="Times New Roman"/>
                <w:bCs/>
              </w:rPr>
              <w:t xml:space="preserve"> spo</w:t>
            </w:r>
            <w:r w:rsidRPr="00B40C72">
              <w:rPr>
                <w:rFonts w:ascii="Times New Roman" w:hAnsi="Times New Roman" w:cs="Times New Roman"/>
                <w:bCs/>
              </w:rPr>
              <w:t xml:space="preserve">ke with Mosheh. </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10. When all the people would see the pillar of cloud standing at the entrance of the tent, all the people would rise and prostrate themselves, each one at the </w:t>
            </w:r>
            <w:r w:rsidRPr="00B40C72">
              <w:rPr>
                <w:rFonts w:ascii="Times New Roman" w:hAnsi="Times New Roman" w:cs="Times New Roman"/>
                <w:bCs/>
              </w:rPr>
              <w:lastRenderedPageBreak/>
              <w:t>entrance of his tent.</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lastRenderedPageBreak/>
              <w:t xml:space="preserve">10. And all the people beheld the column of the Cloud standing at the door of the tabernacle, and the whole people at once rose up and worshipped towards the </w:t>
            </w:r>
            <w:r w:rsidRPr="00B40C72">
              <w:rPr>
                <w:rFonts w:ascii="Times New Roman" w:hAnsi="Times New Roman" w:cs="Times New Roman"/>
                <w:bCs/>
              </w:rPr>
              <w:lastRenderedPageBreak/>
              <w:t>tabernacle, standing every man at the door of his tent.</w:t>
            </w:r>
          </w:p>
        </w:tc>
      </w:tr>
      <w:tr w:rsidR="00B40C72" w:rsidRPr="00D17BFF" w:rsidTr="00B40C72">
        <w:trPr>
          <w:jc w:val="center"/>
        </w:trPr>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lastRenderedPageBreak/>
              <w:t xml:space="preserve">11. </w:t>
            </w:r>
            <w:r w:rsidRPr="00B40C72">
              <w:rPr>
                <w:rFonts w:ascii="Times New Roman" w:hAnsi="Times New Roman" w:cs="Times New Roman"/>
                <w:b/>
                <w:bCs/>
                <w:highlight w:val="yellow"/>
                <w:u w:val="single"/>
              </w:rPr>
              <w:t>Then the Lord would speak to Moses face to face, as a man would speak to his companion</w:t>
            </w:r>
            <w:r w:rsidRPr="00B40C72">
              <w:rPr>
                <w:rFonts w:ascii="Times New Roman" w:hAnsi="Times New Roman" w:cs="Times New Roman"/>
                <w:b/>
                <w:bCs/>
                <w:highlight w:val="yellow"/>
              </w:rPr>
              <w:t xml:space="preserve">, and he would return to the camp, </w:t>
            </w:r>
            <w:r w:rsidRPr="00B40C72">
              <w:rPr>
                <w:rFonts w:ascii="Times New Roman" w:hAnsi="Times New Roman" w:cs="Times New Roman"/>
                <w:b/>
                <w:bCs/>
                <w:highlight w:val="yellow"/>
                <w:u w:val="single"/>
              </w:rPr>
              <w:t>but his attendant, Joshua, the son of Nun, a lad, would not depart from the tent</w:t>
            </w:r>
            <w:r w:rsidRPr="00B40C72">
              <w:rPr>
                <w:rFonts w:ascii="Times New Roman" w:hAnsi="Times New Roman" w:cs="Times New Roman"/>
                <w:b/>
                <w:bCs/>
                <w:highlight w:val="yellow"/>
              </w:rPr>
              <w:t>.</w:t>
            </w:r>
          </w:p>
        </w:tc>
        <w:tc>
          <w:tcPr>
            <w:tcW w:w="2500" w:type="pct"/>
            <w:tcBorders>
              <w:top w:val="single" w:sz="4" w:space="0" w:color="auto"/>
              <w:left w:val="single" w:sz="4" w:space="0" w:color="auto"/>
              <w:bottom w:val="single" w:sz="4" w:space="0" w:color="auto"/>
              <w:right w:val="single" w:sz="4" w:space="0" w:color="auto"/>
            </w:tcBorders>
          </w:tcPr>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 xml:space="preserve">11. </w:t>
            </w:r>
            <w:r w:rsidRPr="00B40C72">
              <w:rPr>
                <w:rFonts w:ascii="Times New Roman" w:hAnsi="Times New Roman" w:cs="Times New Roman"/>
                <w:b/>
                <w:bCs/>
                <w:highlight w:val="yellow"/>
                <w:u w:val="single"/>
              </w:rPr>
              <w:t xml:space="preserve">And the </w:t>
            </w:r>
            <w:r>
              <w:rPr>
                <w:rFonts w:ascii="Times New Roman" w:hAnsi="Times New Roman" w:cs="Times New Roman"/>
                <w:b/>
                <w:bCs/>
                <w:highlight w:val="yellow"/>
                <w:u w:val="single"/>
              </w:rPr>
              <w:t>LORD</w:t>
            </w:r>
            <w:r w:rsidRPr="00B40C72">
              <w:rPr>
                <w:rFonts w:ascii="Times New Roman" w:hAnsi="Times New Roman" w:cs="Times New Roman"/>
                <w:b/>
                <w:bCs/>
                <w:highlight w:val="yellow"/>
                <w:u w:val="single"/>
              </w:rPr>
              <w:t xml:space="preserve"> spoke with Mosheh word for word,- the voice of the word was heard, but the Majesty of the Presence was not seen,- in the way that a man converses with his companion</w:t>
            </w:r>
            <w:r w:rsidRPr="00B40C72">
              <w:rPr>
                <w:rFonts w:ascii="Times New Roman" w:hAnsi="Times New Roman" w:cs="Times New Roman"/>
                <w:bCs/>
              </w:rPr>
              <w:t xml:space="preserve">: and after the speaking voice had ascended, he returned to the camp, and delivered the word to the congregation of Israel. </w:t>
            </w:r>
            <w:r w:rsidRPr="00B40C72">
              <w:rPr>
                <w:rFonts w:ascii="Times New Roman" w:hAnsi="Times New Roman" w:cs="Times New Roman"/>
                <w:b/>
                <w:bCs/>
                <w:highlight w:val="yellow"/>
                <w:u w:val="single"/>
              </w:rPr>
              <w:t>But his minister, Jehoshua bar Nun, a young man, removed not from the tabernacle</w:t>
            </w:r>
            <w:r w:rsidRPr="00B40C72">
              <w:rPr>
                <w:rFonts w:ascii="Times New Roman" w:hAnsi="Times New Roman" w:cs="Times New Roman"/>
                <w:bCs/>
              </w:rPr>
              <w:t xml:space="preserve">. </w:t>
            </w:r>
          </w:p>
          <w:p w:rsidR="00B40C72" w:rsidRPr="00B40C72" w:rsidRDefault="00B40C72" w:rsidP="003E53E0">
            <w:pPr>
              <w:keepNext/>
              <w:widowControl w:val="0"/>
              <w:spacing w:after="0" w:line="240" w:lineRule="auto"/>
              <w:jc w:val="both"/>
              <w:rPr>
                <w:rFonts w:ascii="Times New Roman" w:hAnsi="Times New Roman" w:cs="Times New Roman"/>
                <w:bCs/>
              </w:rPr>
            </w:pPr>
            <w:r w:rsidRPr="00B40C72">
              <w:rPr>
                <w:rFonts w:ascii="Times New Roman" w:hAnsi="Times New Roman" w:cs="Times New Roman"/>
                <w:bCs/>
              </w:rPr>
              <w:t>[JERUSALEM. But his minister, Jehoshua bar Nun, a young man, passed not from within the tabernacle.]</w:t>
            </w:r>
          </w:p>
        </w:tc>
      </w:tr>
      <w:tr w:rsidR="00A15EE0" w:rsidRPr="00121E4B" w:rsidTr="00942C13">
        <w:trPr>
          <w:jc w:val="center"/>
        </w:trPr>
        <w:tc>
          <w:tcPr>
            <w:tcW w:w="2500" w:type="pct"/>
            <w:tcBorders>
              <w:top w:val="single" w:sz="4" w:space="0" w:color="auto"/>
              <w:left w:val="single" w:sz="4" w:space="0" w:color="auto"/>
              <w:bottom w:val="single" w:sz="4" w:space="0" w:color="auto"/>
              <w:right w:val="single" w:sz="4" w:space="0" w:color="auto"/>
            </w:tcBorders>
          </w:tcPr>
          <w:p w:rsidR="00A15EE0" w:rsidRDefault="00A15EE0" w:rsidP="003E53E0">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A15EE0" w:rsidRDefault="00A15EE0" w:rsidP="003E53E0">
            <w:pPr>
              <w:keepNext/>
              <w:widowControl w:val="0"/>
              <w:spacing w:after="0" w:line="240" w:lineRule="auto"/>
              <w:jc w:val="both"/>
              <w:rPr>
                <w:rFonts w:ascii="Times New Roman" w:hAnsi="Times New Roman" w:cs="Times New Roman"/>
                <w:bCs/>
              </w:rPr>
            </w:pPr>
          </w:p>
        </w:tc>
      </w:tr>
    </w:tbl>
    <w:p w:rsidR="00A15EE0" w:rsidRDefault="00A15EE0" w:rsidP="003E53E0">
      <w:pPr>
        <w:keepNext/>
        <w:widowControl w:val="0"/>
        <w:spacing w:after="0" w:line="240" w:lineRule="auto"/>
        <w:jc w:val="both"/>
        <w:rPr>
          <w:rFonts w:ascii="Times New Roman" w:hAnsi="Times New Roman" w:cs="Times New Roman"/>
        </w:rPr>
      </w:pPr>
    </w:p>
    <w:p w:rsidR="0088127F" w:rsidRPr="00121E4B" w:rsidRDefault="0088127F" w:rsidP="003E53E0">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88127F" w:rsidRDefault="0088127F" w:rsidP="003E53E0">
      <w:pPr>
        <w:keepNext/>
        <w:widowControl w:val="0"/>
        <w:spacing w:after="0" w:line="240" w:lineRule="auto"/>
        <w:jc w:val="both"/>
        <w:rPr>
          <w:rFonts w:ascii="Times New Roman" w:hAnsi="Times New Roman" w:cs="Times New Roman"/>
        </w:rPr>
      </w:pPr>
      <w:r w:rsidRPr="00121E4B">
        <w:rPr>
          <w:rFonts w:ascii="Palatino Linotype" w:hAnsi="Palatino Linotype" w:cs="Times New Roman"/>
          <w:b/>
          <w:sz w:val="28"/>
          <w:szCs w:val="28"/>
        </w:rPr>
        <w:t xml:space="preserve">for: </w:t>
      </w:r>
      <w:r w:rsidRPr="005B6DB6">
        <w:rPr>
          <w:rFonts w:ascii="Palatino Linotype" w:hAnsi="Palatino Linotype" w:cs="Times New Roman"/>
          <w:b/>
          <w:sz w:val="28"/>
          <w:szCs w:val="28"/>
        </w:rPr>
        <w:t>B’Midbar (Num.) 28:9-15</w:t>
      </w:r>
    </w:p>
    <w:p w:rsidR="0088127F" w:rsidRDefault="0088127F" w:rsidP="003E53E0">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88127F" w:rsidRPr="005B6DB6" w:rsidTr="00EB11D7">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Targum Pseudo Jonathan</w:t>
            </w:r>
          </w:p>
        </w:tc>
      </w:tr>
      <w:tr w:rsidR="0088127F" w:rsidRPr="005B6DB6" w:rsidTr="00EB11D7">
        <w:trPr>
          <w:jc w:val="center"/>
        </w:trPr>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but on the day of Shabbat two lambs of the year without blemish, and two</w:t>
            </w:r>
            <w:r w:rsidRPr="005B6DB6">
              <w:rPr>
                <w:rFonts w:ascii="Times New Roman" w:eastAsia="MS Mincho" w:hAnsi="Times New Roman" w:cs="Times New Roman"/>
                <w:bCs/>
                <w:lang w:val="en-AU" w:eastAsia="en-AU" w:bidi="he-IL"/>
              </w:rPr>
              <w:t xml:space="preserve"> </w:t>
            </w:r>
            <w:r w:rsidRPr="005B6DB6">
              <w:rPr>
                <w:rFonts w:ascii="Times New Roman" w:eastAsia="Calibri" w:hAnsi="Times New Roman" w:cs="Times New Roman"/>
                <w:bCs/>
                <w:lang w:val="en-AU" w:eastAsia="en-AU" w:bidi="he-IL"/>
              </w:rPr>
              <w:t xml:space="preserve">tenths of flour mixed with olive oil for the mincha and its libation. </w:t>
            </w:r>
          </w:p>
        </w:tc>
      </w:tr>
      <w:tr w:rsidR="0088127F" w:rsidRPr="005B6DB6" w:rsidTr="00EB11D7">
        <w:trPr>
          <w:jc w:val="center"/>
        </w:trPr>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88127F" w:rsidRPr="005B6DB6" w:rsidTr="00EB11D7">
        <w:trPr>
          <w:jc w:val="center"/>
        </w:trPr>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At the beginning of your months</w:t>
            </w:r>
            <w:r w:rsidRPr="005B6DB6">
              <w:rPr>
                <w:rFonts w:ascii="Times New Roman" w:eastAsia="Calibri" w:hAnsi="Times New Roman" w:cs="Times New Roman"/>
                <w:bCs/>
                <w:lang w:val="en-AU"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And at the beginning of your months</w:t>
            </w:r>
            <w:r w:rsidRPr="005B6DB6">
              <w:rPr>
                <w:rFonts w:ascii="Times New Roman" w:eastAsia="Calibri" w:hAnsi="Times New Roman" w:cs="Times New Roman"/>
                <w:bCs/>
                <w:lang w:val="en-AU" w:eastAsia="en-AU" w:bidi="he-IL"/>
              </w:rPr>
              <w:t xml:space="preserve"> you will offer a burnt sacrifice before the Lord; two young bullocks, without mixture, one ram, lambs of the year seven, unblemished; </w:t>
            </w:r>
          </w:p>
        </w:tc>
      </w:tr>
      <w:tr w:rsidR="0088127F" w:rsidRPr="005B6DB6" w:rsidTr="00EB11D7">
        <w:trPr>
          <w:jc w:val="center"/>
        </w:trPr>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12 and three tenths of flour mingled with oil for the mincha for one bullock; two tenths of flour with olive oil for the mincha of the one ram; </w:t>
            </w:r>
          </w:p>
        </w:tc>
      </w:tr>
      <w:tr w:rsidR="0088127F" w:rsidRPr="005B6DB6" w:rsidTr="00EB11D7">
        <w:trPr>
          <w:jc w:val="center"/>
        </w:trPr>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88127F" w:rsidRPr="005B6DB6" w:rsidTr="00EB11D7">
        <w:trPr>
          <w:jc w:val="center"/>
        </w:trPr>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88127F" w:rsidRPr="005B6DB6" w:rsidTr="00EB11D7">
        <w:trPr>
          <w:jc w:val="center"/>
        </w:trPr>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88127F" w:rsidRPr="005B6DB6" w:rsidRDefault="0088127F" w:rsidP="003E53E0">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15 and one kid of the goats, for a sin offering before the Lord at the disappearing (failure) of the moon, with the perpetual burnt sacrifice will you perform with its libation.</w:t>
            </w:r>
          </w:p>
        </w:tc>
      </w:tr>
      <w:tr w:rsidR="0088127F" w:rsidRPr="005B6DB6" w:rsidTr="00EB11D7">
        <w:trPr>
          <w:jc w:val="center"/>
        </w:trPr>
        <w:tc>
          <w:tcPr>
            <w:tcW w:w="2500" w:type="pct"/>
            <w:tcBorders>
              <w:top w:val="single" w:sz="4" w:space="0" w:color="auto"/>
              <w:left w:val="single" w:sz="4" w:space="0" w:color="auto"/>
              <w:bottom w:val="single" w:sz="4" w:space="0" w:color="auto"/>
              <w:right w:val="single" w:sz="4" w:space="0" w:color="auto"/>
            </w:tcBorders>
          </w:tcPr>
          <w:p w:rsidR="0088127F" w:rsidRPr="005B6DB6" w:rsidRDefault="0088127F" w:rsidP="003E53E0">
            <w:pPr>
              <w:keepNext/>
              <w:widowControl w:val="0"/>
              <w:spacing w:after="0" w:line="240" w:lineRule="auto"/>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88127F" w:rsidRPr="005B6DB6" w:rsidRDefault="0088127F" w:rsidP="003E53E0">
            <w:pPr>
              <w:keepNext/>
              <w:widowControl w:val="0"/>
              <w:spacing w:after="0" w:line="240" w:lineRule="auto"/>
              <w:rPr>
                <w:rFonts w:ascii="Times New Roman" w:eastAsia="Calibri" w:hAnsi="Times New Roman" w:cs="Times New Roman"/>
                <w:bCs/>
                <w:lang w:val="en-AU" w:eastAsia="en-AU" w:bidi="he-IL"/>
              </w:rPr>
            </w:pPr>
          </w:p>
        </w:tc>
      </w:tr>
    </w:tbl>
    <w:p w:rsidR="0088127F" w:rsidRDefault="0088127F" w:rsidP="003E53E0">
      <w:pPr>
        <w:keepNext/>
        <w:widowControl w:val="0"/>
        <w:spacing w:after="0" w:line="240" w:lineRule="auto"/>
        <w:jc w:val="both"/>
        <w:rPr>
          <w:rFonts w:ascii="Times New Roman" w:hAnsi="Times New Roman" w:cs="Times New Roman"/>
        </w:rPr>
      </w:pPr>
    </w:p>
    <w:p w:rsidR="00A15EE0" w:rsidRPr="00121E4B" w:rsidRDefault="00A15EE0" w:rsidP="003E53E0">
      <w:pPr>
        <w:keepNext/>
        <w:widowControl w:val="0"/>
        <w:spacing w:after="0" w:line="240" w:lineRule="auto"/>
        <w:jc w:val="center"/>
        <w:rPr>
          <w:rFonts w:ascii="Palatino Linotype" w:hAnsi="Palatino Linotype" w:cs="Times New Roman"/>
          <w:b/>
          <w:bCs/>
          <w:sz w:val="28"/>
          <w:szCs w:val="28"/>
        </w:rPr>
      </w:pPr>
      <w:r w:rsidRPr="00121E4B">
        <w:rPr>
          <w:rFonts w:ascii="Palatino Linotype" w:hAnsi="Palatino Linotype" w:cs="Times New Roman"/>
          <w:b/>
          <w:bCs/>
          <w:sz w:val="28"/>
          <w:szCs w:val="28"/>
        </w:rPr>
        <w:t>Welcome to the World of P’shat Exegesis</w:t>
      </w:r>
    </w:p>
    <w:p w:rsidR="00A15EE0" w:rsidRPr="00121E4B" w:rsidRDefault="00A15EE0" w:rsidP="003E53E0">
      <w:pPr>
        <w:keepNext/>
        <w:widowControl w:val="0"/>
        <w:spacing w:after="0" w:line="240" w:lineRule="auto"/>
        <w:jc w:val="both"/>
        <w:rPr>
          <w:rFonts w:ascii="Times New Roman" w:hAnsi="Times New Roman" w:cs="Times New Roman"/>
        </w:rPr>
      </w:pP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15EE0" w:rsidRPr="00121E4B" w:rsidRDefault="00A15EE0" w:rsidP="003E53E0">
      <w:pPr>
        <w:keepNext/>
        <w:widowControl w:val="0"/>
        <w:spacing w:after="0" w:line="240" w:lineRule="auto"/>
        <w:jc w:val="both"/>
        <w:rPr>
          <w:rFonts w:ascii="Times New Roman" w:hAnsi="Times New Roman" w:cs="Times New Roman"/>
        </w:rPr>
      </w:pP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A15EE0" w:rsidRPr="00121E4B" w:rsidRDefault="00A15EE0" w:rsidP="003E53E0">
      <w:pPr>
        <w:keepNext/>
        <w:widowControl w:val="0"/>
        <w:spacing w:after="0" w:line="240" w:lineRule="auto"/>
        <w:jc w:val="both"/>
        <w:rPr>
          <w:rFonts w:ascii="Times New Roman" w:hAnsi="Times New Roman" w:cs="Times New Roman"/>
          <w:b/>
        </w:rPr>
      </w:pPr>
      <w:r w:rsidRPr="00121E4B">
        <w:rPr>
          <w:rFonts w:ascii="Times New Roman" w:hAnsi="Times New Roman" w:cs="Times New Roman"/>
          <w:b/>
        </w:rPr>
        <w:t xml:space="preserve">[cf. </w:t>
      </w:r>
      <w:hyperlink r:id="rId16"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A15EE0" w:rsidRPr="00121E4B" w:rsidRDefault="00A15EE0" w:rsidP="003E53E0">
      <w:pPr>
        <w:keepNext/>
        <w:widowControl w:val="0"/>
        <w:spacing w:after="0" w:line="240" w:lineRule="auto"/>
        <w:jc w:val="both"/>
        <w:rPr>
          <w:rFonts w:ascii="Times New Roman" w:hAnsi="Times New Roman" w:cs="Times New Roman"/>
        </w:rPr>
      </w:pP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A15EE0" w:rsidRPr="00121E4B" w:rsidRDefault="00A15EE0" w:rsidP="003E53E0">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A15EE0" w:rsidRPr="00121E4B" w:rsidRDefault="00A15EE0" w:rsidP="003E53E0">
      <w:pPr>
        <w:keepNext/>
        <w:widowControl w:val="0"/>
        <w:pBdr>
          <w:bottom w:val="double" w:sz="6" w:space="1" w:color="auto"/>
        </w:pBdr>
        <w:spacing w:after="0" w:line="240" w:lineRule="auto"/>
        <w:jc w:val="both"/>
        <w:rPr>
          <w:rFonts w:ascii="Times New Roman" w:hAnsi="Times New Roman" w:cs="Times New Roman"/>
        </w:rPr>
      </w:pPr>
    </w:p>
    <w:p w:rsidR="00A15EE0" w:rsidRPr="00121E4B" w:rsidRDefault="00A15EE0" w:rsidP="003E53E0">
      <w:pPr>
        <w:keepNext/>
        <w:widowControl w:val="0"/>
        <w:spacing w:after="0" w:line="240" w:lineRule="auto"/>
        <w:jc w:val="both"/>
        <w:rPr>
          <w:rFonts w:ascii="Times New Roman" w:hAnsi="Times New Roman" w:cs="Times New Roman"/>
          <w:b/>
          <w:bCs/>
        </w:rPr>
      </w:pPr>
    </w:p>
    <w:p w:rsidR="00A15EE0" w:rsidRPr="00121E4B" w:rsidRDefault="00A15EE0" w:rsidP="003E53E0">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 xml:space="preserve">Rashi’s Commentary for: Shemot (Exod.) </w:t>
      </w:r>
      <w:r w:rsidRPr="00A15EE0">
        <w:rPr>
          <w:rFonts w:ascii="Palatino Linotype" w:hAnsi="Palatino Linotype" w:cs="Times New Roman"/>
          <w:b/>
          <w:bCs/>
          <w:sz w:val="28"/>
          <w:szCs w:val="28"/>
        </w:rPr>
        <w:t>32:15 – 33:11</w:t>
      </w:r>
    </w:p>
    <w:p w:rsidR="00A15EE0" w:rsidRDefault="00A15EE0" w:rsidP="003E53E0">
      <w:pPr>
        <w:keepNext/>
        <w:widowControl w:val="0"/>
        <w:spacing w:after="0" w:line="240" w:lineRule="auto"/>
        <w:jc w:val="both"/>
        <w:rPr>
          <w:rFonts w:ascii="Times New Roman"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15 from both their sides the letters could be read. </w:t>
      </w:r>
      <w:r w:rsidRPr="00942C13">
        <w:rPr>
          <w:rFonts w:ascii="Times New Roman" w:eastAsia="Calibri" w:hAnsi="Times New Roman" w:cs="Times New Roman"/>
        </w:rPr>
        <w:t xml:space="preserve">This was a miraculous phenomenon. -[from Shab. 104a, Meg. 2b]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16 were God’s work</w:t>
      </w:r>
      <w:r w:rsidRPr="00942C13">
        <w:rPr>
          <w:rFonts w:ascii="Times New Roman" w:eastAsia="Calibri" w:hAnsi="Times New Roman" w:cs="Times New Roman"/>
        </w:rPr>
        <w:t xml:space="preserve"> This is to be interpreted according to its apparent meaning, [i.e.,] that He personally made them. Another interpretation: Like a person who says to his friend, “All so-and-so’s activities are in such-and-such [a kind of] work.” </w:t>
      </w:r>
      <w:r w:rsidRPr="00864400">
        <w:rPr>
          <w:rFonts w:ascii="Times New Roman" w:eastAsia="Calibri" w:hAnsi="Times New Roman" w:cs="Times New Roman"/>
          <w:b/>
          <w:highlight w:val="yellow"/>
        </w:rPr>
        <w:t>So too, all the delight of the Holy One, blessed is He, is with the Torah</w:t>
      </w:r>
      <w:r w:rsidRPr="00942C13">
        <w:rPr>
          <w:rFonts w:ascii="Times New Roman" w:eastAsia="Calibri" w:hAnsi="Times New Roman" w:cs="Times New Roman"/>
        </w:rPr>
        <w:t xml:space="preserve">. -[from Midrash Tanchuma 16]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engraved </w:t>
      </w:r>
      <w:r w:rsidRPr="00942C13">
        <w:rPr>
          <w:rFonts w:ascii="Times New Roman" w:eastAsia="Calibri" w:hAnsi="Times New Roman" w:cs="Times New Roman"/>
        </w:rPr>
        <w:t xml:space="preserve">Heb. </w:t>
      </w:r>
      <w:r w:rsidRPr="00942C13">
        <w:rPr>
          <w:rFonts w:ascii="Times New Roman" w:eastAsia="Calibri" w:hAnsi="Times New Roman" w:cs="Times New Roman"/>
          <w:rtl/>
          <w:lang w:val="en-AU" w:bidi="he-IL"/>
        </w:rPr>
        <w:t>חָרוּת</w:t>
      </w:r>
      <w:r w:rsidRPr="00942C13">
        <w:rPr>
          <w:rFonts w:ascii="Times New Roman" w:eastAsia="Calibri" w:hAnsi="Times New Roman" w:cs="Times New Roman"/>
        </w:rPr>
        <w:t xml:space="preserve"> . The terms </w:t>
      </w:r>
      <w:r w:rsidRPr="00942C13">
        <w:rPr>
          <w:rFonts w:ascii="Times New Roman" w:eastAsia="Calibri" w:hAnsi="Times New Roman" w:cs="Times New Roman"/>
          <w:rtl/>
          <w:lang w:val="en-AU" w:bidi="he-IL"/>
        </w:rPr>
        <w:t>חָרֽת</w:t>
      </w:r>
      <w:r w:rsidRPr="00942C13">
        <w:rPr>
          <w:rFonts w:ascii="Times New Roman" w:eastAsia="Calibri" w:hAnsi="Times New Roman" w:cs="Times New Roman"/>
        </w:rPr>
        <w:t xml:space="preserve"> and </w:t>
      </w:r>
      <w:r w:rsidRPr="00942C13">
        <w:rPr>
          <w:rFonts w:ascii="Times New Roman" w:eastAsia="Calibri" w:hAnsi="Times New Roman" w:cs="Times New Roman"/>
          <w:rtl/>
          <w:lang w:val="en-AU" w:bidi="he-IL"/>
        </w:rPr>
        <w:t>חָרֽט</w:t>
      </w:r>
      <w:r w:rsidRPr="00942C13">
        <w:rPr>
          <w:rFonts w:ascii="Times New Roman" w:eastAsia="Calibri" w:hAnsi="Times New Roman" w:cs="Times New Roman"/>
        </w:rPr>
        <w:t xml:space="preserve"> are one [and the same]. Both are an expression of engraving, entalyer in Old French, [entailler in modern French, meaning] to engrave.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17 in their shouting </w:t>
      </w:r>
      <w:r w:rsidRPr="00942C13">
        <w:rPr>
          <w:rFonts w:ascii="Times New Roman" w:eastAsia="Calibri" w:hAnsi="Times New Roman" w:cs="Times New Roman"/>
        </w:rPr>
        <w:t xml:space="preserve">Heb. </w:t>
      </w:r>
      <w:r w:rsidRPr="00942C13">
        <w:rPr>
          <w:rFonts w:ascii="Times New Roman" w:eastAsia="Calibri" w:hAnsi="Times New Roman" w:cs="Times New Roman"/>
          <w:rtl/>
          <w:lang w:val="en-AU" w:bidi="he-IL"/>
        </w:rPr>
        <w:t>בְּרֵעֽה</w:t>
      </w:r>
      <w:r w:rsidRPr="00942C13">
        <w:rPr>
          <w:rFonts w:ascii="Times New Roman" w:eastAsia="Calibri" w:hAnsi="Times New Roman" w:cs="Times New Roman"/>
        </w:rPr>
        <w:t xml:space="preserve"> , in their shouting, for they were shouting, rejoicing, and laughing.[The Israelites were so loud that they could be heard even from a distance.]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18 [It is] neither a voice shouting victory</w:t>
      </w:r>
      <w:r w:rsidRPr="00942C13">
        <w:rPr>
          <w:rFonts w:ascii="Times New Roman" w:eastAsia="Calibri" w:hAnsi="Times New Roman" w:cs="Times New Roman"/>
        </w:rPr>
        <w:t xml:space="preserve"> This voice does not appear to be a voice of the shouting of heroes crying “Victory!” or the voice of weak [soldiers] crying “Woe!” or “Flee!”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a voice of blasphemy</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קוֹל עָנּוֹת</w:t>
      </w:r>
      <w:r w:rsidRPr="00942C13">
        <w:rPr>
          <w:rFonts w:ascii="Times New Roman" w:eastAsia="Calibri" w:hAnsi="Times New Roman" w:cs="Times New Roman"/>
        </w:rPr>
        <w:t xml:space="preserve"> . A voice of blasphemy and reviling, which distresses (</w:t>
      </w:r>
      <w:r w:rsidRPr="00942C13">
        <w:rPr>
          <w:rFonts w:ascii="Times New Roman" w:eastAsia="Calibri" w:hAnsi="Times New Roman" w:cs="Times New Roman"/>
          <w:rtl/>
          <w:lang w:val="en-AU" w:bidi="he-IL"/>
        </w:rPr>
        <w:t>הַמְעַנִין</w:t>
      </w:r>
      <w:r w:rsidRPr="00942C13">
        <w:rPr>
          <w:rFonts w:ascii="Times New Roman" w:eastAsia="Calibri" w:hAnsi="Times New Roman" w:cs="Times New Roman"/>
        </w:rPr>
        <w:t xml:space="preserve">) the soul of the one who hears them when they are said to him.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19 and he flung… from his hands</w:t>
      </w:r>
      <w:r w:rsidRPr="00942C13">
        <w:rPr>
          <w:rFonts w:ascii="Times New Roman" w:eastAsia="Calibri" w:hAnsi="Times New Roman" w:cs="Times New Roman"/>
        </w:rPr>
        <w:t xml:space="preserve"> He said [to himself]: If [in regard to] the Passover sacrifice, which is [merely] one of the commandments, the Torah said: “No estranged one may partake of it” (Exod. 12:43), [now that] the entire Torah is here [i.e., the Ten Commandments includes the whole Torah], and all the Israelites are apostates, shall I give it to them? -[from Shab. 87a]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at the foot of the mountain </w:t>
      </w:r>
      <w:r w:rsidRPr="00942C13">
        <w:rPr>
          <w:rFonts w:ascii="Times New Roman" w:eastAsia="Calibri" w:hAnsi="Times New Roman" w:cs="Times New Roman"/>
        </w:rPr>
        <w:t xml:space="preserve">Heb. </w:t>
      </w:r>
      <w:r w:rsidRPr="00942C13">
        <w:rPr>
          <w:rFonts w:ascii="Times New Roman" w:eastAsia="Calibri" w:hAnsi="Times New Roman" w:cs="Times New Roman"/>
          <w:rtl/>
          <w:lang w:val="en-AU" w:bidi="he-IL"/>
        </w:rPr>
        <w:t>תַּחַת הָהָר</w:t>
      </w:r>
      <w:r w:rsidRPr="00942C13">
        <w:rPr>
          <w:rFonts w:ascii="Times New Roman" w:eastAsia="Calibri" w:hAnsi="Times New Roman" w:cs="Times New Roman"/>
        </w:rPr>
        <w:t xml:space="preserve"> , lit., under the mountain, [meaning:] at the foot of the mountain.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lastRenderedPageBreak/>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20 scattered </w:t>
      </w:r>
      <w:r w:rsidRPr="00942C13">
        <w:rPr>
          <w:rFonts w:ascii="Times New Roman" w:eastAsia="Calibri" w:hAnsi="Times New Roman" w:cs="Times New Roman"/>
        </w:rPr>
        <w:t xml:space="preserve">Heb. </w:t>
      </w:r>
      <w:r w:rsidRPr="00942C13">
        <w:rPr>
          <w:rFonts w:ascii="Times New Roman" w:eastAsia="Calibri" w:hAnsi="Times New Roman" w:cs="Times New Roman"/>
          <w:rtl/>
          <w:lang w:val="en-AU" w:bidi="he-IL"/>
        </w:rPr>
        <w:t>וַיִּזֶר</w:t>
      </w:r>
      <w:r w:rsidRPr="00942C13">
        <w:rPr>
          <w:rFonts w:ascii="Times New Roman" w:eastAsia="Calibri" w:hAnsi="Times New Roman" w:cs="Times New Roman"/>
        </w:rPr>
        <w:t xml:space="preserve"> , an expression of scattering. Similarly, “Brimstone shall be scattered (</w:t>
      </w:r>
      <w:r w:rsidRPr="00942C13">
        <w:rPr>
          <w:rFonts w:ascii="Times New Roman" w:eastAsia="Calibri" w:hAnsi="Times New Roman" w:cs="Times New Roman"/>
          <w:rtl/>
          <w:lang w:val="en-AU" w:bidi="he-IL"/>
        </w:rPr>
        <w:t>יְזֽרֶה</w:t>
      </w:r>
      <w:r w:rsidRPr="00942C13">
        <w:rPr>
          <w:rFonts w:ascii="Times New Roman" w:eastAsia="Calibri" w:hAnsi="Times New Roman" w:cs="Times New Roman"/>
        </w:rPr>
        <w:t>) on his dwelling” (Job 18:15), and similarly, “For the net is scattered (</w:t>
      </w:r>
      <w:r w:rsidRPr="00942C13">
        <w:rPr>
          <w:rFonts w:ascii="Times New Roman" w:eastAsia="Calibri" w:hAnsi="Times New Roman" w:cs="Times New Roman"/>
          <w:rtl/>
          <w:lang w:val="en-AU" w:bidi="he-IL"/>
        </w:rPr>
        <w:t>מְזֽרָה</w:t>
      </w:r>
      <w:r w:rsidRPr="00942C13">
        <w:rPr>
          <w:rFonts w:ascii="Times New Roman" w:eastAsia="Calibri" w:hAnsi="Times New Roman" w:cs="Times New Roman"/>
        </w:rPr>
        <w:t xml:space="preserve">) without cause” (Prov. 1: 17), for they scatter corn and beans on it [the net].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and gave [it to] the children of Israel to drink</w:t>
      </w:r>
      <w:r w:rsidRPr="00942C13">
        <w:rPr>
          <w:rFonts w:ascii="Times New Roman" w:eastAsia="Calibri" w:hAnsi="Times New Roman" w:cs="Times New Roman"/>
        </w:rPr>
        <w:t xml:space="preserve"> He intended to test them like women suspected of adultery [are tested, as prescribed in Num. 5:11-31] (A.Z. 44a). Three [different] death penalties were meted out there: (1) If there were witnesses [to the worship] and warning [had been issued to the sinners, they were punished] by the sword, according to the law (Deut. 13:13-18) that applies to the people of a city that has been led astray who are many [people involved]. (2) [Those who practiced idolatry with] witnesses but without warning [died] from a plague, as it is said: “Then the Lord struck the people with a plague” (verse 35). (3) [Those who practiced idolatry both] without witnesses and without warning [died] from dropsy, for the water tested them and their stomachs swelled up (Yoma 66b).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21 What did this people do to you</w:t>
      </w:r>
      <w:r w:rsidRPr="00942C13">
        <w:rPr>
          <w:rFonts w:ascii="Times New Roman" w:eastAsia="Calibri" w:hAnsi="Times New Roman" w:cs="Times New Roman"/>
        </w:rPr>
        <w:t xml:space="preserve"> How many tortures did you [Aaron] endure, that they tortured you until you brought this sin upon them?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22 that they are disposed toward evil</w:t>
      </w:r>
      <w:r w:rsidRPr="00942C13">
        <w:rPr>
          <w:rFonts w:ascii="Times New Roman" w:eastAsia="Calibri" w:hAnsi="Times New Roman" w:cs="Times New Roman"/>
        </w:rPr>
        <w:t xml:space="preserve"> They are always going in a bad direction and testing the Omnipresent.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24 I said to them</w:t>
      </w:r>
      <w:r w:rsidRPr="00942C13">
        <w:rPr>
          <w:rFonts w:ascii="Times New Roman" w:eastAsia="Calibri" w:hAnsi="Times New Roman" w:cs="Times New Roman"/>
        </w:rPr>
        <w:t xml:space="preserve"> one word only: “Who has gold?” [and not “give me your gold”], but they hurried and stripped themselves and gave it to me.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I threw it into the fire</w:t>
      </w:r>
      <w:r w:rsidRPr="00942C13">
        <w:rPr>
          <w:rFonts w:ascii="Times New Roman" w:eastAsia="Calibri" w:hAnsi="Times New Roman" w:cs="Times New Roman"/>
        </w:rPr>
        <w:t xml:space="preserve"> I did not know that this calf would come out, but out it came.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25 exposed</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פָרֻעַ</w:t>
      </w:r>
      <w:r w:rsidRPr="00942C13">
        <w:rPr>
          <w:rFonts w:ascii="Times New Roman" w:eastAsia="Calibri" w:hAnsi="Times New Roman" w:cs="Times New Roman"/>
        </w:rPr>
        <w:t xml:space="preserve"> , uncovered. Their shame and disgrace was revealed, as in “and he shall uncover (</w:t>
      </w:r>
      <w:r w:rsidRPr="00942C13">
        <w:rPr>
          <w:rFonts w:ascii="Times New Roman" w:eastAsia="Calibri" w:hAnsi="Times New Roman" w:cs="Times New Roman"/>
          <w:rtl/>
          <w:lang w:val="en-AU" w:bidi="he-IL"/>
        </w:rPr>
        <w:t>וּפָרַע</w:t>
      </w:r>
      <w:r w:rsidRPr="00942C13">
        <w:rPr>
          <w:rFonts w:ascii="Times New Roman" w:eastAsia="Calibri" w:hAnsi="Times New Roman" w:cs="Times New Roman"/>
        </w:rPr>
        <w:t xml:space="preserve">) the woman’s head” (Num. 5:18).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to be disgraced before their adversaries</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לְשִׁמְצָה בְּקָמֵיהֶם</w:t>
      </w:r>
      <w:r w:rsidRPr="00942C13">
        <w:rPr>
          <w:rFonts w:ascii="Times New Roman" w:eastAsia="Calibri" w:hAnsi="Times New Roman" w:cs="Times New Roman"/>
        </w:rPr>
        <w:t xml:space="preserve"> , that this thing should be a disgrace for them in the mouths of all who rise up against them.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26 “Whoever is for the Lord… to me!”</w:t>
      </w:r>
      <w:r w:rsidRPr="00942C13">
        <w:rPr>
          <w:rFonts w:ascii="Times New Roman" w:eastAsia="Calibri" w:hAnsi="Times New Roman" w:cs="Times New Roman"/>
        </w:rPr>
        <w:t xml:space="preserve"> Let him come to me.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864400" w:rsidRDefault="00942C13" w:rsidP="003E53E0">
      <w:pPr>
        <w:keepNext/>
        <w:widowControl w:val="0"/>
        <w:spacing w:after="0" w:line="240" w:lineRule="auto"/>
        <w:jc w:val="both"/>
        <w:rPr>
          <w:rFonts w:ascii="Times New Roman" w:eastAsia="Calibri" w:hAnsi="Times New Roman" w:cs="Times New Roman"/>
          <w:b/>
        </w:rPr>
      </w:pPr>
      <w:r w:rsidRPr="00942C13">
        <w:rPr>
          <w:rFonts w:ascii="Times New Roman" w:eastAsia="Calibri" w:hAnsi="Times New Roman" w:cs="Times New Roman"/>
          <w:b/>
          <w:bCs/>
        </w:rPr>
        <w:t>all the sons of Levi</w:t>
      </w:r>
      <w:r w:rsidRPr="00942C13">
        <w:rPr>
          <w:rFonts w:ascii="Times New Roman" w:eastAsia="Calibri" w:hAnsi="Times New Roman" w:cs="Times New Roman"/>
        </w:rPr>
        <w:t xml:space="preserve"> </w:t>
      </w:r>
      <w:r w:rsidRPr="00864400">
        <w:rPr>
          <w:rFonts w:ascii="Times New Roman" w:eastAsia="Calibri" w:hAnsi="Times New Roman" w:cs="Times New Roman"/>
          <w:b/>
          <w:highlight w:val="yellow"/>
        </w:rPr>
        <w:t>From here [we learn] that the entire tribe was righteous. -[from Yoma 66b]</w:t>
      </w:r>
      <w:r w:rsidRPr="00864400">
        <w:rPr>
          <w:rFonts w:ascii="Times New Roman" w:eastAsia="Calibri" w:hAnsi="Times New Roman" w:cs="Times New Roman"/>
          <w:b/>
        </w:rPr>
        <w:t xml:space="preserve"> </w:t>
      </w:r>
    </w:p>
    <w:p w:rsidR="00942C13" w:rsidRPr="00864400" w:rsidRDefault="00942C13" w:rsidP="003E53E0">
      <w:pPr>
        <w:keepNext/>
        <w:widowControl w:val="0"/>
        <w:spacing w:after="0" w:line="240" w:lineRule="auto"/>
        <w:jc w:val="both"/>
        <w:rPr>
          <w:rFonts w:ascii="Times New Roman" w:eastAsia="Calibri" w:hAnsi="Times New Roman" w:cs="Times New Roman"/>
          <w:b/>
        </w:rPr>
      </w:pPr>
      <w:r w:rsidRPr="00864400">
        <w:rPr>
          <w:rFonts w:ascii="Times New Roman" w:eastAsia="Calibri" w:hAnsi="Times New Roman" w:cs="Times New Roman"/>
          <w:b/>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27 So said the Lord, the God of Israel </w:t>
      </w:r>
      <w:r w:rsidRPr="00942C13">
        <w:rPr>
          <w:rFonts w:ascii="Times New Roman" w:eastAsia="Calibri" w:hAnsi="Times New Roman" w:cs="Times New Roman"/>
        </w:rPr>
        <w:t xml:space="preserve">Now, where did He say [this]? “He who slaughters [a sacrifice] to the gods shall be destroyed” (Exod. 22:19). So it was taught in the Mechilta.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his brother </w:t>
      </w:r>
      <w:r w:rsidRPr="00942C13">
        <w:rPr>
          <w:rFonts w:ascii="Times New Roman" w:eastAsia="Calibri" w:hAnsi="Times New Roman" w:cs="Times New Roman"/>
        </w:rPr>
        <w:t xml:space="preserve">[i.e.,] from his mother, who was an [ordinary] Israelite [and not a Levite]. - [from Yoma 66b]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29 Initiate yourselves</w:t>
      </w:r>
      <w:r w:rsidRPr="00942C13">
        <w:rPr>
          <w:rFonts w:ascii="Times New Roman" w:eastAsia="Calibri" w:hAnsi="Times New Roman" w:cs="Times New Roman"/>
        </w:rPr>
        <w:t xml:space="preserve"> You who kill them, with this thing [act] you will initiate yourselves to be servants [i.e., kohanim] of the Omnipresent.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for each man</w:t>
      </w:r>
      <w:r w:rsidRPr="00942C13">
        <w:rPr>
          <w:rFonts w:ascii="Times New Roman" w:eastAsia="Calibri" w:hAnsi="Times New Roman" w:cs="Times New Roman"/>
        </w:rPr>
        <w:t xml:space="preserve"> Among you will initiate himself through his son and through his brother.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30 I will obtain atonement for your sin </w:t>
      </w:r>
      <w:r w:rsidRPr="00942C13">
        <w:rPr>
          <w:rFonts w:ascii="Times New Roman" w:eastAsia="Calibri" w:hAnsi="Times New Roman" w:cs="Times New Roman"/>
        </w:rPr>
        <w:t xml:space="preserve">Heb. </w:t>
      </w:r>
      <w:r w:rsidRPr="00942C13">
        <w:rPr>
          <w:rFonts w:ascii="Times New Roman" w:eastAsia="Calibri" w:hAnsi="Times New Roman" w:cs="Times New Roman"/>
          <w:rtl/>
          <w:lang w:val="en-AU" w:bidi="he-IL"/>
        </w:rPr>
        <w:t>אֲכַפְּרָה בְּעַד חַטַּאתְכֶם</w:t>
      </w:r>
      <w:r w:rsidRPr="00942C13">
        <w:rPr>
          <w:rFonts w:ascii="Times New Roman" w:eastAsia="Calibri" w:hAnsi="Times New Roman" w:cs="Times New Roman"/>
        </w:rPr>
        <w:t xml:space="preserve"> . [This means] I will place a cleansing, a wiping away, and a barrier opposite your sin to separate you from your sin.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31 a god of gold</w:t>
      </w:r>
      <w:r w:rsidRPr="00942C13">
        <w:rPr>
          <w:rFonts w:ascii="Times New Roman" w:eastAsia="Calibri" w:hAnsi="Times New Roman" w:cs="Times New Roman"/>
        </w:rPr>
        <w:t xml:space="preserve"> [Moses is saying to God:] It was You Who caused them [to sin], for You lavished upon them gold and whatever they desired. What should they have done so as not to sin? [This may be illustrated by] a parable of a king who gave his son to eat and drink, dressed him up, hung a coin purse on his neck, and stationed him at the entrance of a brothel. What can the son do so as not to sin? -[from Ber. 32a]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lastRenderedPageBreak/>
        <w:t xml:space="preserve">32 And now, if You forgive their sin… good, I will not ask You to erase me, but if not, erase me. </w:t>
      </w:r>
      <w:r w:rsidRPr="00942C13">
        <w:rPr>
          <w:rFonts w:ascii="Times New Roman" w:eastAsia="Calibri" w:hAnsi="Times New Roman" w:cs="Times New Roman"/>
        </w:rPr>
        <w:t xml:space="preserve">This is an elliptical verse, and there are many like it.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from Your book</w:t>
      </w:r>
      <w:r w:rsidRPr="00942C13">
        <w:rPr>
          <w:rFonts w:ascii="Times New Roman" w:eastAsia="Calibri" w:hAnsi="Times New Roman" w:cs="Times New Roman"/>
        </w:rPr>
        <w:t xml:space="preserve"> From the entire Torah, so that they will not say about me that I was unworthy to beg mercy for them [the Israelites].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34 to [the place] of which I have spoken to you</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דִּבַּרְתִּי לָךְ</w:t>
      </w:r>
      <w:r w:rsidRPr="00942C13">
        <w:rPr>
          <w:rFonts w:ascii="Times New Roman" w:eastAsia="Calibri" w:hAnsi="Times New Roman" w:cs="Times New Roman"/>
        </w:rPr>
        <w:t xml:space="preserve"> Here [we find] </w:t>
      </w:r>
      <w:r w:rsidRPr="00942C13">
        <w:rPr>
          <w:rFonts w:ascii="Times New Roman" w:eastAsia="Calibri" w:hAnsi="Times New Roman" w:cs="Times New Roman"/>
          <w:rtl/>
          <w:lang w:val="en-AU" w:bidi="he-IL"/>
        </w:rPr>
        <w:t>לָךְ</w:t>
      </w:r>
      <w:r w:rsidRPr="00942C13">
        <w:rPr>
          <w:rFonts w:ascii="Times New Roman" w:eastAsia="Calibri" w:hAnsi="Times New Roman" w:cs="Times New Roman"/>
        </w:rPr>
        <w:t xml:space="preserve"> [used] along with </w:t>
      </w:r>
      <w:r w:rsidRPr="00942C13">
        <w:rPr>
          <w:rFonts w:ascii="Times New Roman" w:eastAsia="Calibri" w:hAnsi="Times New Roman" w:cs="Times New Roman"/>
          <w:rtl/>
          <w:lang w:val="en-AU" w:bidi="he-IL"/>
        </w:rPr>
        <w:t>דִּבּוּר</w:t>
      </w:r>
      <w:r w:rsidRPr="00942C13">
        <w:rPr>
          <w:rFonts w:ascii="Times New Roman" w:eastAsia="Calibri" w:hAnsi="Times New Roman" w:cs="Times New Roman"/>
        </w:rPr>
        <w:t xml:space="preserve"> , speech, instead of </w:t>
      </w:r>
      <w:r w:rsidRPr="00942C13">
        <w:rPr>
          <w:rFonts w:ascii="Times New Roman" w:eastAsia="Calibri" w:hAnsi="Times New Roman" w:cs="Times New Roman"/>
          <w:rtl/>
          <w:lang w:val="en-AU" w:bidi="he-IL"/>
        </w:rPr>
        <w:t>אֵלֶיךָ</w:t>
      </w:r>
      <w:r w:rsidRPr="00942C13">
        <w:rPr>
          <w:rFonts w:ascii="Times New Roman" w:eastAsia="Calibri" w:hAnsi="Times New Roman" w:cs="Times New Roman"/>
        </w:rPr>
        <w:t xml:space="preserve"> . Similarly [in the verse] “to speak to him (</w:t>
      </w:r>
      <w:r w:rsidRPr="00942C13">
        <w:rPr>
          <w:rFonts w:ascii="Times New Roman" w:eastAsia="Calibri" w:hAnsi="Times New Roman" w:cs="Times New Roman"/>
          <w:rtl/>
          <w:lang w:val="en-AU" w:bidi="he-IL"/>
        </w:rPr>
        <w:t>לְדַבֶּר לוֹ</w:t>
      </w:r>
      <w:r w:rsidRPr="00942C13">
        <w:rPr>
          <w:rFonts w:ascii="Times New Roman" w:eastAsia="Calibri" w:hAnsi="Times New Roman" w:cs="Times New Roman"/>
        </w:rPr>
        <w:t xml:space="preserve">) for Adoniahu” (I Kings 2:19).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Behold My angel</w:t>
      </w:r>
      <w:r w:rsidRPr="00942C13">
        <w:rPr>
          <w:rFonts w:ascii="Times New Roman" w:eastAsia="Calibri" w:hAnsi="Times New Roman" w:cs="Times New Roman"/>
        </w:rPr>
        <w:t xml:space="preserve"> But not I.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But on the day I make an accounting, etc.</w:t>
      </w:r>
      <w:r w:rsidRPr="00942C13">
        <w:rPr>
          <w:rFonts w:ascii="Times New Roman" w:eastAsia="Calibri" w:hAnsi="Times New Roman" w:cs="Times New Roman"/>
        </w:rPr>
        <w:t xml:space="preserve"> Now I have listened to you not to destroy them all at once, but always, always, when I take an accounting of their sins, I will also account a little of this sin with the other sins. [This means that] no punishment befalls Israel in which there is not part of the punishment for the sin of the [golden] calf. -[from Sanh. 102a]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35 Then the Lord struck the people with a plague</w:t>
      </w:r>
      <w:r w:rsidRPr="00942C13">
        <w:rPr>
          <w:rFonts w:ascii="Times New Roman" w:eastAsia="Calibri" w:hAnsi="Times New Roman" w:cs="Times New Roman"/>
        </w:rPr>
        <w:t xml:space="preserve"> [This was] death by the hands of Heaven for [those who sinned in the presence of] witnesses without warning. -[from Yoma 66b. See commentary above on verse 20.]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b/>
          <w:bCs/>
        </w:rPr>
      </w:pPr>
      <w:r w:rsidRPr="00942C13">
        <w:rPr>
          <w:rFonts w:ascii="Times New Roman" w:eastAsia="Calibri" w:hAnsi="Times New Roman" w:cs="Times New Roman"/>
          <w:b/>
          <w:bCs/>
        </w:rPr>
        <w:t xml:space="preserve">Chapter 33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 Go, ascend from here</w:t>
      </w:r>
      <w:r w:rsidRPr="00942C13">
        <w:rPr>
          <w:rFonts w:ascii="Times New Roman" w:eastAsia="Calibri" w:hAnsi="Times New Roman" w:cs="Times New Roman"/>
        </w:rPr>
        <w:t xml:space="preserve"> The land of Israel is higher than all [other] lands (Zev. 54b). That is why it says: “ascend.” Another explanation: [This is] in contrast to what He said to him [Moses] in time of anger, “Go, descend,” (Exod. 32:7). In time of good will He said to him, Go, ascend (Midrash Tanchuma 26).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you and the people </w:t>
      </w:r>
      <w:r w:rsidRPr="00942C13">
        <w:rPr>
          <w:rFonts w:ascii="Times New Roman" w:eastAsia="Calibri" w:hAnsi="Times New Roman" w:cs="Times New Roman"/>
        </w:rPr>
        <w:t xml:space="preserve">Here He did not say “Your people” [as He had said previously in Exod. 32:7 “for your people… have acted corruptly”].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2 and I will drive out the Canaanites</w:t>
      </w:r>
      <w:r w:rsidRPr="00942C13">
        <w:rPr>
          <w:rFonts w:ascii="Times New Roman" w:eastAsia="Calibri" w:hAnsi="Times New Roman" w:cs="Times New Roman"/>
        </w:rPr>
        <w:t xml:space="preserve"> They are six nations [listed here, although seven nations were mentioned in Gen. 15], and [this is because] the Girgashites got up and emigrated because of them [the Israelites] of their own accord. -[from Lev. Rabbah 17:6, Yerushalmi Shevi’ith 6: 1].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3 to a land flowing with milk and honey</w:t>
      </w:r>
      <w:r w:rsidRPr="00942C13">
        <w:rPr>
          <w:rFonts w:ascii="Times New Roman" w:eastAsia="Calibri" w:hAnsi="Times New Roman" w:cs="Times New Roman"/>
        </w:rPr>
        <w:t xml:space="preserve"> I tell you to take them [the Israelites] up.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because I will not go up in your midst </w:t>
      </w:r>
      <w:r w:rsidRPr="00942C13">
        <w:rPr>
          <w:rFonts w:ascii="Times New Roman" w:eastAsia="Calibri" w:hAnsi="Times New Roman" w:cs="Times New Roman"/>
        </w:rPr>
        <w:t xml:space="preserve">Therefore, I tell you, “I will send an angel before you.”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since you are a stiff-necked people</w:t>
      </w:r>
      <w:r w:rsidRPr="00942C13">
        <w:rPr>
          <w:rFonts w:ascii="Times New Roman" w:eastAsia="Calibri" w:hAnsi="Times New Roman" w:cs="Times New Roman"/>
        </w:rPr>
        <w:t xml:space="preserve"> And when My Shechinah is in your midst and you rebel against Me, I will increase My fury against you.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I destroy you </w:t>
      </w:r>
      <w:r w:rsidRPr="00942C13">
        <w:rPr>
          <w:rFonts w:ascii="Times New Roman" w:eastAsia="Calibri" w:hAnsi="Times New Roman" w:cs="Times New Roman"/>
        </w:rPr>
        <w:t xml:space="preserve">Heb. </w:t>
      </w:r>
      <w:r w:rsidRPr="00942C13">
        <w:rPr>
          <w:rFonts w:ascii="Times New Roman" w:eastAsia="Calibri" w:hAnsi="Times New Roman" w:cs="Times New Roman"/>
          <w:rtl/>
          <w:lang w:val="en-AU" w:bidi="he-IL"/>
        </w:rPr>
        <w:t>אֲכֶלְךָ</w:t>
      </w:r>
      <w:r w:rsidRPr="00942C13">
        <w:rPr>
          <w:rFonts w:ascii="Times New Roman" w:eastAsia="Calibri" w:hAnsi="Times New Roman" w:cs="Times New Roman"/>
        </w:rPr>
        <w:t xml:space="preserve"> , an expression of destruction (</w:t>
      </w:r>
      <w:r w:rsidRPr="00942C13">
        <w:rPr>
          <w:rFonts w:ascii="Times New Roman" w:eastAsia="Calibri" w:hAnsi="Times New Roman" w:cs="Times New Roman"/>
          <w:rtl/>
          <w:lang w:val="en-AU" w:bidi="he-IL"/>
        </w:rPr>
        <w:t>כִּלָיוֹן</w:t>
      </w:r>
      <w:r w:rsidRPr="00942C13">
        <w:rPr>
          <w:rFonts w:ascii="Times New Roman" w:eastAsia="Calibri" w:hAnsi="Times New Roman" w:cs="Times New Roman"/>
        </w:rPr>
        <w:t xml:space="preserve">) .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4 this bad news</w:t>
      </w:r>
      <w:r w:rsidRPr="00942C13">
        <w:rPr>
          <w:rFonts w:ascii="Times New Roman" w:eastAsia="Calibri" w:hAnsi="Times New Roman" w:cs="Times New Roman"/>
        </w:rPr>
        <w:t xml:space="preserve"> that the Shechinah would not rest [upon them] or go with them.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and no one… his finery </w:t>
      </w:r>
      <w:r w:rsidRPr="00942C13">
        <w:rPr>
          <w:rFonts w:ascii="Times New Roman" w:eastAsia="Calibri" w:hAnsi="Times New Roman" w:cs="Times New Roman"/>
        </w:rPr>
        <w:t xml:space="preserve">[I.e.,] the crowns given to them in Horeb when they said, “…we will do and we will hear” (Exod. 24: 7) (Shab. 88a).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5 if I go up into your midst for one moment, I will destroy you </w:t>
      </w:r>
      <w:r w:rsidRPr="00942C13">
        <w:rPr>
          <w:rFonts w:ascii="Times New Roman" w:eastAsia="Calibri" w:hAnsi="Times New Roman" w:cs="Times New Roman"/>
        </w:rPr>
        <w:t xml:space="preserve">If I go up into your midst and you rebel against Me with stubbornness [again], I will be furious with you for one moment, which is the measure of My wrath (Ber. 7a), as it is said: “Hide for but a moment until the wrath passes” (Isa. 26:20), and I will destroy you. Therefore, it is better for you that I send an angel [in My place].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xml:space="preserve">but now this punishment you will suffer immediately, that you shall take off your finery.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lastRenderedPageBreak/>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and I will know what to do to you</w:t>
      </w:r>
      <w:r w:rsidRPr="00942C13">
        <w:rPr>
          <w:rFonts w:ascii="Times New Roman" w:eastAsia="Calibri" w:hAnsi="Times New Roman" w:cs="Times New Roman"/>
        </w:rPr>
        <w:t xml:space="preserve"> with the visitation of the rest of the sin. I know what is in My heart to do to you.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6 their finery from Mount Horeb </w:t>
      </w:r>
      <w:r w:rsidRPr="00942C13">
        <w:rPr>
          <w:rFonts w:ascii="Times New Roman" w:eastAsia="Calibri" w:hAnsi="Times New Roman" w:cs="Times New Roman"/>
        </w:rPr>
        <w:t xml:space="preserve">The finery that was in their possession from Mount Horeb. -[from Shab. 88a]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7 And Moses</w:t>
      </w:r>
      <w:r w:rsidRPr="00942C13">
        <w:rPr>
          <w:rFonts w:ascii="Times New Roman" w:eastAsia="Calibri" w:hAnsi="Times New Roman" w:cs="Times New Roman"/>
        </w:rPr>
        <w:t xml:space="preserve"> from [the moment of] that sin [and] on.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took the tent</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יִקַּח</w:t>
      </w:r>
      <w:r w:rsidRPr="00942C13">
        <w:rPr>
          <w:rFonts w:ascii="Times New Roman" w:eastAsia="Calibri" w:hAnsi="Times New Roman" w:cs="Times New Roman"/>
        </w:rPr>
        <w:t xml:space="preserve"> . This is a present tense, [meaning that] he would take his tent and pitch it outside the camp. He said, “One who is banished from the master is banished from the disciple.” -[from Tanchuma 27]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distancing [it] two thousand cubits,</w:t>
      </w:r>
      <w:r w:rsidRPr="00942C13">
        <w:rPr>
          <w:rFonts w:ascii="Times New Roman" w:eastAsia="Calibri" w:hAnsi="Times New Roman" w:cs="Times New Roman"/>
        </w:rPr>
        <w:t xml:space="preserve"> like the matter that is stated: “But there shall be a distance between you and it just two thousand cubits by measure” (Josh. 3:4). -[from Midrash Tanchuma 27]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and he called it</w:t>
      </w:r>
      <w:r w:rsidRPr="00942C13">
        <w:rPr>
          <w:rFonts w:ascii="Times New Roman" w:eastAsia="Calibri" w:hAnsi="Times New Roman" w:cs="Times New Roman"/>
        </w:rPr>
        <w:t xml:space="preserve"> </w:t>
      </w:r>
      <w:r w:rsidRPr="009D282E">
        <w:rPr>
          <w:rFonts w:ascii="Times New Roman" w:eastAsia="Calibri" w:hAnsi="Times New Roman" w:cs="Times New Roman"/>
          <w:b/>
          <w:highlight w:val="yellow"/>
        </w:rPr>
        <w:t>And he would call it the tent of meeting. That is the meeting house of those seeking the Torah.</w:t>
      </w:r>
      <w:r w:rsidRPr="00942C13">
        <w:rPr>
          <w:rFonts w:ascii="Times New Roman" w:eastAsia="Calibri" w:hAnsi="Times New Roman" w:cs="Times New Roman"/>
        </w:rPr>
        <w:t xml:space="preserv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anyone seeking the Lord</w:t>
      </w:r>
      <w:r w:rsidRPr="00942C13">
        <w:rPr>
          <w:rFonts w:ascii="Times New Roman" w:eastAsia="Calibri" w:hAnsi="Times New Roman" w:cs="Times New Roman"/>
        </w:rPr>
        <w:t xml:space="preserve"> </w:t>
      </w:r>
      <w:r w:rsidRPr="009D282E">
        <w:rPr>
          <w:rFonts w:ascii="Times New Roman" w:eastAsia="Calibri" w:hAnsi="Times New Roman" w:cs="Times New Roman"/>
          <w:b/>
          <w:highlight w:val="yellow"/>
        </w:rPr>
        <w:t>From here [we deduce] that one who seeks the presence of a Sage is tantamount to one who seeks the presence of the Shechinah.</w:t>
      </w:r>
      <w:r w:rsidRPr="00942C13">
        <w:rPr>
          <w:rFonts w:ascii="Times New Roman" w:eastAsia="Calibri" w:hAnsi="Times New Roman" w:cs="Times New Roman"/>
        </w:rPr>
        <w:t xml:space="preserve"> -[from Tanchuma 27]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would go out to the tent of meeting</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יֵצֵא</w:t>
      </w:r>
      <w:r w:rsidRPr="00942C13">
        <w:rPr>
          <w:rFonts w:ascii="Times New Roman" w:eastAsia="Calibri" w:hAnsi="Times New Roman" w:cs="Times New Roman"/>
        </w:rPr>
        <w:t xml:space="preserve"> , lit., will go out, like </w:t>
      </w:r>
      <w:r w:rsidRPr="00942C13">
        <w:rPr>
          <w:rFonts w:ascii="Times New Roman" w:eastAsia="Calibri" w:hAnsi="Times New Roman" w:cs="Times New Roman"/>
          <w:rtl/>
          <w:lang w:val="en-AU" w:bidi="he-IL"/>
        </w:rPr>
        <w:t>יוֹצֵא</w:t>
      </w:r>
      <w:r w:rsidRPr="00942C13">
        <w:rPr>
          <w:rFonts w:ascii="Times New Roman" w:eastAsia="Calibri" w:hAnsi="Times New Roman" w:cs="Times New Roman"/>
        </w:rPr>
        <w:t xml:space="preserve"> , would go out. Another interpretation: and it would be that anyone seeking the Lord—even the ministering angels—when they would ask for the place of the Shechinah, their companions would say to them, “Behold, it is in Moses’ tent” -[from Tanchuma 27]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8 And it would be</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וְהָיָה</w:t>
      </w:r>
      <w:r w:rsidRPr="00942C13">
        <w:rPr>
          <w:rFonts w:ascii="Times New Roman" w:eastAsia="Calibri" w:hAnsi="Times New Roman" w:cs="Times New Roman"/>
        </w:rPr>
        <w:t xml:space="preserve"> , a present tense.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when Moses would go out</w:t>
      </w:r>
      <w:r w:rsidRPr="00942C13">
        <w:rPr>
          <w:rFonts w:ascii="Times New Roman" w:eastAsia="Calibri" w:hAnsi="Times New Roman" w:cs="Times New Roman"/>
        </w:rPr>
        <w:t xml:space="preserve"> of the camp to go to the tent.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all the people would rise </w:t>
      </w:r>
      <w:r w:rsidRPr="00942C13">
        <w:rPr>
          <w:rFonts w:ascii="Times New Roman" w:eastAsia="Calibri" w:hAnsi="Times New Roman" w:cs="Times New Roman"/>
        </w:rPr>
        <w:t xml:space="preserve">They would stand before him and not sit down until he was concealed from them.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and they would gaze after Moses</w:t>
      </w:r>
      <w:r w:rsidRPr="00942C13">
        <w:rPr>
          <w:rFonts w:ascii="Times New Roman" w:eastAsia="Calibri" w:hAnsi="Times New Roman" w:cs="Times New Roman"/>
        </w:rPr>
        <w:t xml:space="preserve"> in admiration. [They would say,] “Fortunate is one born of woman who is so assured [by God] that the Shechinah follows him to the entrance of his tent.” -[from Kid. 33b, Shekalim 5:2. See also Tanchuma 27, Exod. Rabbah 45:4, 51:6]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9 and He would speak with Moses </w:t>
      </w:r>
      <w:r w:rsidRPr="00942C13">
        <w:rPr>
          <w:rFonts w:ascii="Times New Roman" w:eastAsia="Calibri" w:hAnsi="Times New Roman" w:cs="Times New Roman"/>
        </w:rPr>
        <w:t xml:space="preserve">Heb. </w:t>
      </w:r>
      <w:r w:rsidRPr="00942C13">
        <w:rPr>
          <w:rFonts w:ascii="Times New Roman" w:eastAsia="Calibri" w:hAnsi="Times New Roman" w:cs="Times New Roman"/>
          <w:rtl/>
          <w:lang w:val="en-AU" w:bidi="he-IL"/>
        </w:rPr>
        <w:t>וְדִבֶּר</w:t>
      </w:r>
      <w:r w:rsidRPr="00942C13">
        <w:rPr>
          <w:rFonts w:ascii="Times New Roman" w:eastAsia="Calibri" w:hAnsi="Times New Roman" w:cs="Times New Roman"/>
        </w:rPr>
        <w:t xml:space="preserve"> , like </w:t>
      </w:r>
      <w:r w:rsidRPr="00942C13">
        <w:rPr>
          <w:rFonts w:ascii="Times New Roman" w:eastAsia="Calibri" w:hAnsi="Times New Roman" w:cs="Times New Roman"/>
          <w:rtl/>
          <w:lang w:val="en-AU" w:bidi="he-IL"/>
        </w:rPr>
        <w:t>וּמְדַבֵּר</w:t>
      </w:r>
      <w:r w:rsidRPr="00942C13">
        <w:rPr>
          <w:rFonts w:ascii="Times New Roman" w:eastAsia="Calibri" w:hAnsi="Times New Roman" w:cs="Times New Roman"/>
        </w:rPr>
        <w:t xml:space="preserve"> , and He would speak [in the present tense]. Its Aramaic translation is </w:t>
      </w:r>
      <w:r w:rsidRPr="00942C13">
        <w:rPr>
          <w:rFonts w:ascii="Times New Roman" w:eastAsia="Calibri" w:hAnsi="Times New Roman" w:cs="Times New Roman"/>
          <w:rtl/>
          <w:lang w:val="en-AU" w:bidi="he-IL"/>
        </w:rPr>
        <w:t>וּמִתְמַלֵל עִם משֶׁה</w:t>
      </w:r>
      <w:r w:rsidRPr="00942C13">
        <w:rPr>
          <w:rFonts w:ascii="Times New Roman" w:eastAsia="Calibri" w:hAnsi="Times New Roman" w:cs="Times New Roman"/>
        </w:rPr>
        <w:t xml:space="preserve"> , and He would speak to Himself with Moses, which is [denoting] respect for the Shechinah, like [in the verse] “he heard the voice speaking (</w:t>
      </w:r>
      <w:r w:rsidRPr="00942C13">
        <w:rPr>
          <w:rFonts w:ascii="Times New Roman" w:eastAsia="Calibri" w:hAnsi="Times New Roman" w:cs="Times New Roman"/>
          <w:rtl/>
          <w:lang w:val="en-AU" w:bidi="he-IL"/>
        </w:rPr>
        <w:t>מְדַּבֵּר</w:t>
      </w:r>
      <w:r w:rsidRPr="00942C13">
        <w:rPr>
          <w:rFonts w:ascii="Times New Roman" w:eastAsia="Calibri" w:hAnsi="Times New Roman" w:cs="Times New Roman"/>
        </w:rPr>
        <w:t xml:space="preserve">) to him” (Num. 7:89), but one does not read </w:t>
      </w:r>
      <w:r w:rsidRPr="00942C13">
        <w:rPr>
          <w:rFonts w:ascii="Times New Roman" w:eastAsia="Calibri" w:hAnsi="Times New Roman" w:cs="Times New Roman"/>
          <w:rtl/>
          <w:lang w:val="en-AU" w:bidi="he-IL"/>
        </w:rPr>
        <w:t>וּמְדַבֵּר אֵלָיו</w:t>
      </w:r>
      <w:r w:rsidRPr="00942C13">
        <w:rPr>
          <w:rFonts w:ascii="Times New Roman" w:eastAsia="Calibri" w:hAnsi="Times New Roman" w:cs="Times New Roman"/>
        </w:rPr>
        <w:t xml:space="preserve"> . When one reads </w:t>
      </w:r>
      <w:r w:rsidRPr="00942C13">
        <w:rPr>
          <w:rFonts w:ascii="Times New Roman" w:eastAsia="Calibri" w:hAnsi="Times New Roman" w:cs="Times New Roman"/>
          <w:rtl/>
          <w:lang w:val="en-AU" w:bidi="he-IL"/>
        </w:rPr>
        <w:t>מְדַּבֵּר</w:t>
      </w:r>
      <w:r w:rsidRPr="00942C13">
        <w:rPr>
          <w:rFonts w:ascii="Times New Roman" w:eastAsia="Calibri" w:hAnsi="Times New Roman" w:cs="Times New Roman"/>
        </w:rPr>
        <w:t xml:space="preserve"> , it means that the voice would speak to itself and the commoner would hear by himself. But when one reads </w:t>
      </w:r>
      <w:r w:rsidRPr="00942C13">
        <w:rPr>
          <w:rFonts w:ascii="Times New Roman" w:eastAsia="Calibri" w:hAnsi="Times New Roman" w:cs="Times New Roman"/>
          <w:rtl/>
          <w:lang w:val="en-AU" w:bidi="he-IL"/>
        </w:rPr>
        <w:t>מְדַבֵּר</w:t>
      </w:r>
      <w:r w:rsidRPr="00942C13">
        <w:rPr>
          <w:rFonts w:ascii="Times New Roman" w:eastAsia="Calibri" w:hAnsi="Times New Roman" w:cs="Times New Roman"/>
        </w:rPr>
        <w:t xml:space="preserve"> , it means that the king speaks with the commoner.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10 and prostrate themselves</w:t>
      </w:r>
      <w:r w:rsidRPr="00942C13">
        <w:rPr>
          <w:rFonts w:ascii="Times New Roman" w:eastAsia="Calibri" w:hAnsi="Times New Roman" w:cs="Times New Roman"/>
        </w:rPr>
        <w:t xml:space="preserve"> to the Shechinah.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11 Then the Lord would speak to Moses face to face</w:t>
      </w:r>
      <w:r w:rsidRPr="00942C13">
        <w:rPr>
          <w:rFonts w:ascii="Times New Roman" w:eastAsia="Calibri" w:hAnsi="Times New Roman" w:cs="Times New Roman"/>
        </w:rPr>
        <w:t xml:space="preserve"> [The targumim render:] </w:t>
      </w:r>
      <w:r w:rsidRPr="00942C13">
        <w:rPr>
          <w:rFonts w:ascii="Times New Roman" w:eastAsia="Calibri" w:hAnsi="Times New Roman" w:cs="Times New Roman"/>
          <w:rtl/>
          <w:lang w:val="en-AU" w:bidi="he-IL"/>
        </w:rPr>
        <w:t>וּמִתְמַלֵּל עִם משֶׁה</w:t>
      </w:r>
      <w:r w:rsidRPr="00942C13">
        <w:rPr>
          <w:rFonts w:ascii="Times New Roman" w:eastAsia="Calibri" w:hAnsi="Times New Roman" w:cs="Times New Roman"/>
        </w:rPr>
        <w:t xml:space="preserve"> , [as explained on verse 9].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and he would return to the camp </w:t>
      </w:r>
      <w:r w:rsidRPr="00942C13">
        <w:rPr>
          <w:rFonts w:ascii="Times New Roman" w:eastAsia="Calibri" w:hAnsi="Times New Roman" w:cs="Times New Roman"/>
        </w:rPr>
        <w:t xml:space="preserve">After He spoke with him, Moses would return to the camp and teach the elders what he had learned. Moses conducted himself in this way from Yom Kippur until the Mishkan was erected, but no more [than that]. For on the seventeenth of Tammuz the tablets were broken, and on the eighteenth he burned the calf and judged the sinners, and on the nineteenth he went up [Mount Sinai], as it is said: “It came to pass on the next day that Moses said to the people, etc.” (Exod. 32:30). He spent forty days there and begged for mercy, as it is said: “And I cast myself down before the Lord, etc.” (Deut. 9:18). On Rosh Chodesh Elul it was said to him, “And in the morning you shall ascend Mount Sinai” (Exod. 34:2) to receive the second tablets, and he spent </w:t>
      </w:r>
      <w:r w:rsidRPr="00942C13">
        <w:rPr>
          <w:rFonts w:ascii="Times New Roman" w:eastAsia="Calibri" w:hAnsi="Times New Roman" w:cs="Times New Roman"/>
        </w:rPr>
        <w:lastRenderedPageBreak/>
        <w:t xml:space="preserve">forty days there, as it is said concerning them, “And I remained upon the mountain just as the first days” (Deut. 10:10). Just as the first ones [days] were with good will [from the seventh of Sivan to the seventeenth of Tammuz], so were the last ones [days] with good will. [We may] deduce from this that the intermediate ones were with wrath. On the tenth of Tishri the Holy One, blessed is He, was appeased to Israel joyfully and wholeheartedly, and He said to Moses, “I have forgiven, as you have spoken.” He [God] gave over to him the second tablets, and he [Moses] descended, and He [God] began commanding him concerning the work of the Mishkan. They constructed it until the first of Nissan, and once it was erected, He no longer spoke with him except from the Tent of Meeting. -[from Midrash Tanchuma 31, Seder Olam ch. 6]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rPr>
        <w:t> </w:t>
      </w: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and he would return to the camp </w:t>
      </w:r>
      <w:r w:rsidRPr="00942C13">
        <w:rPr>
          <w:rFonts w:ascii="Times New Roman" w:eastAsia="Calibri" w:hAnsi="Times New Roman" w:cs="Times New Roman"/>
        </w:rPr>
        <w:t xml:space="preserve">Its Aramaic translation is </w:t>
      </w:r>
      <w:r w:rsidRPr="00942C13">
        <w:rPr>
          <w:rFonts w:ascii="Times New Roman" w:eastAsia="Calibri" w:hAnsi="Times New Roman" w:cs="Times New Roman"/>
          <w:rtl/>
          <w:lang w:val="en-AU" w:bidi="he-IL"/>
        </w:rPr>
        <w:t>וְתָב לְמַשְׁרִיתָא</w:t>
      </w:r>
      <w:r w:rsidRPr="00942C13">
        <w:rPr>
          <w:rFonts w:ascii="Times New Roman" w:eastAsia="Calibri" w:hAnsi="Times New Roman" w:cs="Times New Roman"/>
        </w:rPr>
        <w:t xml:space="preserve"> [meaning] and he would return to the camp, because it is the present tense, and so is [the Aramaic translation of] the entire section: “all the people would see (</w:t>
      </w:r>
      <w:r w:rsidRPr="00942C13">
        <w:rPr>
          <w:rFonts w:ascii="Times New Roman" w:eastAsia="Calibri" w:hAnsi="Times New Roman" w:cs="Times New Roman"/>
          <w:rtl/>
          <w:lang w:val="en-AU" w:bidi="he-IL"/>
        </w:rPr>
        <w:t>וְרָאָה</w:t>
      </w:r>
      <w:r w:rsidRPr="00942C13">
        <w:rPr>
          <w:rFonts w:ascii="Times New Roman" w:eastAsia="Calibri" w:hAnsi="Times New Roman" w:cs="Times New Roman"/>
        </w:rPr>
        <w:t xml:space="preserve">) ” (verse 10) - </w:t>
      </w:r>
      <w:r w:rsidRPr="00942C13">
        <w:rPr>
          <w:rFonts w:ascii="Times New Roman" w:eastAsia="Calibri" w:hAnsi="Times New Roman" w:cs="Times New Roman"/>
          <w:rtl/>
          <w:lang w:val="en-AU" w:bidi="he-IL"/>
        </w:rPr>
        <w:t>וַחֲזַן</w:t>
      </w:r>
      <w:r w:rsidRPr="00942C13">
        <w:rPr>
          <w:rFonts w:ascii="Times New Roman" w:eastAsia="Calibri" w:hAnsi="Times New Roman" w:cs="Times New Roman"/>
        </w:rPr>
        <w:t xml:space="preserve"> ; and [they would] stand (</w:t>
      </w:r>
      <w:r w:rsidRPr="00942C13">
        <w:rPr>
          <w:rFonts w:ascii="Times New Roman" w:eastAsia="Calibri" w:hAnsi="Times New Roman" w:cs="Times New Roman"/>
          <w:rtl/>
          <w:lang w:val="en-AU" w:bidi="he-IL"/>
        </w:rPr>
        <w:t>וְנִצְּבוּ</w:t>
      </w:r>
      <w:r w:rsidRPr="00942C13">
        <w:rPr>
          <w:rFonts w:ascii="Times New Roman" w:eastAsia="Calibri" w:hAnsi="Times New Roman" w:cs="Times New Roman"/>
        </w:rPr>
        <w:t xml:space="preserve">) (verse 8) - </w:t>
      </w:r>
      <w:r w:rsidRPr="00942C13">
        <w:rPr>
          <w:rFonts w:ascii="Times New Roman" w:eastAsia="Calibri" w:hAnsi="Times New Roman" w:cs="Times New Roman"/>
          <w:rtl/>
          <w:lang w:val="en-AU" w:bidi="he-IL"/>
        </w:rPr>
        <w:t>קַיְּימִין</w:t>
      </w:r>
      <w:r w:rsidRPr="00942C13">
        <w:rPr>
          <w:rFonts w:ascii="Times New Roman" w:eastAsia="Calibri" w:hAnsi="Times New Roman" w:cs="Times New Roman"/>
        </w:rPr>
        <w:t xml:space="preserve"> “and they [would] gaze (</w:t>
      </w:r>
      <w:r w:rsidRPr="00942C13">
        <w:rPr>
          <w:rFonts w:ascii="Times New Roman" w:eastAsia="Calibri" w:hAnsi="Times New Roman" w:cs="Times New Roman"/>
          <w:rtl/>
          <w:lang w:val="en-AU" w:bidi="he-IL"/>
        </w:rPr>
        <w:t>וְהִבִּיטוּ</w:t>
      </w:r>
      <w:r w:rsidRPr="00942C13">
        <w:rPr>
          <w:rFonts w:ascii="Times New Roman" w:eastAsia="Calibri" w:hAnsi="Times New Roman" w:cs="Times New Roman"/>
        </w:rPr>
        <w:t xml:space="preserve">) ” (verse 8) </w:t>
      </w:r>
      <w:r w:rsidRPr="00942C13">
        <w:rPr>
          <w:rFonts w:ascii="Times New Roman" w:eastAsia="Calibri" w:hAnsi="Times New Roman" w:cs="Times New Roman"/>
          <w:rtl/>
          <w:lang w:val="en-AU" w:bidi="he-IL"/>
        </w:rPr>
        <w:t>וּמִסְתַּכְּלִין</w:t>
      </w:r>
      <w:r w:rsidRPr="00942C13">
        <w:rPr>
          <w:rFonts w:ascii="Times New Roman" w:eastAsia="Calibri" w:hAnsi="Times New Roman" w:cs="Times New Roman"/>
        </w:rPr>
        <w:t xml:space="preserve"> and [they would] prostrate themselves (</w:t>
      </w:r>
      <w:r w:rsidRPr="00942C13">
        <w:rPr>
          <w:rFonts w:ascii="Times New Roman" w:eastAsia="Calibri" w:hAnsi="Times New Roman" w:cs="Times New Roman"/>
          <w:rtl/>
          <w:lang w:val="en-AU" w:bidi="he-IL"/>
        </w:rPr>
        <w:t>וְהִשְׁתַּחֲווּ</w:t>
      </w:r>
      <w:r w:rsidRPr="00942C13">
        <w:rPr>
          <w:rFonts w:ascii="Times New Roman" w:eastAsia="Calibri" w:hAnsi="Times New Roman" w:cs="Times New Roman"/>
        </w:rPr>
        <w:t xml:space="preserve">) (verse 10) - </w:t>
      </w:r>
      <w:r w:rsidRPr="00942C13">
        <w:rPr>
          <w:rFonts w:ascii="Times New Roman" w:eastAsia="Calibri" w:hAnsi="Times New Roman" w:cs="Times New Roman"/>
          <w:rtl/>
          <w:lang w:val="en-AU" w:bidi="he-IL"/>
        </w:rPr>
        <w:t>וְסַגְדִין</w:t>
      </w:r>
      <w:r w:rsidRPr="00942C13">
        <w:rPr>
          <w:rFonts w:ascii="Times New Roman" w:eastAsia="Calibri" w:hAnsi="Times New Roman" w:cs="Times New Roman"/>
        </w:rPr>
        <w:t xml:space="preserve"> . [This is the simple meaning of the verses, which depict Moses’ usual conduct from after Yom Kippur until the Mishkan was erected.] Its midrashic interpretation, however, is: And the Lord spoke to Moses [saying] that he should return to the camp. He [the Lord] said to him, “I am angry, and you are angry. Who then will bring them near [to Me]?” (Midrash Tanchuma 27). </w:t>
      </w:r>
    </w:p>
    <w:p w:rsidR="000D618C" w:rsidRDefault="000D618C" w:rsidP="003E53E0">
      <w:pPr>
        <w:keepNext/>
        <w:widowControl w:val="0"/>
        <w:pBdr>
          <w:bottom w:val="double" w:sz="6" w:space="1" w:color="auto"/>
        </w:pBdr>
        <w:spacing w:after="0" w:line="240" w:lineRule="auto"/>
        <w:jc w:val="both"/>
        <w:rPr>
          <w:rFonts w:ascii="Times New Roman" w:hAnsi="Times New Roman" w:cs="Times New Roman"/>
        </w:rPr>
      </w:pPr>
    </w:p>
    <w:p w:rsidR="00942C13" w:rsidRDefault="00942C13" w:rsidP="003E53E0">
      <w:pPr>
        <w:keepNext/>
        <w:widowControl w:val="0"/>
        <w:spacing w:after="0" w:line="240" w:lineRule="auto"/>
        <w:jc w:val="both"/>
        <w:rPr>
          <w:rFonts w:ascii="Times New Roman" w:hAnsi="Times New Roman" w:cs="Times New Roman"/>
        </w:rPr>
      </w:pPr>
    </w:p>
    <w:p w:rsidR="00942C13" w:rsidRPr="000F7312" w:rsidRDefault="00942C13" w:rsidP="003E53E0">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942C13" w:rsidRPr="000F7312" w:rsidRDefault="00942C13" w:rsidP="003E53E0">
      <w:pPr>
        <w:keepNext/>
        <w:widowControl w:val="0"/>
        <w:spacing w:after="0" w:line="240" w:lineRule="auto"/>
        <w:jc w:val="both"/>
        <w:rPr>
          <w:rFonts w:ascii="Times New Roman" w:eastAsia="Calibri" w:hAnsi="Times New Roman" w:cs="Times New Roman"/>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 xml:space="preserve">Thirteen rules compiled by Rabbi </w:t>
      </w:r>
      <w:hyperlink r:id="rId17" w:history="1">
        <w:r w:rsidRPr="00457732">
          <w:rPr>
            <w:rFonts w:ascii="Times New Roman" w:eastAsia="Calibri" w:hAnsi="Times New Roman" w:cs="Times New Roman"/>
            <w:color w:val="0000FF"/>
            <w:kern w:val="16"/>
            <w:u w:val="single"/>
            <w:lang w:val="en-AU"/>
          </w:rPr>
          <w:t>Ishmael b. Elisha</w:t>
        </w:r>
      </w:hyperlink>
      <w:r w:rsidRPr="0045773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457732">
          <w:rPr>
            <w:rFonts w:ascii="Times New Roman" w:eastAsia="Calibri" w:hAnsi="Times New Roman" w:cs="Times New Roman"/>
            <w:color w:val="0000FF"/>
            <w:kern w:val="16"/>
            <w:u w:val="single"/>
            <w:lang w:val="en-AU"/>
          </w:rPr>
          <w:t>Rules of Hillel</w:t>
        </w:r>
      </w:hyperlink>
      <w:r w:rsidRPr="00457732">
        <w:rPr>
          <w:rFonts w:ascii="Times New Roman" w:eastAsia="Calibri" w:hAnsi="Times New Roman" w:cs="Times New Roman"/>
          <w:kern w:val="16"/>
          <w:lang w:val="en-AU"/>
        </w:rPr>
        <w:t xml:space="preserve">, and are collected in the </w:t>
      </w:r>
      <w:hyperlink r:id="rId19" w:history="1">
        <w:r w:rsidRPr="00457732">
          <w:rPr>
            <w:rFonts w:ascii="Times New Roman" w:eastAsia="Calibri" w:hAnsi="Times New Roman" w:cs="Times New Roman"/>
            <w:color w:val="0000FF"/>
            <w:kern w:val="16"/>
            <w:u w:val="single"/>
            <w:lang w:val="en-AU"/>
          </w:rPr>
          <w:t>Baraita of R. Ishmael</w:t>
        </w:r>
      </w:hyperlink>
      <w:r w:rsidRPr="00457732">
        <w:rPr>
          <w:rFonts w:ascii="Times New Roman" w:eastAsia="Calibri" w:hAnsi="Times New Roman" w:cs="Times New Roman"/>
          <w:kern w:val="16"/>
          <w:lang w:val="en-AU"/>
        </w:rPr>
        <w:t>, forming the introduction to the Sifra and reading a follows:</w:t>
      </w: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Ḳal wa-ḥomer:</w:t>
      </w:r>
      <w:r w:rsidRPr="00457732">
        <w:rPr>
          <w:rFonts w:ascii="Times New Roman" w:eastAsia="Calibri" w:hAnsi="Times New Roman" w:cs="Times New Roman"/>
          <w:kern w:val="16"/>
          <w:lang w:val="en-AU"/>
        </w:rPr>
        <w:t xml:space="preserve"> Identical with the first rule of Hillel.</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Gezerah shawah:</w:t>
      </w:r>
      <w:r w:rsidRPr="00457732">
        <w:rPr>
          <w:rFonts w:ascii="Times New Roman" w:eastAsia="Calibri" w:hAnsi="Times New Roman" w:cs="Times New Roman"/>
          <w:kern w:val="16"/>
          <w:lang w:val="en-AU"/>
        </w:rPr>
        <w:t xml:space="preserve"> Identical with the second rule of Hillel.</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Binyan ab: </w:t>
      </w:r>
      <w:r w:rsidRPr="0045773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Kelal u-Peraṭ:</w:t>
      </w:r>
      <w:r w:rsidRPr="00457732">
        <w:rPr>
          <w:rFonts w:ascii="Times New Roman" w:eastAsia="Calibri" w:hAnsi="Times New Roman" w:cs="Times New Roman"/>
          <w:kern w:val="16"/>
          <w:lang w:val="en-AU"/>
        </w:rPr>
        <w:t xml:space="preserve"> The general and the particular.</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u-Peraṭ u-kelal: </w:t>
      </w:r>
      <w:r w:rsidRPr="00457732">
        <w:rPr>
          <w:rFonts w:ascii="Times New Roman" w:eastAsia="Calibri" w:hAnsi="Times New Roman" w:cs="Times New Roman"/>
          <w:kern w:val="16"/>
          <w:lang w:val="en-AU"/>
        </w:rPr>
        <w:t>The particular and the general.</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Kelal u-Peraṭ u-kelal: </w:t>
      </w:r>
      <w:r w:rsidRPr="00457732">
        <w:rPr>
          <w:rFonts w:ascii="Times New Roman" w:eastAsia="Calibri" w:hAnsi="Times New Roman" w:cs="Times New Roman"/>
          <w:kern w:val="16"/>
          <w:lang w:val="en-AU"/>
        </w:rPr>
        <w:t>The general, the particular, and the general.</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general</w:t>
      </w:r>
      <w:r w:rsidRPr="00457732">
        <w:rPr>
          <w:rFonts w:ascii="Times New Roman" w:eastAsia="Calibri" w:hAnsi="Times New Roman" w:cs="Times New Roman"/>
          <w:kern w:val="16"/>
          <w:lang w:val="en-AU"/>
        </w:rPr>
        <w:t xml:space="preserve"> which requires elucidation by the particular, and the particular which requires elucidation by the general.</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w:t>
      </w:r>
      <w:r w:rsidRPr="0045773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 implied in the general</w:t>
      </w:r>
      <w:r w:rsidRPr="0045773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b/>
          <w:bCs/>
          <w:kern w:val="16"/>
          <w:lang w:val="en-AU"/>
        </w:rPr>
      </w:pPr>
      <w:r w:rsidRPr="00457732">
        <w:rPr>
          <w:rFonts w:ascii="Times New Roman" w:eastAsia="Calibri" w:hAnsi="Times New Roman" w:cs="Times New Roman"/>
          <w:b/>
          <w:bCs/>
          <w:kern w:val="16"/>
          <w:lang w:val="en-AU"/>
        </w:rPr>
        <w:t>Deduction from the context.</w:t>
      </w:r>
    </w:p>
    <w:p w:rsidR="00942C13" w:rsidRDefault="00942C13" w:rsidP="003E53E0">
      <w:pPr>
        <w:keepNext/>
        <w:widowControl w:val="0"/>
        <w:spacing w:after="0" w:line="240" w:lineRule="auto"/>
        <w:jc w:val="both"/>
        <w:rPr>
          <w:rFonts w:ascii="Times New Roman" w:eastAsia="Calibri" w:hAnsi="Times New Roman" w:cs="Times New Roman"/>
          <w:b/>
          <w:bCs/>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When two Biblical passages contradict each other</w:t>
      </w:r>
      <w:r w:rsidRPr="00457732">
        <w:rPr>
          <w:rFonts w:ascii="Times New Roman" w:eastAsia="Calibri" w:hAnsi="Times New Roman" w:cs="Times New Roman"/>
          <w:kern w:val="16"/>
          <w:lang w:val="en-AU"/>
        </w:rPr>
        <w:t xml:space="preserve"> the contradiction in question must be solved by reference to a third passage.</w:t>
      </w: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p>
    <w:p w:rsidR="00942C13" w:rsidRPr="00457732" w:rsidRDefault="00942C13" w:rsidP="003E53E0">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942C13" w:rsidRPr="00457732" w:rsidRDefault="00942C13" w:rsidP="003E53E0">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942C13" w:rsidRDefault="00942C13" w:rsidP="003E53E0">
      <w:pPr>
        <w:keepNext/>
        <w:widowControl w:val="0"/>
        <w:spacing w:after="0" w:line="240" w:lineRule="auto"/>
        <w:jc w:val="both"/>
        <w:rPr>
          <w:rFonts w:ascii="Times New Roman" w:hAnsi="Times New Roman" w:cs="Times New Roman"/>
        </w:rPr>
      </w:pPr>
    </w:p>
    <w:p w:rsidR="00942C13" w:rsidRPr="0087369F" w:rsidRDefault="00942C13" w:rsidP="003E53E0">
      <w:pPr>
        <w:keepNext/>
        <w:widowControl w:val="0"/>
        <w:spacing w:after="0" w:line="240" w:lineRule="auto"/>
        <w:jc w:val="both"/>
        <w:rPr>
          <w:rFonts w:ascii="Century Schoolbook" w:eastAsia="Calibri" w:hAnsi="Century Schoolbook" w:cs="Times New Roman"/>
          <w:kern w:val="16"/>
          <w:sz w:val="28"/>
          <w:szCs w:val="28"/>
          <w:lang w:val="en-AU"/>
        </w:rPr>
      </w:pPr>
      <w:r w:rsidRPr="0087369F">
        <w:rPr>
          <w:rFonts w:ascii="Century Schoolbook" w:eastAsia="Calibri" w:hAnsi="Century Schoolbook" w:cs="Times New Roman"/>
          <w:b/>
          <w:bCs/>
          <w:kern w:val="16"/>
          <w:sz w:val="28"/>
          <w:szCs w:val="28"/>
        </w:rPr>
        <w:t>Ramban’s Commentary for:</w:t>
      </w:r>
      <w:r w:rsidRPr="0087369F">
        <w:rPr>
          <w:rFonts w:ascii="Century Schoolbook" w:eastAsia="Calibri" w:hAnsi="Century Schoolbook" w:cs="Times New Roman"/>
          <w:kern w:val="16"/>
          <w:sz w:val="28"/>
          <w:szCs w:val="28"/>
          <w:lang w:val="en-AU"/>
        </w:rPr>
        <w:t xml:space="preserve"> </w:t>
      </w:r>
      <w:r>
        <w:rPr>
          <w:rFonts w:ascii="Century Schoolbook" w:eastAsia="Calibri" w:hAnsi="Century Schoolbook" w:cs="Times New Roman"/>
          <w:b/>
          <w:bCs/>
          <w:kern w:val="16"/>
          <w:sz w:val="28"/>
          <w:szCs w:val="28"/>
        </w:rPr>
        <w:t xml:space="preserve"> Shemot (Exodus)</w:t>
      </w:r>
      <w:r w:rsidRPr="00FE302E">
        <w:t xml:space="preserve"> </w:t>
      </w:r>
      <w:r w:rsidRPr="00A15EE0">
        <w:rPr>
          <w:rFonts w:ascii="Palatino Linotype" w:hAnsi="Palatino Linotype" w:cs="Times New Roman"/>
          <w:b/>
          <w:bCs/>
          <w:sz w:val="28"/>
          <w:szCs w:val="28"/>
        </w:rPr>
        <w:t>32:15 – 33:11</w:t>
      </w:r>
    </w:p>
    <w:p w:rsidR="00942C13" w:rsidRDefault="00942C13"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b/>
        </w:rPr>
        <w:t>16. AND THE TABLETS WERE THE WORK OF G-D</w:t>
      </w:r>
      <w:r w:rsidRPr="00792875">
        <w:rPr>
          <w:rFonts w:ascii="Times New Roman" w:hAnsi="Times New Roman" w:cs="Times New Roman"/>
        </w:rPr>
        <w:t xml:space="preserve">. It would have been proper for Scripture to mention everything connected with the work of the Tablets of the Law in the verse, </w:t>
      </w:r>
      <w:r w:rsidRPr="00792875">
        <w:rPr>
          <w:rFonts w:ascii="Times New Roman" w:hAnsi="Times New Roman" w:cs="Times New Roman"/>
          <w:b/>
          <w:i/>
        </w:rPr>
        <w:t>And He gave unto Moses [ ... the two Tablets of the Testimony]</w:t>
      </w:r>
      <w:r>
        <w:rPr>
          <w:rFonts w:ascii="Times New Roman" w:hAnsi="Times New Roman" w:cs="Times New Roman"/>
        </w:rPr>
        <w:t>,</w:t>
      </w:r>
      <w:r>
        <w:rPr>
          <w:rStyle w:val="FootnoteReference"/>
          <w:rFonts w:ascii="Times New Roman" w:hAnsi="Times New Roman" w:cs="Times New Roman"/>
        </w:rPr>
        <w:footnoteReference w:id="1"/>
      </w:r>
      <w:r w:rsidRPr="00792875">
        <w:rPr>
          <w:rFonts w:ascii="Times New Roman" w:hAnsi="Times New Roman" w:cs="Times New Roman"/>
        </w:rPr>
        <w:t xml:space="preserve"> as He said [there</w:t>
      </w:r>
      <w:r w:rsidR="007E231F">
        <w:rPr>
          <w:rFonts w:ascii="Times New Roman" w:hAnsi="Times New Roman" w:cs="Times New Roman"/>
        </w:rPr>
        <w:t xml:space="preserve">], </w:t>
      </w:r>
      <w:r w:rsidR="007E231F" w:rsidRPr="007E231F">
        <w:rPr>
          <w:rFonts w:ascii="Times New Roman" w:hAnsi="Times New Roman" w:cs="Times New Roman"/>
          <w:b/>
          <w:i/>
        </w:rPr>
        <w:t>written with the finger of G-</w:t>
      </w:r>
      <w:r w:rsidRPr="007E231F">
        <w:rPr>
          <w:rFonts w:ascii="Times New Roman" w:hAnsi="Times New Roman" w:cs="Times New Roman"/>
          <w:b/>
          <w:i/>
        </w:rPr>
        <w:t>d</w:t>
      </w:r>
      <w:r w:rsidR="007E231F">
        <w:rPr>
          <w:rFonts w:ascii="Times New Roman" w:hAnsi="Times New Roman" w:cs="Times New Roman"/>
        </w:rPr>
        <w:t>.</w:t>
      </w:r>
      <w:r w:rsidR="007E231F">
        <w:rPr>
          <w:rStyle w:val="FootnoteReference"/>
          <w:rFonts w:ascii="Times New Roman" w:hAnsi="Times New Roman" w:cs="Times New Roman"/>
        </w:rPr>
        <w:footnoteReference w:id="2"/>
      </w:r>
      <w:r w:rsidRPr="00792875">
        <w:rPr>
          <w:rFonts w:ascii="Times New Roman" w:hAnsi="Times New Roman" w:cs="Times New Roman"/>
        </w:rPr>
        <w:t xml:space="preserve"> It is, however, mentioned here in order to tell of their high distinction [that they were </w:t>
      </w:r>
      <w:r w:rsidRPr="00796A0A">
        <w:rPr>
          <w:rFonts w:ascii="Times New Roman" w:hAnsi="Times New Roman" w:cs="Times New Roman"/>
          <w:b/>
          <w:i/>
        </w:rPr>
        <w:t>the work of G-d</w:t>
      </w:r>
      <w:r w:rsidRPr="00792875">
        <w:rPr>
          <w:rFonts w:ascii="Times New Roman" w:hAnsi="Times New Roman" w:cs="Times New Roman"/>
        </w:rPr>
        <w:t>], thus stating that despite all this Moses did not hesitate to break them, because he was angered upon seeing that evil sight and he could not restrain himself from breaking them. Or the matter may be a</w:t>
      </w:r>
      <w:r w:rsidR="00796A0A">
        <w:rPr>
          <w:rFonts w:ascii="Times New Roman" w:hAnsi="Times New Roman" w:cs="Times New Roman"/>
        </w:rPr>
        <w:t>s our Rabbis have mentioned,</w:t>
      </w:r>
      <w:r w:rsidR="00796A0A">
        <w:rPr>
          <w:rStyle w:val="FootnoteReference"/>
          <w:rFonts w:ascii="Times New Roman" w:hAnsi="Times New Roman" w:cs="Times New Roman"/>
        </w:rPr>
        <w:footnoteReference w:id="3"/>
      </w:r>
      <w:r w:rsidRPr="00792875">
        <w:rPr>
          <w:rFonts w:ascii="Times New Roman" w:hAnsi="Times New Roman" w:cs="Times New Roman"/>
        </w:rPr>
        <w:t xml:space="preserve"> that the writing vanished from th</w:t>
      </w:r>
      <w:r w:rsidR="00796A0A">
        <w:rPr>
          <w:rFonts w:ascii="Times New Roman" w:hAnsi="Times New Roman" w:cs="Times New Roman"/>
        </w:rPr>
        <w:t xml:space="preserve">e Tablets as he approached the </w:t>
      </w:r>
      <w:r w:rsidRPr="00792875">
        <w:rPr>
          <w:rFonts w:ascii="Times New Roman" w:hAnsi="Times New Roman" w:cs="Times New Roman"/>
        </w:rPr>
        <w:t xml:space="preserve">border [of the camp] where the calf was, the place of defilement and transgression. </w:t>
      </w:r>
    </w:p>
    <w:p w:rsidR="00796A0A" w:rsidRDefault="00796A0A" w:rsidP="003E53E0">
      <w:pPr>
        <w:keepNext/>
        <w:widowControl w:val="0"/>
        <w:spacing w:after="0" w:line="240" w:lineRule="auto"/>
        <w:jc w:val="both"/>
        <w:rPr>
          <w:rFonts w:ascii="Times New Roman" w:hAnsi="Times New Roman" w:cs="Times New Roman"/>
        </w:rPr>
      </w:pPr>
    </w:p>
    <w:p w:rsidR="00792875" w:rsidRDefault="00792875" w:rsidP="003E53E0">
      <w:pPr>
        <w:keepNext/>
        <w:widowControl w:val="0"/>
        <w:spacing w:after="0" w:line="240" w:lineRule="auto"/>
        <w:jc w:val="both"/>
        <w:rPr>
          <w:rFonts w:ascii="Times New Roman" w:hAnsi="Times New Roman" w:cs="Times New Roman"/>
        </w:rPr>
      </w:pPr>
      <w:r w:rsidRPr="00796A0A">
        <w:rPr>
          <w:rFonts w:ascii="Times New Roman" w:hAnsi="Times New Roman" w:cs="Times New Roman"/>
          <w:b/>
        </w:rPr>
        <w:t>18. THE NOISE OF THEM THAT SING DO I HEAR</w:t>
      </w:r>
      <w:r w:rsidR="00796A0A">
        <w:rPr>
          <w:rFonts w:ascii="Times New Roman" w:hAnsi="Times New Roman" w:cs="Times New Roman"/>
        </w:rPr>
        <w:t>.</w:t>
      </w:r>
      <w:r w:rsidR="00796A0A">
        <w:rPr>
          <w:rStyle w:val="FootnoteReference"/>
          <w:rFonts w:ascii="Times New Roman" w:hAnsi="Times New Roman" w:cs="Times New Roman"/>
        </w:rPr>
        <w:footnoteReference w:id="4"/>
      </w:r>
      <w:r w:rsidRPr="00792875">
        <w:rPr>
          <w:rFonts w:ascii="Times New Roman" w:hAnsi="Times New Roman" w:cs="Times New Roman"/>
        </w:rPr>
        <w:t xml:space="preserve"> The meaning of this is not that Moses knew the matter to be so, for in that case he would have said, "It is the noise of them that sing" [instead of saying, "do I hear"]. Rather, its meaning is that since Moses</w:t>
      </w:r>
      <w:r w:rsidR="00796A0A">
        <w:rPr>
          <w:rFonts w:ascii="Times New Roman" w:hAnsi="Times New Roman" w:cs="Times New Roman"/>
        </w:rPr>
        <w:t xml:space="preserve"> was the father of wisdom,</w:t>
      </w:r>
      <w:r w:rsidR="00796A0A">
        <w:rPr>
          <w:rStyle w:val="FootnoteReference"/>
          <w:rFonts w:ascii="Times New Roman" w:hAnsi="Times New Roman" w:cs="Times New Roman"/>
        </w:rPr>
        <w:footnoteReference w:id="5"/>
      </w:r>
      <w:r w:rsidRPr="00792875">
        <w:rPr>
          <w:rFonts w:ascii="Times New Roman" w:hAnsi="Times New Roman" w:cs="Times New Roman"/>
        </w:rPr>
        <w:t xml:space="preserve"> and recognized the musical character of all sounds, he said that it was a noise of singing which was being heard by him. The Rabbis hav</w:t>
      </w:r>
      <w:r w:rsidR="00796A0A">
        <w:rPr>
          <w:rFonts w:ascii="Times New Roman" w:hAnsi="Times New Roman" w:cs="Times New Roman"/>
        </w:rPr>
        <w:t>e likewise said in an Agadah</w:t>
      </w:r>
      <w:r w:rsidR="00796A0A">
        <w:rPr>
          <w:rStyle w:val="FootnoteReference"/>
          <w:rFonts w:ascii="Times New Roman" w:hAnsi="Times New Roman" w:cs="Times New Roman"/>
        </w:rPr>
        <w:footnoteReference w:id="6"/>
      </w:r>
      <w:r w:rsidRPr="00792875">
        <w:rPr>
          <w:rFonts w:ascii="Times New Roman" w:hAnsi="Times New Roman" w:cs="Times New Roman"/>
        </w:rPr>
        <w:t xml:space="preserve"> that Moses told Joshua, "Is it possible that one who is destined to be the leader of Israel cannot distinguish between the different kinds of sounds?" Now Moses in his great humility did not tell Joshua the cause of the noise, as he did not want to speak of the disgrace of Israel, and so instead he told him that it was a noise of merriment. </w:t>
      </w:r>
    </w:p>
    <w:p w:rsidR="00796A0A" w:rsidRPr="00792875" w:rsidRDefault="00796A0A" w:rsidP="003E53E0">
      <w:pPr>
        <w:keepNext/>
        <w:widowControl w:val="0"/>
        <w:spacing w:after="0" w:line="240" w:lineRule="auto"/>
        <w:jc w:val="both"/>
        <w:rPr>
          <w:rFonts w:ascii="Times New Roman" w:hAnsi="Times New Roman" w:cs="Times New Roman"/>
        </w:rPr>
      </w:pPr>
    </w:p>
    <w:p w:rsidR="00792875" w:rsidRDefault="00792875" w:rsidP="003E53E0">
      <w:pPr>
        <w:keepNext/>
        <w:widowControl w:val="0"/>
        <w:spacing w:after="0" w:line="240" w:lineRule="auto"/>
        <w:jc w:val="both"/>
        <w:rPr>
          <w:rFonts w:ascii="Times New Roman" w:hAnsi="Times New Roman" w:cs="Times New Roman"/>
        </w:rPr>
      </w:pPr>
      <w:r w:rsidRPr="00796A0A">
        <w:rPr>
          <w:rFonts w:ascii="Times New Roman" w:hAnsi="Times New Roman" w:cs="Times New Roman"/>
          <w:b/>
        </w:rPr>
        <w:t>20. AND HE STREWED IT UPON THE WATER, AND MADE THE CHILDREN OF ISRAEL DRINK IT</w:t>
      </w:r>
      <w:r w:rsidRPr="00792875">
        <w:rPr>
          <w:rFonts w:ascii="Times New Roman" w:hAnsi="Times New Roman" w:cs="Times New Roman"/>
        </w:rPr>
        <w:t>. After grinding the golden calf to a fine powder, he scattered it on the surface of the stream which came down from the mountain, and made the people drink of those waters. It is possible that gold burnt in fire does not melt, but instead when placed therein is charred and can be ground to powder, as Rabb</w:t>
      </w:r>
      <w:r w:rsidR="00796A0A">
        <w:rPr>
          <w:rFonts w:ascii="Times New Roman" w:hAnsi="Times New Roman" w:cs="Times New Roman"/>
        </w:rPr>
        <w:t>i Abraham ibn Ezra mentioned.</w:t>
      </w:r>
      <w:r w:rsidR="00796A0A">
        <w:rPr>
          <w:rStyle w:val="FootnoteReference"/>
          <w:rFonts w:ascii="Times New Roman" w:hAnsi="Times New Roman" w:cs="Times New Roman"/>
        </w:rPr>
        <w:footnoteReference w:id="7"/>
      </w:r>
      <w:r w:rsidRPr="00792875">
        <w:rPr>
          <w:rFonts w:ascii="Times New Roman" w:hAnsi="Times New Roman" w:cs="Times New Roman"/>
        </w:rPr>
        <w:t xml:space="preserve"> This powder was light</w:t>
      </w:r>
      <w:r w:rsidR="00796A0A">
        <w:rPr>
          <w:rFonts w:ascii="Times New Roman" w:hAnsi="Times New Roman" w:cs="Times New Roman"/>
        </w:rPr>
        <w:t xml:space="preserve"> upon the face of the waters,</w:t>
      </w:r>
      <w:r w:rsidR="00796A0A">
        <w:rPr>
          <w:rStyle w:val="FootnoteReference"/>
          <w:rFonts w:ascii="Times New Roman" w:hAnsi="Times New Roman" w:cs="Times New Roman"/>
        </w:rPr>
        <w:footnoteReference w:id="8"/>
      </w:r>
      <w:r w:rsidRPr="00792875">
        <w:rPr>
          <w:rFonts w:ascii="Times New Roman" w:hAnsi="Times New Roman" w:cs="Times New Roman"/>
        </w:rPr>
        <w:t xml:space="preserve"> and therefore it floated, and he made them drink of it. Or it may be that he scattered it upon the stream in small quantities, and then drew the water and made them drink it before the gold powder sank in the stream. Or perhaps it was a miraculous event. Thus he wanted to disgrace their deeds by grinding their god to powder and bringing it into their bellies to issue as excremen</w:t>
      </w:r>
      <w:r w:rsidR="00796A0A">
        <w:rPr>
          <w:rFonts w:ascii="Times New Roman" w:hAnsi="Times New Roman" w:cs="Times New Roman"/>
        </w:rPr>
        <w:t xml:space="preserve">t, something like it is </w:t>
      </w:r>
      <w:r w:rsidR="00796A0A">
        <w:rPr>
          <w:rFonts w:ascii="Times New Roman" w:hAnsi="Times New Roman" w:cs="Times New Roman"/>
        </w:rPr>
        <w:lastRenderedPageBreak/>
        <w:t xml:space="preserve">said, </w:t>
      </w:r>
      <w:r w:rsidR="00796A0A" w:rsidRPr="00796A0A">
        <w:rPr>
          <w:rFonts w:ascii="Times New Roman" w:hAnsi="Times New Roman" w:cs="Times New Roman"/>
          <w:b/>
          <w:i/>
        </w:rPr>
        <w:t>You will</w:t>
      </w:r>
      <w:r w:rsidRPr="00796A0A">
        <w:rPr>
          <w:rFonts w:ascii="Times New Roman" w:hAnsi="Times New Roman" w:cs="Times New Roman"/>
          <w:b/>
          <w:i/>
        </w:rPr>
        <w:t xml:space="preserve"> put them</w:t>
      </w:r>
      <w:r w:rsidRPr="00792875">
        <w:rPr>
          <w:rFonts w:ascii="Times New Roman" w:hAnsi="Times New Roman" w:cs="Times New Roman"/>
        </w:rPr>
        <w:t xml:space="preserve"> [i.e., the graven images] </w:t>
      </w:r>
      <w:r w:rsidRPr="00796A0A">
        <w:rPr>
          <w:rFonts w:ascii="Times New Roman" w:hAnsi="Times New Roman" w:cs="Times New Roman"/>
          <w:b/>
          <w:i/>
        </w:rPr>
        <w:t>far away as one unclean</w:t>
      </w:r>
      <w:r w:rsidR="00796A0A">
        <w:rPr>
          <w:rFonts w:ascii="Times New Roman" w:hAnsi="Times New Roman" w:cs="Times New Roman"/>
        </w:rPr>
        <w:t xml:space="preserve">; </w:t>
      </w:r>
      <w:r w:rsidR="00796A0A" w:rsidRPr="00796A0A">
        <w:rPr>
          <w:rFonts w:ascii="Times New Roman" w:hAnsi="Times New Roman" w:cs="Times New Roman"/>
          <w:b/>
          <w:i/>
        </w:rPr>
        <w:t>you will</w:t>
      </w:r>
      <w:r w:rsidRPr="00796A0A">
        <w:rPr>
          <w:rFonts w:ascii="Times New Roman" w:hAnsi="Times New Roman" w:cs="Times New Roman"/>
          <w:b/>
          <w:i/>
        </w:rPr>
        <w:t xml:space="preserve"> say unto it: 'get thee hence.'</w:t>
      </w:r>
      <w:r w:rsidR="00796A0A">
        <w:rPr>
          <w:rStyle w:val="FootnoteReference"/>
          <w:rFonts w:ascii="Times New Roman" w:hAnsi="Times New Roman" w:cs="Times New Roman"/>
          <w:b/>
          <w:i/>
        </w:rPr>
        <w:footnoteReference w:id="9"/>
      </w:r>
      <w:r w:rsidRPr="00792875">
        <w:rPr>
          <w:rFonts w:ascii="Times New Roman" w:hAnsi="Times New Roman" w:cs="Times New Roman"/>
        </w:rPr>
        <w:t xml:space="preserve"> </w:t>
      </w:r>
      <w:r w:rsidR="00796A0A">
        <w:rPr>
          <w:rFonts w:ascii="Times New Roman" w:hAnsi="Times New Roman" w:cs="Times New Roman"/>
        </w:rPr>
        <w:t>In the opinion of our Rabbis</w:t>
      </w:r>
      <w:r w:rsidR="00796A0A">
        <w:rPr>
          <w:rStyle w:val="FootnoteReference"/>
          <w:rFonts w:ascii="Times New Roman" w:hAnsi="Times New Roman" w:cs="Times New Roman"/>
        </w:rPr>
        <w:footnoteReference w:id="10"/>
      </w:r>
      <w:r w:rsidRPr="00792875">
        <w:rPr>
          <w:rFonts w:ascii="Times New Roman" w:hAnsi="Times New Roman" w:cs="Times New Roman"/>
        </w:rPr>
        <w:t xml:space="preserve"> he also intended to put them to the test in the same way tha</w:t>
      </w:r>
      <w:r w:rsidR="00B94DF4">
        <w:rPr>
          <w:rFonts w:ascii="Times New Roman" w:hAnsi="Times New Roman" w:cs="Times New Roman"/>
        </w:rPr>
        <w:t>t faithless wives were tried,</w:t>
      </w:r>
      <w:r w:rsidR="00B94DF4">
        <w:rPr>
          <w:rStyle w:val="FootnoteReference"/>
          <w:rFonts w:ascii="Times New Roman" w:hAnsi="Times New Roman" w:cs="Times New Roman"/>
        </w:rPr>
        <w:footnoteReference w:id="11"/>
      </w:r>
      <w:r w:rsidRPr="00792875">
        <w:rPr>
          <w:rFonts w:ascii="Times New Roman" w:hAnsi="Times New Roman" w:cs="Times New Roman"/>
        </w:rPr>
        <w:t xml:space="preserve"> [so that those guilty of having worshipped the golden calf] would have their bellies swell</w:t>
      </w:r>
      <w:r w:rsidR="00B94DF4">
        <w:rPr>
          <w:rFonts w:ascii="Times New Roman" w:hAnsi="Times New Roman" w:cs="Times New Roman"/>
        </w:rPr>
        <w:t xml:space="preserve"> and their thighs fall away.</w:t>
      </w:r>
      <w:r w:rsidR="00B94DF4">
        <w:rPr>
          <w:rStyle w:val="FootnoteReference"/>
          <w:rFonts w:ascii="Times New Roman" w:hAnsi="Times New Roman" w:cs="Times New Roman"/>
        </w:rPr>
        <w:footnoteReference w:id="12"/>
      </w:r>
      <w:r w:rsidRPr="00792875">
        <w:rPr>
          <w:rFonts w:ascii="Times New Roman" w:hAnsi="Times New Roman" w:cs="Times New Roman"/>
        </w:rPr>
        <w:t xml:space="preserve"> This is the truth. </w:t>
      </w:r>
    </w:p>
    <w:p w:rsidR="00B94DF4" w:rsidRPr="00792875" w:rsidRDefault="00B94DF4" w:rsidP="003E53E0">
      <w:pPr>
        <w:keepNext/>
        <w:widowControl w:val="0"/>
        <w:spacing w:after="0" w:line="240" w:lineRule="auto"/>
        <w:jc w:val="both"/>
        <w:rPr>
          <w:rFonts w:ascii="Times New Roman" w:hAnsi="Times New Roman" w:cs="Times New Roman"/>
        </w:rPr>
      </w:pPr>
    </w:p>
    <w:p w:rsidR="00792875" w:rsidRDefault="00792875" w:rsidP="003E53E0">
      <w:pPr>
        <w:keepNext/>
        <w:widowControl w:val="0"/>
        <w:spacing w:after="0" w:line="240" w:lineRule="auto"/>
        <w:jc w:val="both"/>
        <w:rPr>
          <w:rFonts w:ascii="Times New Roman" w:hAnsi="Times New Roman" w:cs="Times New Roman"/>
        </w:rPr>
      </w:pPr>
      <w:r w:rsidRPr="00B94DF4">
        <w:rPr>
          <w:rFonts w:ascii="Times New Roman" w:hAnsi="Times New Roman" w:cs="Times New Roman"/>
          <w:b/>
        </w:rPr>
        <w:t>21</w:t>
      </w:r>
      <w:r w:rsidR="00B94DF4" w:rsidRPr="00B94DF4">
        <w:rPr>
          <w:rFonts w:ascii="Times New Roman" w:hAnsi="Times New Roman" w:cs="Times New Roman"/>
          <w:b/>
        </w:rPr>
        <w:t>. WHAT DID THIS PEOPLE UNTO YOU, THAT YOU HAVE</w:t>
      </w:r>
      <w:r w:rsidRPr="00B94DF4">
        <w:rPr>
          <w:rFonts w:ascii="Times New Roman" w:hAnsi="Times New Roman" w:cs="Times New Roman"/>
          <w:b/>
        </w:rPr>
        <w:t xml:space="preserve"> BROUGHT SO GREAT A SIN UPON THEM?</w:t>
      </w:r>
      <w:r w:rsidRPr="00792875">
        <w:rPr>
          <w:rFonts w:ascii="Times New Roman" w:hAnsi="Times New Roman" w:cs="Times New Roman"/>
        </w:rPr>
        <w:t xml:space="preserve"> "How many pains did you endure, and how much suffering did they inflict on you, before you brought this sin upon them?" This is Rashi's language. But it does not appear to me to be correct. For this transgression [of idolatry] is of the kind for which one must sacrifice one's life and submit to death rather than transgress it [and from Rashi's words it would appear that if Aaron had suffered much it was permissible for him to make it]. Perhaps Moses told him so in order to magnify his guilt. </w:t>
      </w:r>
    </w:p>
    <w:p w:rsidR="00B94DF4" w:rsidRPr="00792875" w:rsidRDefault="00B94DF4" w:rsidP="003E53E0">
      <w:pPr>
        <w:keepNext/>
        <w:widowControl w:val="0"/>
        <w:spacing w:after="0" w:line="240" w:lineRule="auto"/>
        <w:jc w:val="both"/>
        <w:rPr>
          <w:rFonts w:ascii="Times New Roman" w:hAnsi="Times New Roman" w:cs="Times New Roman"/>
        </w:rPr>
      </w:pPr>
    </w:p>
    <w:p w:rsid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The correct interpretation appears to me to be that this is like the verse, </w:t>
      </w:r>
      <w:r w:rsidRPr="00B94DF4">
        <w:rPr>
          <w:rFonts w:ascii="Times New Roman" w:hAnsi="Times New Roman" w:cs="Times New Roman"/>
          <w:b/>
          <w:i/>
        </w:rPr>
        <w:t xml:space="preserve">What have I done? what is mine iniquity? and what is my </w:t>
      </w:r>
      <w:r w:rsidR="00B94DF4" w:rsidRPr="00B94DF4">
        <w:rPr>
          <w:rFonts w:ascii="Times New Roman" w:hAnsi="Times New Roman" w:cs="Times New Roman"/>
          <w:b/>
          <w:i/>
        </w:rPr>
        <w:t xml:space="preserve">sin before </w:t>
      </w:r>
      <w:r w:rsidRPr="00B94DF4">
        <w:rPr>
          <w:rFonts w:ascii="Times New Roman" w:hAnsi="Times New Roman" w:cs="Times New Roman"/>
          <w:b/>
          <w:i/>
        </w:rPr>
        <w:t>y</w:t>
      </w:r>
      <w:r w:rsidR="00B94DF4" w:rsidRPr="00B94DF4">
        <w:rPr>
          <w:rFonts w:ascii="Times New Roman" w:hAnsi="Times New Roman" w:cs="Times New Roman"/>
          <w:b/>
          <w:i/>
        </w:rPr>
        <w:t>our father, that he seeks</w:t>
      </w:r>
      <w:r w:rsidRPr="00B94DF4">
        <w:rPr>
          <w:rFonts w:ascii="Times New Roman" w:hAnsi="Times New Roman" w:cs="Times New Roman"/>
          <w:b/>
          <w:i/>
        </w:rPr>
        <w:t xml:space="preserve"> my life?</w:t>
      </w:r>
      <w:r w:rsidR="00B94DF4">
        <w:rPr>
          <w:rFonts w:ascii="Times New Roman" w:hAnsi="Times New Roman" w:cs="Times New Roman"/>
        </w:rPr>
        <w:t xml:space="preserve"> </w:t>
      </w:r>
      <w:r w:rsidR="00B94DF4">
        <w:rPr>
          <w:rStyle w:val="FootnoteReference"/>
          <w:rFonts w:ascii="Times New Roman" w:hAnsi="Times New Roman" w:cs="Times New Roman"/>
        </w:rPr>
        <w:footnoteReference w:id="13"/>
      </w:r>
      <w:r w:rsidRPr="00792875">
        <w:rPr>
          <w:rFonts w:ascii="Times New Roman" w:hAnsi="Times New Roman" w:cs="Times New Roman"/>
        </w:rPr>
        <w:t xml:space="preserve"> Moses is thus saying: "What hatr</w:t>
      </w:r>
      <w:r w:rsidR="00B94DF4">
        <w:rPr>
          <w:rFonts w:ascii="Times New Roman" w:hAnsi="Times New Roman" w:cs="Times New Roman"/>
        </w:rPr>
        <w:t>ed did you have for this people,</w:t>
      </w:r>
      <w:r w:rsidRPr="00792875">
        <w:rPr>
          <w:rFonts w:ascii="Times New Roman" w:hAnsi="Times New Roman" w:cs="Times New Roman"/>
        </w:rPr>
        <w:t xml:space="preserve"> that you have [almost] brought about their destruction and annihilation?" Moses told him this because Aaron had served them in the function</w:t>
      </w:r>
      <w:r w:rsidR="00B94DF4">
        <w:rPr>
          <w:rFonts w:ascii="Times New Roman" w:hAnsi="Times New Roman" w:cs="Times New Roman"/>
        </w:rPr>
        <w:t xml:space="preserve"> of one who reproves</w:t>
      </w:r>
      <w:r w:rsidR="00B94DF4">
        <w:rPr>
          <w:rStyle w:val="FootnoteReference"/>
          <w:rFonts w:ascii="Times New Roman" w:hAnsi="Times New Roman" w:cs="Times New Roman"/>
        </w:rPr>
        <w:footnoteReference w:id="14"/>
      </w:r>
      <w:r w:rsidRPr="00792875">
        <w:rPr>
          <w:rFonts w:ascii="Times New Roman" w:hAnsi="Times New Roman" w:cs="Times New Roman"/>
        </w:rPr>
        <w:t xml:space="preserve"> and atones for them, and he should have had compassion and mercy on them [and should have made them desis</w:t>
      </w:r>
      <w:r w:rsidR="00B94DF4">
        <w:rPr>
          <w:rFonts w:ascii="Times New Roman" w:hAnsi="Times New Roman" w:cs="Times New Roman"/>
        </w:rPr>
        <w:t>t from their course of conduct]</w:t>
      </w:r>
      <w:r w:rsidRPr="00792875">
        <w:rPr>
          <w:rFonts w:ascii="Times New Roman" w:hAnsi="Times New Roman" w:cs="Times New Roman"/>
        </w:rPr>
        <w:t xml:space="preserve">; thus the meaning is: "You conducted yourself towards them as an enemy who desires to see their calamity, when they had neither sinned nor transgressed against you." Now the proper order would have been for Moses to blame him firstly for the sin which he himself had done, and then to charge him for the sin which he brought upon the people, saying: "how did you do this great sin against G-d, causing also many people to trespass, and bringing a great sin upon them?" Moses, however, in his humility showed respect towards his elder brother, and only mentioned to him the stumbling of the people. It is possible that Moses' </w:t>
      </w:r>
      <w:r w:rsidRPr="00B94DF4">
        <w:rPr>
          <w:rFonts w:ascii="Times New Roman" w:hAnsi="Times New Roman" w:cs="Times New Roman"/>
          <w:b/>
          <w:i/>
        </w:rPr>
        <w:t>h</w:t>
      </w:r>
      <w:r w:rsidR="00B94DF4" w:rsidRPr="00B94DF4">
        <w:rPr>
          <w:rFonts w:ascii="Times New Roman" w:hAnsi="Times New Roman" w:cs="Times New Roman"/>
          <w:b/>
          <w:i/>
        </w:rPr>
        <w:t>eart was steadfast, trusting</w:t>
      </w:r>
      <w:r w:rsidR="00B94DF4">
        <w:rPr>
          <w:rStyle w:val="FootnoteReference"/>
          <w:rFonts w:ascii="Times New Roman" w:hAnsi="Times New Roman" w:cs="Times New Roman"/>
        </w:rPr>
        <w:footnoteReference w:id="15"/>
      </w:r>
      <w:r w:rsidRPr="00792875">
        <w:rPr>
          <w:rFonts w:ascii="Times New Roman" w:hAnsi="Times New Roman" w:cs="Times New Roman"/>
        </w:rPr>
        <w:t xml:space="preserve"> in the righteousness of his brother [and he assumed] that his intention was not a bad one, [and therefore he did not r</w:t>
      </w:r>
      <w:r w:rsidR="00B94DF4">
        <w:rPr>
          <w:rFonts w:ascii="Times New Roman" w:hAnsi="Times New Roman" w:cs="Times New Roman"/>
        </w:rPr>
        <w:t>eprove him for his own conduct]</w:t>
      </w:r>
      <w:r w:rsidRPr="00792875">
        <w:rPr>
          <w:rFonts w:ascii="Times New Roman" w:hAnsi="Times New Roman" w:cs="Times New Roman"/>
        </w:rPr>
        <w:t xml:space="preserve">; but for the people's guilt he did blame him, for he should have reproved them, and thus they stumbled because of him, - and Aaron replied that they deceived him with their words. </w:t>
      </w:r>
    </w:p>
    <w:p w:rsidR="00B94DF4" w:rsidRPr="00792875" w:rsidRDefault="00B94DF4" w:rsidP="003E53E0">
      <w:pPr>
        <w:keepNext/>
        <w:widowControl w:val="0"/>
        <w:spacing w:after="0" w:line="240" w:lineRule="auto"/>
        <w:jc w:val="both"/>
        <w:rPr>
          <w:rFonts w:ascii="Times New Roman" w:hAnsi="Times New Roman" w:cs="Times New Roman"/>
        </w:rPr>
      </w:pPr>
    </w:p>
    <w:p w:rsidR="00792875" w:rsidRDefault="00B94DF4" w:rsidP="003E53E0">
      <w:pPr>
        <w:keepNext/>
        <w:widowControl w:val="0"/>
        <w:spacing w:after="0" w:line="240" w:lineRule="auto"/>
        <w:jc w:val="both"/>
        <w:rPr>
          <w:rFonts w:ascii="Times New Roman" w:hAnsi="Times New Roman" w:cs="Times New Roman"/>
        </w:rPr>
      </w:pPr>
      <w:r w:rsidRPr="00B94DF4">
        <w:rPr>
          <w:rFonts w:ascii="Times New Roman" w:hAnsi="Times New Roman" w:cs="Times New Roman"/>
          <w:b/>
        </w:rPr>
        <w:t>22. YOU KNOW</w:t>
      </w:r>
      <w:r w:rsidR="00792875" w:rsidRPr="00B94DF4">
        <w:rPr>
          <w:rFonts w:ascii="Times New Roman" w:hAnsi="Times New Roman" w:cs="Times New Roman"/>
          <w:b/>
        </w:rPr>
        <w:t xml:space="preserve"> THE PEOPLE, THAT THEY ARE SET ON EVIL.</w:t>
      </w:r>
      <w:r w:rsidR="00792875" w:rsidRPr="00792875">
        <w:rPr>
          <w:rFonts w:ascii="Times New Roman" w:hAnsi="Times New Roman" w:cs="Times New Roman"/>
        </w:rPr>
        <w:t xml:space="preserve"> Aaron is saying: "They proceeded along the path of evil. They told me to make them a guide in the place of my lord until he returns to me, for perhaps he will return, and then they gave me </w:t>
      </w:r>
      <w:r w:rsidR="00792875" w:rsidRPr="00B94DF4">
        <w:rPr>
          <w:rFonts w:ascii="Times New Roman" w:hAnsi="Times New Roman" w:cs="Times New Roman"/>
          <w:b/>
          <w:i/>
        </w:rPr>
        <w:t>the gol</w:t>
      </w:r>
      <w:r w:rsidRPr="00B94DF4">
        <w:rPr>
          <w:rFonts w:ascii="Times New Roman" w:hAnsi="Times New Roman" w:cs="Times New Roman"/>
          <w:b/>
          <w:i/>
        </w:rPr>
        <w:t>d and I cast it into the fire</w:t>
      </w:r>
      <w:r>
        <w:rPr>
          <w:rStyle w:val="FootnoteReference"/>
          <w:rFonts w:ascii="Times New Roman" w:hAnsi="Times New Roman" w:cs="Times New Roman"/>
        </w:rPr>
        <w:footnoteReference w:id="16"/>
      </w:r>
      <w:r w:rsidR="00792875" w:rsidRPr="00792875">
        <w:rPr>
          <w:rFonts w:ascii="Times New Roman" w:hAnsi="Times New Roman" w:cs="Times New Roman"/>
        </w:rPr>
        <w:t xml:space="preserve"> and behold there came out this calf for them, for they had an evil intention as to the </w:t>
      </w:r>
      <w:r>
        <w:rPr>
          <w:rFonts w:ascii="Times New Roman" w:hAnsi="Times New Roman" w:cs="Times New Roman"/>
        </w:rPr>
        <w:t>gold, [</w:t>
      </w:r>
      <w:r w:rsidR="00DC0264">
        <w:rPr>
          <w:rFonts w:ascii="Times New Roman" w:hAnsi="Times New Roman" w:cs="Times New Roman"/>
        </w:rPr>
        <w:t>and wanted]</w:t>
      </w:r>
      <w:r w:rsidR="00792875" w:rsidRPr="00792875">
        <w:rPr>
          <w:rFonts w:ascii="Times New Roman" w:hAnsi="Times New Roman" w:cs="Times New Roman"/>
        </w:rPr>
        <w:t xml:space="preserve"> to worship it and sacrifice to it." But because Aaron did not want to speak at length about their corruption, he spoke briefly and said, </w:t>
      </w:r>
      <w:r w:rsidR="00792875" w:rsidRPr="00DC0264">
        <w:rPr>
          <w:rFonts w:ascii="Times New Roman" w:hAnsi="Times New Roman" w:cs="Times New Roman"/>
          <w:b/>
          <w:i/>
        </w:rPr>
        <w:t>and there came out this calf</w:t>
      </w:r>
      <w:r w:rsidR="00DC0264">
        <w:rPr>
          <w:rFonts w:ascii="Times New Roman" w:hAnsi="Times New Roman" w:cs="Times New Roman"/>
        </w:rPr>
        <w:t>,</w:t>
      </w:r>
      <w:r w:rsidR="00DC0264">
        <w:rPr>
          <w:rStyle w:val="FootnoteReference"/>
          <w:rFonts w:ascii="Times New Roman" w:hAnsi="Times New Roman" w:cs="Times New Roman"/>
        </w:rPr>
        <w:footnoteReference w:id="17"/>
      </w:r>
      <w:r w:rsidR="00792875" w:rsidRPr="00792875">
        <w:rPr>
          <w:rFonts w:ascii="Times New Roman" w:hAnsi="Times New Roman" w:cs="Times New Roman"/>
        </w:rPr>
        <w:t xml:space="preserve"> meaning, "there came out for them this evil matter that my lord sees." </w:t>
      </w:r>
    </w:p>
    <w:p w:rsidR="00DC0264" w:rsidRPr="00792875" w:rsidRDefault="00DC0264" w:rsidP="003E53E0">
      <w:pPr>
        <w:keepNext/>
        <w:widowControl w:val="0"/>
        <w:spacing w:after="0" w:line="240" w:lineRule="auto"/>
        <w:jc w:val="both"/>
        <w:rPr>
          <w:rFonts w:ascii="Times New Roman" w:hAnsi="Times New Roman" w:cs="Times New Roman"/>
        </w:rPr>
      </w:pPr>
    </w:p>
    <w:p w:rsidR="00DC0264" w:rsidRDefault="00792875" w:rsidP="003E53E0">
      <w:pPr>
        <w:keepNext/>
        <w:widowControl w:val="0"/>
        <w:spacing w:after="0" w:line="240" w:lineRule="auto"/>
        <w:jc w:val="both"/>
        <w:rPr>
          <w:rFonts w:ascii="Times New Roman" w:hAnsi="Times New Roman" w:cs="Times New Roman"/>
        </w:rPr>
      </w:pPr>
      <w:r w:rsidRPr="00DC0264">
        <w:rPr>
          <w:rFonts w:ascii="Times New Roman" w:hAnsi="Times New Roman" w:cs="Times New Roman"/>
          <w:b/>
        </w:rPr>
        <w:t>25. AND MOSES SAW THAT THE PEOPLE WERE 'PHARUA' (BROKEN LOOSE).</w:t>
      </w:r>
      <w:r w:rsidRPr="00792875">
        <w:rPr>
          <w:rFonts w:ascii="Times New Roman" w:hAnsi="Times New Roman" w:cs="Times New Roman"/>
        </w:rPr>
        <w:t xml:space="preserve"> The meaning of this is that although Aaron defended himself and said that he was not at fault with them, yet Moses knew in his heart that the people were broken loose - </w:t>
      </w:r>
      <w:r w:rsidRPr="00DC0264">
        <w:rPr>
          <w:rFonts w:ascii="Times New Roman" w:hAnsi="Times New Roman" w:cs="Times New Roman"/>
          <w:b/>
          <w:i/>
        </w:rPr>
        <w:t>For they are a nation void of counsel, and there is no understanding in them</w:t>
      </w:r>
      <w:r w:rsidR="00DC0264">
        <w:rPr>
          <w:rFonts w:ascii="Times New Roman" w:hAnsi="Times New Roman" w:cs="Times New Roman"/>
        </w:rPr>
        <w:t>.</w:t>
      </w:r>
      <w:r w:rsidR="00DC0264">
        <w:rPr>
          <w:rStyle w:val="FootnoteReference"/>
          <w:rFonts w:ascii="Times New Roman" w:hAnsi="Times New Roman" w:cs="Times New Roman"/>
        </w:rPr>
        <w:footnoteReference w:id="18"/>
      </w:r>
      <w:r w:rsidRPr="00792875">
        <w:rPr>
          <w:rFonts w:ascii="Times New Roman" w:hAnsi="Times New Roman" w:cs="Times New Roman"/>
        </w:rPr>
        <w:t xml:space="preserve"> It is similar to the expression, </w:t>
      </w:r>
      <w:r w:rsidRPr="00DC0264">
        <w:rPr>
          <w:rFonts w:ascii="Times New Roman" w:hAnsi="Times New Roman" w:cs="Times New Roman"/>
          <w:b/>
          <w:i/>
        </w:rPr>
        <w:t>'vatiphr'u'</w:t>
      </w:r>
      <w:r w:rsidR="00DC0264">
        <w:rPr>
          <w:rFonts w:ascii="Times New Roman" w:hAnsi="Times New Roman" w:cs="Times New Roman"/>
        </w:rPr>
        <w:t xml:space="preserve"> </w:t>
      </w:r>
      <w:r w:rsidR="00DC0264" w:rsidRPr="00DC0264">
        <w:rPr>
          <w:rFonts w:ascii="Times New Roman" w:hAnsi="Times New Roman" w:cs="Times New Roman"/>
          <w:b/>
          <w:i/>
        </w:rPr>
        <w:t>(and you</w:t>
      </w:r>
      <w:r w:rsidRPr="00DC0264">
        <w:rPr>
          <w:rFonts w:ascii="Times New Roman" w:hAnsi="Times New Roman" w:cs="Times New Roman"/>
          <w:b/>
          <w:i/>
        </w:rPr>
        <w:t xml:space="preserve"> have set at </w:t>
      </w:r>
      <w:r w:rsidR="00DC0264" w:rsidRPr="00DC0264">
        <w:rPr>
          <w:rFonts w:ascii="Times New Roman" w:hAnsi="Times New Roman" w:cs="Times New Roman"/>
          <w:b/>
          <w:i/>
        </w:rPr>
        <w:t>naught</w:t>
      </w:r>
      <w:r w:rsidRPr="00DC0264">
        <w:rPr>
          <w:rFonts w:ascii="Times New Roman" w:hAnsi="Times New Roman" w:cs="Times New Roman"/>
          <w:b/>
          <w:i/>
        </w:rPr>
        <w:t>) all my counsel</w:t>
      </w:r>
      <w:r w:rsidR="00DC0264">
        <w:rPr>
          <w:rFonts w:ascii="Times New Roman" w:hAnsi="Times New Roman" w:cs="Times New Roman"/>
        </w:rPr>
        <w:t>,</w:t>
      </w:r>
      <w:r w:rsidR="00DC0264">
        <w:rPr>
          <w:rStyle w:val="FootnoteReference"/>
          <w:rFonts w:ascii="Times New Roman" w:hAnsi="Times New Roman" w:cs="Times New Roman"/>
        </w:rPr>
        <w:footnoteReference w:id="19"/>
      </w:r>
      <w:r w:rsidRPr="00792875">
        <w:rPr>
          <w:rFonts w:ascii="Times New Roman" w:hAnsi="Times New Roman" w:cs="Times New Roman"/>
        </w:rPr>
        <w:t xml:space="preserve"> and similar also to the verse, for </w:t>
      </w:r>
      <w:r w:rsidRPr="00DC0264">
        <w:rPr>
          <w:rFonts w:ascii="Times New Roman" w:hAnsi="Times New Roman" w:cs="Times New Roman"/>
          <w:b/>
          <w:i/>
        </w:rPr>
        <w:t>'hiphria'</w:t>
      </w:r>
      <w:r w:rsidRPr="00792875">
        <w:rPr>
          <w:rFonts w:ascii="Times New Roman" w:hAnsi="Times New Roman" w:cs="Times New Roman"/>
        </w:rPr>
        <w:t xml:space="preserve"> </w:t>
      </w:r>
      <w:r w:rsidRPr="00DC0264">
        <w:rPr>
          <w:rFonts w:ascii="Times New Roman" w:hAnsi="Times New Roman" w:cs="Times New Roman"/>
          <w:b/>
          <w:i/>
        </w:rPr>
        <w:t>(he had cast away restraint) in Judah, and acted treacherously against the Eternal</w:t>
      </w:r>
      <w:r w:rsidR="00DC0264">
        <w:rPr>
          <w:rFonts w:ascii="Times New Roman" w:hAnsi="Times New Roman" w:cs="Times New Roman"/>
        </w:rPr>
        <w:t>.</w:t>
      </w:r>
      <w:r w:rsidR="00DC0264">
        <w:rPr>
          <w:rStyle w:val="FootnoteReference"/>
          <w:rFonts w:ascii="Times New Roman" w:hAnsi="Times New Roman" w:cs="Times New Roman"/>
        </w:rPr>
        <w:footnoteReference w:id="20"/>
      </w:r>
      <w:r w:rsidRPr="00792875">
        <w:rPr>
          <w:rFonts w:ascii="Times New Roman" w:hAnsi="Times New Roman" w:cs="Times New Roman"/>
        </w:rPr>
        <w:t xml:space="preserve"> [Thus the verse is stating that </w:t>
      </w:r>
      <w:r w:rsidR="00DC0264">
        <w:rPr>
          <w:rFonts w:ascii="Times New Roman" w:hAnsi="Times New Roman" w:cs="Times New Roman"/>
        </w:rPr>
        <w:t>Moses saw]</w:t>
      </w:r>
      <w:r w:rsidRPr="00792875">
        <w:rPr>
          <w:rFonts w:ascii="Times New Roman" w:hAnsi="Times New Roman" w:cs="Times New Roman"/>
        </w:rPr>
        <w:t xml:space="preserve"> that Aaron had let the people loose, and left them without any counsel </w:t>
      </w:r>
      <w:r w:rsidRPr="00792875">
        <w:rPr>
          <w:rFonts w:ascii="Times New Roman" w:hAnsi="Times New Roman" w:cs="Times New Roman"/>
        </w:rPr>
        <w:lastRenderedPageBreak/>
        <w:t xml:space="preserve">and instruction, so that they became like sheep </w:t>
      </w:r>
      <w:r w:rsidR="00DC0264">
        <w:rPr>
          <w:rFonts w:ascii="Times New Roman" w:hAnsi="Times New Roman" w:cs="Times New Roman"/>
        </w:rPr>
        <w:t>scattered upon the mountains</w:t>
      </w:r>
      <w:r w:rsidR="00DC0264">
        <w:rPr>
          <w:rStyle w:val="FootnoteReference"/>
          <w:rFonts w:ascii="Times New Roman" w:hAnsi="Times New Roman" w:cs="Times New Roman"/>
        </w:rPr>
        <w:footnoteReference w:id="21"/>
      </w:r>
      <w:r w:rsidRPr="00792875">
        <w:rPr>
          <w:rFonts w:ascii="Times New Roman" w:hAnsi="Times New Roman" w:cs="Times New Roman"/>
        </w:rPr>
        <w:t xml:space="preserve"> without counsellor and guide. Sc</w:t>
      </w:r>
      <w:r w:rsidR="00DC0264">
        <w:rPr>
          <w:rFonts w:ascii="Times New Roman" w:hAnsi="Times New Roman" w:cs="Times New Roman"/>
        </w:rPr>
        <w:t>ripture stated this [especially]</w:t>
      </w:r>
      <w:r w:rsidRPr="00792875">
        <w:rPr>
          <w:rFonts w:ascii="Times New Roman" w:hAnsi="Times New Roman" w:cs="Times New Roman"/>
        </w:rPr>
        <w:t xml:space="preserve"> because they had thought that th</w:t>
      </w:r>
      <w:r w:rsidR="00DC0264">
        <w:rPr>
          <w:rFonts w:ascii="Times New Roman" w:hAnsi="Times New Roman" w:cs="Times New Roman"/>
        </w:rPr>
        <w:t>e calf would be their guide, bu</w:t>
      </w:r>
      <w:r w:rsidRPr="00792875">
        <w:rPr>
          <w:rFonts w:ascii="Times New Roman" w:hAnsi="Times New Roman" w:cs="Times New Roman"/>
        </w:rPr>
        <w:t xml:space="preserve">t in fact they appeared as if they had no counsel, not knowing </w:t>
      </w:r>
      <w:r w:rsidRPr="00DC0264">
        <w:rPr>
          <w:rFonts w:ascii="Times New Roman" w:hAnsi="Times New Roman" w:cs="Times New Roman"/>
          <w:b/>
          <w:i/>
        </w:rPr>
        <w:t>the way wherein they must walk,</w:t>
      </w:r>
      <w:r w:rsidR="00DC0264" w:rsidRPr="00DC0264">
        <w:rPr>
          <w:rFonts w:ascii="Times New Roman" w:hAnsi="Times New Roman" w:cs="Times New Roman"/>
          <w:b/>
          <w:i/>
        </w:rPr>
        <w:t xml:space="preserve"> and the deeds they must do</w:t>
      </w:r>
      <w:r w:rsidR="00DC0264">
        <w:rPr>
          <w:rFonts w:ascii="Times New Roman" w:hAnsi="Times New Roman" w:cs="Times New Roman"/>
        </w:rPr>
        <w:t>,</w:t>
      </w:r>
      <w:r w:rsidR="00DC0264">
        <w:rPr>
          <w:rStyle w:val="FootnoteReference"/>
          <w:rFonts w:ascii="Times New Roman" w:hAnsi="Times New Roman" w:cs="Times New Roman"/>
        </w:rPr>
        <w:footnoteReference w:id="22"/>
      </w:r>
      <w:r w:rsidRPr="00792875">
        <w:rPr>
          <w:rFonts w:ascii="Times New Roman" w:hAnsi="Times New Roman" w:cs="Times New Roman"/>
        </w:rPr>
        <w:t xml:space="preserve"> for some of them intended it for the good, according to their way of thinking, and others inte</w:t>
      </w:r>
      <w:r w:rsidR="00DC0264">
        <w:rPr>
          <w:rFonts w:ascii="Times New Roman" w:hAnsi="Times New Roman" w:cs="Times New Roman"/>
        </w:rPr>
        <w:t>nded it for real evil [i.e., outright idolatry]</w:t>
      </w:r>
      <w:r w:rsidRPr="00792875">
        <w:rPr>
          <w:rFonts w:ascii="Times New Roman" w:hAnsi="Times New Roman" w:cs="Times New Roman"/>
        </w:rPr>
        <w:t>, and thus ea</w:t>
      </w:r>
      <w:r w:rsidR="00DC0264">
        <w:rPr>
          <w:rFonts w:ascii="Times New Roman" w:hAnsi="Times New Roman" w:cs="Times New Roman"/>
        </w:rPr>
        <w:t>ch one wen</w:t>
      </w:r>
      <w:r w:rsidRPr="00792875">
        <w:rPr>
          <w:rFonts w:ascii="Times New Roman" w:hAnsi="Times New Roman" w:cs="Times New Roman"/>
        </w:rPr>
        <w:t>t his own way.</w:t>
      </w: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 </w:t>
      </w:r>
    </w:p>
    <w:p w:rsidR="00792875" w:rsidRDefault="00792875" w:rsidP="003E53E0">
      <w:pPr>
        <w:keepNext/>
        <w:widowControl w:val="0"/>
        <w:spacing w:after="0" w:line="240" w:lineRule="auto"/>
        <w:jc w:val="both"/>
        <w:rPr>
          <w:rFonts w:ascii="Times New Roman" w:hAnsi="Times New Roman" w:cs="Times New Roman"/>
        </w:rPr>
      </w:pPr>
      <w:r w:rsidRPr="00DC0264">
        <w:rPr>
          <w:rFonts w:ascii="Times New Roman" w:hAnsi="Times New Roman" w:cs="Times New Roman"/>
          <w:b/>
        </w:rPr>
        <w:t>'L'SHIMTZAH B'KAMEIHEM' (FOR A DERISION AMONG THEIR ENEMIES).</w:t>
      </w:r>
      <w:r w:rsidRPr="00792875">
        <w:rPr>
          <w:rFonts w:ascii="Times New Roman" w:hAnsi="Times New Roman" w:cs="Times New Roman"/>
        </w:rPr>
        <w:t xml:space="preserve"> This means that even those who had no evil design [i</w:t>
      </w:r>
      <w:r w:rsidR="007627E5">
        <w:rPr>
          <w:rFonts w:ascii="Times New Roman" w:hAnsi="Times New Roman" w:cs="Times New Roman"/>
        </w:rPr>
        <w:t>n the affair of the golden calf]</w:t>
      </w:r>
      <w:r w:rsidRPr="00792875">
        <w:rPr>
          <w:rFonts w:ascii="Times New Roman" w:hAnsi="Times New Roman" w:cs="Times New Roman"/>
        </w:rPr>
        <w:t xml:space="preserve"> will be slandered throughout the generations by the evil report of their enemies, who will say that the whole people were bereft of counsel and in</w:t>
      </w:r>
      <w:r w:rsidR="007627E5">
        <w:rPr>
          <w:rFonts w:ascii="Times New Roman" w:hAnsi="Times New Roman" w:cs="Times New Roman"/>
        </w:rPr>
        <w:t>struction; some [of the nations]</w:t>
      </w:r>
      <w:r w:rsidRPr="00792875">
        <w:rPr>
          <w:rFonts w:ascii="Times New Roman" w:hAnsi="Times New Roman" w:cs="Times New Roman"/>
        </w:rPr>
        <w:t xml:space="preserve"> will say it for a purely evil purpose, and others will merely say it </w:t>
      </w:r>
      <w:r w:rsidRPr="007627E5">
        <w:rPr>
          <w:rFonts w:ascii="Times New Roman" w:hAnsi="Times New Roman" w:cs="Times New Roman"/>
          <w:b/>
          <w:i/>
        </w:rPr>
        <w:t>in the lips of the talkers, and the evil report of the people</w:t>
      </w:r>
      <w:r w:rsidR="007627E5">
        <w:rPr>
          <w:rFonts w:ascii="Times New Roman" w:hAnsi="Times New Roman" w:cs="Times New Roman"/>
        </w:rPr>
        <w:t>.</w:t>
      </w:r>
      <w:r w:rsidR="007627E5">
        <w:rPr>
          <w:rStyle w:val="FootnoteReference"/>
          <w:rFonts w:ascii="Times New Roman" w:hAnsi="Times New Roman" w:cs="Times New Roman"/>
        </w:rPr>
        <w:footnoteReference w:id="23"/>
      </w:r>
      <w:r w:rsidRPr="00792875">
        <w:rPr>
          <w:rFonts w:ascii="Times New Roman" w:hAnsi="Times New Roman" w:cs="Times New Roman"/>
        </w:rPr>
        <w:t xml:space="preserve"> Moses said this with reference to Aaron, meaning that he sinned towards all [i.e., even towa</w:t>
      </w:r>
      <w:r w:rsidR="007627E5">
        <w:rPr>
          <w:rFonts w:ascii="Times New Roman" w:hAnsi="Times New Roman" w:cs="Times New Roman"/>
        </w:rPr>
        <w:t>rds those who did not really in</w:t>
      </w:r>
      <w:r w:rsidRPr="00792875">
        <w:rPr>
          <w:rFonts w:ascii="Times New Roman" w:hAnsi="Times New Roman" w:cs="Times New Roman"/>
        </w:rPr>
        <w:t>tend to sin i</w:t>
      </w:r>
      <w:r w:rsidR="007627E5">
        <w:rPr>
          <w:rFonts w:ascii="Times New Roman" w:hAnsi="Times New Roman" w:cs="Times New Roman"/>
        </w:rPr>
        <w:t>n the matter of the golden calf]</w:t>
      </w:r>
      <w:r w:rsidRPr="00792875">
        <w:rPr>
          <w:rFonts w:ascii="Times New Roman" w:hAnsi="Times New Roman" w:cs="Times New Roman"/>
        </w:rPr>
        <w:t xml:space="preserve">. This is in accordance with the opinion of Onkelos who translated </w:t>
      </w:r>
      <w:r w:rsidRPr="007627E5">
        <w:rPr>
          <w:rFonts w:ascii="Times New Roman" w:hAnsi="Times New Roman" w:cs="Times New Roman"/>
          <w:b/>
          <w:i/>
        </w:rPr>
        <w:t>l'shimtzah b'kameihem</w:t>
      </w:r>
      <w:r w:rsidRPr="00792875">
        <w:rPr>
          <w:rFonts w:ascii="Times New Roman" w:hAnsi="Times New Roman" w:cs="Times New Roman"/>
        </w:rPr>
        <w:t xml:space="preserve"> - "to give them a bad name in their generations." However, since Onkelos rendere</w:t>
      </w:r>
      <w:r w:rsidR="007627E5">
        <w:rPr>
          <w:rFonts w:ascii="Times New Roman" w:hAnsi="Times New Roman" w:cs="Times New Roman"/>
        </w:rPr>
        <w:t>d it "in their generations,"</w:t>
      </w:r>
      <w:r w:rsidR="007627E5">
        <w:rPr>
          <w:rStyle w:val="FootnoteReference"/>
          <w:rFonts w:ascii="Times New Roman" w:hAnsi="Times New Roman" w:cs="Times New Roman"/>
        </w:rPr>
        <w:footnoteReference w:id="24"/>
      </w:r>
      <w:r w:rsidRPr="00792875">
        <w:rPr>
          <w:rFonts w:ascii="Times New Roman" w:hAnsi="Times New Roman" w:cs="Times New Roman"/>
        </w:rPr>
        <w:t xml:space="preserve"> it would seem that his intention was to explain that the calf which they made will become a cause of evil talk throughout the generations of Israel, for they will say: "It was not in vain that our fathers made the calf and worshipped it, for they knew that it was this which brought them up out of the land of Egypt, and they found worshipping it to be to their benefit, so we will do likewise, it being better for us to </w:t>
      </w:r>
      <w:r w:rsidR="007627E5">
        <w:rPr>
          <w:rFonts w:ascii="Times New Roman" w:hAnsi="Times New Roman" w:cs="Times New Roman"/>
        </w:rPr>
        <w:t xml:space="preserve">serve it;" as indeed </w:t>
      </w:r>
      <w:r w:rsidRPr="00792875">
        <w:rPr>
          <w:rFonts w:ascii="Times New Roman" w:hAnsi="Times New Roman" w:cs="Times New Roman"/>
        </w:rPr>
        <w:t>happened in t</w:t>
      </w:r>
      <w:r w:rsidR="007627E5">
        <w:rPr>
          <w:rFonts w:ascii="Times New Roman" w:hAnsi="Times New Roman" w:cs="Times New Roman"/>
        </w:rPr>
        <w:t xml:space="preserve">he case of Jeroboam who said, </w:t>
      </w:r>
      <w:r w:rsidR="007627E5" w:rsidRPr="007627E5">
        <w:rPr>
          <w:rFonts w:ascii="Times New Roman" w:hAnsi="Times New Roman" w:cs="Times New Roman"/>
          <w:b/>
          <w:i/>
        </w:rPr>
        <w:t>You</w:t>
      </w:r>
      <w:r w:rsidRPr="007627E5">
        <w:rPr>
          <w:rFonts w:ascii="Times New Roman" w:hAnsi="Times New Roman" w:cs="Times New Roman"/>
          <w:b/>
          <w:i/>
        </w:rPr>
        <w:t xml:space="preserve"> have gone up long enough to Jerusalem;</w:t>
      </w:r>
      <w:r w:rsidR="007627E5" w:rsidRPr="007627E5">
        <w:rPr>
          <w:rFonts w:ascii="Times New Roman" w:hAnsi="Times New Roman" w:cs="Times New Roman"/>
          <w:b/>
          <w:i/>
        </w:rPr>
        <w:t xml:space="preserve"> behold </w:t>
      </w:r>
      <w:r w:rsidRPr="007627E5">
        <w:rPr>
          <w:rFonts w:ascii="Times New Roman" w:hAnsi="Times New Roman" w:cs="Times New Roman"/>
          <w:b/>
          <w:i/>
        </w:rPr>
        <w:t>y</w:t>
      </w:r>
      <w:r w:rsidR="007627E5" w:rsidRPr="007627E5">
        <w:rPr>
          <w:rFonts w:ascii="Times New Roman" w:hAnsi="Times New Roman" w:cs="Times New Roman"/>
          <w:b/>
          <w:i/>
        </w:rPr>
        <w:t>our gods, O Israel, which brought you</w:t>
      </w:r>
      <w:r w:rsidRPr="007627E5">
        <w:rPr>
          <w:rFonts w:ascii="Times New Roman" w:hAnsi="Times New Roman" w:cs="Times New Roman"/>
          <w:b/>
          <w:i/>
        </w:rPr>
        <w:t xml:space="preserve"> up out of the land of Egypt</w:t>
      </w:r>
      <w:r w:rsidRPr="00792875">
        <w:rPr>
          <w:rFonts w:ascii="Times New Roman" w:hAnsi="Times New Roman" w:cs="Times New Roman"/>
        </w:rPr>
        <w:t>.</w:t>
      </w:r>
      <w:r w:rsidR="007627E5">
        <w:rPr>
          <w:rStyle w:val="FootnoteReference"/>
          <w:rFonts w:ascii="Times New Roman" w:hAnsi="Times New Roman" w:cs="Times New Roman"/>
        </w:rPr>
        <w:footnoteReference w:id="25"/>
      </w:r>
      <w:r w:rsidRPr="00792875">
        <w:rPr>
          <w:rFonts w:ascii="Times New Roman" w:hAnsi="Times New Roman" w:cs="Times New Roman"/>
        </w:rPr>
        <w:t xml:space="preserve"> Moses thus saw how the incident of the calf would remain a cause for sin throughout the generations. </w:t>
      </w:r>
    </w:p>
    <w:p w:rsidR="007627E5" w:rsidRPr="00792875" w:rsidRDefault="007627E5" w:rsidP="003E53E0">
      <w:pPr>
        <w:keepNext/>
        <w:widowControl w:val="0"/>
        <w:spacing w:after="0" w:line="240" w:lineRule="auto"/>
        <w:jc w:val="both"/>
        <w:rPr>
          <w:rFonts w:ascii="Times New Roman" w:hAnsi="Times New Roman" w:cs="Times New Roman"/>
        </w:rPr>
      </w:pPr>
    </w:p>
    <w:p w:rsidR="00A26D82"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Now </w:t>
      </w:r>
      <w:r w:rsidRPr="007627E5">
        <w:rPr>
          <w:rFonts w:ascii="Times New Roman" w:hAnsi="Times New Roman" w:cs="Times New Roman"/>
          <w:b/>
          <w:i/>
        </w:rPr>
        <w:t>shimtzah</w:t>
      </w:r>
      <w:r w:rsidRPr="00792875">
        <w:rPr>
          <w:rFonts w:ascii="Times New Roman" w:hAnsi="Times New Roman" w:cs="Times New Roman"/>
        </w:rPr>
        <w:t xml:space="preserve"> according to Onkelos means "evil report," it being a common term in the language of our Rabbis, such as "a </w:t>
      </w:r>
      <w:r w:rsidRPr="007627E5">
        <w:rPr>
          <w:rFonts w:ascii="Times New Roman" w:hAnsi="Times New Roman" w:cs="Times New Roman"/>
          <w:b/>
          <w:i/>
        </w:rPr>
        <w:t>shemetz</w:t>
      </w:r>
      <w:r w:rsidR="007627E5">
        <w:rPr>
          <w:rFonts w:ascii="Times New Roman" w:hAnsi="Times New Roman" w:cs="Times New Roman"/>
        </w:rPr>
        <w:t xml:space="preserve"> (a blemish of) descent." </w:t>
      </w:r>
      <w:r w:rsidR="007627E5">
        <w:rPr>
          <w:rStyle w:val="FootnoteReference"/>
          <w:rFonts w:ascii="Times New Roman" w:hAnsi="Times New Roman" w:cs="Times New Roman"/>
        </w:rPr>
        <w:footnoteReference w:id="26"/>
      </w:r>
      <w:r w:rsidR="007627E5">
        <w:rPr>
          <w:rFonts w:ascii="Times New Roman" w:hAnsi="Times New Roman" w:cs="Times New Roman"/>
        </w:rPr>
        <w:t xml:space="preserve"> Perhaps according to their</w:t>
      </w:r>
      <w:r w:rsidR="007627E5">
        <w:rPr>
          <w:rStyle w:val="FootnoteReference"/>
          <w:rFonts w:ascii="Times New Roman" w:hAnsi="Times New Roman" w:cs="Times New Roman"/>
        </w:rPr>
        <w:footnoteReference w:id="27"/>
      </w:r>
      <w:r w:rsidRPr="00792875">
        <w:rPr>
          <w:rFonts w:ascii="Times New Roman" w:hAnsi="Times New Roman" w:cs="Times New Roman"/>
        </w:rPr>
        <w:t xml:space="preserve"> opinion, that which Scripture states, </w:t>
      </w:r>
      <w:r w:rsidRPr="007627E5">
        <w:rPr>
          <w:rFonts w:ascii="Times New Roman" w:hAnsi="Times New Roman" w:cs="Times New Roman"/>
          <w:b/>
          <w:i/>
        </w:rPr>
        <w:t>and mine ear received a 'shemetz' thereof</w:t>
      </w:r>
      <w:r w:rsidR="007627E5">
        <w:rPr>
          <w:rFonts w:ascii="Times New Roman" w:hAnsi="Times New Roman" w:cs="Times New Roman"/>
        </w:rPr>
        <w:t>,</w:t>
      </w:r>
      <w:r w:rsidR="007627E5">
        <w:rPr>
          <w:rStyle w:val="FootnoteReference"/>
          <w:rFonts w:ascii="Times New Roman" w:hAnsi="Times New Roman" w:cs="Times New Roman"/>
        </w:rPr>
        <w:footnoteReference w:id="28"/>
      </w:r>
      <w:r w:rsidRPr="00792875">
        <w:rPr>
          <w:rFonts w:ascii="Times New Roman" w:hAnsi="Times New Roman" w:cs="Times New Roman"/>
        </w:rPr>
        <w:t xml:space="preserve"> also means that his [i.e., Eliphaz the Temanite's] ear received knowledge of man's blemish and imperfection, saying, </w:t>
      </w:r>
      <w:r w:rsidR="007627E5">
        <w:rPr>
          <w:rFonts w:ascii="Times New Roman" w:hAnsi="Times New Roman" w:cs="Times New Roman"/>
          <w:b/>
          <w:i/>
        </w:rPr>
        <w:t>Behold, He puts</w:t>
      </w:r>
      <w:r w:rsidRPr="007627E5">
        <w:rPr>
          <w:rFonts w:ascii="Times New Roman" w:hAnsi="Times New Roman" w:cs="Times New Roman"/>
          <w:b/>
          <w:i/>
        </w:rPr>
        <w:t xml:space="preserve"> no trust in His serv</w:t>
      </w:r>
      <w:r w:rsidR="007627E5">
        <w:rPr>
          <w:rFonts w:ascii="Times New Roman" w:hAnsi="Times New Roman" w:cs="Times New Roman"/>
          <w:b/>
          <w:i/>
        </w:rPr>
        <w:t>ants, and His angels He charges</w:t>
      </w:r>
      <w:r w:rsidRPr="007627E5">
        <w:rPr>
          <w:rFonts w:ascii="Times New Roman" w:hAnsi="Times New Roman" w:cs="Times New Roman"/>
          <w:b/>
          <w:i/>
        </w:rPr>
        <w:t xml:space="preserve"> with folly; how much less them that dwell in houses of clay, whose foundation is in dust</w:t>
      </w:r>
      <w:r w:rsidR="007627E5">
        <w:rPr>
          <w:rFonts w:ascii="Times New Roman" w:hAnsi="Times New Roman" w:cs="Times New Roman"/>
        </w:rPr>
        <w:t>.</w:t>
      </w:r>
      <w:r w:rsidR="007627E5">
        <w:rPr>
          <w:rStyle w:val="FootnoteReference"/>
          <w:rFonts w:ascii="Times New Roman" w:hAnsi="Times New Roman" w:cs="Times New Roman"/>
        </w:rPr>
        <w:footnoteReference w:id="29"/>
      </w:r>
      <w:r w:rsidRPr="00792875">
        <w:rPr>
          <w:rFonts w:ascii="Times New Roman" w:hAnsi="Times New Roman" w:cs="Times New Roman"/>
        </w:rPr>
        <w:t xml:space="preserve"> Similarly, </w:t>
      </w:r>
      <w:r w:rsidRPr="00A26D82">
        <w:rPr>
          <w:rFonts w:ascii="Times New Roman" w:hAnsi="Times New Roman" w:cs="Times New Roman"/>
          <w:b/>
          <w:i/>
        </w:rPr>
        <w:t>and what 'shemetz davar' is heard of Him</w:t>
      </w:r>
      <w:r w:rsidR="00A26D82">
        <w:rPr>
          <w:rFonts w:ascii="Times New Roman" w:hAnsi="Times New Roman" w:cs="Times New Roman"/>
        </w:rPr>
        <w:t xml:space="preserve"> </w:t>
      </w:r>
      <w:r w:rsidR="00A26D82">
        <w:rPr>
          <w:rStyle w:val="FootnoteReference"/>
          <w:rFonts w:ascii="Times New Roman" w:hAnsi="Times New Roman" w:cs="Times New Roman"/>
        </w:rPr>
        <w:footnoteReference w:id="30"/>
      </w:r>
      <w:r w:rsidRPr="00792875">
        <w:rPr>
          <w:rFonts w:ascii="Times New Roman" w:hAnsi="Times New Roman" w:cs="Times New Roman"/>
        </w:rPr>
        <w:t xml:space="preserve"> means that of all His ways there is nothing deserving of reproach or censure, but only praise and adoration.</w:t>
      </w: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 </w:t>
      </w:r>
    </w:p>
    <w:p w:rsid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In line with the plain meaning of Scripture </w:t>
      </w:r>
      <w:r w:rsidRPr="00A26D82">
        <w:rPr>
          <w:rFonts w:ascii="Times New Roman" w:hAnsi="Times New Roman" w:cs="Times New Roman"/>
          <w:b/>
          <w:i/>
        </w:rPr>
        <w:t>shemetz</w:t>
      </w:r>
      <w:r w:rsidRPr="00792875">
        <w:rPr>
          <w:rFonts w:ascii="Times New Roman" w:hAnsi="Times New Roman" w:cs="Times New Roman"/>
        </w:rPr>
        <w:t xml:space="preserve"> means "little." </w:t>
      </w:r>
      <w:r w:rsidRPr="00A26D82">
        <w:rPr>
          <w:rFonts w:ascii="Times New Roman" w:hAnsi="Times New Roman" w:cs="Times New Roman"/>
          <w:b/>
          <w:i/>
        </w:rPr>
        <w:t>Thus [and mine ear received a 'shemetz' thereof</w:t>
      </w:r>
      <w:r w:rsidR="00A26D82">
        <w:rPr>
          <w:rFonts w:ascii="Times New Roman" w:hAnsi="Times New Roman" w:cs="Times New Roman"/>
        </w:rPr>
        <w:t xml:space="preserve"> </w:t>
      </w:r>
      <w:r w:rsidR="00A26D82">
        <w:rPr>
          <w:rStyle w:val="FootnoteReference"/>
          <w:rFonts w:ascii="Times New Roman" w:hAnsi="Times New Roman" w:cs="Times New Roman"/>
        </w:rPr>
        <w:footnoteReference w:id="31"/>
      </w:r>
      <w:r w:rsidRPr="00792875">
        <w:rPr>
          <w:rFonts w:ascii="Times New Roman" w:hAnsi="Times New Roman" w:cs="Times New Roman"/>
        </w:rPr>
        <w:t xml:space="preserve"> means] that his ear received but a whisper thereof. </w:t>
      </w:r>
      <w:r w:rsidRPr="00A26D82">
        <w:rPr>
          <w:rFonts w:ascii="Times New Roman" w:hAnsi="Times New Roman" w:cs="Times New Roman"/>
          <w:b/>
          <w:i/>
        </w:rPr>
        <w:t>And what</w:t>
      </w:r>
      <w:r w:rsidRPr="00792875">
        <w:rPr>
          <w:rFonts w:ascii="Times New Roman" w:hAnsi="Times New Roman" w:cs="Times New Roman"/>
        </w:rPr>
        <w:t xml:space="preserve"> </w:t>
      </w:r>
      <w:r w:rsidRPr="00A26D82">
        <w:rPr>
          <w:rFonts w:ascii="Times New Roman" w:hAnsi="Times New Roman" w:cs="Times New Roman"/>
          <w:b/>
          <w:i/>
        </w:rPr>
        <w:t>'shemetz davar' is heard of Him</w:t>
      </w:r>
      <w:r w:rsidR="00A26D82">
        <w:rPr>
          <w:rFonts w:ascii="Times New Roman" w:hAnsi="Times New Roman" w:cs="Times New Roman"/>
        </w:rPr>
        <w:t xml:space="preserve"> </w:t>
      </w:r>
      <w:r w:rsidR="00A26D82">
        <w:rPr>
          <w:rStyle w:val="FootnoteReference"/>
          <w:rFonts w:ascii="Times New Roman" w:hAnsi="Times New Roman" w:cs="Times New Roman"/>
        </w:rPr>
        <w:footnoteReference w:id="32"/>
      </w:r>
      <w:r w:rsidRPr="00792875">
        <w:rPr>
          <w:rFonts w:ascii="Times New Roman" w:hAnsi="Times New Roman" w:cs="Times New Roman"/>
        </w:rPr>
        <w:t xml:space="preserve"> means that whatever is heard and said about G-d's strength and His powers, is but a minute amount in relation to the greatness of His deeds. Similarly, </w:t>
      </w:r>
      <w:r w:rsidR="00A26D82">
        <w:rPr>
          <w:rFonts w:ascii="Times New Roman" w:hAnsi="Times New Roman" w:cs="Times New Roman"/>
          <w:b/>
          <w:i/>
        </w:rPr>
        <w:t>l'shimtzah b</w:t>
      </w:r>
      <w:r w:rsidRPr="00A26D82">
        <w:rPr>
          <w:rFonts w:ascii="Times New Roman" w:hAnsi="Times New Roman" w:cs="Times New Roman"/>
          <w:b/>
          <w:i/>
        </w:rPr>
        <w:t>'kameihem</w:t>
      </w:r>
      <w:r w:rsidRPr="00792875">
        <w:rPr>
          <w:rFonts w:ascii="Times New Roman" w:hAnsi="Times New Roman" w:cs="Times New Roman"/>
        </w:rPr>
        <w:t xml:space="preserve"> means that Aaron had uncovered the people, thus enabling their enemies to diminish them, for this great sin would lessen them in the eyes of their enemies, or reduce their merits when coming to battle with the enemy, something li</w:t>
      </w:r>
      <w:r w:rsidR="00A26D82">
        <w:rPr>
          <w:rFonts w:ascii="Times New Roman" w:hAnsi="Times New Roman" w:cs="Times New Roman"/>
        </w:rPr>
        <w:t xml:space="preserve">ke that which is said, </w:t>
      </w:r>
      <w:r w:rsidR="00A26D82" w:rsidRPr="00A26D82">
        <w:rPr>
          <w:rFonts w:ascii="Times New Roman" w:hAnsi="Times New Roman" w:cs="Times New Roman"/>
          <w:b/>
          <w:i/>
        </w:rPr>
        <w:t>and I wi</w:t>
      </w:r>
      <w:r w:rsidR="00A26D82">
        <w:rPr>
          <w:rFonts w:ascii="Times New Roman" w:hAnsi="Times New Roman" w:cs="Times New Roman"/>
          <w:b/>
          <w:i/>
        </w:rPr>
        <w:t>ll diminish them, that they wi</w:t>
      </w:r>
      <w:r w:rsidRPr="00A26D82">
        <w:rPr>
          <w:rFonts w:ascii="Times New Roman" w:hAnsi="Times New Roman" w:cs="Times New Roman"/>
          <w:b/>
          <w:i/>
        </w:rPr>
        <w:t>ll no more rule over the nations</w:t>
      </w:r>
      <w:r w:rsidR="00A26D82">
        <w:rPr>
          <w:rFonts w:ascii="Times New Roman" w:hAnsi="Times New Roman" w:cs="Times New Roman"/>
        </w:rPr>
        <w:t>,</w:t>
      </w:r>
      <w:r w:rsidR="00A26D82">
        <w:rPr>
          <w:rStyle w:val="FootnoteReference"/>
          <w:rFonts w:ascii="Times New Roman" w:hAnsi="Times New Roman" w:cs="Times New Roman"/>
        </w:rPr>
        <w:footnoteReference w:id="33"/>
      </w:r>
      <w:r w:rsidR="00A26D82">
        <w:rPr>
          <w:rFonts w:ascii="Times New Roman" w:hAnsi="Times New Roman" w:cs="Times New Roman"/>
        </w:rPr>
        <w:t xml:space="preserve"> or as it is said, </w:t>
      </w:r>
      <w:r w:rsidR="00A26D82" w:rsidRPr="00A26D82">
        <w:rPr>
          <w:rFonts w:ascii="Times New Roman" w:hAnsi="Times New Roman" w:cs="Times New Roman"/>
          <w:b/>
          <w:i/>
        </w:rPr>
        <w:t>O</w:t>
      </w:r>
      <w:r w:rsidRPr="00A26D82">
        <w:rPr>
          <w:rFonts w:ascii="Times New Roman" w:hAnsi="Times New Roman" w:cs="Times New Roman"/>
          <w:b/>
          <w:i/>
        </w:rPr>
        <w:t xml:space="preserve"> Eternal, correct </w:t>
      </w:r>
      <w:r w:rsidR="00A26D82">
        <w:rPr>
          <w:rFonts w:ascii="Times New Roman" w:hAnsi="Times New Roman" w:cs="Times New Roman"/>
          <w:b/>
          <w:i/>
        </w:rPr>
        <w:t>me, but in measure; not in Your anger, lest Y</w:t>
      </w:r>
      <w:r w:rsidRPr="00A26D82">
        <w:rPr>
          <w:rFonts w:ascii="Times New Roman" w:hAnsi="Times New Roman" w:cs="Times New Roman"/>
          <w:b/>
          <w:i/>
        </w:rPr>
        <w:t>ou diminish me</w:t>
      </w:r>
      <w:r w:rsidR="00A26D82">
        <w:rPr>
          <w:rFonts w:ascii="Times New Roman" w:hAnsi="Times New Roman" w:cs="Times New Roman"/>
        </w:rPr>
        <w:t>.</w:t>
      </w:r>
      <w:r w:rsidR="00A26D82">
        <w:rPr>
          <w:rStyle w:val="FootnoteReference"/>
          <w:rFonts w:ascii="Times New Roman" w:hAnsi="Times New Roman" w:cs="Times New Roman"/>
        </w:rPr>
        <w:footnoteReference w:id="34"/>
      </w:r>
    </w:p>
    <w:p w:rsidR="00A26D82" w:rsidRPr="00792875" w:rsidRDefault="00A26D82" w:rsidP="003E53E0">
      <w:pPr>
        <w:keepNext/>
        <w:widowControl w:val="0"/>
        <w:spacing w:after="0" w:line="240" w:lineRule="auto"/>
        <w:jc w:val="both"/>
        <w:rPr>
          <w:rFonts w:ascii="Times New Roman" w:hAnsi="Times New Roman" w:cs="Times New Roman"/>
        </w:rPr>
      </w:pPr>
    </w:p>
    <w:p w:rsidR="00792875" w:rsidRDefault="00792875" w:rsidP="003E53E0">
      <w:pPr>
        <w:keepNext/>
        <w:widowControl w:val="0"/>
        <w:spacing w:after="0" w:line="240" w:lineRule="auto"/>
        <w:jc w:val="both"/>
        <w:rPr>
          <w:rFonts w:ascii="Times New Roman" w:hAnsi="Times New Roman" w:cs="Times New Roman"/>
        </w:rPr>
      </w:pPr>
      <w:r w:rsidRPr="00A26D82">
        <w:rPr>
          <w:rFonts w:ascii="Times New Roman" w:hAnsi="Times New Roman" w:cs="Times New Roman"/>
          <w:b/>
        </w:rPr>
        <w:t>26. AND MOSES STOOD IN THE GATE OF THE CAMP.</w:t>
      </w:r>
      <w:r w:rsidR="00A26D82">
        <w:rPr>
          <w:rFonts w:ascii="Times New Roman" w:hAnsi="Times New Roman" w:cs="Times New Roman"/>
        </w:rPr>
        <w:t xml:space="preserve"> This is</w:t>
      </w:r>
      <w:r w:rsidRPr="00792875">
        <w:rPr>
          <w:rFonts w:ascii="Times New Roman" w:hAnsi="Times New Roman" w:cs="Times New Roman"/>
        </w:rPr>
        <w:t xml:space="preserve"> connected with what is said in the preceding verse, thus stating that when Moses saw that the people would be a source of derision and disgrace amongst their enemies, and would thereby profane the Name of G-d, he stood in the gate of the camp and called out loudly, </w:t>
      </w:r>
      <w:r w:rsidRPr="009765E5">
        <w:rPr>
          <w:rFonts w:ascii="Times New Roman" w:hAnsi="Times New Roman" w:cs="Times New Roman"/>
          <w:b/>
          <w:i/>
          <w:highlight w:val="yellow"/>
        </w:rPr>
        <w:t>Whoso</w:t>
      </w:r>
      <w:r w:rsidR="00A26D82" w:rsidRPr="009765E5">
        <w:rPr>
          <w:rFonts w:ascii="Times New Roman" w:hAnsi="Times New Roman" w:cs="Times New Roman"/>
          <w:b/>
          <w:i/>
          <w:highlight w:val="yellow"/>
        </w:rPr>
        <w:t>ever</w:t>
      </w:r>
      <w:r w:rsidRPr="009765E5">
        <w:rPr>
          <w:rFonts w:ascii="Times New Roman" w:hAnsi="Times New Roman" w:cs="Times New Roman"/>
          <w:b/>
          <w:i/>
          <w:highlight w:val="yellow"/>
        </w:rPr>
        <w:t xml:space="preserve"> is on the Eternal's side, let him come unto me</w:t>
      </w:r>
      <w:r w:rsidRPr="009765E5">
        <w:rPr>
          <w:rFonts w:ascii="Times New Roman" w:hAnsi="Times New Roman" w:cs="Times New Roman"/>
          <w:highlight w:val="yellow"/>
        </w:rPr>
        <w:t>;</w:t>
      </w:r>
      <w:r w:rsidRPr="00792875">
        <w:rPr>
          <w:rFonts w:ascii="Times New Roman" w:hAnsi="Times New Roman" w:cs="Times New Roman"/>
        </w:rPr>
        <w:t xml:space="preserve"> and they killed publicly all those who worshipped the calf, so that the matter be heard about amongst their enemies, and G-d's Name would thus be sanctified, in place of the profanation that they had caused. </w:t>
      </w:r>
    </w:p>
    <w:p w:rsidR="00A26D82" w:rsidRPr="00792875" w:rsidRDefault="00A26D82" w:rsidP="003E53E0">
      <w:pPr>
        <w:keepNext/>
        <w:widowControl w:val="0"/>
        <w:spacing w:after="0" w:line="240" w:lineRule="auto"/>
        <w:jc w:val="both"/>
        <w:rPr>
          <w:rFonts w:ascii="Times New Roman" w:hAnsi="Times New Roman" w:cs="Times New Roman"/>
        </w:rPr>
      </w:pPr>
    </w:p>
    <w:p w:rsidR="00792875" w:rsidRPr="009765E5" w:rsidRDefault="00A26D82" w:rsidP="003E53E0">
      <w:pPr>
        <w:keepNext/>
        <w:widowControl w:val="0"/>
        <w:spacing w:after="0" w:line="240" w:lineRule="auto"/>
        <w:jc w:val="both"/>
        <w:rPr>
          <w:rFonts w:ascii="Times New Roman" w:hAnsi="Times New Roman" w:cs="Times New Roman"/>
          <w:b/>
        </w:rPr>
      </w:pPr>
      <w:r>
        <w:rPr>
          <w:rFonts w:ascii="Times New Roman" w:hAnsi="Times New Roman" w:cs="Times New Roman"/>
          <w:b/>
        </w:rPr>
        <w:t>27. THUS SAYS</w:t>
      </w:r>
      <w:r w:rsidR="00792875" w:rsidRPr="00A26D82">
        <w:rPr>
          <w:rFonts w:ascii="Times New Roman" w:hAnsi="Times New Roman" w:cs="Times New Roman"/>
          <w:b/>
        </w:rPr>
        <w:t xml:space="preserve"> THE ETERNAL, THE G-D OF ISRAEL.</w:t>
      </w:r>
      <w:r w:rsidR="00792875" w:rsidRPr="00792875">
        <w:rPr>
          <w:rFonts w:ascii="Times New Roman" w:hAnsi="Times New Roman" w:cs="Times New Roman"/>
        </w:rPr>
        <w:t xml:space="preserve"> Th</w:t>
      </w:r>
      <w:r>
        <w:rPr>
          <w:rFonts w:ascii="Times New Roman" w:hAnsi="Times New Roman" w:cs="Times New Roman"/>
        </w:rPr>
        <w:t>e reason for this expression</w:t>
      </w:r>
      <w:r>
        <w:rPr>
          <w:rStyle w:val="FootnoteReference"/>
          <w:rFonts w:ascii="Times New Roman" w:hAnsi="Times New Roman" w:cs="Times New Roman"/>
        </w:rPr>
        <w:footnoteReference w:id="35"/>
      </w:r>
      <w:r w:rsidR="00792875" w:rsidRPr="00792875">
        <w:rPr>
          <w:rFonts w:ascii="Times New Roman" w:hAnsi="Times New Roman" w:cs="Times New Roman"/>
        </w:rPr>
        <w:t xml:space="preserve"> is that since the worshippers of the calf had intended to sacrifice to the G-d of Israel, therefore the attribute of justice extracted punishment from them, because they "mutil</w:t>
      </w:r>
      <w:r>
        <w:rPr>
          <w:rFonts w:ascii="Times New Roman" w:hAnsi="Times New Roman" w:cs="Times New Roman"/>
        </w:rPr>
        <w:t>ated the shoots" [of faith],</w:t>
      </w:r>
      <w:r>
        <w:rPr>
          <w:rStyle w:val="FootnoteReference"/>
          <w:rFonts w:ascii="Times New Roman" w:hAnsi="Times New Roman" w:cs="Times New Roman"/>
        </w:rPr>
        <w:footnoteReference w:id="36"/>
      </w:r>
      <w:r w:rsidR="00792875" w:rsidRPr="00792875">
        <w:rPr>
          <w:rFonts w:ascii="Times New Roman" w:hAnsi="Times New Roman" w:cs="Times New Roman"/>
        </w:rPr>
        <w:t xml:space="preserve"> and b</w:t>
      </w:r>
      <w:r w:rsidR="009765E5">
        <w:rPr>
          <w:rFonts w:ascii="Times New Roman" w:hAnsi="Times New Roman" w:cs="Times New Roman"/>
        </w:rPr>
        <w:t xml:space="preserve">esides, </w:t>
      </w:r>
      <w:r w:rsidR="009765E5" w:rsidRPr="009765E5">
        <w:rPr>
          <w:rFonts w:ascii="Times New Roman" w:hAnsi="Times New Roman" w:cs="Times New Roman"/>
          <w:b/>
          <w:i/>
        </w:rPr>
        <w:t>for the judgment is G-d's</w:t>
      </w:r>
      <w:r w:rsidR="009765E5">
        <w:rPr>
          <w:rFonts w:ascii="Times New Roman" w:hAnsi="Times New Roman" w:cs="Times New Roman"/>
        </w:rPr>
        <w:t xml:space="preserve"> </w:t>
      </w:r>
      <w:r w:rsidR="009765E5">
        <w:rPr>
          <w:rStyle w:val="FootnoteReference"/>
          <w:rFonts w:ascii="Times New Roman" w:hAnsi="Times New Roman" w:cs="Times New Roman"/>
        </w:rPr>
        <w:footnoteReference w:id="37"/>
      </w:r>
      <w:r w:rsidR="00792875" w:rsidRPr="00792875">
        <w:rPr>
          <w:rFonts w:ascii="Times New Roman" w:hAnsi="Times New Roman" w:cs="Times New Roman"/>
        </w:rPr>
        <w:t xml:space="preserve"> It is f</w:t>
      </w:r>
      <w:r w:rsidR="009765E5">
        <w:rPr>
          <w:rFonts w:ascii="Times New Roman" w:hAnsi="Times New Roman" w:cs="Times New Roman"/>
        </w:rPr>
        <w:t>or this reason that he [Moses]</w:t>
      </w:r>
      <w:r w:rsidR="00792875" w:rsidRPr="00792875">
        <w:rPr>
          <w:rFonts w:ascii="Times New Roman" w:hAnsi="Times New Roman" w:cs="Times New Roman"/>
        </w:rPr>
        <w:t>, said of the Lev</w:t>
      </w:r>
      <w:r w:rsidR="009765E5">
        <w:rPr>
          <w:rFonts w:ascii="Times New Roman" w:hAnsi="Times New Roman" w:cs="Times New Roman"/>
        </w:rPr>
        <w:t xml:space="preserve">ites, </w:t>
      </w:r>
      <w:r w:rsidR="009765E5" w:rsidRPr="009765E5">
        <w:rPr>
          <w:rFonts w:ascii="Times New Roman" w:hAnsi="Times New Roman" w:cs="Times New Roman"/>
          <w:b/>
          <w:i/>
        </w:rPr>
        <w:t>for the G-d of Israel has</w:t>
      </w:r>
      <w:r w:rsidR="00792875" w:rsidRPr="009765E5">
        <w:rPr>
          <w:rFonts w:ascii="Times New Roman" w:hAnsi="Times New Roman" w:cs="Times New Roman"/>
          <w:b/>
          <w:i/>
        </w:rPr>
        <w:t xml:space="preserve"> separated you from the congregation of Israel</w:t>
      </w:r>
      <w:r w:rsidR="009765E5">
        <w:rPr>
          <w:rFonts w:ascii="Times New Roman" w:hAnsi="Times New Roman" w:cs="Times New Roman"/>
        </w:rPr>
        <w:t>,</w:t>
      </w:r>
      <w:r w:rsidR="009765E5">
        <w:rPr>
          <w:rStyle w:val="FootnoteReference"/>
          <w:rFonts w:ascii="Times New Roman" w:hAnsi="Times New Roman" w:cs="Times New Roman"/>
        </w:rPr>
        <w:footnoteReference w:id="38"/>
      </w:r>
      <w:r w:rsidR="00792875" w:rsidRPr="00792875">
        <w:rPr>
          <w:rFonts w:ascii="Times New Roman" w:hAnsi="Times New Roman" w:cs="Times New Roman"/>
        </w:rPr>
        <w:t xml:space="preserve"> </w:t>
      </w:r>
      <w:r w:rsidR="00792875" w:rsidRPr="009765E5">
        <w:rPr>
          <w:rFonts w:ascii="Times New Roman" w:hAnsi="Times New Roman" w:cs="Times New Roman"/>
          <w:b/>
          <w:highlight w:val="yellow"/>
        </w:rPr>
        <w:t>for the Service is to the G-d of Israel, and to His Name they were separated by virtue of this meritorious deed.</w:t>
      </w:r>
      <w:r w:rsidR="00792875" w:rsidRPr="009765E5">
        <w:rPr>
          <w:rFonts w:ascii="Times New Roman" w:hAnsi="Times New Roman" w:cs="Times New Roman"/>
          <w:b/>
        </w:rPr>
        <w:t xml:space="preserve"> </w:t>
      </w:r>
    </w:p>
    <w:p w:rsidR="009765E5" w:rsidRPr="00792875" w:rsidRDefault="009765E5" w:rsidP="003E53E0">
      <w:pPr>
        <w:keepNext/>
        <w:widowControl w:val="0"/>
        <w:spacing w:after="0" w:line="240" w:lineRule="auto"/>
        <w:jc w:val="both"/>
        <w:rPr>
          <w:rFonts w:ascii="Times New Roman" w:hAnsi="Times New Roman" w:cs="Times New Roman"/>
        </w:rPr>
      </w:pPr>
    </w:p>
    <w:p w:rsidR="00792875" w:rsidRPr="00792875" w:rsidRDefault="009765E5" w:rsidP="003E53E0">
      <w:pPr>
        <w:keepNext/>
        <w:widowControl w:val="0"/>
        <w:spacing w:after="0" w:line="240" w:lineRule="auto"/>
        <w:jc w:val="both"/>
        <w:rPr>
          <w:rFonts w:ascii="Times New Roman" w:hAnsi="Times New Roman" w:cs="Times New Roman"/>
        </w:rPr>
      </w:pPr>
      <w:r w:rsidRPr="009765E5">
        <w:rPr>
          <w:rFonts w:ascii="Times New Roman" w:hAnsi="Times New Roman" w:cs="Times New Roman"/>
          <w:b/>
        </w:rPr>
        <w:t>PUT</w:t>
      </w:r>
      <w:r w:rsidR="00792875" w:rsidRPr="009765E5">
        <w:rPr>
          <w:rFonts w:ascii="Times New Roman" w:hAnsi="Times New Roman" w:cs="Times New Roman"/>
          <w:b/>
        </w:rPr>
        <w:t xml:space="preserve"> EVERY MAN HIS SWORD UPON HIS THIGH</w:t>
      </w:r>
      <w:r w:rsidR="00792875" w:rsidRPr="00792875">
        <w:rPr>
          <w:rFonts w:ascii="Times New Roman" w:hAnsi="Times New Roman" w:cs="Times New Roman"/>
        </w:rPr>
        <w:t xml:space="preserve">. Since there were many worshippers of the calf, and they could not have all been brought to the court, therefore Moses commanded </w:t>
      </w:r>
      <w:r w:rsidR="00792875" w:rsidRPr="009765E5">
        <w:rPr>
          <w:rFonts w:ascii="Times New Roman" w:hAnsi="Times New Roman" w:cs="Times New Roman"/>
          <w:b/>
          <w:highlight w:val="yellow"/>
        </w:rPr>
        <w:t>all the sons of Levi</w:t>
      </w:r>
      <w:r w:rsidR="00792875" w:rsidRPr="00792875">
        <w:rPr>
          <w:rFonts w:ascii="Times New Roman" w:hAnsi="Times New Roman" w:cs="Times New Roman"/>
        </w:rPr>
        <w:t xml:space="preserve"> to put on their swords, in a similar way to that</w:t>
      </w:r>
      <w:r>
        <w:rPr>
          <w:rFonts w:ascii="Times New Roman" w:hAnsi="Times New Roman" w:cs="Times New Roman"/>
        </w:rPr>
        <w:t xml:space="preserve"> which our Rabbis have said,</w:t>
      </w:r>
      <w:r>
        <w:rPr>
          <w:rStyle w:val="FootnoteReference"/>
          <w:rFonts w:ascii="Times New Roman" w:hAnsi="Times New Roman" w:cs="Times New Roman"/>
        </w:rPr>
        <w:footnoteReference w:id="39"/>
      </w:r>
      <w:r w:rsidR="00792875" w:rsidRPr="00792875">
        <w:rPr>
          <w:rFonts w:ascii="Times New Roman" w:hAnsi="Times New Roman" w:cs="Times New Roman"/>
        </w:rPr>
        <w:t xml:space="preserve"> that if you cannot administer to the guilty the specific kind of death mentioned for his case, you may execute him by any means that you can. Now this procedure was a decision only for an emergenc</w:t>
      </w:r>
      <w:r>
        <w:rPr>
          <w:rFonts w:ascii="Times New Roman" w:hAnsi="Times New Roman" w:cs="Times New Roman"/>
        </w:rPr>
        <w:t>y, in order to sanctify G-d's Nam</w:t>
      </w:r>
      <w:r w:rsidR="00792875" w:rsidRPr="00792875">
        <w:rPr>
          <w:rFonts w:ascii="Times New Roman" w:hAnsi="Times New Roman" w:cs="Times New Roman"/>
        </w:rPr>
        <w:t xml:space="preserve">e, since those who worshipped [the calf] had not been forewarned [of the death penalty], for who had warned them beforehand? </w:t>
      </w:r>
    </w:p>
    <w:p w:rsidR="00A26D82" w:rsidRDefault="00A26D82"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9765E5">
        <w:rPr>
          <w:rFonts w:ascii="Times New Roman" w:hAnsi="Times New Roman" w:cs="Times New Roman"/>
          <w:b/>
          <w:highlight w:val="yellow"/>
        </w:rPr>
        <w:t>The sons of Levi</w:t>
      </w:r>
      <w:r w:rsidRPr="00792875">
        <w:rPr>
          <w:rFonts w:ascii="Times New Roman" w:hAnsi="Times New Roman" w:cs="Times New Roman"/>
        </w:rPr>
        <w:t>, however, recognized those whom they killed as the worshippers of the calf. And in the op</w:t>
      </w:r>
      <w:r w:rsidR="0056103E">
        <w:rPr>
          <w:rFonts w:ascii="Times New Roman" w:hAnsi="Times New Roman" w:cs="Times New Roman"/>
        </w:rPr>
        <w:t>inion of the Sage who says</w:t>
      </w:r>
      <w:r w:rsidR="0056103E">
        <w:rPr>
          <w:rStyle w:val="FootnoteReference"/>
          <w:rFonts w:ascii="Times New Roman" w:hAnsi="Times New Roman" w:cs="Times New Roman"/>
        </w:rPr>
        <w:footnoteReference w:id="40"/>
      </w:r>
      <w:r w:rsidRPr="00792875">
        <w:rPr>
          <w:rFonts w:ascii="Times New Roman" w:hAnsi="Times New Roman" w:cs="Times New Roman"/>
        </w:rPr>
        <w:t xml:space="preserve"> that if there were witnesses [to the act of idolatry] and forewarning of the penalty, the offender's death was by </w:t>
      </w:r>
      <w:r w:rsidR="0056103E">
        <w:rPr>
          <w:rFonts w:ascii="Times New Roman" w:hAnsi="Times New Roman" w:cs="Times New Roman"/>
        </w:rPr>
        <w:t>hand of man, as Rashi wrote,</w:t>
      </w:r>
      <w:r w:rsidR="0056103E">
        <w:rPr>
          <w:rStyle w:val="FootnoteReference"/>
          <w:rFonts w:ascii="Times New Roman" w:hAnsi="Times New Roman" w:cs="Times New Roman"/>
        </w:rPr>
        <w:footnoteReference w:id="41"/>
      </w:r>
      <w:r w:rsidR="0056103E">
        <w:rPr>
          <w:rFonts w:ascii="Times New Roman" w:hAnsi="Times New Roman" w:cs="Times New Roman"/>
        </w:rPr>
        <w:t xml:space="preserve"> then we wi</w:t>
      </w:r>
      <w:r w:rsidRPr="00792875">
        <w:rPr>
          <w:rFonts w:ascii="Times New Roman" w:hAnsi="Times New Roman" w:cs="Times New Roman"/>
        </w:rPr>
        <w:t xml:space="preserve">ll interpret the meaning of the verse to be that Moses commanded the sons of Levi to put on their swords and take hold of the offenders by force and bring them to court before Moses or before the Sanhedrin. Those who were found to have worshipped the calf in the presence of witnesses and with forewarning, were then put to death by stoning, as is the punishment of those who worship idols, or perhaps their death was by the sword, as is the punishment </w:t>
      </w:r>
      <w:r w:rsidR="0056103E">
        <w:rPr>
          <w:rFonts w:ascii="Times New Roman" w:hAnsi="Times New Roman" w:cs="Times New Roman"/>
        </w:rPr>
        <w:t>of a whole city gone astray.</w:t>
      </w:r>
      <w:r w:rsidR="0056103E">
        <w:rPr>
          <w:rStyle w:val="FootnoteReference"/>
          <w:rFonts w:ascii="Times New Roman" w:hAnsi="Times New Roman" w:cs="Times New Roman"/>
        </w:rPr>
        <w:footnoteReference w:id="42"/>
      </w:r>
      <w:r w:rsidRPr="00792875">
        <w:rPr>
          <w:rFonts w:ascii="Times New Roman" w:hAnsi="Times New Roman" w:cs="Times New Roman"/>
        </w:rPr>
        <w:t xml:space="preserve"> </w:t>
      </w:r>
      <w:r w:rsidRPr="0056103E">
        <w:rPr>
          <w:rFonts w:ascii="Times New Roman" w:hAnsi="Times New Roman" w:cs="Times New Roman"/>
          <w:b/>
          <w:highlight w:val="yellow"/>
        </w:rPr>
        <w:t>Thus all the sons of Levi remained loyal to G-d, and it was they who had warned the people not to worship the calf or sacrifice to it, seeing that Aaron had only commanded to hold a feast to the Eternal alone, as I have explained</w:t>
      </w:r>
      <w:r w:rsidR="0056103E">
        <w:rPr>
          <w:rFonts w:ascii="Times New Roman" w:hAnsi="Times New Roman" w:cs="Times New Roman"/>
        </w:rPr>
        <w:t>.</w:t>
      </w:r>
      <w:r w:rsidR="0056103E">
        <w:rPr>
          <w:rStyle w:val="FootnoteReference"/>
          <w:rFonts w:ascii="Times New Roman" w:hAnsi="Times New Roman" w:cs="Times New Roman"/>
        </w:rPr>
        <w:footnoteReference w:id="43"/>
      </w:r>
    </w:p>
    <w:p w:rsidR="0056103E" w:rsidRDefault="0056103E" w:rsidP="003E53E0">
      <w:pPr>
        <w:keepNext/>
        <w:widowControl w:val="0"/>
        <w:spacing w:after="0" w:line="240" w:lineRule="auto"/>
        <w:jc w:val="both"/>
        <w:rPr>
          <w:rFonts w:ascii="Times New Roman" w:hAnsi="Times New Roman" w:cs="Times New Roman"/>
        </w:rPr>
      </w:pPr>
    </w:p>
    <w:p w:rsidR="00792875" w:rsidRPr="00792875" w:rsidRDefault="0056103E" w:rsidP="003E53E0">
      <w:pPr>
        <w:keepNext/>
        <w:widowControl w:val="0"/>
        <w:spacing w:after="0" w:line="240" w:lineRule="auto"/>
        <w:jc w:val="both"/>
        <w:rPr>
          <w:rFonts w:ascii="Times New Roman" w:hAnsi="Times New Roman" w:cs="Times New Roman"/>
        </w:rPr>
      </w:pPr>
      <w:r>
        <w:rPr>
          <w:rFonts w:ascii="Times New Roman" w:hAnsi="Times New Roman" w:cs="Times New Roman"/>
        </w:rPr>
        <w:t>The correct interpretation</w:t>
      </w:r>
      <w:r>
        <w:rPr>
          <w:rStyle w:val="FootnoteReference"/>
          <w:rFonts w:ascii="Times New Roman" w:hAnsi="Times New Roman" w:cs="Times New Roman"/>
        </w:rPr>
        <w:footnoteReference w:id="44"/>
      </w:r>
      <w:r w:rsidR="00792875" w:rsidRPr="00792875">
        <w:rPr>
          <w:rFonts w:ascii="Times New Roman" w:hAnsi="Times New Roman" w:cs="Times New Roman"/>
        </w:rPr>
        <w:t xml:space="preserve"> is in accordance with the opi</w:t>
      </w:r>
      <w:r>
        <w:rPr>
          <w:rFonts w:ascii="Times New Roman" w:hAnsi="Times New Roman" w:cs="Times New Roman"/>
        </w:rPr>
        <w:t>nion of the Sage who says:</w:t>
      </w:r>
      <w:r>
        <w:rPr>
          <w:rStyle w:val="FootnoteReference"/>
          <w:rFonts w:ascii="Times New Roman" w:hAnsi="Times New Roman" w:cs="Times New Roman"/>
        </w:rPr>
        <w:footnoteReference w:id="45"/>
      </w:r>
      <w:r w:rsidR="00792875" w:rsidRPr="00792875">
        <w:rPr>
          <w:rFonts w:ascii="Times New Roman" w:hAnsi="Times New Roman" w:cs="Times New Roman"/>
        </w:rPr>
        <w:t xml:space="preserve"> "Those who slaughtered or burnt the sacrificial portions [to the calf]</w:t>
      </w:r>
      <w:r>
        <w:rPr>
          <w:rFonts w:ascii="Times New Roman" w:hAnsi="Times New Roman" w:cs="Times New Roman"/>
        </w:rPr>
        <w:t xml:space="preserve"> were punished by the sword;</w:t>
      </w:r>
      <w:r>
        <w:rPr>
          <w:rStyle w:val="FootnoteReference"/>
          <w:rFonts w:ascii="Times New Roman" w:hAnsi="Times New Roman" w:cs="Times New Roman"/>
        </w:rPr>
        <w:footnoteReference w:id="46"/>
      </w:r>
      <w:r w:rsidR="00792875" w:rsidRPr="00792875">
        <w:rPr>
          <w:rFonts w:ascii="Times New Roman" w:hAnsi="Times New Roman" w:cs="Times New Roman"/>
        </w:rPr>
        <w:t xml:space="preserve"> those who embraced and kissed it, were punished with death [by the hand of Heaven]; those who merely rejoiced in their heart, were afflicted with dropsy," as</w:t>
      </w:r>
      <w:r>
        <w:rPr>
          <w:rFonts w:ascii="Times New Roman" w:hAnsi="Times New Roman" w:cs="Times New Roman"/>
        </w:rPr>
        <w:t xml:space="preserve"> is stated in Tractate Yoma.</w:t>
      </w:r>
      <w:r>
        <w:rPr>
          <w:rStyle w:val="FootnoteReference"/>
          <w:rFonts w:ascii="Times New Roman" w:hAnsi="Times New Roman" w:cs="Times New Roman"/>
        </w:rPr>
        <w:footnoteReference w:id="47"/>
      </w:r>
      <w:r w:rsidR="00792875" w:rsidRPr="00792875">
        <w:rPr>
          <w:rFonts w:ascii="Times New Roman" w:hAnsi="Times New Roman" w:cs="Times New Roman"/>
        </w:rPr>
        <w:t xml:space="preserve"> Thus it was all a decision under circumstances of emergency, because </w:t>
      </w:r>
      <w:r w:rsidR="00792875" w:rsidRPr="00792875">
        <w:rPr>
          <w:rFonts w:ascii="Times New Roman" w:hAnsi="Times New Roman" w:cs="Times New Roman"/>
        </w:rPr>
        <w:lastRenderedPageBreak/>
        <w:t xml:space="preserve">embracing or kissing an idol does not make one liable to death [by the hand of Heaven] in all future generations. </w:t>
      </w:r>
    </w:p>
    <w:p w:rsidR="0056103E" w:rsidRDefault="0056103E"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56103E">
        <w:rPr>
          <w:rFonts w:ascii="Times New Roman" w:hAnsi="Times New Roman" w:cs="Times New Roman"/>
          <w:b/>
        </w:rPr>
        <w:t>AND SLAY EVERY MAN HIS BROTHER</w:t>
      </w:r>
      <w:r w:rsidRPr="00792875">
        <w:rPr>
          <w:rFonts w:ascii="Times New Roman" w:hAnsi="Times New Roman" w:cs="Times New Roman"/>
        </w:rPr>
        <w:t>. This means that they w</w:t>
      </w:r>
      <w:r w:rsidR="0056103E">
        <w:rPr>
          <w:rFonts w:ascii="Times New Roman" w:hAnsi="Times New Roman" w:cs="Times New Roman"/>
        </w:rPr>
        <w:t>ere not to spare nor conceal</w:t>
      </w:r>
      <w:r w:rsidR="0056103E">
        <w:rPr>
          <w:rStyle w:val="FootnoteReference"/>
          <w:rFonts w:ascii="Times New Roman" w:hAnsi="Times New Roman" w:cs="Times New Roman"/>
        </w:rPr>
        <w:footnoteReference w:id="48"/>
      </w:r>
      <w:r w:rsidR="0056103E">
        <w:rPr>
          <w:rFonts w:ascii="Times New Roman" w:hAnsi="Times New Roman" w:cs="Times New Roman"/>
        </w:rPr>
        <w:t xml:space="preserve"> brother, friend, or relative. </w:t>
      </w:r>
      <w:r w:rsidRPr="00792875">
        <w:rPr>
          <w:rFonts w:ascii="Times New Roman" w:hAnsi="Times New Roman" w:cs="Times New Roman"/>
        </w:rPr>
        <w:t>And the meani</w:t>
      </w:r>
      <w:r w:rsidR="0056103E">
        <w:rPr>
          <w:rFonts w:ascii="Times New Roman" w:hAnsi="Times New Roman" w:cs="Times New Roman"/>
        </w:rPr>
        <w:t xml:space="preserve">ng of the expression, </w:t>
      </w:r>
      <w:r w:rsidR="0056103E" w:rsidRPr="0056103E">
        <w:rPr>
          <w:rFonts w:ascii="Times New Roman" w:hAnsi="Times New Roman" w:cs="Times New Roman"/>
          <w:b/>
          <w:i/>
        </w:rPr>
        <w:t>Thus says</w:t>
      </w:r>
      <w:r w:rsidRPr="0056103E">
        <w:rPr>
          <w:rFonts w:ascii="Times New Roman" w:hAnsi="Times New Roman" w:cs="Times New Roman"/>
          <w:b/>
          <w:i/>
        </w:rPr>
        <w:t xml:space="preserve"> the Ete</w:t>
      </w:r>
      <w:r w:rsidR="0056103E">
        <w:rPr>
          <w:rFonts w:ascii="Times New Roman" w:hAnsi="Times New Roman" w:cs="Times New Roman"/>
          <w:b/>
          <w:i/>
        </w:rPr>
        <w:t>rnal, the G-d of Israel: [Put</w:t>
      </w:r>
      <w:r w:rsidRPr="0056103E">
        <w:rPr>
          <w:rFonts w:ascii="Times New Roman" w:hAnsi="Times New Roman" w:cs="Times New Roman"/>
          <w:b/>
          <w:i/>
        </w:rPr>
        <w:t xml:space="preserve"> every man his sword ... ]</w:t>
      </w:r>
      <w:r w:rsidRPr="00792875">
        <w:rPr>
          <w:rFonts w:ascii="Times New Roman" w:hAnsi="Times New Roman" w:cs="Times New Roman"/>
        </w:rPr>
        <w:t xml:space="preserve"> is not [as Rashi has it, a command] based upo</w:t>
      </w:r>
      <w:r w:rsidR="00332DF7">
        <w:rPr>
          <w:rFonts w:ascii="Times New Roman" w:hAnsi="Times New Roman" w:cs="Times New Roman"/>
        </w:rPr>
        <w:t xml:space="preserve">n the verse, </w:t>
      </w:r>
      <w:r w:rsidR="00332DF7" w:rsidRPr="00332DF7">
        <w:rPr>
          <w:rFonts w:ascii="Times New Roman" w:hAnsi="Times New Roman" w:cs="Times New Roman"/>
          <w:b/>
          <w:i/>
        </w:rPr>
        <w:t>He that sacrifices unto the gods wi</w:t>
      </w:r>
      <w:r w:rsidRPr="00332DF7">
        <w:rPr>
          <w:rFonts w:ascii="Times New Roman" w:hAnsi="Times New Roman" w:cs="Times New Roman"/>
          <w:b/>
          <w:i/>
        </w:rPr>
        <w:t>ll be utterly destroyed</w:t>
      </w:r>
      <w:r w:rsidR="00332DF7">
        <w:rPr>
          <w:rFonts w:ascii="Times New Roman" w:hAnsi="Times New Roman" w:cs="Times New Roman"/>
        </w:rPr>
        <w:t>,</w:t>
      </w:r>
      <w:r w:rsidR="00332DF7">
        <w:rPr>
          <w:rStyle w:val="FootnoteReference"/>
          <w:rFonts w:ascii="Times New Roman" w:hAnsi="Times New Roman" w:cs="Times New Roman"/>
        </w:rPr>
        <w:footnoteReference w:id="49"/>
      </w:r>
      <w:r w:rsidRPr="00792875">
        <w:rPr>
          <w:rFonts w:ascii="Times New Roman" w:hAnsi="Times New Roman" w:cs="Times New Roman"/>
        </w:rPr>
        <w:t xml:space="preserve"> since these worshippers of the calf were not strictly liable to deat</w:t>
      </w:r>
      <w:r w:rsidR="00332DF7">
        <w:rPr>
          <w:rFonts w:ascii="Times New Roman" w:hAnsi="Times New Roman" w:cs="Times New Roman"/>
        </w:rPr>
        <w:t>h [as has been explained above]</w:t>
      </w:r>
      <w:r w:rsidRPr="00792875">
        <w:rPr>
          <w:rFonts w:ascii="Times New Roman" w:hAnsi="Times New Roman" w:cs="Times New Roman"/>
        </w:rPr>
        <w:t>, but it was a command said to Moses by the Almighty which was not written in the Torah</w:t>
      </w:r>
      <w:r w:rsidR="00332DF7">
        <w:rPr>
          <w:rFonts w:ascii="Times New Roman" w:hAnsi="Times New Roman" w:cs="Times New Roman"/>
        </w:rPr>
        <w:t>; for when the Glorious Name</w:t>
      </w:r>
      <w:r w:rsidR="00332DF7">
        <w:rPr>
          <w:rStyle w:val="FootnoteReference"/>
          <w:rFonts w:ascii="Times New Roman" w:hAnsi="Times New Roman" w:cs="Times New Roman"/>
        </w:rPr>
        <w:footnoteReference w:id="50"/>
      </w:r>
      <w:r w:rsidR="00332DF7">
        <w:rPr>
          <w:rFonts w:ascii="Times New Roman" w:hAnsi="Times New Roman" w:cs="Times New Roman"/>
        </w:rPr>
        <w:t xml:space="preserve"> repented of the evil,</w:t>
      </w:r>
      <w:r w:rsidR="00332DF7">
        <w:rPr>
          <w:rStyle w:val="FootnoteReference"/>
          <w:rFonts w:ascii="Times New Roman" w:hAnsi="Times New Roman" w:cs="Times New Roman"/>
        </w:rPr>
        <w:footnoteReference w:id="51"/>
      </w:r>
      <w:r w:rsidRPr="00792875">
        <w:rPr>
          <w:rFonts w:ascii="Times New Roman" w:hAnsi="Times New Roman" w:cs="Times New Roman"/>
        </w:rPr>
        <w:t xml:space="preserve"> He commanded Moses, "Since you do not want Me to destroy them, you should slay its worshippers by the sword," similar to that which is said, </w:t>
      </w:r>
      <w:r w:rsidRPr="00332DF7">
        <w:rPr>
          <w:rFonts w:ascii="Times New Roman" w:hAnsi="Times New Roman" w:cs="Times New Roman"/>
          <w:b/>
          <w:i/>
        </w:rPr>
        <w:t>Take all of the chiefs of the people, and hang them up unto the Eternal in face of the sun, that the fierce anger of the Eternal may turn away from Israel</w:t>
      </w:r>
      <w:r w:rsidR="00332DF7">
        <w:rPr>
          <w:rFonts w:ascii="Times New Roman" w:hAnsi="Times New Roman" w:cs="Times New Roman"/>
        </w:rPr>
        <w:t>.</w:t>
      </w:r>
      <w:r w:rsidR="00332DF7">
        <w:rPr>
          <w:rStyle w:val="FootnoteReference"/>
          <w:rFonts w:ascii="Times New Roman" w:hAnsi="Times New Roman" w:cs="Times New Roman"/>
        </w:rPr>
        <w:footnoteReference w:id="52"/>
      </w:r>
      <w:r w:rsidRPr="00792875">
        <w:rPr>
          <w:rFonts w:ascii="Times New Roman" w:hAnsi="Times New Roman" w:cs="Times New Roman"/>
        </w:rPr>
        <w:t xml:space="preserve"> This commandment is thus similar to the one in connection with the manna, where it is said, This is </w:t>
      </w:r>
      <w:r w:rsidR="00332DF7">
        <w:rPr>
          <w:rFonts w:ascii="Times New Roman" w:hAnsi="Times New Roman" w:cs="Times New Roman"/>
        </w:rPr>
        <w:t>the thing which the Eternal has</w:t>
      </w:r>
      <w:r w:rsidRPr="00792875">
        <w:rPr>
          <w:rFonts w:ascii="Times New Roman" w:hAnsi="Times New Roman" w:cs="Times New Roman"/>
        </w:rPr>
        <w:t xml:space="preserve"> commanded: </w:t>
      </w:r>
      <w:r w:rsidRPr="00332DF7">
        <w:rPr>
          <w:rFonts w:ascii="Times New Roman" w:hAnsi="Times New Roman" w:cs="Times New Roman"/>
          <w:b/>
          <w:i/>
        </w:rPr>
        <w:t>Let an omerful of it be kept</w:t>
      </w:r>
      <w:r w:rsidR="00332DF7">
        <w:rPr>
          <w:rFonts w:ascii="Times New Roman" w:hAnsi="Times New Roman" w:cs="Times New Roman"/>
        </w:rPr>
        <w:t xml:space="preserve"> etc.</w:t>
      </w:r>
      <w:r w:rsidR="00332DF7">
        <w:rPr>
          <w:rStyle w:val="FootnoteReference"/>
          <w:rFonts w:ascii="Times New Roman" w:hAnsi="Times New Roman" w:cs="Times New Roman"/>
        </w:rPr>
        <w:footnoteReference w:id="53"/>
      </w:r>
      <w:r w:rsidR="00332DF7">
        <w:rPr>
          <w:rFonts w:ascii="Times New Roman" w:hAnsi="Times New Roman" w:cs="Times New Roman"/>
        </w:rPr>
        <w:t xml:space="preserve"> I have already mentioned</w:t>
      </w:r>
      <w:r w:rsidR="00332DF7">
        <w:rPr>
          <w:rStyle w:val="FootnoteReference"/>
          <w:rFonts w:ascii="Times New Roman" w:hAnsi="Times New Roman" w:cs="Times New Roman"/>
        </w:rPr>
        <w:footnoteReference w:id="54"/>
      </w:r>
      <w:r w:rsidRPr="00792875">
        <w:rPr>
          <w:rFonts w:ascii="Times New Roman" w:hAnsi="Times New Roman" w:cs="Times New Roman"/>
        </w:rPr>
        <w:t xml:space="preserve"> similar instances. </w:t>
      </w:r>
    </w:p>
    <w:p w:rsidR="00332DF7" w:rsidRDefault="00332DF7" w:rsidP="003E53E0">
      <w:pPr>
        <w:keepNext/>
        <w:widowControl w:val="0"/>
        <w:spacing w:after="0" w:line="240" w:lineRule="auto"/>
        <w:jc w:val="both"/>
        <w:rPr>
          <w:rFonts w:ascii="Times New Roman" w:hAnsi="Times New Roman" w:cs="Times New Roman"/>
        </w:rPr>
      </w:pPr>
    </w:p>
    <w:p w:rsidR="00792875" w:rsidRDefault="00332DF7" w:rsidP="003E53E0">
      <w:pPr>
        <w:keepNext/>
        <w:widowControl w:val="0"/>
        <w:spacing w:after="0" w:line="240" w:lineRule="auto"/>
        <w:jc w:val="both"/>
        <w:rPr>
          <w:rFonts w:ascii="Times New Roman" w:hAnsi="Times New Roman" w:cs="Times New Roman"/>
        </w:rPr>
      </w:pPr>
      <w:r w:rsidRPr="00332DF7">
        <w:rPr>
          <w:rFonts w:ascii="Times New Roman" w:hAnsi="Times New Roman" w:cs="Times New Roman"/>
          <w:b/>
        </w:rPr>
        <w:t>32. YET NOW, IF YOU WILL</w:t>
      </w:r>
      <w:r w:rsidR="00792875" w:rsidRPr="00332DF7">
        <w:rPr>
          <w:rFonts w:ascii="Times New Roman" w:hAnsi="Times New Roman" w:cs="Times New Roman"/>
          <w:b/>
        </w:rPr>
        <w:t xml:space="preserve"> FORGIVE THEIR SIN.</w:t>
      </w:r>
      <w:r w:rsidR="00792875" w:rsidRPr="00792875">
        <w:rPr>
          <w:rFonts w:ascii="Times New Roman" w:hAnsi="Times New Roman" w:cs="Times New Roman"/>
        </w:rPr>
        <w:t xml:space="preserve"> Rashi comments: "If You forgive their sins - well and good, and I do not say to you 'Blot me out.' But if not, blot me out. </w:t>
      </w:r>
      <w:r w:rsidR="00792875" w:rsidRPr="007D4EB6">
        <w:rPr>
          <w:rFonts w:ascii="Times New Roman" w:hAnsi="Times New Roman" w:cs="Times New Roman"/>
          <w:b/>
          <w:highlight w:val="yellow"/>
        </w:rPr>
        <w:t>This is thus an abbreviated verse</w:t>
      </w:r>
      <w:r w:rsidR="00792875" w:rsidRPr="00792875">
        <w:rPr>
          <w:rFonts w:ascii="Times New Roman" w:hAnsi="Times New Roman" w:cs="Times New Roman"/>
        </w:rPr>
        <w:t>. There are many</w:t>
      </w:r>
      <w:r w:rsidR="007D4EB6">
        <w:rPr>
          <w:rFonts w:ascii="Times New Roman" w:hAnsi="Times New Roman" w:cs="Times New Roman"/>
        </w:rPr>
        <w:t xml:space="preserve"> cases similar to it. </w:t>
      </w:r>
      <w:r w:rsidR="007D4EB6" w:rsidRPr="007D4EB6">
        <w:rPr>
          <w:rFonts w:ascii="Times New Roman" w:hAnsi="Times New Roman" w:cs="Times New Roman"/>
          <w:b/>
          <w:i/>
        </w:rPr>
        <w:t>Out of Your</w:t>
      </w:r>
      <w:r w:rsidR="00792875" w:rsidRPr="007D4EB6">
        <w:rPr>
          <w:rFonts w:ascii="Times New Roman" w:hAnsi="Times New Roman" w:cs="Times New Roman"/>
          <w:b/>
          <w:i/>
        </w:rPr>
        <w:t xml:space="preserve"> book</w:t>
      </w:r>
      <w:r w:rsidR="00792875" w:rsidRPr="00792875">
        <w:rPr>
          <w:rFonts w:ascii="Times New Roman" w:hAnsi="Times New Roman" w:cs="Times New Roman"/>
        </w:rPr>
        <w:t xml:space="preserve"> - this means out of the whole Torah; so that people should not say about me th</w:t>
      </w:r>
      <w:r w:rsidR="007D4EB6">
        <w:rPr>
          <w:rFonts w:ascii="Times New Roman" w:hAnsi="Times New Roman" w:cs="Times New Roman"/>
        </w:rPr>
        <w:t>at I was not worthy [successful</w:t>
      </w:r>
      <w:r w:rsidR="00792875" w:rsidRPr="00792875">
        <w:rPr>
          <w:rFonts w:ascii="Times New Roman" w:hAnsi="Times New Roman" w:cs="Times New Roman"/>
        </w:rPr>
        <w:t>] to seek mercy for them." But if so, what was the answer that the Holy One, blessed be He</w:t>
      </w:r>
      <w:r w:rsidR="007D4EB6">
        <w:rPr>
          <w:rFonts w:ascii="Times New Roman" w:hAnsi="Times New Roman" w:cs="Times New Roman"/>
        </w:rPr>
        <w:t xml:space="preserve">, gave to Moses - </w:t>
      </w:r>
      <w:r w:rsidR="007D4EB6" w:rsidRPr="007D4EB6">
        <w:rPr>
          <w:rFonts w:ascii="Times New Roman" w:hAnsi="Times New Roman" w:cs="Times New Roman"/>
          <w:b/>
          <w:i/>
        </w:rPr>
        <w:t>Whosoever has</w:t>
      </w:r>
      <w:r w:rsidR="00792875" w:rsidRPr="007D4EB6">
        <w:rPr>
          <w:rFonts w:ascii="Times New Roman" w:hAnsi="Times New Roman" w:cs="Times New Roman"/>
          <w:b/>
          <w:i/>
        </w:rPr>
        <w:t xml:space="preserve"> sinned against Me, him will I blot out of My book</w:t>
      </w:r>
      <w:r w:rsidR="007D4EB6">
        <w:rPr>
          <w:rFonts w:ascii="Times New Roman" w:hAnsi="Times New Roman" w:cs="Times New Roman"/>
        </w:rPr>
        <w:t xml:space="preserve"> </w:t>
      </w:r>
      <w:r w:rsidR="007D4EB6">
        <w:rPr>
          <w:rStyle w:val="FootnoteReference"/>
          <w:rFonts w:ascii="Times New Roman" w:hAnsi="Times New Roman" w:cs="Times New Roman"/>
        </w:rPr>
        <w:footnoteReference w:id="55"/>
      </w:r>
      <w:r w:rsidR="00792875" w:rsidRPr="00792875">
        <w:rPr>
          <w:rFonts w:ascii="Times New Roman" w:hAnsi="Times New Roman" w:cs="Times New Roman"/>
        </w:rPr>
        <w:t xml:space="preserve"> - since there was no one else to be blotted out of His book [i.e. the Torah, since they are not mentioned therein to begin with]? Perhaps [Rashi</w:t>
      </w:r>
      <w:r w:rsidR="007D4EB6">
        <w:rPr>
          <w:rFonts w:ascii="Times New Roman" w:hAnsi="Times New Roman" w:cs="Times New Roman"/>
        </w:rPr>
        <w:t>] will interpret it thus: "I wi</w:t>
      </w:r>
      <w:r w:rsidR="00792875" w:rsidRPr="00792875">
        <w:rPr>
          <w:rFonts w:ascii="Times New Roman" w:hAnsi="Times New Roman" w:cs="Times New Roman"/>
        </w:rPr>
        <w:t xml:space="preserve">ll only blot out [from My Torah] those who have sinned against Me, and you </w:t>
      </w:r>
      <w:r w:rsidR="007D4EB6">
        <w:rPr>
          <w:rFonts w:ascii="Times New Roman" w:hAnsi="Times New Roman" w:cs="Times New Roman"/>
        </w:rPr>
        <w:t>have not sinned against Me." Bu</w:t>
      </w:r>
      <w:r w:rsidR="00792875" w:rsidRPr="00792875">
        <w:rPr>
          <w:rFonts w:ascii="Times New Roman" w:hAnsi="Times New Roman" w:cs="Times New Roman"/>
        </w:rPr>
        <w:t xml:space="preserve">t this is not correct. </w:t>
      </w:r>
    </w:p>
    <w:p w:rsidR="007D4EB6" w:rsidRPr="00792875" w:rsidRDefault="007D4EB6"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Rabbi Abraham ibn Ezra wrote that the expression </w:t>
      </w:r>
      <w:r w:rsidR="007D4EB6">
        <w:rPr>
          <w:rFonts w:ascii="Times New Roman" w:hAnsi="Times New Roman" w:cs="Times New Roman"/>
          <w:b/>
          <w:i/>
        </w:rPr>
        <w:t>out of Your book which You have</w:t>
      </w:r>
      <w:r w:rsidRPr="007D4EB6">
        <w:rPr>
          <w:rFonts w:ascii="Times New Roman" w:hAnsi="Times New Roman" w:cs="Times New Roman"/>
          <w:b/>
          <w:i/>
        </w:rPr>
        <w:t xml:space="preserve"> written</w:t>
      </w:r>
      <w:r w:rsidRPr="00792875">
        <w:rPr>
          <w:rFonts w:ascii="Times New Roman" w:hAnsi="Times New Roman" w:cs="Times New Roman"/>
        </w:rPr>
        <w:t xml:space="preserve"> is like, </w:t>
      </w:r>
      <w:r w:rsidRPr="007D4EB6">
        <w:rPr>
          <w:rFonts w:ascii="Times New Roman" w:hAnsi="Times New Roman" w:cs="Times New Roman"/>
          <w:b/>
          <w:i/>
        </w:rPr>
        <w:t>The judgment was set, and the books were opened</w:t>
      </w:r>
      <w:r w:rsidR="007D4EB6">
        <w:rPr>
          <w:rFonts w:ascii="Times New Roman" w:hAnsi="Times New Roman" w:cs="Times New Roman"/>
        </w:rPr>
        <w:t>,</w:t>
      </w:r>
      <w:r w:rsidR="007D4EB6">
        <w:rPr>
          <w:rStyle w:val="FootnoteReference"/>
          <w:rFonts w:ascii="Times New Roman" w:hAnsi="Times New Roman" w:cs="Times New Roman"/>
        </w:rPr>
        <w:footnoteReference w:id="56"/>
      </w:r>
      <w:r w:rsidR="007D4EB6">
        <w:rPr>
          <w:rFonts w:ascii="Times New Roman" w:hAnsi="Times New Roman" w:cs="Times New Roman"/>
        </w:rPr>
        <w:t xml:space="preserve"> "the books" in Ibn Ezra's opinio</w:t>
      </w:r>
      <w:r w:rsidRPr="00792875">
        <w:rPr>
          <w:rFonts w:ascii="Times New Roman" w:hAnsi="Times New Roman" w:cs="Times New Roman"/>
        </w:rPr>
        <w:t xml:space="preserve">n being the dispositions of the heavenly bodies upon which the fate of the lower creatures depends. And G-d answered, </w:t>
      </w:r>
      <w:r w:rsidRPr="007D4EB6">
        <w:rPr>
          <w:rFonts w:ascii="Times New Roman" w:hAnsi="Times New Roman" w:cs="Times New Roman"/>
          <w:b/>
          <w:i/>
        </w:rPr>
        <w:t>Whosoever had sinned against Me, him will I blot out from My book</w:t>
      </w:r>
      <w:r w:rsidR="007D4EB6">
        <w:rPr>
          <w:rFonts w:ascii="Times New Roman" w:hAnsi="Times New Roman" w:cs="Times New Roman"/>
        </w:rPr>
        <w:t>,</w:t>
      </w:r>
      <w:r w:rsidR="007D4EB6">
        <w:rPr>
          <w:rStyle w:val="FootnoteReference"/>
          <w:rFonts w:ascii="Times New Roman" w:hAnsi="Times New Roman" w:cs="Times New Roman"/>
        </w:rPr>
        <w:footnoteReference w:id="57"/>
      </w:r>
      <w:r w:rsidRPr="00792875">
        <w:rPr>
          <w:rFonts w:ascii="Times New Roman" w:hAnsi="Times New Roman" w:cs="Times New Roman"/>
        </w:rPr>
        <w:t xml:space="preserve"> which means: "I will not blot you out, but I will blot out from among the people those sinners who have sinned against Me in their thoughts, and were not killed by the sons of Levi." It is with reference to this that it is said, </w:t>
      </w:r>
      <w:r w:rsidRPr="007D4EB6">
        <w:rPr>
          <w:rFonts w:ascii="Times New Roman" w:hAnsi="Times New Roman" w:cs="Times New Roman"/>
          <w:b/>
          <w:i/>
        </w:rPr>
        <w:t>And the Eternal smote the people</w:t>
      </w:r>
      <w:r w:rsidR="007D4EB6">
        <w:rPr>
          <w:rFonts w:ascii="Times New Roman" w:hAnsi="Times New Roman" w:cs="Times New Roman"/>
        </w:rPr>
        <w:t>.</w:t>
      </w:r>
      <w:r w:rsidR="007D4EB6">
        <w:rPr>
          <w:rStyle w:val="FootnoteReference"/>
          <w:rFonts w:ascii="Times New Roman" w:hAnsi="Times New Roman" w:cs="Times New Roman"/>
        </w:rPr>
        <w:footnoteReference w:id="58"/>
      </w:r>
      <w:r w:rsidRPr="00792875">
        <w:rPr>
          <w:rFonts w:ascii="Times New Roman" w:hAnsi="Times New Roman" w:cs="Times New Roman"/>
        </w:rPr>
        <w:t xml:space="preserve"> - This interpretation [of Ibn Ezra] does not appear to me to be correct, for besides those killed by the sword of the sons of Levi and those who died in the plague, most of the people had sinned agai</w:t>
      </w:r>
      <w:r w:rsidR="007D4EB6">
        <w:rPr>
          <w:rFonts w:ascii="Times New Roman" w:hAnsi="Times New Roman" w:cs="Times New Roman"/>
        </w:rPr>
        <w:t>nst Him, as I have written.</w:t>
      </w:r>
      <w:r w:rsidR="007D4EB6">
        <w:rPr>
          <w:rStyle w:val="FootnoteReference"/>
          <w:rFonts w:ascii="Times New Roman" w:hAnsi="Times New Roman" w:cs="Times New Roman"/>
        </w:rPr>
        <w:footnoteReference w:id="59"/>
      </w:r>
    </w:p>
    <w:p w:rsidR="007D4EB6" w:rsidRDefault="007D4EB6"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In my opinion [the interpretation</w:t>
      </w:r>
      <w:r w:rsidR="007D4EB6">
        <w:rPr>
          <w:rFonts w:ascii="Times New Roman" w:hAnsi="Times New Roman" w:cs="Times New Roman"/>
        </w:rPr>
        <w:t xml:space="preserve"> of the verse is as follows]: </w:t>
      </w:r>
      <w:r w:rsidR="007D4EB6" w:rsidRPr="00D12408">
        <w:rPr>
          <w:rFonts w:ascii="Times New Roman" w:hAnsi="Times New Roman" w:cs="Times New Roman"/>
          <w:highlight w:val="yellow"/>
        </w:rPr>
        <w:t>Moses said, "</w:t>
      </w:r>
      <w:r w:rsidR="007D4EB6" w:rsidRPr="00D12408">
        <w:rPr>
          <w:rFonts w:ascii="Times New Roman" w:hAnsi="Times New Roman" w:cs="Times New Roman"/>
          <w:b/>
          <w:i/>
          <w:highlight w:val="yellow"/>
        </w:rPr>
        <w:t>Yet now, if You will forgive their sin</w:t>
      </w:r>
      <w:r w:rsidR="007D4EB6" w:rsidRPr="00D12408">
        <w:rPr>
          <w:rFonts w:ascii="Times New Roman" w:hAnsi="Times New Roman" w:cs="Times New Roman"/>
          <w:highlight w:val="yellow"/>
        </w:rPr>
        <w:t xml:space="preserve"> in Your mercies [- well and good]; </w:t>
      </w:r>
      <w:r w:rsidR="007D4EB6" w:rsidRPr="00D12408">
        <w:rPr>
          <w:rFonts w:ascii="Times New Roman" w:hAnsi="Times New Roman" w:cs="Times New Roman"/>
          <w:b/>
          <w:i/>
          <w:highlight w:val="yellow"/>
        </w:rPr>
        <w:t>but if</w:t>
      </w:r>
      <w:r w:rsidRPr="00D12408">
        <w:rPr>
          <w:rFonts w:ascii="Times New Roman" w:hAnsi="Times New Roman" w:cs="Times New Roman"/>
          <w:b/>
          <w:i/>
          <w:highlight w:val="yellow"/>
        </w:rPr>
        <w:t xml:space="preserve"> not, blot me out</w:t>
      </w:r>
      <w:r w:rsidRPr="00D12408">
        <w:rPr>
          <w:rFonts w:ascii="Times New Roman" w:hAnsi="Times New Roman" w:cs="Times New Roman"/>
          <w:highlight w:val="yellow"/>
        </w:rPr>
        <w:t xml:space="preserve"> in their place </w:t>
      </w:r>
      <w:r w:rsidRPr="00D12408">
        <w:rPr>
          <w:rFonts w:ascii="Times New Roman" w:hAnsi="Times New Roman" w:cs="Times New Roman"/>
          <w:b/>
          <w:i/>
          <w:highlight w:val="yellow"/>
        </w:rPr>
        <w:t>from the book</w:t>
      </w:r>
      <w:r w:rsidRPr="00D12408">
        <w:rPr>
          <w:rFonts w:ascii="Times New Roman" w:hAnsi="Times New Roman" w:cs="Times New Roman"/>
          <w:highlight w:val="yellow"/>
        </w:rPr>
        <w:t xml:space="preserve"> of life, and I will share their punishment," it being similar to what Scripture says, </w:t>
      </w:r>
      <w:r w:rsidRPr="00D12408">
        <w:rPr>
          <w:rFonts w:ascii="Times New Roman" w:hAnsi="Times New Roman" w:cs="Times New Roman"/>
          <w:b/>
          <w:i/>
          <w:highlight w:val="yellow"/>
        </w:rPr>
        <w:t>But he was wounded because of our transgressions, he was crushed because of our iniquities; the chastisement of our welfare was upon him, and with his stripes we were healed</w:t>
      </w:r>
      <w:r w:rsidR="00D12408" w:rsidRPr="00D12408">
        <w:rPr>
          <w:rFonts w:ascii="Times New Roman" w:hAnsi="Times New Roman" w:cs="Times New Roman"/>
          <w:highlight w:val="yellow"/>
        </w:rPr>
        <w:t>.</w:t>
      </w:r>
      <w:r w:rsidR="00D12408" w:rsidRPr="00D12408">
        <w:rPr>
          <w:rStyle w:val="FootnoteReference"/>
          <w:rFonts w:ascii="Times New Roman" w:hAnsi="Times New Roman" w:cs="Times New Roman"/>
          <w:highlight w:val="yellow"/>
        </w:rPr>
        <w:footnoteReference w:id="60"/>
      </w:r>
      <w:r w:rsidRPr="00792875">
        <w:rPr>
          <w:rFonts w:ascii="Times New Roman" w:hAnsi="Times New Roman" w:cs="Times New Roman"/>
        </w:rPr>
        <w:t xml:space="preserve"> And the Holy One, blessed be He, answered Moses: "I will erase from My book [of life] whosoever sinned, but not you, for you have not sinned." </w:t>
      </w:r>
    </w:p>
    <w:p w:rsidR="00D12408" w:rsidRDefault="00D12408" w:rsidP="003E53E0">
      <w:pPr>
        <w:keepNext/>
        <w:widowControl w:val="0"/>
        <w:spacing w:after="0" w:line="240" w:lineRule="auto"/>
        <w:jc w:val="both"/>
        <w:rPr>
          <w:rFonts w:ascii="Times New Roman" w:hAnsi="Times New Roman" w:cs="Times New Roman"/>
        </w:rPr>
      </w:pPr>
    </w:p>
    <w:p w:rsidR="00792875" w:rsidRPr="00D12408" w:rsidRDefault="00792875" w:rsidP="003E53E0">
      <w:pPr>
        <w:keepNext/>
        <w:widowControl w:val="0"/>
        <w:spacing w:after="0" w:line="240" w:lineRule="auto"/>
        <w:jc w:val="both"/>
        <w:rPr>
          <w:rFonts w:ascii="Times New Roman" w:hAnsi="Times New Roman" w:cs="Times New Roman"/>
          <w:b/>
        </w:rPr>
      </w:pPr>
      <w:r w:rsidRPr="00792875">
        <w:rPr>
          <w:rFonts w:ascii="Times New Roman" w:hAnsi="Times New Roman" w:cs="Times New Roman"/>
        </w:rPr>
        <w:t xml:space="preserve">34. </w:t>
      </w:r>
      <w:r w:rsidRPr="00D12408">
        <w:rPr>
          <w:rFonts w:ascii="Times New Roman" w:hAnsi="Times New Roman" w:cs="Times New Roman"/>
          <w:b/>
        </w:rPr>
        <w:t>AND NOW GO, LEAD THE PEOPLE</w:t>
      </w:r>
      <w:r w:rsidRPr="00792875">
        <w:rPr>
          <w:rFonts w:ascii="Times New Roman" w:hAnsi="Times New Roman" w:cs="Times New Roman"/>
        </w:rPr>
        <w:t xml:space="preserve">. [G-d is saying here:] "Since I have repented from destroying them, </w:t>
      </w:r>
      <w:r w:rsidRPr="00792875">
        <w:rPr>
          <w:rFonts w:ascii="Times New Roman" w:hAnsi="Times New Roman" w:cs="Times New Roman"/>
        </w:rPr>
        <w:lastRenderedPageBreak/>
        <w:t xml:space="preserve">lead them </w:t>
      </w:r>
      <w:r w:rsidRPr="00D12408">
        <w:rPr>
          <w:rFonts w:ascii="Times New Roman" w:hAnsi="Times New Roman" w:cs="Times New Roman"/>
          <w:b/>
          <w:i/>
        </w:rPr>
        <w:t xml:space="preserve">unto the place </w:t>
      </w:r>
      <w:r w:rsidR="00D12408" w:rsidRPr="00D12408">
        <w:rPr>
          <w:rFonts w:ascii="Times New Roman" w:hAnsi="Times New Roman" w:cs="Times New Roman"/>
          <w:b/>
          <w:i/>
        </w:rPr>
        <w:t>of which I have spoken unto you</w:t>
      </w:r>
      <w:r w:rsidRPr="00792875">
        <w:rPr>
          <w:rFonts w:ascii="Times New Roman" w:hAnsi="Times New Roman" w:cs="Times New Roman"/>
        </w:rPr>
        <w:t xml:space="preserve"> - to the place of the Amorite, the Canaanite, etc." However, He did not want to mention this expressly, for this was said in a manner of anger, as if to say:</w:t>
      </w:r>
      <w:r w:rsidR="00D12408">
        <w:rPr>
          <w:rFonts w:ascii="Times New Roman" w:hAnsi="Times New Roman" w:cs="Times New Roman"/>
        </w:rPr>
        <w:t xml:space="preserve"> "What I have said to you, I wi</w:t>
      </w:r>
      <w:r w:rsidRPr="00792875">
        <w:rPr>
          <w:rFonts w:ascii="Times New Roman" w:hAnsi="Times New Roman" w:cs="Times New Roman"/>
        </w:rPr>
        <w:t xml:space="preserve">ll do in your honor, but I will not forgive them their sin, </w:t>
      </w:r>
      <w:r w:rsidRPr="00D12408">
        <w:rPr>
          <w:rFonts w:ascii="Times New Roman" w:hAnsi="Times New Roman" w:cs="Times New Roman"/>
          <w:b/>
          <w:i/>
        </w:rPr>
        <w:t>for in the day when I visit, I will visit their sin upon them</w:t>
      </w:r>
      <w:r w:rsidRPr="00792875">
        <w:rPr>
          <w:rFonts w:ascii="Times New Roman" w:hAnsi="Times New Roman" w:cs="Times New Roman"/>
        </w:rPr>
        <w:t xml:space="preserve"> - I will visit it upon them even after they come to the Land." This was an allusion to the time of the exile, or </w:t>
      </w:r>
      <w:r w:rsidR="00D12408">
        <w:rPr>
          <w:rFonts w:ascii="Times New Roman" w:hAnsi="Times New Roman" w:cs="Times New Roman"/>
        </w:rPr>
        <w:t>to what our Rabbis have said</w:t>
      </w:r>
      <w:r w:rsidR="00D12408">
        <w:rPr>
          <w:rStyle w:val="FootnoteReference"/>
          <w:rFonts w:ascii="Times New Roman" w:hAnsi="Times New Roman" w:cs="Times New Roman"/>
        </w:rPr>
        <w:footnoteReference w:id="61"/>
      </w:r>
      <w:r w:rsidRPr="00792875">
        <w:rPr>
          <w:rFonts w:ascii="Times New Roman" w:hAnsi="Times New Roman" w:cs="Times New Roman"/>
        </w:rPr>
        <w:t xml:space="preserve"> that </w:t>
      </w:r>
      <w:r w:rsidRPr="00D12408">
        <w:rPr>
          <w:rFonts w:ascii="Times New Roman" w:hAnsi="Times New Roman" w:cs="Times New Roman"/>
          <w:b/>
          <w:highlight w:val="yellow"/>
        </w:rPr>
        <w:t>"No punishment [ever comes upon Israel] in which there is not a small part for the sin of the golden calf."</w:t>
      </w:r>
      <w:r w:rsidRPr="00D12408">
        <w:rPr>
          <w:rFonts w:ascii="Times New Roman" w:hAnsi="Times New Roman" w:cs="Times New Roman"/>
          <w:b/>
        </w:rPr>
        <w:t xml:space="preserve"> </w:t>
      </w: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 </w:t>
      </w:r>
    </w:p>
    <w:p w:rsidR="00792875" w:rsidRDefault="00792875" w:rsidP="003E53E0">
      <w:pPr>
        <w:keepNext/>
        <w:widowControl w:val="0"/>
        <w:spacing w:after="0" w:line="240" w:lineRule="auto"/>
        <w:jc w:val="both"/>
        <w:rPr>
          <w:rFonts w:ascii="Times New Roman" w:hAnsi="Times New Roman" w:cs="Times New Roman"/>
        </w:rPr>
      </w:pPr>
      <w:r w:rsidRPr="00D12408">
        <w:rPr>
          <w:rFonts w:ascii="Times New Roman" w:hAnsi="Times New Roman" w:cs="Times New Roman"/>
          <w:b/>
        </w:rPr>
        <w:t xml:space="preserve">35. AND THE ETERNAL SMOTE THE PEOPLE. </w:t>
      </w:r>
      <w:r w:rsidRPr="00792875">
        <w:rPr>
          <w:rFonts w:ascii="Times New Roman" w:hAnsi="Times New Roman" w:cs="Times New Roman"/>
        </w:rPr>
        <w:t xml:space="preserve">Scripture does not state how many died in this plague, as it stated the number of those that fell by </w:t>
      </w:r>
      <w:r w:rsidR="00D12408">
        <w:rPr>
          <w:rFonts w:ascii="Times New Roman" w:hAnsi="Times New Roman" w:cs="Times New Roman"/>
        </w:rPr>
        <w:t>the hand of the sons of Levi,</w:t>
      </w:r>
      <w:r w:rsidR="00D12408">
        <w:rPr>
          <w:rStyle w:val="FootnoteReference"/>
          <w:rFonts w:ascii="Times New Roman" w:hAnsi="Times New Roman" w:cs="Times New Roman"/>
        </w:rPr>
        <w:footnoteReference w:id="62"/>
      </w:r>
      <w:r w:rsidRPr="00792875">
        <w:rPr>
          <w:rFonts w:ascii="Times New Roman" w:hAnsi="Times New Roman" w:cs="Times New Roman"/>
        </w:rPr>
        <w:t xml:space="preserve"> and as it mentioned in the case of the plag</w:t>
      </w:r>
      <w:r w:rsidR="00D12408">
        <w:rPr>
          <w:rFonts w:ascii="Times New Roman" w:hAnsi="Times New Roman" w:cs="Times New Roman"/>
        </w:rPr>
        <w:t>ue about the matter of Korah,</w:t>
      </w:r>
      <w:r w:rsidR="00D12408">
        <w:rPr>
          <w:rStyle w:val="FootnoteReference"/>
          <w:rFonts w:ascii="Times New Roman" w:hAnsi="Times New Roman" w:cs="Times New Roman"/>
        </w:rPr>
        <w:footnoteReference w:id="63"/>
      </w:r>
      <w:r w:rsidRPr="00792875">
        <w:rPr>
          <w:rFonts w:ascii="Times New Roman" w:hAnsi="Times New Roman" w:cs="Times New Roman"/>
        </w:rPr>
        <w:t xml:space="preserve"> and in </w:t>
      </w:r>
      <w:r w:rsidR="00D12408">
        <w:rPr>
          <w:rFonts w:ascii="Times New Roman" w:hAnsi="Times New Roman" w:cs="Times New Roman"/>
        </w:rPr>
        <w:t>connection with the Baal of Peor,</w:t>
      </w:r>
      <w:r w:rsidR="00D12408">
        <w:rPr>
          <w:rStyle w:val="FootnoteReference"/>
          <w:rFonts w:ascii="Times New Roman" w:hAnsi="Times New Roman" w:cs="Times New Roman"/>
        </w:rPr>
        <w:footnoteReference w:id="64"/>
      </w:r>
      <w:r w:rsidRPr="00792875">
        <w:rPr>
          <w:rFonts w:ascii="Times New Roman" w:hAnsi="Times New Roman" w:cs="Times New Roman"/>
        </w:rPr>
        <w:t xml:space="preserve"> the reason perhaps being that those here did not all die in one plague, but they were smitten and died prematurely, something like it said, </w:t>
      </w:r>
      <w:r w:rsidR="00D12408">
        <w:rPr>
          <w:rFonts w:ascii="Times New Roman" w:hAnsi="Times New Roman" w:cs="Times New Roman"/>
          <w:b/>
          <w:i/>
        </w:rPr>
        <w:t>but the Eternal will smite him, or his day wi</w:t>
      </w:r>
      <w:r w:rsidRPr="00D12408">
        <w:rPr>
          <w:rFonts w:ascii="Times New Roman" w:hAnsi="Times New Roman" w:cs="Times New Roman"/>
          <w:b/>
          <w:i/>
        </w:rPr>
        <w:t>ll come to die</w:t>
      </w:r>
      <w:r w:rsidR="00D12408">
        <w:rPr>
          <w:rFonts w:ascii="Times New Roman" w:hAnsi="Times New Roman" w:cs="Times New Roman"/>
        </w:rPr>
        <w:t>.</w:t>
      </w:r>
      <w:r w:rsidR="00D12408">
        <w:rPr>
          <w:rStyle w:val="FootnoteReference"/>
          <w:rFonts w:ascii="Times New Roman" w:hAnsi="Times New Roman" w:cs="Times New Roman"/>
        </w:rPr>
        <w:footnoteReference w:id="65"/>
      </w:r>
      <w:r w:rsidRPr="00792875">
        <w:rPr>
          <w:rFonts w:ascii="Times New Roman" w:hAnsi="Times New Roman" w:cs="Times New Roman"/>
        </w:rPr>
        <w:t xml:space="preserve"> Perhaps Scripture did not bother to number them, for similarly it did not number those that d</w:t>
      </w:r>
      <w:r w:rsidR="00D12408">
        <w:rPr>
          <w:rFonts w:ascii="Times New Roman" w:hAnsi="Times New Roman" w:cs="Times New Roman"/>
        </w:rPr>
        <w:t>ied in the plague at Taberah,</w:t>
      </w:r>
      <w:r w:rsidR="00D12408">
        <w:rPr>
          <w:rStyle w:val="FootnoteReference"/>
          <w:rFonts w:ascii="Times New Roman" w:hAnsi="Times New Roman" w:cs="Times New Roman"/>
        </w:rPr>
        <w:footnoteReference w:id="66"/>
      </w:r>
      <w:r w:rsidRPr="00792875">
        <w:rPr>
          <w:rFonts w:ascii="Times New Roman" w:hAnsi="Times New Roman" w:cs="Times New Roman"/>
        </w:rPr>
        <w:t xml:space="preserve"> and at Kibroth-hattaavah, where it says, </w:t>
      </w:r>
      <w:r w:rsidRPr="00D12408">
        <w:rPr>
          <w:rFonts w:ascii="Times New Roman" w:hAnsi="Times New Roman" w:cs="Times New Roman"/>
          <w:b/>
          <w:i/>
        </w:rPr>
        <w:t>and the Eternal smote the people with a very great plague</w:t>
      </w:r>
      <w:r w:rsidR="00D12408">
        <w:rPr>
          <w:rFonts w:ascii="Times New Roman" w:hAnsi="Times New Roman" w:cs="Times New Roman"/>
        </w:rPr>
        <w:t>.</w:t>
      </w:r>
      <w:r w:rsidR="00D12408">
        <w:rPr>
          <w:rStyle w:val="FootnoteReference"/>
          <w:rFonts w:ascii="Times New Roman" w:hAnsi="Times New Roman" w:cs="Times New Roman"/>
        </w:rPr>
        <w:footnoteReference w:id="67"/>
      </w:r>
      <w:r w:rsidRPr="00792875">
        <w:rPr>
          <w:rFonts w:ascii="Times New Roman" w:hAnsi="Times New Roman" w:cs="Times New Roman"/>
        </w:rPr>
        <w:t xml:space="preserve"> Those that fell, however, through the sons of Levi He counted in their honor, thus saying that they slew many of the people but yet they did not fear them, for they trusted in the Eternal. </w:t>
      </w:r>
    </w:p>
    <w:p w:rsidR="00BD66BA" w:rsidRPr="00792875" w:rsidRDefault="00BD66BA" w:rsidP="003E53E0">
      <w:pPr>
        <w:keepNext/>
        <w:widowControl w:val="0"/>
        <w:spacing w:after="0" w:line="240" w:lineRule="auto"/>
        <w:jc w:val="both"/>
        <w:rPr>
          <w:rFonts w:ascii="Times New Roman" w:hAnsi="Times New Roman" w:cs="Times New Roman"/>
        </w:rPr>
      </w:pPr>
    </w:p>
    <w:p w:rsidR="00792875" w:rsidRDefault="00792875" w:rsidP="003E53E0">
      <w:pPr>
        <w:keepNext/>
        <w:widowControl w:val="0"/>
        <w:spacing w:after="0" w:line="240" w:lineRule="auto"/>
        <w:jc w:val="both"/>
        <w:rPr>
          <w:rFonts w:ascii="Times New Roman" w:hAnsi="Times New Roman" w:cs="Times New Roman"/>
        </w:rPr>
      </w:pPr>
      <w:r w:rsidRPr="00BD66BA">
        <w:rPr>
          <w:rFonts w:ascii="Times New Roman" w:hAnsi="Times New Roman" w:cs="Times New Roman"/>
          <w:b/>
        </w:rPr>
        <w:t>BECAUSE THEY MADE THE CALF</w:t>
      </w:r>
      <w:r w:rsidRPr="00792875">
        <w:rPr>
          <w:rFonts w:ascii="Times New Roman" w:hAnsi="Times New Roman" w:cs="Times New Roman"/>
        </w:rPr>
        <w:t>. This means that they were not amongst those who worshi</w:t>
      </w:r>
      <w:r w:rsidR="00BD66BA">
        <w:rPr>
          <w:rFonts w:ascii="Times New Roman" w:hAnsi="Times New Roman" w:cs="Times New Roman"/>
        </w:rPr>
        <w:t>pped it or sacrificed to it,</w:t>
      </w:r>
      <w:r w:rsidR="00BD66BA">
        <w:rPr>
          <w:rStyle w:val="FootnoteReference"/>
          <w:rFonts w:ascii="Times New Roman" w:hAnsi="Times New Roman" w:cs="Times New Roman"/>
        </w:rPr>
        <w:footnoteReference w:id="68"/>
      </w:r>
      <w:r w:rsidRPr="00792875">
        <w:rPr>
          <w:rFonts w:ascii="Times New Roman" w:hAnsi="Times New Roman" w:cs="Times New Roman"/>
        </w:rPr>
        <w:t xml:space="preserve"> but they were the men who "made" it, that is to say, they were the ones who gathered around Aaron and brou</w:t>
      </w:r>
      <w:r w:rsidR="00BD66BA">
        <w:rPr>
          <w:rFonts w:ascii="Times New Roman" w:hAnsi="Times New Roman" w:cs="Times New Roman"/>
        </w:rPr>
        <w:t>ght him the gold. Now since Scrip</w:t>
      </w:r>
      <w:r w:rsidRPr="00792875">
        <w:rPr>
          <w:rFonts w:ascii="Times New Roman" w:hAnsi="Times New Roman" w:cs="Times New Roman"/>
        </w:rPr>
        <w:t xml:space="preserve">ture states that they were punished for making the calf, not for worshipping it, and in reality they did not make it, it explains further, </w:t>
      </w:r>
      <w:r w:rsidRPr="00BD66BA">
        <w:rPr>
          <w:rFonts w:ascii="Times New Roman" w:hAnsi="Times New Roman" w:cs="Times New Roman"/>
          <w:b/>
          <w:i/>
        </w:rPr>
        <w:t>which Aaron made</w:t>
      </w:r>
      <w:r w:rsidRPr="00792875">
        <w:rPr>
          <w:rFonts w:ascii="Times New Roman" w:hAnsi="Times New Roman" w:cs="Times New Roman"/>
        </w:rPr>
        <w:t xml:space="preserve">, meaning that Aaron made it at their command. </w:t>
      </w:r>
    </w:p>
    <w:p w:rsidR="00BD66BA" w:rsidRPr="00792875" w:rsidRDefault="00BD66BA"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But Onkclos translated [the expressio</w:t>
      </w:r>
      <w:r w:rsidR="00BD66BA">
        <w:rPr>
          <w:rFonts w:ascii="Times New Roman" w:hAnsi="Times New Roman" w:cs="Times New Roman"/>
        </w:rPr>
        <w:t>n, because they 'made' the calf]</w:t>
      </w:r>
      <w:r w:rsidRPr="00792875">
        <w:rPr>
          <w:rFonts w:ascii="Times New Roman" w:hAnsi="Times New Roman" w:cs="Times New Roman"/>
        </w:rPr>
        <w:t xml:space="preserve">, "because they 'worshipped' the calf which </w:t>
      </w:r>
      <w:r w:rsidR="00BD66BA">
        <w:rPr>
          <w:rFonts w:ascii="Times New Roman" w:hAnsi="Times New Roman" w:cs="Times New Roman"/>
        </w:rPr>
        <w:t>Aaron made." By this Onkclos in</w:t>
      </w:r>
      <w:r w:rsidRPr="00792875">
        <w:rPr>
          <w:rFonts w:ascii="Times New Roman" w:hAnsi="Times New Roman" w:cs="Times New Roman"/>
        </w:rPr>
        <w:t>tended to explain that the ones who died in the plague were those who embraced and kissed it, and were pleased with the calf. Now [although the same term asah ("did") is mentioned in both cases, because they 'made</w:t>
      </w:r>
      <w:r w:rsidR="00BD66BA">
        <w:rPr>
          <w:rFonts w:ascii="Times New Roman" w:hAnsi="Times New Roman" w:cs="Times New Roman"/>
        </w:rPr>
        <w:t>' the calf, which Aaron 'made']</w:t>
      </w:r>
      <w:r w:rsidRPr="00792875">
        <w:rPr>
          <w:rFonts w:ascii="Times New Roman" w:hAnsi="Times New Roman" w:cs="Times New Roman"/>
        </w:rPr>
        <w:t xml:space="preserve">, Onkelos did not feel obliged to translate both alike [but instead he translated: "because they 'worshipped' the calf, which Aaron 'made''']. A similar case [of Onkelos' rendition] is the verse, </w:t>
      </w:r>
      <w:r w:rsidRPr="00BD66BA">
        <w:rPr>
          <w:rFonts w:ascii="Times New Roman" w:hAnsi="Times New Roman" w:cs="Times New Roman"/>
          <w:b/>
          <w:i/>
        </w:rPr>
        <w:t>and whatsoever they 'did' there, he was the 'doer' of it</w:t>
      </w:r>
      <w:r w:rsidR="00BD66BA">
        <w:rPr>
          <w:rFonts w:ascii="Times New Roman" w:hAnsi="Times New Roman" w:cs="Times New Roman"/>
        </w:rPr>
        <w:t>,</w:t>
      </w:r>
      <w:r w:rsidR="00BD66BA">
        <w:rPr>
          <w:rStyle w:val="FootnoteReference"/>
          <w:rFonts w:ascii="Times New Roman" w:hAnsi="Times New Roman" w:cs="Times New Roman"/>
        </w:rPr>
        <w:footnoteReference w:id="69"/>
      </w:r>
      <w:r w:rsidRPr="00792875">
        <w:rPr>
          <w:rFonts w:ascii="Times New Roman" w:hAnsi="Times New Roman" w:cs="Times New Roman"/>
        </w:rPr>
        <w:t xml:space="preserve"> which he translated: "and whatsoever they did there</w:t>
      </w:r>
      <w:r w:rsidR="00BD66BA">
        <w:rPr>
          <w:rFonts w:ascii="Times New Roman" w:hAnsi="Times New Roman" w:cs="Times New Roman"/>
        </w:rPr>
        <w:t xml:space="preserve"> 'was done' by his command." </w:t>
      </w:r>
      <w:r w:rsidR="00BD66BA">
        <w:rPr>
          <w:rStyle w:val="FootnoteReference"/>
          <w:rFonts w:ascii="Times New Roman" w:hAnsi="Times New Roman" w:cs="Times New Roman"/>
        </w:rPr>
        <w:footnoteReference w:id="70"/>
      </w:r>
      <w:r w:rsidRPr="00792875">
        <w:rPr>
          <w:rFonts w:ascii="Times New Roman" w:hAnsi="Times New Roman" w:cs="Times New Roman"/>
        </w:rPr>
        <w:t xml:space="preserve"> </w:t>
      </w:r>
    </w:p>
    <w:p w:rsidR="00BD66BA" w:rsidRDefault="00BD66BA"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This plague occurred after Moses had punished the worshippers and prayed for Israel, saying, </w:t>
      </w:r>
      <w:r w:rsidR="00BD66BA">
        <w:rPr>
          <w:rFonts w:ascii="Times New Roman" w:hAnsi="Times New Roman" w:cs="Times New Roman"/>
          <w:b/>
          <w:i/>
        </w:rPr>
        <w:t>and If not, blot me, I pray</w:t>
      </w:r>
      <w:r w:rsidRPr="00BD66BA">
        <w:rPr>
          <w:rFonts w:ascii="Times New Roman" w:hAnsi="Times New Roman" w:cs="Times New Roman"/>
          <w:b/>
          <w:i/>
        </w:rPr>
        <w:t>,</w:t>
      </w:r>
      <w:r w:rsidR="00BD66BA">
        <w:rPr>
          <w:rFonts w:ascii="Times New Roman" w:hAnsi="Times New Roman" w:cs="Times New Roman"/>
          <w:b/>
          <w:i/>
        </w:rPr>
        <w:t xml:space="preserve"> out of Your</w:t>
      </w:r>
      <w:r w:rsidRPr="00BD66BA">
        <w:rPr>
          <w:rFonts w:ascii="Times New Roman" w:hAnsi="Times New Roman" w:cs="Times New Roman"/>
          <w:b/>
          <w:i/>
        </w:rPr>
        <w:t xml:space="preserve"> book</w:t>
      </w:r>
      <w:r w:rsidR="00BD66BA">
        <w:rPr>
          <w:rFonts w:ascii="Times New Roman" w:hAnsi="Times New Roman" w:cs="Times New Roman"/>
        </w:rPr>
        <w:t>.</w:t>
      </w:r>
      <w:r w:rsidR="00BD66BA">
        <w:rPr>
          <w:rStyle w:val="FootnoteReference"/>
          <w:rFonts w:ascii="Times New Roman" w:hAnsi="Times New Roman" w:cs="Times New Roman"/>
        </w:rPr>
        <w:footnoteReference w:id="71"/>
      </w:r>
      <w:r w:rsidRPr="00792875">
        <w:rPr>
          <w:rFonts w:ascii="Times New Roman" w:hAnsi="Times New Roman" w:cs="Times New Roman"/>
        </w:rPr>
        <w:t xml:space="preserve"> </w:t>
      </w:r>
      <w:r w:rsidRPr="00BD66BA">
        <w:rPr>
          <w:rFonts w:ascii="Times New Roman" w:hAnsi="Times New Roman" w:cs="Times New Roman"/>
          <w:b/>
          <w:highlight w:val="yellow"/>
        </w:rPr>
        <w:t>For because Moses had shown his readiness to give his life for them, the Holy One, blessed be He, had mercy upon them, and told him to bring them up to the Land, and that He would send an angel before them</w:t>
      </w:r>
      <w:r w:rsidR="00BD66BA">
        <w:rPr>
          <w:rFonts w:ascii="Times New Roman" w:hAnsi="Times New Roman" w:cs="Times New Roman"/>
        </w:rPr>
        <w:t>;</w:t>
      </w:r>
      <w:r w:rsidR="00BD66BA">
        <w:rPr>
          <w:rStyle w:val="FootnoteReference"/>
          <w:rFonts w:ascii="Times New Roman" w:hAnsi="Times New Roman" w:cs="Times New Roman"/>
        </w:rPr>
        <w:footnoteReference w:id="72"/>
      </w:r>
      <w:r w:rsidRPr="00792875">
        <w:rPr>
          <w:rFonts w:ascii="Times New Roman" w:hAnsi="Times New Roman" w:cs="Times New Roman"/>
        </w:rPr>
        <w:t xml:space="preserve"> but since He wanted to take away from them part of the great sin, in order that they should be worthy [to go up to the Land], He sent upon them this plague. Or it may be that He had decreed this plague upon them [before Moses' prayer] and the plague had already begun, and after that He said</w:t>
      </w:r>
      <w:r w:rsidR="00BD66BA">
        <w:rPr>
          <w:rFonts w:ascii="Times New Roman" w:hAnsi="Times New Roman" w:cs="Times New Roman"/>
        </w:rPr>
        <w:t xml:space="preserve"> again to Moses, </w:t>
      </w:r>
      <w:r w:rsidR="00BD66BA" w:rsidRPr="00BD66BA">
        <w:rPr>
          <w:rFonts w:ascii="Times New Roman" w:hAnsi="Times New Roman" w:cs="Times New Roman"/>
          <w:b/>
          <w:i/>
        </w:rPr>
        <w:t>Go up hence, y</w:t>
      </w:r>
      <w:r w:rsidRPr="00BD66BA">
        <w:rPr>
          <w:rFonts w:ascii="Times New Roman" w:hAnsi="Times New Roman" w:cs="Times New Roman"/>
          <w:b/>
          <w:i/>
        </w:rPr>
        <w:t>ou and the people</w:t>
      </w:r>
      <w:r w:rsidR="00BD66BA">
        <w:rPr>
          <w:rFonts w:ascii="Times New Roman" w:hAnsi="Times New Roman" w:cs="Times New Roman"/>
        </w:rPr>
        <w:t>,</w:t>
      </w:r>
      <w:r w:rsidR="00BD66BA">
        <w:rPr>
          <w:rStyle w:val="FootnoteReference"/>
          <w:rFonts w:ascii="Times New Roman" w:hAnsi="Times New Roman" w:cs="Times New Roman"/>
        </w:rPr>
        <w:footnoteReference w:id="73"/>
      </w:r>
      <w:r w:rsidRPr="00792875">
        <w:rPr>
          <w:rFonts w:ascii="Times New Roman" w:hAnsi="Times New Roman" w:cs="Times New Roman"/>
        </w:rPr>
        <w:t xml:space="preserve"> meaning, that the plague will not blot out their sin from before Me so that I should again dwell in their midst. He mentioned though, </w:t>
      </w:r>
      <w:r w:rsidRPr="00BD66BA">
        <w:rPr>
          <w:rFonts w:ascii="Times New Roman" w:hAnsi="Times New Roman" w:cs="Times New Roman"/>
          <w:b/>
          <w:i/>
        </w:rPr>
        <w:t xml:space="preserve">unto the land of which I swore unto Abraham, to Isaac, </w:t>
      </w:r>
      <w:r w:rsidRPr="00BD66BA">
        <w:rPr>
          <w:rFonts w:ascii="Times New Roman" w:hAnsi="Times New Roman" w:cs="Times New Roman"/>
          <w:b/>
          <w:i/>
        </w:rPr>
        <w:lastRenderedPageBreak/>
        <w:t>and to Jacob</w:t>
      </w:r>
      <w:r w:rsidR="00BD66BA">
        <w:rPr>
          <w:rFonts w:ascii="Times New Roman" w:hAnsi="Times New Roman" w:cs="Times New Roman"/>
        </w:rPr>
        <w:t>,</w:t>
      </w:r>
      <w:r w:rsidR="00BD66BA">
        <w:rPr>
          <w:rStyle w:val="FootnoteReference"/>
          <w:rFonts w:ascii="Times New Roman" w:hAnsi="Times New Roman" w:cs="Times New Roman"/>
        </w:rPr>
        <w:footnoteReference w:id="74"/>
      </w:r>
      <w:r w:rsidRPr="00792875">
        <w:rPr>
          <w:rFonts w:ascii="Times New Roman" w:hAnsi="Times New Roman" w:cs="Times New Roman"/>
        </w:rPr>
        <w:t xml:space="preserve"> and further said, </w:t>
      </w:r>
      <w:r w:rsidRPr="00BD66BA">
        <w:rPr>
          <w:rFonts w:ascii="Times New Roman" w:hAnsi="Times New Roman" w:cs="Times New Roman"/>
          <w:b/>
          <w:i/>
        </w:rPr>
        <w:t>and I will drive out the Canaanite</w:t>
      </w:r>
      <w:r w:rsidR="00414E75">
        <w:rPr>
          <w:rFonts w:ascii="Times New Roman" w:hAnsi="Times New Roman" w:cs="Times New Roman"/>
        </w:rPr>
        <w:t>, etc.;</w:t>
      </w:r>
      <w:r w:rsidR="00414E75">
        <w:rPr>
          <w:rStyle w:val="FootnoteReference"/>
          <w:rFonts w:ascii="Times New Roman" w:hAnsi="Times New Roman" w:cs="Times New Roman"/>
        </w:rPr>
        <w:footnoteReference w:id="75"/>
      </w:r>
      <w:r w:rsidRPr="00792875">
        <w:rPr>
          <w:rFonts w:ascii="Times New Roman" w:hAnsi="Times New Roman" w:cs="Times New Roman"/>
        </w:rPr>
        <w:t xml:space="preserve"> for on account of the plague which He brought or decreed upon them, part of their sin was blotted out, and He was partially appeased to them, in remembering the merit of the patriarchs, and [promising] that He would fulfill to them the oath He had taken to bring them </w:t>
      </w:r>
      <w:r w:rsidRPr="00414E75">
        <w:rPr>
          <w:rFonts w:ascii="Times New Roman" w:hAnsi="Times New Roman" w:cs="Times New Roman"/>
          <w:b/>
          <w:i/>
        </w:rPr>
        <w:t>unto a good land, a land flowing with milk and honey</w:t>
      </w:r>
      <w:r w:rsidR="00414E75">
        <w:rPr>
          <w:rFonts w:ascii="Times New Roman" w:hAnsi="Times New Roman" w:cs="Times New Roman"/>
        </w:rPr>
        <w:t>.</w:t>
      </w:r>
      <w:r w:rsidR="00414E75">
        <w:rPr>
          <w:rStyle w:val="FootnoteReference"/>
          <w:rFonts w:ascii="Times New Roman" w:hAnsi="Times New Roman" w:cs="Times New Roman"/>
        </w:rPr>
        <w:footnoteReference w:id="76"/>
      </w:r>
      <w:r w:rsidRPr="00792875">
        <w:rPr>
          <w:rFonts w:ascii="Times New Roman" w:hAnsi="Times New Roman" w:cs="Times New Roman"/>
        </w:rPr>
        <w:t xml:space="preserve"> Thus He hinted to Moses that the earth [i.e., the land of Cana</w:t>
      </w:r>
      <w:r w:rsidR="00414E75">
        <w:rPr>
          <w:rFonts w:ascii="Times New Roman" w:hAnsi="Times New Roman" w:cs="Times New Roman"/>
        </w:rPr>
        <w:t>an] would not become corrupt</w:t>
      </w:r>
      <w:r w:rsidR="00414E75">
        <w:rPr>
          <w:rStyle w:val="FootnoteReference"/>
          <w:rFonts w:ascii="Times New Roman" w:hAnsi="Times New Roman" w:cs="Times New Roman"/>
        </w:rPr>
        <w:footnoteReference w:id="77"/>
      </w:r>
      <w:r w:rsidRPr="00792875">
        <w:rPr>
          <w:rFonts w:ascii="Times New Roman" w:hAnsi="Times New Roman" w:cs="Times New Roman"/>
        </w:rPr>
        <w:t xml:space="preserve"> nor would it be defiled u</w:t>
      </w:r>
      <w:r w:rsidR="00414E75">
        <w:rPr>
          <w:rFonts w:ascii="Times New Roman" w:hAnsi="Times New Roman" w:cs="Times New Roman"/>
        </w:rPr>
        <w:t>nder the inhabitants thereof</w:t>
      </w:r>
      <w:r w:rsidR="00414E75">
        <w:rPr>
          <w:rStyle w:val="FootnoteReference"/>
          <w:rFonts w:ascii="Times New Roman" w:hAnsi="Times New Roman" w:cs="Times New Roman"/>
        </w:rPr>
        <w:footnoteReference w:id="78"/>
      </w:r>
      <w:r w:rsidRPr="00792875">
        <w:rPr>
          <w:rFonts w:ascii="Times New Roman" w:hAnsi="Times New Roman" w:cs="Times New Roman"/>
        </w:rPr>
        <w:t xml:space="preserve"> on account of their sin, and that He would drive out all the six nations whose land t</w:t>
      </w:r>
      <w:r w:rsidR="00414E75">
        <w:rPr>
          <w:rFonts w:ascii="Times New Roman" w:hAnsi="Times New Roman" w:cs="Times New Roman"/>
        </w:rPr>
        <w:t>hey were originally promised.</w:t>
      </w:r>
      <w:r w:rsidR="00414E75">
        <w:rPr>
          <w:rStyle w:val="FootnoteReference"/>
          <w:rFonts w:ascii="Times New Roman" w:hAnsi="Times New Roman" w:cs="Times New Roman"/>
        </w:rPr>
        <w:footnoteReference w:id="79"/>
      </w:r>
      <w:r w:rsidRPr="00792875">
        <w:rPr>
          <w:rFonts w:ascii="Times New Roman" w:hAnsi="Times New Roman" w:cs="Times New Roman"/>
        </w:rPr>
        <w:t xml:space="preserve"> And He also said by way of pacification, </w:t>
      </w:r>
      <w:r w:rsidRPr="00414E75">
        <w:rPr>
          <w:rFonts w:ascii="Times New Roman" w:hAnsi="Times New Roman" w:cs="Times New Roman"/>
          <w:b/>
          <w:i/>
        </w:rPr>
        <w:t>for I wil</w:t>
      </w:r>
      <w:r w:rsidR="00414E75" w:rsidRPr="00414E75">
        <w:rPr>
          <w:rFonts w:ascii="Times New Roman" w:hAnsi="Times New Roman" w:cs="Times New Roman"/>
          <w:b/>
          <w:i/>
        </w:rPr>
        <w:t>l not go up in the midst of you</w:t>
      </w:r>
      <w:r w:rsidR="00414E75">
        <w:rPr>
          <w:rFonts w:ascii="Times New Roman" w:hAnsi="Times New Roman" w:cs="Times New Roman"/>
        </w:rPr>
        <w:t>,</w:t>
      </w:r>
      <w:r w:rsidR="00414E75">
        <w:rPr>
          <w:rStyle w:val="FootnoteReference"/>
          <w:rFonts w:ascii="Times New Roman" w:hAnsi="Times New Roman" w:cs="Times New Roman"/>
        </w:rPr>
        <w:footnoteReference w:id="80"/>
      </w:r>
      <w:r w:rsidRPr="00792875">
        <w:rPr>
          <w:rFonts w:ascii="Times New Roman" w:hAnsi="Times New Roman" w:cs="Times New Roman"/>
        </w:rPr>
        <w:t xml:space="preserve"> this being to your benefit, </w:t>
      </w:r>
      <w:r w:rsidRPr="00414E75">
        <w:rPr>
          <w:rFonts w:ascii="Times New Roman" w:hAnsi="Times New Roman" w:cs="Times New Roman"/>
          <w:b/>
          <w:i/>
        </w:rPr>
        <w:t>le</w:t>
      </w:r>
      <w:r w:rsidR="00414E75" w:rsidRPr="00414E75">
        <w:rPr>
          <w:rFonts w:ascii="Times New Roman" w:hAnsi="Times New Roman" w:cs="Times New Roman"/>
          <w:b/>
          <w:i/>
        </w:rPr>
        <w:t>st I consume thee in the way</w:t>
      </w:r>
      <w:r w:rsidR="00414E75">
        <w:rPr>
          <w:rFonts w:ascii="Times New Roman" w:hAnsi="Times New Roman" w:cs="Times New Roman"/>
        </w:rPr>
        <w:t>,</w:t>
      </w:r>
      <w:r w:rsidR="00414E75">
        <w:rPr>
          <w:rStyle w:val="FootnoteReference"/>
          <w:rFonts w:ascii="Times New Roman" w:hAnsi="Times New Roman" w:cs="Times New Roman"/>
        </w:rPr>
        <w:footnoteReference w:id="81"/>
      </w:r>
      <w:r w:rsidRPr="00792875">
        <w:rPr>
          <w:rFonts w:ascii="Times New Roman" w:hAnsi="Times New Roman" w:cs="Times New Roman"/>
        </w:rPr>
        <w:t xml:space="preserve"> b</w:t>
      </w:r>
      <w:r w:rsidR="00414E75">
        <w:rPr>
          <w:rFonts w:ascii="Times New Roman" w:hAnsi="Times New Roman" w:cs="Times New Roman"/>
        </w:rPr>
        <w:t>ecause of your stiff-neckedness</w:t>
      </w:r>
      <w:r w:rsidRPr="00792875">
        <w:rPr>
          <w:rFonts w:ascii="Times New Roman" w:hAnsi="Times New Roman" w:cs="Times New Roman"/>
        </w:rPr>
        <w:t xml:space="preserve">. </w:t>
      </w:r>
    </w:p>
    <w:p w:rsidR="00792875" w:rsidRPr="00792875" w:rsidRDefault="00792875"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Thus there were here two punishments for Israel: firstly, that He would not cause His Divine Glory to dwell amongst them, and secondly, that He would send an angel before Moses until the nations would be driven out; but He did not promise them after they would inherit the Land even an angel to help them, for this is why He mentioned</w:t>
      </w:r>
      <w:r w:rsidR="00414E75">
        <w:rPr>
          <w:rFonts w:ascii="Times New Roman" w:hAnsi="Times New Roman" w:cs="Times New Roman"/>
        </w:rPr>
        <w:t xml:space="preserve"> in the way [</w:t>
      </w:r>
      <w:r w:rsidR="00414E75" w:rsidRPr="00414E75">
        <w:rPr>
          <w:rFonts w:ascii="Times New Roman" w:hAnsi="Times New Roman" w:cs="Times New Roman"/>
          <w:b/>
          <w:i/>
        </w:rPr>
        <w:t>lest I consume you</w:t>
      </w:r>
      <w:r w:rsidRPr="00414E75">
        <w:rPr>
          <w:rFonts w:ascii="Times New Roman" w:hAnsi="Times New Roman" w:cs="Times New Roman"/>
          <w:b/>
          <w:i/>
        </w:rPr>
        <w:t xml:space="preserve"> 'in the way'</w:t>
      </w:r>
      <w:r w:rsidR="00414E75">
        <w:rPr>
          <w:rFonts w:ascii="Times New Roman" w:hAnsi="Times New Roman" w:cs="Times New Roman"/>
        </w:rPr>
        <w:t>]</w:t>
      </w:r>
      <w:r w:rsidRPr="00792875">
        <w:rPr>
          <w:rFonts w:ascii="Times New Roman" w:hAnsi="Times New Roman" w:cs="Times New Roman"/>
        </w:rPr>
        <w:t xml:space="preserve">. It is with reference to all this that Scripture says, </w:t>
      </w:r>
      <w:r w:rsidRPr="00414E75">
        <w:rPr>
          <w:rFonts w:ascii="Times New Roman" w:hAnsi="Times New Roman" w:cs="Times New Roman"/>
          <w:b/>
          <w:i/>
          <w:highlight w:val="yellow"/>
        </w:rPr>
        <w:t>And when the people heard these evil tidings, they mourned; and no man put on him his ornaments</w:t>
      </w:r>
      <w:r w:rsidR="00414E75">
        <w:rPr>
          <w:rStyle w:val="FootnoteReference"/>
          <w:rFonts w:ascii="Times New Roman" w:hAnsi="Times New Roman" w:cs="Times New Roman"/>
          <w:b/>
          <w:i/>
          <w:highlight w:val="yellow"/>
        </w:rPr>
        <w:footnoteReference w:id="82"/>
      </w:r>
      <w:r w:rsidRPr="00792875">
        <w:rPr>
          <w:rFonts w:ascii="Times New Roman" w:hAnsi="Times New Roman" w:cs="Times New Roman"/>
        </w:rPr>
        <w:t xml:space="preserve"> - just as mourners. But G-d is merciful, abounding in compassion, and when He saw that they mourned, He said again by way of mercy, </w:t>
      </w:r>
      <w:r w:rsidRPr="00414E75">
        <w:rPr>
          <w:rFonts w:ascii="Times New Roman" w:hAnsi="Times New Roman" w:cs="Times New Roman"/>
          <w:b/>
          <w:i/>
        </w:rPr>
        <w:t>Say unto the children of Israel</w:t>
      </w:r>
      <w:r w:rsidR="00414E75">
        <w:rPr>
          <w:rFonts w:ascii="Times New Roman" w:hAnsi="Times New Roman" w:cs="Times New Roman"/>
        </w:rPr>
        <w:t xml:space="preserve"> etc.,</w:t>
      </w:r>
      <w:r w:rsidR="00414E75">
        <w:rPr>
          <w:rStyle w:val="FootnoteReference"/>
          <w:rFonts w:ascii="Times New Roman" w:hAnsi="Times New Roman" w:cs="Times New Roman"/>
        </w:rPr>
        <w:footnoteReference w:id="83"/>
      </w:r>
      <w:r w:rsidRPr="00792875">
        <w:rPr>
          <w:rFonts w:ascii="Times New Roman" w:hAnsi="Times New Roman" w:cs="Times New Roman"/>
        </w:rPr>
        <w:t xml:space="preserve"> for up ti</w:t>
      </w:r>
      <w:r w:rsidR="00414E75">
        <w:rPr>
          <w:rFonts w:ascii="Times New Roman" w:hAnsi="Times New Roman" w:cs="Times New Roman"/>
        </w:rPr>
        <w:t xml:space="preserve">ll now He had used the terms, </w:t>
      </w:r>
      <w:r w:rsidRPr="00414E75">
        <w:rPr>
          <w:rFonts w:ascii="Times New Roman" w:hAnsi="Times New Roman" w:cs="Times New Roman"/>
          <w:b/>
          <w:i/>
        </w:rPr>
        <w:t>y</w:t>
      </w:r>
      <w:r w:rsidR="00414E75" w:rsidRPr="00414E75">
        <w:rPr>
          <w:rFonts w:ascii="Times New Roman" w:hAnsi="Times New Roman" w:cs="Times New Roman"/>
          <w:b/>
          <w:i/>
        </w:rPr>
        <w:t>our</w:t>
      </w:r>
      <w:r w:rsidRPr="00414E75">
        <w:rPr>
          <w:rFonts w:ascii="Times New Roman" w:hAnsi="Times New Roman" w:cs="Times New Roman"/>
          <w:b/>
          <w:i/>
        </w:rPr>
        <w:t xml:space="preserve"> people</w:t>
      </w:r>
      <w:r w:rsidR="00414E75">
        <w:rPr>
          <w:rFonts w:ascii="Times New Roman" w:hAnsi="Times New Roman" w:cs="Times New Roman"/>
        </w:rPr>
        <w:t>,</w:t>
      </w:r>
      <w:r w:rsidR="00414E75">
        <w:rPr>
          <w:rStyle w:val="FootnoteReference"/>
          <w:rFonts w:ascii="Times New Roman" w:hAnsi="Times New Roman" w:cs="Times New Roman"/>
        </w:rPr>
        <w:footnoteReference w:id="84"/>
      </w:r>
      <w:r w:rsidRPr="00792875">
        <w:rPr>
          <w:rFonts w:ascii="Times New Roman" w:hAnsi="Times New Roman" w:cs="Times New Roman"/>
        </w:rPr>
        <w:t xml:space="preserve"> and </w:t>
      </w:r>
      <w:r w:rsidRPr="00424F97">
        <w:rPr>
          <w:rFonts w:ascii="Times New Roman" w:hAnsi="Times New Roman" w:cs="Times New Roman"/>
          <w:b/>
          <w:i/>
        </w:rPr>
        <w:t>the people</w:t>
      </w:r>
      <w:r w:rsidR="00424F97">
        <w:rPr>
          <w:rFonts w:ascii="Times New Roman" w:hAnsi="Times New Roman" w:cs="Times New Roman"/>
        </w:rPr>
        <w:t>,</w:t>
      </w:r>
      <w:r w:rsidR="00424F97">
        <w:rPr>
          <w:rStyle w:val="FootnoteReference"/>
          <w:rFonts w:ascii="Times New Roman" w:hAnsi="Times New Roman" w:cs="Times New Roman"/>
        </w:rPr>
        <w:footnoteReference w:id="85"/>
      </w:r>
      <w:r w:rsidRPr="00792875">
        <w:rPr>
          <w:rFonts w:ascii="Times New Roman" w:hAnsi="Times New Roman" w:cs="Times New Roman"/>
        </w:rPr>
        <w:t xml:space="preserve"> but now He mentioned them by their beloved name, and He commanded Moses to tell them that it was to their benefit that He would not go up in their midst, in order that He should not consume them in one moment. However, they have done well in repenting and mourning for their sin. So should they always do, and I wi</w:t>
      </w:r>
      <w:r w:rsidR="00424F97">
        <w:rPr>
          <w:rFonts w:ascii="Times New Roman" w:hAnsi="Times New Roman" w:cs="Times New Roman"/>
        </w:rPr>
        <w:t>ll know what to do unto them.</w:t>
      </w:r>
      <w:r w:rsidR="00424F97">
        <w:rPr>
          <w:rStyle w:val="FootnoteReference"/>
          <w:rFonts w:ascii="Times New Roman" w:hAnsi="Times New Roman" w:cs="Times New Roman"/>
        </w:rPr>
        <w:footnoteReference w:id="86"/>
      </w:r>
      <w:r w:rsidRPr="00792875">
        <w:rPr>
          <w:rFonts w:ascii="Times New Roman" w:hAnsi="Times New Roman" w:cs="Times New Roman"/>
        </w:rPr>
        <w:t xml:space="preserve"> That is to say, I will visit their sin in accordance with My knowledge of their mourning and repenting their sin, since </w:t>
      </w:r>
      <w:r w:rsidRPr="00424F97">
        <w:rPr>
          <w:rFonts w:ascii="Times New Roman" w:hAnsi="Times New Roman" w:cs="Times New Roman"/>
          <w:b/>
          <w:i/>
        </w:rPr>
        <w:t>it is I Who tries the heart and searches the kidneys</w:t>
      </w:r>
      <w:r w:rsidR="00424F97">
        <w:rPr>
          <w:rFonts w:ascii="Times New Roman" w:hAnsi="Times New Roman" w:cs="Times New Roman"/>
        </w:rPr>
        <w:t>.</w:t>
      </w:r>
      <w:r w:rsidR="00424F97">
        <w:rPr>
          <w:rStyle w:val="FootnoteReference"/>
          <w:rFonts w:ascii="Times New Roman" w:hAnsi="Times New Roman" w:cs="Times New Roman"/>
        </w:rPr>
        <w:footnoteReference w:id="87"/>
      </w:r>
      <w:r w:rsidRPr="00792875">
        <w:rPr>
          <w:rFonts w:ascii="Times New Roman" w:hAnsi="Times New Roman" w:cs="Times New Roman"/>
        </w:rPr>
        <w:t xml:space="preserve"> </w:t>
      </w:r>
    </w:p>
    <w:p w:rsidR="00424F97" w:rsidRDefault="00424F97"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By way of the Truth, [the mystic teachings of the Cabala] , the expression, </w:t>
      </w:r>
      <w:r w:rsidRPr="00106C17">
        <w:rPr>
          <w:rFonts w:ascii="Times New Roman" w:hAnsi="Times New Roman" w:cs="Times New Roman"/>
          <w:b/>
          <w:i/>
        </w:rPr>
        <w:t>that I may know w</w:t>
      </w:r>
      <w:r w:rsidR="00106C17">
        <w:rPr>
          <w:rFonts w:ascii="Times New Roman" w:hAnsi="Times New Roman" w:cs="Times New Roman"/>
          <w:b/>
          <w:i/>
        </w:rPr>
        <w:t>hat to do unto you</w:t>
      </w:r>
      <w:r w:rsidR="00106C17">
        <w:rPr>
          <w:rStyle w:val="FootnoteReference"/>
          <w:rFonts w:ascii="Times New Roman" w:hAnsi="Times New Roman" w:cs="Times New Roman"/>
          <w:b/>
          <w:i/>
        </w:rPr>
        <w:footnoteReference w:id="88"/>
      </w:r>
      <w:r w:rsidR="00106C17">
        <w:rPr>
          <w:rFonts w:ascii="Times New Roman" w:hAnsi="Times New Roman" w:cs="Times New Roman"/>
        </w:rPr>
        <w:t xml:space="preserve"> </w:t>
      </w:r>
      <w:r w:rsidRPr="00792875">
        <w:rPr>
          <w:rFonts w:ascii="Times New Roman" w:hAnsi="Times New Roman" w:cs="Times New Roman"/>
        </w:rPr>
        <w:t>means that He will do unto them in the knowle</w:t>
      </w:r>
      <w:r w:rsidR="00106C17">
        <w:rPr>
          <w:rFonts w:ascii="Times New Roman" w:hAnsi="Times New Roman" w:cs="Times New Roman"/>
        </w:rPr>
        <w:t xml:space="preserve">dge of mercy, similar to what is said, </w:t>
      </w:r>
      <w:r w:rsidR="00106C17" w:rsidRPr="00106C17">
        <w:rPr>
          <w:rFonts w:ascii="Times New Roman" w:hAnsi="Times New Roman" w:cs="Times New Roman"/>
          <w:b/>
          <w:i/>
        </w:rPr>
        <w:t>and i</w:t>
      </w:r>
      <w:r w:rsidRPr="00106C17">
        <w:rPr>
          <w:rFonts w:ascii="Times New Roman" w:hAnsi="Times New Roman" w:cs="Times New Roman"/>
          <w:b/>
          <w:i/>
        </w:rPr>
        <w:t>f not, I will know</w:t>
      </w:r>
      <w:r w:rsidR="00106C17">
        <w:rPr>
          <w:rFonts w:ascii="Times New Roman" w:hAnsi="Times New Roman" w:cs="Times New Roman"/>
        </w:rPr>
        <w:t>,</w:t>
      </w:r>
      <w:r w:rsidR="00106C17">
        <w:rPr>
          <w:rStyle w:val="FootnoteReference"/>
          <w:rFonts w:ascii="Times New Roman" w:hAnsi="Times New Roman" w:cs="Times New Roman"/>
        </w:rPr>
        <w:footnoteReference w:id="89"/>
      </w:r>
      <w:r w:rsidRPr="00792875">
        <w:rPr>
          <w:rFonts w:ascii="Times New Roman" w:hAnsi="Times New Roman" w:cs="Times New Roman"/>
        </w:rPr>
        <w:t xml:space="preserve"> </w:t>
      </w:r>
      <w:r w:rsidR="00106C17">
        <w:rPr>
          <w:rFonts w:ascii="Times New Roman" w:hAnsi="Times New Roman" w:cs="Times New Roman"/>
        </w:rPr>
        <w:t>as I have already explained.</w:t>
      </w:r>
      <w:r w:rsidR="00106C17">
        <w:rPr>
          <w:rStyle w:val="FootnoteReference"/>
          <w:rFonts w:ascii="Times New Roman" w:hAnsi="Times New Roman" w:cs="Times New Roman"/>
        </w:rPr>
        <w:footnoteReference w:id="90"/>
      </w:r>
      <w:r w:rsidRPr="00792875">
        <w:rPr>
          <w:rFonts w:ascii="Times New Roman" w:hAnsi="Times New Roman" w:cs="Times New Roman"/>
        </w:rPr>
        <w:t xml:space="preserve"> </w:t>
      </w:r>
    </w:p>
    <w:p w:rsidR="00106C17" w:rsidRDefault="00106C17" w:rsidP="003E53E0">
      <w:pPr>
        <w:keepNext/>
        <w:widowControl w:val="0"/>
        <w:spacing w:after="0" w:line="240" w:lineRule="auto"/>
        <w:jc w:val="both"/>
        <w:rPr>
          <w:rFonts w:ascii="Times New Roman" w:hAnsi="Times New Roman" w:cs="Times New Roman"/>
        </w:rPr>
      </w:pPr>
    </w:p>
    <w:p w:rsidR="00792875" w:rsidRDefault="00106C17" w:rsidP="003E53E0">
      <w:pPr>
        <w:keepNext/>
        <w:widowControl w:val="0"/>
        <w:spacing w:after="0" w:line="240" w:lineRule="auto"/>
        <w:jc w:val="both"/>
        <w:rPr>
          <w:rFonts w:ascii="Times New Roman" w:hAnsi="Times New Roman" w:cs="Times New Roman"/>
        </w:rPr>
      </w:pPr>
      <w:r w:rsidRPr="00106C17">
        <w:rPr>
          <w:rFonts w:ascii="Times New Roman" w:hAnsi="Times New Roman" w:cs="Times New Roman"/>
          <w:b/>
        </w:rPr>
        <w:t>33:</w:t>
      </w:r>
      <w:r w:rsidR="00792875" w:rsidRPr="00106C17">
        <w:rPr>
          <w:rFonts w:ascii="Times New Roman" w:hAnsi="Times New Roman" w:cs="Times New Roman"/>
          <w:b/>
        </w:rPr>
        <w:t>6. AND THE CHILDREN OF ISRAEL STRIPPED THEMSELVES OF THEIR ORNAMENTS</w:t>
      </w:r>
      <w:r w:rsidR="00792875" w:rsidRPr="00792875">
        <w:rPr>
          <w:rFonts w:ascii="Times New Roman" w:hAnsi="Times New Roman" w:cs="Times New Roman"/>
        </w:rPr>
        <w:t xml:space="preserve">. The meaning of this is that when they heard this declaration, they stripped and divested themselves of all their ornaments, even more so than they had done before. Now Onkelos who translated the word </w:t>
      </w:r>
      <w:r w:rsidR="00792875" w:rsidRPr="00106C17">
        <w:rPr>
          <w:rFonts w:ascii="Times New Roman" w:hAnsi="Times New Roman" w:cs="Times New Roman"/>
          <w:b/>
          <w:i/>
        </w:rPr>
        <w:t>edi</w:t>
      </w:r>
      <w:r w:rsidR="00792875" w:rsidRPr="00792875">
        <w:rPr>
          <w:rFonts w:ascii="Times New Roman" w:hAnsi="Times New Roman" w:cs="Times New Roman"/>
        </w:rPr>
        <w:t xml:space="preserve"> (ornament) as "the equipment of armor," was in agreement with </w:t>
      </w:r>
      <w:r>
        <w:rPr>
          <w:rFonts w:ascii="Times New Roman" w:hAnsi="Times New Roman" w:cs="Times New Roman"/>
        </w:rPr>
        <w:t>the opinion of the Sage</w:t>
      </w:r>
      <w:r>
        <w:rPr>
          <w:rStyle w:val="FootnoteReference"/>
          <w:rFonts w:ascii="Times New Roman" w:hAnsi="Times New Roman" w:cs="Times New Roman"/>
        </w:rPr>
        <w:footnoteReference w:id="91"/>
      </w:r>
      <w:r>
        <w:rPr>
          <w:rFonts w:ascii="Times New Roman" w:hAnsi="Times New Roman" w:cs="Times New Roman"/>
        </w:rPr>
        <w:t xml:space="preserve"> in Beresheeth Rabbah</w:t>
      </w:r>
      <w:r>
        <w:rPr>
          <w:rStyle w:val="FootnoteReference"/>
          <w:rFonts w:ascii="Times New Roman" w:hAnsi="Times New Roman" w:cs="Times New Roman"/>
        </w:rPr>
        <w:footnoteReference w:id="92"/>
      </w:r>
      <w:r>
        <w:rPr>
          <w:rFonts w:ascii="Times New Roman" w:hAnsi="Times New Roman" w:cs="Times New Roman"/>
        </w:rPr>
        <w:t xml:space="preserve"> who said "He tied them </w:t>
      </w:r>
      <w:r w:rsidR="00792875" w:rsidRPr="00792875">
        <w:rPr>
          <w:rFonts w:ascii="Times New Roman" w:hAnsi="Times New Roman" w:cs="Times New Roman"/>
        </w:rPr>
        <w:t xml:space="preserve">with belts." That is to say, at the time of the </w:t>
      </w:r>
      <w:r w:rsidR="00792875" w:rsidRPr="00106C17">
        <w:rPr>
          <w:rFonts w:ascii="Times New Roman" w:hAnsi="Times New Roman" w:cs="Times New Roman"/>
          <w:b/>
          <w:i/>
        </w:rPr>
        <w:t>Giving of the Torah</w:t>
      </w:r>
      <w:r w:rsidR="00792875" w:rsidRPr="00792875">
        <w:rPr>
          <w:rFonts w:ascii="Times New Roman" w:hAnsi="Times New Roman" w:cs="Times New Roman"/>
        </w:rPr>
        <w:t xml:space="preserve"> the Holy One, blessed be He, girded them with weapons of armor to save them from all mishaps and the angel of death, just as </w:t>
      </w:r>
      <w:r>
        <w:rPr>
          <w:rFonts w:ascii="Times New Roman" w:hAnsi="Times New Roman" w:cs="Times New Roman"/>
        </w:rPr>
        <w:t>the Rabbis have interpreted:</w:t>
      </w:r>
      <w:r>
        <w:rPr>
          <w:rStyle w:val="FootnoteReference"/>
          <w:rFonts w:ascii="Times New Roman" w:hAnsi="Times New Roman" w:cs="Times New Roman"/>
        </w:rPr>
        <w:footnoteReference w:id="93"/>
      </w:r>
      <w:r w:rsidR="00792875" w:rsidRPr="00792875">
        <w:rPr>
          <w:rFonts w:ascii="Times New Roman" w:hAnsi="Times New Roman" w:cs="Times New Roman"/>
        </w:rPr>
        <w:t xml:space="preserve"> "</w:t>
      </w:r>
      <w:r w:rsidR="00792875" w:rsidRPr="00106C17">
        <w:rPr>
          <w:rFonts w:ascii="Times New Roman" w:hAnsi="Times New Roman" w:cs="Times New Roman"/>
          <w:b/>
          <w:i/>
        </w:rPr>
        <w:t>'charuth' (graven) upon the Tablets</w:t>
      </w:r>
      <w:r>
        <w:rPr>
          <w:rStyle w:val="FootnoteReference"/>
          <w:rFonts w:ascii="Times New Roman" w:hAnsi="Times New Roman" w:cs="Times New Roman"/>
          <w:b/>
          <w:i/>
        </w:rPr>
        <w:footnoteReference w:id="94"/>
      </w:r>
      <w:r w:rsidR="00792875" w:rsidRPr="00792875">
        <w:rPr>
          <w:rFonts w:ascii="Times New Roman" w:hAnsi="Times New Roman" w:cs="Times New Roman"/>
        </w:rPr>
        <w:t xml:space="preserve"> - </w:t>
      </w:r>
      <w:r w:rsidR="00792875" w:rsidRPr="00106C17">
        <w:rPr>
          <w:rFonts w:ascii="Times New Roman" w:hAnsi="Times New Roman" w:cs="Times New Roman"/>
          <w:b/>
          <w:i/>
        </w:rPr>
        <w:t>'cheiruth' (freedom) from the angel of death</w:t>
      </w:r>
      <w:r w:rsidR="00792875" w:rsidRPr="00792875">
        <w:rPr>
          <w:rFonts w:ascii="Times New Roman" w:hAnsi="Times New Roman" w:cs="Times New Roman"/>
        </w:rPr>
        <w:t xml:space="preserve">" [was given to the </w:t>
      </w:r>
      <w:r w:rsidR="00792875" w:rsidRPr="00792875">
        <w:rPr>
          <w:rFonts w:ascii="Times New Roman" w:hAnsi="Times New Roman" w:cs="Times New Roman"/>
        </w:rPr>
        <w:lastRenderedPageBreak/>
        <w:t>Israelites together with the Tablets of the Law], these [weapons of armor] being the Names of</w:t>
      </w:r>
      <w:r>
        <w:rPr>
          <w:rFonts w:ascii="Times New Roman" w:hAnsi="Times New Roman" w:cs="Times New Roman"/>
        </w:rPr>
        <w:t xml:space="preserve"> the Holy One, blessed be He.</w:t>
      </w:r>
      <w:r>
        <w:rPr>
          <w:rStyle w:val="FootnoteReference"/>
          <w:rFonts w:ascii="Times New Roman" w:hAnsi="Times New Roman" w:cs="Times New Roman"/>
        </w:rPr>
        <w:footnoteReference w:id="95"/>
      </w:r>
      <w:r w:rsidR="00792875" w:rsidRPr="00792875">
        <w:rPr>
          <w:rFonts w:ascii="Times New Roman" w:hAnsi="Times New Roman" w:cs="Times New Roman"/>
        </w:rPr>
        <w:t xml:space="preserve"> Thus Israel now accepted upon themselves death from their own free will as a form of punishment for the incident of the calf. This was indeed an expression of great repentance and regret for their sin. </w:t>
      </w:r>
    </w:p>
    <w:p w:rsidR="00106C17" w:rsidRPr="00792875" w:rsidRDefault="00106C17" w:rsidP="003E53E0">
      <w:pPr>
        <w:keepNext/>
        <w:widowControl w:val="0"/>
        <w:spacing w:after="0" w:line="240" w:lineRule="auto"/>
        <w:jc w:val="both"/>
        <w:rPr>
          <w:rFonts w:ascii="Times New Roman" w:hAnsi="Times New Roman" w:cs="Times New Roman"/>
        </w:rPr>
      </w:pPr>
    </w:p>
    <w:p w:rsidR="00792875" w:rsidRPr="00FB36FD" w:rsidRDefault="00792875" w:rsidP="003E53E0">
      <w:pPr>
        <w:keepNext/>
        <w:widowControl w:val="0"/>
        <w:spacing w:after="0" w:line="240" w:lineRule="auto"/>
        <w:jc w:val="both"/>
        <w:rPr>
          <w:rFonts w:ascii="Times New Roman" w:hAnsi="Times New Roman" w:cs="Times New Roman"/>
          <w:b/>
        </w:rPr>
      </w:pPr>
      <w:r w:rsidRPr="00FB36FD">
        <w:rPr>
          <w:rFonts w:ascii="Times New Roman" w:hAnsi="Times New Roman" w:cs="Times New Roman"/>
          <w:b/>
        </w:rPr>
        <w:t>7. NOW MOSES TOOK THE TENT AND WOULD PITCH IT WITHOUT THE CAMP</w:t>
      </w:r>
      <w:r w:rsidRPr="00792875">
        <w:rPr>
          <w:rFonts w:ascii="Times New Roman" w:hAnsi="Times New Roman" w:cs="Times New Roman"/>
        </w:rPr>
        <w:t xml:space="preserve">. Rashi wrote: "This was practiced by Moses from the Day of Atonement until the Tabernacle was set up [five and a half months later - on the first day of Nisan], but not afterwards. For on the seventeenth day of Tammuz the Tablets of the Law were broken, on the eighteenth he burnt the calf and brought the sinners to judgment, and on the nineteenth he ascended the mountain and stayed there for forty days. On the first of Ellul it was said to him, </w:t>
      </w:r>
      <w:r w:rsidRPr="00FB36FD">
        <w:rPr>
          <w:rFonts w:ascii="Times New Roman" w:hAnsi="Times New Roman" w:cs="Times New Roman"/>
          <w:b/>
          <w:i/>
        </w:rPr>
        <w:t>and come up in the morning</w:t>
      </w:r>
      <w:r w:rsidR="00FB36FD">
        <w:rPr>
          <w:rStyle w:val="FootnoteReference"/>
          <w:rFonts w:ascii="Times New Roman" w:hAnsi="Times New Roman" w:cs="Times New Roman"/>
          <w:b/>
          <w:i/>
        </w:rPr>
        <w:footnoteReference w:id="96"/>
      </w:r>
      <w:r w:rsidRPr="00792875">
        <w:rPr>
          <w:rFonts w:ascii="Times New Roman" w:hAnsi="Times New Roman" w:cs="Times New Roman"/>
        </w:rPr>
        <w:t xml:space="preserve"> to receive the second Tablets. There he spent another forty days [which terminated on the tenth day of Tishri]. On the tenth of Tishri the Holy One, blessed be He, became reconciled with Israel, and He handed over to Moses the second Tablets, whereupon Moses came down the mountain and began to command them concerning the work of the Tabernacle. This occupied them till the first of Nisan, and from that time on, since the Tabernacle was set up, G-d only communicated with him from there." This also is the opinion of Rabbi Abraham ibn Ezra, that all this</w:t>
      </w:r>
      <w:r w:rsidR="00FB36FD">
        <w:rPr>
          <w:rFonts w:ascii="Times New Roman" w:hAnsi="Times New Roman" w:cs="Times New Roman"/>
        </w:rPr>
        <w:t xml:space="preserve"> [narrated here in Verses 7-11]</w:t>
      </w:r>
      <w:r w:rsidRPr="00792875">
        <w:rPr>
          <w:rFonts w:ascii="Times New Roman" w:hAnsi="Times New Roman" w:cs="Times New Roman"/>
        </w:rPr>
        <w:t xml:space="preserve"> took place after 'Moses brought down the second Tablets [the account of which is narrated further on in 34:1-10], </w:t>
      </w:r>
      <w:r w:rsidRPr="004B640D">
        <w:rPr>
          <w:rFonts w:ascii="Times New Roman" w:hAnsi="Times New Roman" w:cs="Times New Roman"/>
          <w:b/>
        </w:rPr>
        <w:t>there being no strict chronological order in the narrative of the Torah.</w:t>
      </w:r>
      <w:r w:rsidRPr="00FB36FD">
        <w:rPr>
          <w:rFonts w:ascii="Times New Roman" w:hAnsi="Times New Roman" w:cs="Times New Roman"/>
          <w:b/>
        </w:rPr>
        <w:t xml:space="preserve"> </w:t>
      </w:r>
    </w:p>
    <w:p w:rsidR="00106C17" w:rsidRDefault="00106C17"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But it does not appear to me to be correct, for what reason is there to mention this [practice of Moses] here in the middle of the section? The words of our Rabbis in all Midrashim are also to the effect that Moses did this on account of their sin with t</w:t>
      </w:r>
      <w:r w:rsidR="00FB36FD">
        <w:rPr>
          <w:rFonts w:ascii="Times New Roman" w:hAnsi="Times New Roman" w:cs="Times New Roman"/>
        </w:rPr>
        <w:t>he calf. Thus they explained</w:t>
      </w:r>
      <w:r w:rsidR="00FB36FD">
        <w:rPr>
          <w:rStyle w:val="FootnoteReference"/>
          <w:rFonts w:ascii="Times New Roman" w:hAnsi="Times New Roman" w:cs="Times New Roman"/>
        </w:rPr>
        <w:footnoteReference w:id="97"/>
      </w:r>
      <w:r w:rsidRPr="00792875">
        <w:rPr>
          <w:rFonts w:ascii="Times New Roman" w:hAnsi="Times New Roman" w:cs="Times New Roman"/>
        </w:rPr>
        <w:t xml:space="preserve"> [that Moses said], </w:t>
      </w:r>
      <w:r w:rsidRPr="00FB36FD">
        <w:rPr>
          <w:rFonts w:ascii="Times New Roman" w:hAnsi="Times New Roman" w:cs="Times New Roman"/>
          <w:b/>
          <w:highlight w:val="yellow"/>
        </w:rPr>
        <w:t>"One who is excommunicated from the master, is also excommunicated from the disciple,"</w:t>
      </w:r>
      <w:r w:rsidRPr="00792875">
        <w:rPr>
          <w:rFonts w:ascii="Times New Roman" w:hAnsi="Times New Roman" w:cs="Times New Roman"/>
        </w:rPr>
        <w:t xml:space="preserve"> and as Rashi mentioned [that G-d said to Moses], "I am angry and you are angry; if so, who will bring them near to Me?" Now if the removal of the Tent was after the Day of Atonement </w:t>
      </w:r>
      <w:r w:rsidR="00FB36FD">
        <w:rPr>
          <w:rFonts w:ascii="Times New Roman" w:hAnsi="Times New Roman" w:cs="Times New Roman"/>
        </w:rPr>
        <w:t>[as Rashi and Ibn Ezra have it]</w:t>
      </w:r>
      <w:r w:rsidRPr="00792875">
        <w:rPr>
          <w:rFonts w:ascii="Times New Roman" w:hAnsi="Times New Roman" w:cs="Times New Roman"/>
        </w:rPr>
        <w:t>, the Holy One, blessed be He, as well as Moses, was already in [complete] reconciliation with them! Rather, it appears that on the day that he came down from the mountain - on the seventeenth of Tamuz - he burnt the calf a</w:t>
      </w:r>
      <w:r w:rsidR="00FB36FD">
        <w:rPr>
          <w:rFonts w:ascii="Times New Roman" w:hAnsi="Times New Roman" w:cs="Times New Roman"/>
        </w:rPr>
        <w:t>nd punished the worshippers.</w:t>
      </w:r>
      <w:r w:rsidR="00FB36FD">
        <w:rPr>
          <w:rStyle w:val="FootnoteReference"/>
          <w:rFonts w:ascii="Times New Roman" w:hAnsi="Times New Roman" w:cs="Times New Roman"/>
        </w:rPr>
        <w:footnoteReference w:id="98"/>
      </w:r>
      <w:r w:rsidRPr="00792875">
        <w:rPr>
          <w:rFonts w:ascii="Times New Roman" w:hAnsi="Times New Roman" w:cs="Times New Roman"/>
        </w:rPr>
        <w:t xml:space="preserve"> On the next day, [Le., on the eighteenth of Tammuz] he told them that he would go up to G-d</w:t>
      </w:r>
      <w:r w:rsidR="00FB36FD">
        <w:rPr>
          <w:rFonts w:ascii="Times New Roman" w:hAnsi="Times New Roman" w:cs="Times New Roman"/>
        </w:rPr>
        <w:t xml:space="preserve"> to seek atonement for them,</w:t>
      </w:r>
      <w:r w:rsidR="00FB36FD">
        <w:rPr>
          <w:rStyle w:val="FootnoteReference"/>
          <w:rFonts w:ascii="Times New Roman" w:hAnsi="Times New Roman" w:cs="Times New Roman"/>
        </w:rPr>
        <w:footnoteReference w:id="99"/>
      </w:r>
      <w:r w:rsidRPr="00792875">
        <w:rPr>
          <w:rFonts w:ascii="Times New Roman" w:hAnsi="Times New Roman" w:cs="Times New Roman"/>
        </w:rPr>
        <w:t xml:space="preserve"> and so he went up to the mountain where the Glory was. This is the sense of the verse, </w:t>
      </w:r>
      <w:r w:rsidRPr="00FB36FD">
        <w:rPr>
          <w:rFonts w:ascii="Times New Roman" w:hAnsi="Times New Roman" w:cs="Times New Roman"/>
          <w:b/>
          <w:i/>
        </w:rPr>
        <w:t>And Moses returned unto the Eternal</w:t>
      </w:r>
      <w:r w:rsidR="00FB36FD">
        <w:rPr>
          <w:rFonts w:ascii="Times New Roman" w:hAnsi="Times New Roman" w:cs="Times New Roman"/>
        </w:rPr>
        <w:t>,</w:t>
      </w:r>
      <w:r w:rsidR="00FB36FD">
        <w:rPr>
          <w:rStyle w:val="FootnoteReference"/>
          <w:rFonts w:ascii="Times New Roman" w:hAnsi="Times New Roman" w:cs="Times New Roman"/>
        </w:rPr>
        <w:footnoteReference w:id="100"/>
      </w:r>
      <w:r w:rsidRPr="00792875">
        <w:rPr>
          <w:rFonts w:ascii="Times New Roman" w:hAnsi="Times New Roman" w:cs="Times New Roman"/>
        </w:rPr>
        <w:t xml:space="preserve"> and prayed briefly: </w:t>
      </w:r>
      <w:r w:rsidRPr="00FB36FD">
        <w:rPr>
          <w:rFonts w:ascii="Times New Roman" w:hAnsi="Times New Roman" w:cs="Times New Roman"/>
          <w:b/>
          <w:i/>
        </w:rPr>
        <w:t>Oh, this people have sinned a great sin</w:t>
      </w:r>
      <w:r w:rsidR="00FB36FD">
        <w:rPr>
          <w:rFonts w:ascii="Times New Roman" w:hAnsi="Times New Roman" w:cs="Times New Roman"/>
        </w:rPr>
        <w:t>,</w:t>
      </w:r>
      <w:r w:rsidR="00FB36FD">
        <w:rPr>
          <w:rStyle w:val="FootnoteReference"/>
          <w:rFonts w:ascii="Times New Roman" w:hAnsi="Times New Roman" w:cs="Times New Roman"/>
        </w:rPr>
        <w:footnoteReference w:id="101"/>
      </w:r>
      <w:r w:rsidRPr="00792875">
        <w:rPr>
          <w:rFonts w:ascii="Times New Roman" w:hAnsi="Times New Roman" w:cs="Times New Roman"/>
        </w:rPr>
        <w:t xml:space="preserve"> and </w:t>
      </w:r>
      <w:r w:rsidR="00FB36FD">
        <w:rPr>
          <w:rFonts w:ascii="Times New Roman" w:hAnsi="Times New Roman" w:cs="Times New Roman"/>
        </w:rPr>
        <w:t xml:space="preserve">G-d answered him, </w:t>
      </w:r>
      <w:r w:rsidR="00FB36FD" w:rsidRPr="00FB36FD">
        <w:rPr>
          <w:rFonts w:ascii="Times New Roman" w:hAnsi="Times New Roman" w:cs="Times New Roman"/>
          <w:b/>
          <w:i/>
        </w:rPr>
        <w:t>Whosoever has</w:t>
      </w:r>
      <w:r w:rsidRPr="00FB36FD">
        <w:rPr>
          <w:rFonts w:ascii="Times New Roman" w:hAnsi="Times New Roman" w:cs="Times New Roman"/>
          <w:b/>
          <w:i/>
        </w:rPr>
        <w:t xml:space="preserve"> sinned against Me</w:t>
      </w:r>
      <w:r w:rsidR="00FB36FD">
        <w:rPr>
          <w:rFonts w:ascii="Times New Roman" w:hAnsi="Times New Roman" w:cs="Times New Roman"/>
        </w:rPr>
        <w:t>, etc.;</w:t>
      </w:r>
      <w:r w:rsidR="00FB36FD">
        <w:rPr>
          <w:rStyle w:val="FootnoteReference"/>
          <w:rFonts w:ascii="Times New Roman" w:hAnsi="Times New Roman" w:cs="Times New Roman"/>
        </w:rPr>
        <w:footnoteReference w:id="102"/>
      </w:r>
      <w:r w:rsidRPr="00792875">
        <w:rPr>
          <w:rFonts w:ascii="Times New Roman" w:hAnsi="Times New Roman" w:cs="Times New Roman"/>
        </w:rPr>
        <w:t xml:space="preserve"> </w:t>
      </w:r>
      <w:r w:rsidRPr="00FB36FD">
        <w:rPr>
          <w:rFonts w:ascii="Times New Roman" w:hAnsi="Times New Roman" w:cs="Times New Roman"/>
          <w:b/>
          <w:i/>
        </w:rPr>
        <w:t>And now go, lead the people</w:t>
      </w:r>
      <w:r w:rsidR="00FB36FD">
        <w:rPr>
          <w:rFonts w:ascii="Times New Roman" w:hAnsi="Times New Roman" w:cs="Times New Roman"/>
        </w:rPr>
        <w:t>,</w:t>
      </w:r>
      <w:r w:rsidR="00FB36FD">
        <w:rPr>
          <w:rStyle w:val="FootnoteReference"/>
          <w:rFonts w:ascii="Times New Roman" w:hAnsi="Times New Roman" w:cs="Times New Roman"/>
        </w:rPr>
        <w:footnoteReference w:id="103"/>
      </w:r>
      <w:r w:rsidRPr="00792875">
        <w:rPr>
          <w:rFonts w:ascii="Times New Roman" w:hAnsi="Times New Roman" w:cs="Times New Roman"/>
        </w:rPr>
        <w:t xml:space="preserve"> </w:t>
      </w:r>
      <w:r w:rsidRPr="00FB36FD">
        <w:rPr>
          <w:rFonts w:ascii="Times New Roman" w:hAnsi="Times New Roman" w:cs="Times New Roman"/>
          <w:b/>
          <w:i/>
        </w:rPr>
        <w:t>and the plague began</w:t>
      </w:r>
      <w:r w:rsidR="004B640D">
        <w:rPr>
          <w:rFonts w:ascii="Times New Roman" w:hAnsi="Times New Roman" w:cs="Times New Roman"/>
        </w:rPr>
        <w:t>.</w:t>
      </w:r>
      <w:r w:rsidR="004B640D">
        <w:rPr>
          <w:rStyle w:val="FootnoteReference"/>
          <w:rFonts w:ascii="Times New Roman" w:hAnsi="Times New Roman" w:cs="Times New Roman"/>
        </w:rPr>
        <w:footnoteReference w:id="104"/>
      </w:r>
      <w:r w:rsidRPr="00792875">
        <w:rPr>
          <w:rFonts w:ascii="Times New Roman" w:hAnsi="Times New Roman" w:cs="Times New Roman"/>
        </w:rPr>
        <w:t xml:space="preserve"> Then He commanded him, </w:t>
      </w:r>
      <w:r w:rsidR="004B640D">
        <w:rPr>
          <w:rFonts w:ascii="Times New Roman" w:hAnsi="Times New Roman" w:cs="Times New Roman"/>
          <w:b/>
          <w:i/>
        </w:rPr>
        <w:t>Depart, go up hence, y</w:t>
      </w:r>
      <w:r w:rsidRPr="004B640D">
        <w:rPr>
          <w:rFonts w:ascii="Times New Roman" w:hAnsi="Times New Roman" w:cs="Times New Roman"/>
          <w:b/>
          <w:i/>
        </w:rPr>
        <w:t>ou and the people</w:t>
      </w:r>
      <w:r w:rsidR="004B640D">
        <w:rPr>
          <w:rFonts w:ascii="Times New Roman" w:hAnsi="Times New Roman" w:cs="Times New Roman"/>
        </w:rPr>
        <w:t xml:space="preserve"> etc.,</w:t>
      </w:r>
      <w:r w:rsidR="004B640D">
        <w:rPr>
          <w:rStyle w:val="FootnoteReference"/>
          <w:rFonts w:ascii="Times New Roman" w:hAnsi="Times New Roman" w:cs="Times New Roman"/>
        </w:rPr>
        <w:footnoteReference w:id="105"/>
      </w:r>
      <w:r w:rsidRPr="00792875">
        <w:rPr>
          <w:rFonts w:ascii="Times New Roman" w:hAnsi="Times New Roman" w:cs="Times New Roman"/>
        </w:rPr>
        <w:t xml:space="preserve"> and Moses told this to Israel, and they mourned, </w:t>
      </w:r>
      <w:r w:rsidRPr="004B640D">
        <w:rPr>
          <w:rFonts w:ascii="Times New Roman" w:hAnsi="Times New Roman" w:cs="Times New Roman"/>
          <w:b/>
          <w:i/>
        </w:rPr>
        <w:t>and stripped themselves of the ornaments</w:t>
      </w:r>
      <w:r w:rsidR="004B640D">
        <w:rPr>
          <w:rFonts w:ascii="Times New Roman" w:hAnsi="Times New Roman" w:cs="Times New Roman"/>
        </w:rPr>
        <w:t>.</w:t>
      </w:r>
      <w:r w:rsidR="004B640D">
        <w:rPr>
          <w:rStyle w:val="FootnoteReference"/>
          <w:rFonts w:ascii="Times New Roman" w:hAnsi="Times New Roman" w:cs="Times New Roman"/>
        </w:rPr>
        <w:footnoteReference w:id="106"/>
      </w:r>
      <w:r w:rsidRPr="00792875">
        <w:rPr>
          <w:rFonts w:ascii="Times New Roman" w:hAnsi="Times New Roman" w:cs="Times New Roman"/>
        </w:rPr>
        <w:t xml:space="preserve"> Then Moses realized that the matter was a very long one, and did not know what the end thereof would be, therefore he took the tent and pitched it outside the camp so that the Divine Glory would communicate with him from there, for it was no longer dwelling in the midst of the people, and if the tent were to be in the midst of the camp, He would not communicate with him from there. Scripture continues, </w:t>
      </w:r>
      <w:r w:rsidRPr="004B640D">
        <w:rPr>
          <w:rFonts w:ascii="Times New Roman" w:hAnsi="Times New Roman" w:cs="Times New Roman"/>
          <w:b/>
          <w:i/>
        </w:rPr>
        <w:t xml:space="preserve">and it came to pass, that every one that sought the Eternal ... </w:t>
      </w:r>
      <w:r w:rsidR="004B640D">
        <w:rPr>
          <w:rFonts w:ascii="Times New Roman" w:hAnsi="Times New Roman" w:cs="Times New Roman"/>
        </w:rPr>
        <w:t>,</w:t>
      </w:r>
      <w:r w:rsidR="004B640D">
        <w:rPr>
          <w:rStyle w:val="FootnoteReference"/>
          <w:rFonts w:ascii="Times New Roman" w:hAnsi="Times New Roman" w:cs="Times New Roman"/>
        </w:rPr>
        <w:footnoteReference w:id="107"/>
      </w:r>
      <w:r w:rsidRPr="00792875">
        <w:rPr>
          <w:rFonts w:ascii="Times New Roman" w:hAnsi="Times New Roman" w:cs="Times New Roman"/>
        </w:rPr>
        <w:t xml:space="preserve"> meaning that everyone who sought the E</w:t>
      </w:r>
      <w:r w:rsidR="004B640D">
        <w:rPr>
          <w:rFonts w:ascii="Times New Roman" w:hAnsi="Times New Roman" w:cs="Times New Roman"/>
        </w:rPr>
        <w:t>ternal used to go out to him.</w:t>
      </w:r>
      <w:r w:rsidR="004B640D">
        <w:rPr>
          <w:rStyle w:val="FootnoteReference"/>
          <w:rFonts w:ascii="Times New Roman" w:hAnsi="Times New Roman" w:cs="Times New Roman"/>
        </w:rPr>
        <w:footnoteReference w:id="108"/>
      </w:r>
      <w:r w:rsidRPr="00792875">
        <w:rPr>
          <w:rFonts w:ascii="Times New Roman" w:hAnsi="Times New Roman" w:cs="Times New Roman"/>
        </w:rPr>
        <w:t xml:space="preserve"> Then Scripture [in Verse 8-11] completed the narrative of all that happened whilst the tent was there until the </w:t>
      </w:r>
      <w:r w:rsidRPr="00792875">
        <w:rPr>
          <w:rFonts w:ascii="Times New Roman" w:hAnsi="Times New Roman" w:cs="Times New Roman"/>
        </w:rPr>
        <w:lastRenderedPageBreak/>
        <w:t xml:space="preserve">Tabernacle was set up, which was, according to the opinion of our Sages, from the Day of Atonement </w:t>
      </w:r>
      <w:r w:rsidR="004B640D">
        <w:rPr>
          <w:rFonts w:ascii="Times New Roman" w:hAnsi="Times New Roman" w:cs="Times New Roman"/>
        </w:rPr>
        <w:t>until the first day of Nisan.</w:t>
      </w:r>
      <w:r w:rsidR="004B640D">
        <w:rPr>
          <w:rStyle w:val="FootnoteReference"/>
          <w:rFonts w:ascii="Times New Roman" w:hAnsi="Times New Roman" w:cs="Times New Roman"/>
        </w:rPr>
        <w:footnoteReference w:id="109"/>
      </w:r>
      <w:r w:rsidRPr="00792875">
        <w:rPr>
          <w:rFonts w:ascii="Times New Roman" w:hAnsi="Times New Roman" w:cs="Times New Roman"/>
        </w:rPr>
        <w:t xml:space="preserve"> </w:t>
      </w:r>
    </w:p>
    <w:p w:rsidR="004B640D" w:rsidRDefault="004B640D" w:rsidP="003E53E0">
      <w:pPr>
        <w:keepNext/>
        <w:widowControl w:val="0"/>
        <w:spacing w:after="0" w:line="240" w:lineRule="auto"/>
        <w:jc w:val="both"/>
        <w:rPr>
          <w:rFonts w:ascii="Times New Roman" w:hAnsi="Times New Roman" w:cs="Times New Roman"/>
        </w:rPr>
      </w:pPr>
    </w:p>
    <w:p w:rsidR="00792875" w:rsidRPr="00792875" w:rsidRDefault="004B640D" w:rsidP="003E53E0">
      <w:pPr>
        <w:keepNext/>
        <w:widowControl w:val="0"/>
        <w:spacing w:after="0" w:line="240" w:lineRule="auto"/>
        <w:jc w:val="both"/>
        <w:rPr>
          <w:rFonts w:ascii="Times New Roman" w:hAnsi="Times New Roman" w:cs="Times New Roman"/>
        </w:rPr>
      </w:pPr>
      <w:r>
        <w:rPr>
          <w:rFonts w:ascii="Times New Roman" w:hAnsi="Times New Roman" w:cs="Times New Roman"/>
        </w:rPr>
        <w:t>I have seen in Pirke</w:t>
      </w:r>
      <w:r w:rsidR="00792875" w:rsidRPr="00792875">
        <w:rPr>
          <w:rFonts w:ascii="Times New Roman" w:hAnsi="Times New Roman" w:cs="Times New Roman"/>
        </w:rPr>
        <w:t xml:space="preserve"> d'Rab</w:t>
      </w:r>
      <w:r>
        <w:rPr>
          <w:rFonts w:ascii="Times New Roman" w:hAnsi="Times New Roman" w:cs="Times New Roman"/>
        </w:rPr>
        <w:t>bi Eliezer [the following text]:</w:t>
      </w:r>
      <w:r>
        <w:rPr>
          <w:rStyle w:val="FootnoteReference"/>
          <w:rFonts w:ascii="Times New Roman" w:hAnsi="Times New Roman" w:cs="Times New Roman"/>
        </w:rPr>
        <w:footnoteReference w:id="110"/>
      </w:r>
      <w:r w:rsidR="00792875" w:rsidRPr="00792875">
        <w:rPr>
          <w:rFonts w:ascii="Times New Roman" w:hAnsi="Times New Roman" w:cs="Times New Roman"/>
        </w:rPr>
        <w:t xml:space="preserve"> "Rabbi Yehoshua ben Korcha says: "[After the Revelation] Moses spent forty days on the mountain, studying the Written Law at daytime, and the Oral Law at night. After the forty days he took the Tablets and came back to the camp. On the seventeenth of Tammuz he broke the Tablets and killed the sinners of Israel, and then stayed in the camp forty days until he burnt the calf and ground it like dust of the earth. Thus he eliminated idolatry from Israel, and established each tribe in its place. On the first of Ellul the Holy One, blessed be He, said to him, co</w:t>
      </w:r>
      <w:r>
        <w:rPr>
          <w:rFonts w:ascii="Times New Roman" w:hAnsi="Times New Roman" w:cs="Times New Roman"/>
        </w:rPr>
        <w:t>me up unto Me into the mount</w:t>
      </w:r>
      <w:r>
        <w:rPr>
          <w:rStyle w:val="FootnoteReference"/>
          <w:rFonts w:ascii="Times New Roman" w:hAnsi="Times New Roman" w:cs="Times New Roman"/>
        </w:rPr>
        <w:footnoteReference w:id="111"/>
      </w:r>
      <w:r w:rsidR="00792875" w:rsidRPr="00792875">
        <w:rPr>
          <w:rFonts w:ascii="Times New Roman" w:hAnsi="Times New Roman" w:cs="Times New Roman"/>
        </w:rPr>
        <w:t xml:space="preserve"> [to be given the second Tablets]. Then the ram's horn was sounded throughout the camp, announcing to the people that Moses was going up the mountain, so that [they might not be alarmed by his absence] and not be misled anymore after idols. [On that day] the Holy One, blessed be He, was exalted by the sound of that ram's horn, as it is said</w:t>
      </w:r>
      <w:r w:rsidR="00792875" w:rsidRPr="004B640D">
        <w:rPr>
          <w:rFonts w:ascii="Times New Roman" w:hAnsi="Times New Roman" w:cs="Times New Roman"/>
          <w:b/>
          <w:i/>
        </w:rPr>
        <w:t>, G-d is gone up amidst shouting, the Eternal amidst the sound of the horn</w:t>
      </w:r>
      <w:r>
        <w:rPr>
          <w:rFonts w:ascii="Times New Roman" w:hAnsi="Times New Roman" w:cs="Times New Roman"/>
        </w:rPr>
        <w:t>.</w:t>
      </w:r>
      <w:r>
        <w:rPr>
          <w:rStyle w:val="FootnoteReference"/>
          <w:rFonts w:ascii="Times New Roman" w:hAnsi="Times New Roman" w:cs="Times New Roman"/>
        </w:rPr>
        <w:footnoteReference w:id="112"/>
      </w:r>
      <w:r w:rsidR="00792875" w:rsidRPr="00792875">
        <w:rPr>
          <w:rFonts w:ascii="Times New Roman" w:hAnsi="Times New Roman" w:cs="Times New Roman"/>
        </w:rPr>
        <w:t xml:space="preserve"> And thus likewise the Sages ordained that we blow the horn every year</w:t>
      </w:r>
      <w:r>
        <w:rPr>
          <w:rFonts w:ascii="Times New Roman" w:hAnsi="Times New Roman" w:cs="Times New Roman"/>
        </w:rPr>
        <w:t xml:space="preserve"> on the first day of Ellul."</w:t>
      </w:r>
      <w:r>
        <w:rPr>
          <w:rStyle w:val="FootnoteReference"/>
          <w:rFonts w:ascii="Times New Roman" w:hAnsi="Times New Roman" w:cs="Times New Roman"/>
        </w:rPr>
        <w:footnoteReference w:id="113"/>
      </w:r>
      <w:r w:rsidR="00792875" w:rsidRPr="00792875">
        <w:rPr>
          <w:rFonts w:ascii="Times New Roman" w:hAnsi="Times New Roman" w:cs="Times New Roman"/>
        </w:rPr>
        <w:t xml:space="preserve"> Thus far are the words of this Agadah. And if this is so, then the whole section from: </w:t>
      </w:r>
      <w:r w:rsidR="00792875" w:rsidRPr="00A5302C">
        <w:rPr>
          <w:rFonts w:ascii="Times New Roman" w:hAnsi="Times New Roman" w:cs="Times New Roman"/>
          <w:b/>
          <w:i/>
        </w:rPr>
        <w:t>Moses took the tent</w:t>
      </w:r>
      <w:r w:rsidR="00792875" w:rsidRPr="00792875">
        <w:rPr>
          <w:rFonts w:ascii="Times New Roman" w:hAnsi="Times New Roman" w:cs="Times New Roman"/>
        </w:rPr>
        <w:t>, applied to the time from the eighteenth of Tammuz till the end of the forty days [</w:t>
      </w:r>
      <w:r w:rsidR="00A5302C">
        <w:rPr>
          <w:rFonts w:ascii="Times New Roman" w:hAnsi="Times New Roman" w:cs="Times New Roman"/>
        </w:rPr>
        <w:t>i.e., up to the first of Ellul]</w:t>
      </w:r>
      <w:r w:rsidR="00792875" w:rsidRPr="00792875">
        <w:rPr>
          <w:rFonts w:ascii="Times New Roman" w:hAnsi="Times New Roman" w:cs="Times New Roman"/>
        </w:rPr>
        <w:t xml:space="preserve">, and from the Day of Atonement till the first of Nisan [when the Tabernacle was set up]. But this exposition </w:t>
      </w:r>
      <w:r w:rsidR="00A5302C">
        <w:rPr>
          <w:rFonts w:ascii="Times New Roman" w:hAnsi="Times New Roman" w:cs="Times New Roman"/>
        </w:rPr>
        <w:t xml:space="preserve">does not fit in well with what </w:t>
      </w:r>
      <w:r w:rsidR="00792875" w:rsidRPr="00792875">
        <w:rPr>
          <w:rFonts w:ascii="Times New Roman" w:hAnsi="Times New Roman" w:cs="Times New Roman"/>
        </w:rPr>
        <w:t xml:space="preserve">Scripture says, </w:t>
      </w:r>
      <w:r w:rsidR="00792875" w:rsidRPr="00A5302C">
        <w:rPr>
          <w:rFonts w:ascii="Times New Roman" w:hAnsi="Times New Roman" w:cs="Times New Roman"/>
          <w:b/>
          <w:i/>
        </w:rPr>
        <w:t>And I fell down before the Eternal, as at the first, forty days and forty nights; I did neither eat bread</w:t>
      </w:r>
      <w:r w:rsidR="00A5302C">
        <w:rPr>
          <w:rFonts w:ascii="Times New Roman" w:hAnsi="Times New Roman" w:cs="Times New Roman"/>
        </w:rPr>
        <w:t xml:space="preserve"> etc.,</w:t>
      </w:r>
      <w:r w:rsidR="00A5302C">
        <w:rPr>
          <w:rStyle w:val="FootnoteReference"/>
          <w:rFonts w:ascii="Times New Roman" w:hAnsi="Times New Roman" w:cs="Times New Roman"/>
        </w:rPr>
        <w:footnoteReference w:id="114"/>
      </w:r>
      <w:r w:rsidR="00792875" w:rsidRPr="00792875">
        <w:rPr>
          <w:rFonts w:ascii="Times New Roman" w:hAnsi="Times New Roman" w:cs="Times New Roman"/>
        </w:rPr>
        <w:t xml:space="preserve"> and it is further written there, </w:t>
      </w:r>
      <w:r w:rsidR="00792875" w:rsidRPr="00A5302C">
        <w:rPr>
          <w:rFonts w:ascii="Times New Roman" w:hAnsi="Times New Roman" w:cs="Times New Roman"/>
          <w:b/>
          <w:i/>
        </w:rPr>
        <w:t>So I fell down before the Eternal the forty days and forty nights that I fell down; because the Eternal had said He would destroy you</w:t>
      </w:r>
      <w:r w:rsidR="00A5302C">
        <w:rPr>
          <w:rFonts w:ascii="Times New Roman" w:hAnsi="Times New Roman" w:cs="Times New Roman"/>
        </w:rPr>
        <w:t>,</w:t>
      </w:r>
      <w:r w:rsidR="00A5302C">
        <w:rPr>
          <w:rStyle w:val="FootnoteReference"/>
          <w:rFonts w:ascii="Times New Roman" w:hAnsi="Times New Roman" w:cs="Times New Roman"/>
        </w:rPr>
        <w:footnoteReference w:id="115"/>
      </w:r>
      <w:r w:rsidR="00792875" w:rsidRPr="00792875">
        <w:rPr>
          <w:rFonts w:ascii="Times New Roman" w:hAnsi="Times New Roman" w:cs="Times New Roman"/>
        </w:rPr>
        <w:t xml:space="preserve"> and it is impossible that all this refers to the last forty days [i.e., between the first of Ellul and the Day of Atonement], since He told him, </w:t>
      </w:r>
      <w:r w:rsidR="00792875" w:rsidRPr="00A5302C">
        <w:rPr>
          <w:rFonts w:ascii="Times New Roman" w:hAnsi="Times New Roman" w:cs="Times New Roman"/>
          <w:b/>
          <w:i/>
        </w:rPr>
        <w:t>Hew thee two Tablets of stone ... and come up unto Me into the mount</w:t>
      </w:r>
      <w:r w:rsidR="00A5302C">
        <w:rPr>
          <w:rFonts w:ascii="Times New Roman" w:hAnsi="Times New Roman" w:cs="Times New Roman"/>
        </w:rPr>
        <w:t>,</w:t>
      </w:r>
      <w:r w:rsidR="00A5302C">
        <w:rPr>
          <w:rStyle w:val="FootnoteReference"/>
          <w:rFonts w:ascii="Times New Roman" w:hAnsi="Times New Roman" w:cs="Times New Roman"/>
        </w:rPr>
        <w:footnoteReference w:id="116"/>
      </w:r>
      <w:r w:rsidR="00792875" w:rsidRPr="00792875">
        <w:rPr>
          <w:rFonts w:ascii="Times New Roman" w:hAnsi="Times New Roman" w:cs="Times New Roman"/>
        </w:rPr>
        <w:t xml:space="preserve"> thus these last forty days were already those of G-d's good-will, after He had already nullified the decree </w:t>
      </w:r>
      <w:r w:rsidR="00792875" w:rsidRPr="00A5302C">
        <w:rPr>
          <w:rFonts w:ascii="Times New Roman" w:hAnsi="Times New Roman" w:cs="Times New Roman"/>
          <w:b/>
          <w:i/>
        </w:rPr>
        <w:t>that He would destroy you</w:t>
      </w:r>
      <w:r w:rsidR="00A5302C">
        <w:rPr>
          <w:rFonts w:ascii="Times New Roman" w:hAnsi="Times New Roman" w:cs="Times New Roman"/>
        </w:rPr>
        <w:t>!</w:t>
      </w:r>
      <w:r w:rsidR="00A5302C">
        <w:rPr>
          <w:rStyle w:val="FootnoteReference"/>
          <w:rFonts w:ascii="Times New Roman" w:hAnsi="Times New Roman" w:cs="Times New Roman"/>
        </w:rPr>
        <w:footnoteReference w:id="117"/>
      </w:r>
      <w:r w:rsidR="00792875" w:rsidRPr="00792875">
        <w:rPr>
          <w:rFonts w:ascii="Times New Roman" w:hAnsi="Times New Roman" w:cs="Times New Roman"/>
        </w:rPr>
        <w:t xml:space="preserve"> </w:t>
      </w:r>
    </w:p>
    <w:p w:rsidR="00A5302C" w:rsidRDefault="00A5302C" w:rsidP="003E53E0">
      <w:pPr>
        <w:keepNext/>
        <w:widowControl w:val="0"/>
        <w:spacing w:after="0" w:line="240" w:lineRule="auto"/>
        <w:jc w:val="both"/>
        <w:rPr>
          <w:rFonts w:ascii="Times New Roman" w:hAnsi="Times New Roman" w:cs="Times New Roman"/>
        </w:rPr>
      </w:pPr>
    </w:p>
    <w:p w:rsidR="00750DFA" w:rsidRDefault="00792875" w:rsidP="003E53E0">
      <w:pPr>
        <w:keepNext/>
        <w:widowControl w:val="0"/>
        <w:spacing w:after="0" w:line="240" w:lineRule="auto"/>
        <w:jc w:val="both"/>
        <w:rPr>
          <w:rFonts w:ascii="Times New Roman" w:hAnsi="Times New Roman" w:cs="Times New Roman"/>
        </w:rPr>
      </w:pPr>
      <w:r w:rsidRPr="00A5302C">
        <w:rPr>
          <w:rFonts w:ascii="Times New Roman" w:hAnsi="Times New Roman" w:cs="Times New Roman"/>
          <w:b/>
        </w:rPr>
        <w:t>11. AND HIS MINISTER JOSHUA, 'BIN' (THE SON OF) NUN, 'NA'AR' (A LAD).</w:t>
      </w:r>
      <w:r w:rsidRPr="00792875">
        <w:rPr>
          <w:rFonts w:ascii="Times New Roman" w:hAnsi="Times New Roman" w:cs="Times New Roman"/>
        </w:rPr>
        <w:t xml:space="preserve"> Rabbi Abraham ibn Ezra wrote: "Joshua l</w:t>
      </w:r>
      <w:r w:rsidR="00A5302C">
        <w:rPr>
          <w:rFonts w:ascii="Times New Roman" w:hAnsi="Times New Roman" w:cs="Times New Roman"/>
        </w:rPr>
        <w:t>ived a hundred and ten years,</w:t>
      </w:r>
      <w:r w:rsidR="00A5302C">
        <w:rPr>
          <w:rStyle w:val="FootnoteReference"/>
          <w:rFonts w:ascii="Times New Roman" w:hAnsi="Times New Roman" w:cs="Times New Roman"/>
        </w:rPr>
        <w:footnoteReference w:id="118"/>
      </w:r>
      <w:r w:rsidR="00A5302C">
        <w:rPr>
          <w:rFonts w:ascii="Times New Roman" w:hAnsi="Times New Roman" w:cs="Times New Roman"/>
        </w:rPr>
        <w:t xml:space="preserve"> and the Sages say</w:t>
      </w:r>
      <w:r w:rsidR="00A5302C">
        <w:rPr>
          <w:rStyle w:val="FootnoteReference"/>
          <w:rFonts w:ascii="Times New Roman" w:hAnsi="Times New Roman" w:cs="Times New Roman"/>
        </w:rPr>
        <w:footnoteReference w:id="119"/>
      </w:r>
      <w:r w:rsidRPr="00792875">
        <w:rPr>
          <w:rFonts w:ascii="Times New Roman" w:hAnsi="Times New Roman" w:cs="Times New Roman"/>
        </w:rPr>
        <w:t xml:space="preserve"> that it took him seven years to conquer the Land [of Israel] and seven years to apportion it amongst the tribes. If s</w:t>
      </w:r>
      <w:r w:rsidR="00A5302C">
        <w:rPr>
          <w:rFonts w:ascii="Times New Roman" w:hAnsi="Times New Roman" w:cs="Times New Roman"/>
        </w:rPr>
        <w:t>o, he was now fifty-six years old,</w:t>
      </w:r>
      <w:r w:rsidR="00A5302C">
        <w:rPr>
          <w:rStyle w:val="FootnoteReference"/>
          <w:rFonts w:ascii="Times New Roman" w:hAnsi="Times New Roman" w:cs="Times New Roman"/>
        </w:rPr>
        <w:footnoteReference w:id="120"/>
      </w:r>
      <w:r w:rsidRPr="00792875">
        <w:rPr>
          <w:rFonts w:ascii="Times New Roman" w:hAnsi="Times New Roman" w:cs="Times New Roman"/>
        </w:rPr>
        <w:t xml:space="preserve"> and how does Scripture call him </w:t>
      </w:r>
      <w:r w:rsidRPr="00750DFA">
        <w:rPr>
          <w:rFonts w:ascii="Times New Roman" w:hAnsi="Times New Roman" w:cs="Times New Roman"/>
          <w:b/>
          <w:i/>
        </w:rPr>
        <w:t>na'ar</w:t>
      </w:r>
      <w:r w:rsidRPr="00792875">
        <w:rPr>
          <w:rFonts w:ascii="Times New Roman" w:hAnsi="Times New Roman" w:cs="Times New Roman"/>
        </w:rPr>
        <w:t xml:space="preserve"> (lad)? We must therefore say that this is the meaning thereof: and his minister Joshua the son of Nun rendered him such service as can be given only by a youthful attendant."</w:t>
      </w: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 </w:t>
      </w:r>
    </w:p>
    <w:p w:rsidR="00792875" w:rsidRPr="00B701CF" w:rsidRDefault="00792875" w:rsidP="003E53E0">
      <w:pPr>
        <w:keepNext/>
        <w:widowControl w:val="0"/>
        <w:spacing w:after="0" w:line="240" w:lineRule="auto"/>
        <w:jc w:val="both"/>
        <w:rPr>
          <w:rFonts w:ascii="Times New Roman" w:hAnsi="Times New Roman" w:cs="Times New Roman"/>
          <w:b/>
          <w:i/>
        </w:rPr>
      </w:pPr>
      <w:r w:rsidRPr="00792875">
        <w:rPr>
          <w:rFonts w:ascii="Times New Roman" w:hAnsi="Times New Roman" w:cs="Times New Roman"/>
        </w:rPr>
        <w:t xml:space="preserve">In my opinion it is the way of the Sacred Language to call any attendant [regardless of age] </w:t>
      </w:r>
      <w:r w:rsidRPr="00750DFA">
        <w:rPr>
          <w:rFonts w:ascii="Times New Roman" w:hAnsi="Times New Roman" w:cs="Times New Roman"/>
          <w:b/>
          <w:i/>
        </w:rPr>
        <w:t>na'ar</w:t>
      </w:r>
      <w:r w:rsidRPr="00792875">
        <w:rPr>
          <w:rFonts w:ascii="Times New Roman" w:hAnsi="Times New Roman" w:cs="Times New Roman"/>
        </w:rPr>
        <w:t xml:space="preserve">, for the person of high office is called </w:t>
      </w:r>
      <w:r w:rsidRPr="00750DFA">
        <w:rPr>
          <w:rFonts w:ascii="Times New Roman" w:hAnsi="Times New Roman" w:cs="Times New Roman"/>
          <w:b/>
          <w:i/>
        </w:rPr>
        <w:t>ish</w:t>
      </w:r>
      <w:r w:rsidR="00750DFA">
        <w:rPr>
          <w:rFonts w:ascii="Times New Roman" w:hAnsi="Times New Roman" w:cs="Times New Roman"/>
        </w:rPr>
        <w:t xml:space="preserve"> (man),</w:t>
      </w:r>
      <w:r w:rsidR="00750DFA">
        <w:rPr>
          <w:rStyle w:val="FootnoteReference"/>
          <w:rFonts w:ascii="Times New Roman" w:hAnsi="Times New Roman" w:cs="Times New Roman"/>
        </w:rPr>
        <w:footnoteReference w:id="121"/>
      </w:r>
      <w:r w:rsidRPr="00792875">
        <w:rPr>
          <w:rFonts w:ascii="Times New Roman" w:hAnsi="Times New Roman" w:cs="Times New Roman"/>
        </w:rPr>
        <w:t xml:space="preserve"> and [with respect to him] his attendant is called </w:t>
      </w:r>
      <w:r w:rsidRPr="00750DFA">
        <w:rPr>
          <w:rFonts w:ascii="Times New Roman" w:hAnsi="Times New Roman" w:cs="Times New Roman"/>
          <w:b/>
          <w:i/>
        </w:rPr>
        <w:t>na'ar</w:t>
      </w:r>
      <w:r w:rsidRPr="00792875">
        <w:rPr>
          <w:rFonts w:ascii="Times New Roman" w:hAnsi="Times New Roman" w:cs="Times New Roman"/>
        </w:rPr>
        <w:t xml:space="preserve">. Thus: </w:t>
      </w:r>
      <w:r w:rsidRPr="00750DFA">
        <w:rPr>
          <w:rFonts w:ascii="Times New Roman" w:hAnsi="Times New Roman" w:cs="Times New Roman"/>
          <w:b/>
          <w:i/>
        </w:rPr>
        <w:t>Gehazi 'na'aro' (his attendant)</w:t>
      </w:r>
      <w:r w:rsidR="00750DFA">
        <w:rPr>
          <w:rFonts w:ascii="Times New Roman" w:hAnsi="Times New Roman" w:cs="Times New Roman"/>
        </w:rPr>
        <w:t>;</w:t>
      </w:r>
      <w:r w:rsidR="00750DFA">
        <w:rPr>
          <w:rStyle w:val="FootnoteReference"/>
          <w:rFonts w:ascii="Times New Roman" w:hAnsi="Times New Roman" w:cs="Times New Roman"/>
        </w:rPr>
        <w:footnoteReference w:id="122"/>
      </w:r>
      <w:r w:rsidRPr="00792875">
        <w:rPr>
          <w:rFonts w:ascii="Times New Roman" w:hAnsi="Times New Roman" w:cs="Times New Roman"/>
        </w:rPr>
        <w:t xml:space="preserve"> </w:t>
      </w:r>
      <w:r w:rsidRPr="00750DFA">
        <w:rPr>
          <w:rFonts w:ascii="Times New Roman" w:hAnsi="Times New Roman" w:cs="Times New Roman"/>
          <w:b/>
          <w:i/>
        </w:rPr>
        <w:t>Let 'ha'ne'arim'</w:t>
      </w:r>
      <w:r w:rsidR="00750DFA" w:rsidRPr="00750DFA">
        <w:rPr>
          <w:rFonts w:ascii="Times New Roman" w:hAnsi="Times New Roman" w:cs="Times New Roman"/>
          <w:b/>
          <w:i/>
        </w:rPr>
        <w:t xml:space="preserve"> (the attendants), I pray</w:t>
      </w:r>
      <w:r w:rsidRPr="00750DFA">
        <w:rPr>
          <w:rFonts w:ascii="Times New Roman" w:hAnsi="Times New Roman" w:cs="Times New Roman"/>
          <w:b/>
          <w:i/>
        </w:rPr>
        <w:t>, arise and play before us</w:t>
      </w:r>
      <w:r w:rsidR="00750DFA">
        <w:rPr>
          <w:rFonts w:ascii="Times New Roman" w:hAnsi="Times New Roman" w:cs="Times New Roman"/>
        </w:rPr>
        <w:t>.</w:t>
      </w:r>
      <w:r w:rsidR="00750DFA">
        <w:rPr>
          <w:rStyle w:val="FootnoteReference"/>
          <w:rFonts w:ascii="Times New Roman" w:hAnsi="Times New Roman" w:cs="Times New Roman"/>
        </w:rPr>
        <w:footnoteReference w:id="123"/>
      </w:r>
      <w:r w:rsidR="00750DFA">
        <w:rPr>
          <w:rFonts w:ascii="Times New Roman" w:hAnsi="Times New Roman" w:cs="Times New Roman"/>
        </w:rPr>
        <w:t xml:space="preserve"> Similarly, </w:t>
      </w:r>
      <w:r w:rsidR="00750DFA" w:rsidRPr="00750DFA">
        <w:rPr>
          <w:rFonts w:ascii="Times New Roman" w:hAnsi="Times New Roman" w:cs="Times New Roman"/>
          <w:b/>
          <w:i/>
        </w:rPr>
        <w:t xml:space="preserve">and ten </w:t>
      </w:r>
      <w:r w:rsidR="00750DFA" w:rsidRPr="00750DFA">
        <w:rPr>
          <w:rFonts w:ascii="Times New Roman" w:hAnsi="Times New Roman" w:cs="Times New Roman"/>
          <w:b/>
          <w:i/>
        </w:rPr>
        <w:lastRenderedPageBreak/>
        <w:t>'ne</w:t>
      </w:r>
      <w:r w:rsidRPr="00750DFA">
        <w:rPr>
          <w:rFonts w:ascii="Times New Roman" w:hAnsi="Times New Roman" w:cs="Times New Roman"/>
          <w:b/>
          <w:i/>
        </w:rPr>
        <w:t>'arim ' (attendants) that bore J oab's armor</w:t>
      </w:r>
      <w:r w:rsidR="00750DFA">
        <w:rPr>
          <w:rFonts w:ascii="Times New Roman" w:hAnsi="Times New Roman" w:cs="Times New Roman"/>
        </w:rPr>
        <w:t>,</w:t>
      </w:r>
      <w:r w:rsidR="00750DFA">
        <w:rPr>
          <w:rStyle w:val="FootnoteReference"/>
          <w:rFonts w:ascii="Times New Roman" w:hAnsi="Times New Roman" w:cs="Times New Roman"/>
        </w:rPr>
        <w:footnoteReference w:id="124"/>
      </w:r>
      <w:r w:rsidRPr="00792875">
        <w:rPr>
          <w:rFonts w:ascii="Times New Roman" w:hAnsi="Times New Roman" w:cs="Times New Roman"/>
        </w:rPr>
        <w:t xml:space="preserve"> and Joab [David's commander-in-chief] would surely only turn over his armor to valiant men who stood near him! And it is also written, </w:t>
      </w:r>
      <w:r w:rsidRPr="00750DFA">
        <w:rPr>
          <w:rFonts w:ascii="Times New Roman" w:hAnsi="Times New Roman" w:cs="Times New Roman"/>
          <w:b/>
          <w:i/>
        </w:rPr>
        <w:t>And Joshua said unto the two 'men' that had spied out the land</w:t>
      </w:r>
      <w:r w:rsidR="00750DFA">
        <w:rPr>
          <w:rFonts w:ascii="Times New Roman" w:hAnsi="Times New Roman" w:cs="Times New Roman"/>
        </w:rPr>
        <w:t>,</w:t>
      </w:r>
      <w:r w:rsidR="00750DFA">
        <w:rPr>
          <w:rStyle w:val="FootnoteReference"/>
          <w:rFonts w:ascii="Times New Roman" w:hAnsi="Times New Roman" w:cs="Times New Roman"/>
        </w:rPr>
        <w:footnoteReference w:id="125"/>
      </w:r>
      <w:r w:rsidRPr="00792875">
        <w:rPr>
          <w:rFonts w:ascii="Times New Roman" w:hAnsi="Times New Roman" w:cs="Times New Roman"/>
        </w:rPr>
        <w:t xml:space="preserve"> and y</w:t>
      </w:r>
      <w:r w:rsidR="00750DFA">
        <w:rPr>
          <w:rFonts w:ascii="Times New Roman" w:hAnsi="Times New Roman" w:cs="Times New Roman"/>
        </w:rPr>
        <w:t xml:space="preserve">et it is written there, </w:t>
      </w:r>
      <w:r w:rsidR="00750DFA" w:rsidRPr="00750DFA">
        <w:rPr>
          <w:rFonts w:ascii="Times New Roman" w:hAnsi="Times New Roman" w:cs="Times New Roman"/>
          <w:b/>
          <w:i/>
        </w:rPr>
        <w:t>and 'ha'ne'arim</w:t>
      </w:r>
      <w:r w:rsidRPr="00750DFA">
        <w:rPr>
          <w:rFonts w:ascii="Times New Roman" w:hAnsi="Times New Roman" w:cs="Times New Roman"/>
          <w:b/>
          <w:i/>
        </w:rPr>
        <w:t>, the spies went in</w:t>
      </w:r>
      <w:r w:rsidR="00750DFA">
        <w:rPr>
          <w:rFonts w:ascii="Times New Roman" w:hAnsi="Times New Roman" w:cs="Times New Roman"/>
        </w:rPr>
        <w:t xml:space="preserve"> etc!</w:t>
      </w:r>
      <w:r w:rsidR="00750DFA">
        <w:rPr>
          <w:rStyle w:val="FootnoteReference"/>
          <w:rFonts w:ascii="Times New Roman" w:hAnsi="Times New Roman" w:cs="Times New Roman"/>
        </w:rPr>
        <w:footnoteReference w:id="126"/>
      </w:r>
      <w:r w:rsidRPr="00792875">
        <w:rPr>
          <w:rFonts w:ascii="Times New Roman" w:hAnsi="Times New Roman" w:cs="Times New Roman"/>
        </w:rPr>
        <w:t xml:space="preserve"> [Thus we must say that the]</w:t>
      </w:r>
      <w:r w:rsidR="00750DFA">
        <w:rPr>
          <w:rFonts w:ascii="Times New Roman" w:hAnsi="Times New Roman" w:cs="Times New Roman"/>
        </w:rPr>
        <w:t xml:space="preserve"> term [</w:t>
      </w:r>
      <w:r w:rsidR="00750DFA" w:rsidRPr="00750DFA">
        <w:rPr>
          <w:rFonts w:ascii="Times New Roman" w:hAnsi="Times New Roman" w:cs="Times New Roman"/>
          <w:b/>
          <w:i/>
        </w:rPr>
        <w:t>ha'ne</w:t>
      </w:r>
      <w:r w:rsidRPr="00750DFA">
        <w:rPr>
          <w:rFonts w:ascii="Times New Roman" w:hAnsi="Times New Roman" w:cs="Times New Roman"/>
          <w:b/>
          <w:i/>
        </w:rPr>
        <w:t>'arim</w:t>
      </w:r>
      <w:r w:rsidRPr="00792875">
        <w:rPr>
          <w:rFonts w:ascii="Times New Roman" w:hAnsi="Times New Roman" w:cs="Times New Roman"/>
        </w:rPr>
        <w:t>] is used because they were servants of the congregation, acting for them as spies. There are many simi</w:t>
      </w:r>
      <w:r w:rsidR="00750DFA">
        <w:rPr>
          <w:rFonts w:ascii="Times New Roman" w:hAnsi="Times New Roman" w:cs="Times New Roman"/>
        </w:rPr>
        <w:t xml:space="preserve">lar instances. So also, </w:t>
      </w:r>
      <w:r w:rsidR="00750DFA" w:rsidRPr="00750DFA">
        <w:rPr>
          <w:rFonts w:ascii="Times New Roman" w:hAnsi="Times New Roman" w:cs="Times New Roman"/>
          <w:b/>
          <w:i/>
        </w:rPr>
        <w:t>the 'na</w:t>
      </w:r>
      <w:r w:rsidRPr="00750DFA">
        <w:rPr>
          <w:rFonts w:ascii="Times New Roman" w:hAnsi="Times New Roman" w:cs="Times New Roman"/>
          <w:b/>
          <w:i/>
        </w:rPr>
        <w:t>'arei' of the king that ministered unto him</w:t>
      </w:r>
      <w:r w:rsidR="00750DFA">
        <w:rPr>
          <w:rFonts w:ascii="Times New Roman" w:hAnsi="Times New Roman" w:cs="Times New Roman"/>
        </w:rPr>
        <w:t>,</w:t>
      </w:r>
      <w:r w:rsidR="00750DFA">
        <w:rPr>
          <w:rStyle w:val="FootnoteReference"/>
          <w:rFonts w:ascii="Times New Roman" w:hAnsi="Times New Roman" w:cs="Times New Roman"/>
        </w:rPr>
        <w:footnoteReference w:id="127"/>
      </w:r>
      <w:r w:rsidRPr="00792875">
        <w:rPr>
          <w:rFonts w:ascii="Times New Roman" w:hAnsi="Times New Roman" w:cs="Times New Roman"/>
        </w:rPr>
        <w:t xml:space="preserve"> [the second half of the phrase being in apposition,] expla</w:t>
      </w:r>
      <w:r w:rsidR="00750DFA">
        <w:rPr>
          <w:rFonts w:ascii="Times New Roman" w:hAnsi="Times New Roman" w:cs="Times New Roman"/>
        </w:rPr>
        <w:t>ining that they were the servan</w:t>
      </w:r>
      <w:r w:rsidRPr="00792875">
        <w:rPr>
          <w:rFonts w:ascii="Times New Roman" w:hAnsi="Times New Roman" w:cs="Times New Roman"/>
        </w:rPr>
        <w:t xml:space="preserve">ts who attended the king personally, and not the attendants of the court. And if so, our verse is stating: </w:t>
      </w:r>
      <w:r w:rsidRPr="00B701CF">
        <w:rPr>
          <w:rFonts w:ascii="Times New Roman" w:hAnsi="Times New Roman" w:cs="Times New Roman"/>
          <w:b/>
          <w:i/>
        </w:rPr>
        <w:t>and his minister Joshua the son of Nun was always in at</w:t>
      </w:r>
      <w:r w:rsidR="00B701CF" w:rsidRPr="00B701CF">
        <w:rPr>
          <w:rFonts w:ascii="Times New Roman" w:hAnsi="Times New Roman" w:cs="Times New Roman"/>
          <w:b/>
          <w:i/>
        </w:rPr>
        <w:t>tendance, and never departed out of the ten</w:t>
      </w:r>
      <w:r w:rsidRPr="00B701CF">
        <w:rPr>
          <w:rFonts w:ascii="Times New Roman" w:hAnsi="Times New Roman" w:cs="Times New Roman"/>
          <w:b/>
          <w:i/>
        </w:rPr>
        <w:t xml:space="preserve">t. </w:t>
      </w:r>
    </w:p>
    <w:p w:rsidR="00B701CF" w:rsidRDefault="00B701CF"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 xml:space="preserve">The reason for the form </w:t>
      </w:r>
      <w:r w:rsidRPr="00B701CF">
        <w:rPr>
          <w:rFonts w:ascii="Times New Roman" w:hAnsi="Times New Roman" w:cs="Times New Roman"/>
          <w:b/>
        </w:rPr>
        <w:t>'bin'</w:t>
      </w:r>
      <w:r w:rsidRPr="00792875">
        <w:rPr>
          <w:rFonts w:ascii="Times New Roman" w:hAnsi="Times New Roman" w:cs="Times New Roman"/>
        </w:rPr>
        <w:t xml:space="preserve"> Nun [instead of </w:t>
      </w:r>
      <w:r w:rsidRPr="00B701CF">
        <w:rPr>
          <w:rFonts w:ascii="Times New Roman" w:hAnsi="Times New Roman" w:cs="Times New Roman"/>
          <w:b/>
        </w:rPr>
        <w:t>'ben'</w:t>
      </w:r>
      <w:r w:rsidRPr="00792875">
        <w:rPr>
          <w:rFonts w:ascii="Times New Roman" w:hAnsi="Times New Roman" w:cs="Times New Roman"/>
        </w:rPr>
        <w:t xml:space="preserve"> Nun] is that the vowel chirik comes sometimes in place of the segal [which would have made it "ben Nun"]. Similar cases are: </w:t>
      </w:r>
      <w:r w:rsidRPr="00B701CF">
        <w:rPr>
          <w:rFonts w:ascii="Times New Roman" w:hAnsi="Times New Roman" w:cs="Times New Roman"/>
          <w:b/>
          <w:i/>
        </w:rPr>
        <w:t>The words of Agur 'bin' (the son of) Jakeh</w:t>
      </w:r>
      <w:r w:rsidR="00B701CF">
        <w:rPr>
          <w:rFonts w:ascii="Times New Roman" w:hAnsi="Times New Roman" w:cs="Times New Roman"/>
        </w:rPr>
        <w:t>;</w:t>
      </w:r>
      <w:r w:rsidR="00B701CF">
        <w:rPr>
          <w:rStyle w:val="FootnoteReference"/>
          <w:rFonts w:ascii="Times New Roman" w:hAnsi="Times New Roman" w:cs="Times New Roman"/>
        </w:rPr>
        <w:footnoteReference w:id="128"/>
      </w:r>
      <w:r w:rsidRPr="00792875">
        <w:rPr>
          <w:rFonts w:ascii="Times New Roman" w:hAnsi="Times New Roman" w:cs="Times New Roman"/>
        </w:rPr>
        <w:t xml:space="preserve"> </w:t>
      </w:r>
      <w:r w:rsidRPr="00B701CF">
        <w:rPr>
          <w:rFonts w:ascii="Times New Roman" w:hAnsi="Times New Roman" w:cs="Times New Roman"/>
          <w:b/>
          <w:i/>
        </w:rPr>
        <w:t>'she'bin lailah hayah' (which came up in a night) 'u 'bin lailah avad' (and perished in a night]</w:t>
      </w:r>
      <w:r w:rsidR="00B701CF">
        <w:rPr>
          <w:rFonts w:ascii="Times New Roman" w:hAnsi="Times New Roman" w:cs="Times New Roman"/>
        </w:rPr>
        <w:t>;</w:t>
      </w:r>
      <w:r w:rsidR="00B701CF">
        <w:rPr>
          <w:rStyle w:val="FootnoteReference"/>
          <w:rFonts w:ascii="Times New Roman" w:hAnsi="Times New Roman" w:cs="Times New Roman"/>
        </w:rPr>
        <w:footnoteReference w:id="129"/>
      </w:r>
      <w:r w:rsidRPr="00792875">
        <w:rPr>
          <w:rFonts w:ascii="Times New Roman" w:hAnsi="Times New Roman" w:cs="Times New Roman"/>
        </w:rPr>
        <w:t xml:space="preserve"> </w:t>
      </w:r>
      <w:r w:rsidR="00B701CF">
        <w:rPr>
          <w:rFonts w:ascii="Times New Roman" w:hAnsi="Times New Roman" w:cs="Times New Roman"/>
          <w:b/>
          <w:i/>
        </w:rPr>
        <w:t>'im bin hakoth harasha' (i</w:t>
      </w:r>
      <w:r w:rsidRPr="00B701CF">
        <w:rPr>
          <w:rFonts w:ascii="Times New Roman" w:hAnsi="Times New Roman" w:cs="Times New Roman"/>
          <w:b/>
          <w:i/>
        </w:rPr>
        <w:t>f the wicked man deserve to be beaten)</w:t>
      </w:r>
      <w:r w:rsidR="00B701CF">
        <w:rPr>
          <w:rFonts w:ascii="Times New Roman" w:hAnsi="Times New Roman" w:cs="Times New Roman"/>
        </w:rPr>
        <w:t>.</w:t>
      </w:r>
      <w:r w:rsidR="00B701CF">
        <w:rPr>
          <w:rStyle w:val="FootnoteReference"/>
          <w:rFonts w:ascii="Times New Roman" w:hAnsi="Times New Roman" w:cs="Times New Roman"/>
        </w:rPr>
        <w:footnoteReference w:id="130"/>
      </w:r>
      <w:r w:rsidRPr="00792875">
        <w:rPr>
          <w:rFonts w:ascii="Times New Roman" w:hAnsi="Times New Roman" w:cs="Times New Roman"/>
        </w:rPr>
        <w:t xml:space="preserve"> </w:t>
      </w:r>
    </w:p>
    <w:p w:rsidR="00B701CF" w:rsidRDefault="00B701CF" w:rsidP="003E53E0">
      <w:pPr>
        <w:keepNext/>
        <w:widowControl w:val="0"/>
        <w:spacing w:after="0" w:line="240" w:lineRule="auto"/>
        <w:jc w:val="both"/>
        <w:rPr>
          <w:rFonts w:ascii="Times New Roman" w:hAnsi="Times New Roman" w:cs="Times New Roman"/>
        </w:rPr>
      </w:pPr>
    </w:p>
    <w:p w:rsidR="00792875" w:rsidRPr="00792875" w:rsidRDefault="00792875" w:rsidP="003E53E0">
      <w:pPr>
        <w:keepNext/>
        <w:widowControl w:val="0"/>
        <w:spacing w:after="0" w:line="240" w:lineRule="auto"/>
        <w:jc w:val="both"/>
        <w:rPr>
          <w:rFonts w:ascii="Times New Roman" w:hAnsi="Times New Roman" w:cs="Times New Roman"/>
        </w:rPr>
      </w:pPr>
      <w:r w:rsidRPr="00792875">
        <w:rPr>
          <w:rFonts w:ascii="Times New Roman" w:hAnsi="Times New Roman" w:cs="Times New Roman"/>
        </w:rPr>
        <w:t>Yet despite all this I wonder! Why [of all the times that Joshua the son of Nun is cited in the Scriptures] is the name of this righteous</w:t>
      </w:r>
      <w:r w:rsidR="00B701CF">
        <w:rPr>
          <w:rFonts w:ascii="Times New Roman" w:hAnsi="Times New Roman" w:cs="Times New Roman"/>
        </w:rPr>
        <w:t>/generous</w:t>
      </w:r>
      <w:r w:rsidRPr="00792875">
        <w:rPr>
          <w:rFonts w:ascii="Times New Roman" w:hAnsi="Times New Roman" w:cs="Times New Roman"/>
        </w:rPr>
        <w:t xml:space="preserve"> man not once mentioned properly [i.e., 'ben' Nun]? Therefore I think that they used to call him in this way as a mark of honor, since he was the greatest of the disciples of Moses our teacher, and so they called him </w:t>
      </w:r>
      <w:r w:rsidRPr="00B701CF">
        <w:rPr>
          <w:rFonts w:ascii="Times New Roman" w:hAnsi="Times New Roman" w:cs="Times New Roman"/>
          <w:b/>
          <w:i/>
        </w:rPr>
        <w:t>binun</w:t>
      </w:r>
      <w:r w:rsidRPr="00792875">
        <w:rPr>
          <w:rFonts w:ascii="Times New Roman" w:hAnsi="Times New Roman" w:cs="Times New Roman"/>
        </w:rPr>
        <w:t xml:space="preserve">, meaning </w:t>
      </w:r>
      <w:r w:rsidRPr="00B701CF">
        <w:rPr>
          <w:rFonts w:ascii="Times New Roman" w:hAnsi="Times New Roman" w:cs="Times New Roman"/>
          <w:b/>
          <w:i/>
        </w:rPr>
        <w:t>"the understanding one,"</w:t>
      </w:r>
      <w:r w:rsidRPr="00792875">
        <w:rPr>
          <w:rFonts w:ascii="Times New Roman" w:hAnsi="Times New Roman" w:cs="Times New Roman"/>
        </w:rPr>
        <w:t xml:space="preserve"> </w:t>
      </w:r>
      <w:r w:rsidRPr="00B701CF">
        <w:rPr>
          <w:rFonts w:ascii="Times New Roman" w:hAnsi="Times New Roman" w:cs="Times New Roman"/>
        </w:rPr>
        <w:t>since t</w:t>
      </w:r>
      <w:r w:rsidR="00B701CF" w:rsidRPr="00B701CF">
        <w:rPr>
          <w:rFonts w:ascii="Times New Roman" w:hAnsi="Times New Roman" w:cs="Times New Roman"/>
        </w:rPr>
        <w:t>here was</w:t>
      </w:r>
      <w:r w:rsidR="00B701CF" w:rsidRPr="00B701CF">
        <w:rPr>
          <w:rFonts w:ascii="Times New Roman" w:hAnsi="Times New Roman" w:cs="Times New Roman"/>
          <w:b/>
          <w:i/>
        </w:rPr>
        <w:t xml:space="preserve"> none so discreet and wi</w:t>
      </w:r>
      <w:r w:rsidRPr="00B701CF">
        <w:rPr>
          <w:rFonts w:ascii="Times New Roman" w:hAnsi="Times New Roman" w:cs="Times New Roman"/>
          <w:b/>
          <w:i/>
        </w:rPr>
        <w:t>se as he</w:t>
      </w:r>
      <w:r w:rsidR="00B701CF">
        <w:rPr>
          <w:rFonts w:ascii="Times New Roman" w:hAnsi="Times New Roman" w:cs="Times New Roman"/>
        </w:rPr>
        <w:t>.</w:t>
      </w:r>
      <w:r w:rsidR="00B701CF">
        <w:rPr>
          <w:rStyle w:val="FootnoteReference"/>
          <w:rFonts w:ascii="Times New Roman" w:hAnsi="Times New Roman" w:cs="Times New Roman"/>
        </w:rPr>
        <w:footnoteReference w:id="131"/>
      </w:r>
      <w:r w:rsidRPr="00792875">
        <w:rPr>
          <w:rFonts w:ascii="Times New Roman" w:hAnsi="Times New Roman" w:cs="Times New Roman"/>
        </w:rPr>
        <w:t xml:space="preserve"> Or it may be that the meaning of it is: "Joshua, whom understanding </w:t>
      </w:r>
      <w:r w:rsidR="00B701CF">
        <w:rPr>
          <w:rFonts w:ascii="Times New Roman" w:hAnsi="Times New Roman" w:cs="Times New Roman"/>
        </w:rPr>
        <w:t xml:space="preserve">begot;” they thus used the term </w:t>
      </w:r>
      <w:r w:rsidR="00B701CF" w:rsidRPr="00075467">
        <w:rPr>
          <w:rFonts w:ascii="Times New Roman" w:hAnsi="Times New Roman" w:cs="Times New Roman"/>
          <w:b/>
          <w:i/>
        </w:rPr>
        <w:t>nun</w:t>
      </w:r>
      <w:r w:rsidR="00B701CF">
        <w:rPr>
          <w:rFonts w:ascii="Times New Roman" w:hAnsi="Times New Roman" w:cs="Times New Roman"/>
        </w:rPr>
        <w:t xml:space="preserve"> as in the expression</w:t>
      </w:r>
      <w:r w:rsidR="00075467">
        <w:rPr>
          <w:rFonts w:ascii="Times New Roman" w:hAnsi="Times New Roman" w:cs="Times New Roman"/>
        </w:rPr>
        <w:t xml:space="preserve">, </w:t>
      </w:r>
      <w:r w:rsidR="00075467" w:rsidRPr="00075467">
        <w:rPr>
          <w:rFonts w:ascii="Times New Roman" w:hAnsi="Times New Roman" w:cs="Times New Roman"/>
          <w:b/>
          <w:i/>
        </w:rPr>
        <w:t>may his name ‘yinon’ (be continued) as long as the sun</w:t>
      </w:r>
      <w:r w:rsidR="00075467">
        <w:rPr>
          <w:rFonts w:ascii="Times New Roman" w:hAnsi="Times New Roman" w:cs="Times New Roman"/>
        </w:rPr>
        <w:t>.</w:t>
      </w:r>
      <w:r w:rsidR="00075467">
        <w:rPr>
          <w:rStyle w:val="FootnoteReference"/>
          <w:rFonts w:ascii="Times New Roman" w:hAnsi="Times New Roman" w:cs="Times New Roman"/>
        </w:rPr>
        <w:footnoteReference w:id="132"/>
      </w:r>
    </w:p>
    <w:p w:rsidR="00942C13" w:rsidRDefault="00942C13" w:rsidP="003E53E0">
      <w:pPr>
        <w:keepNext/>
        <w:widowControl w:val="0"/>
        <w:pBdr>
          <w:bottom w:val="double" w:sz="6" w:space="1" w:color="auto"/>
        </w:pBdr>
        <w:spacing w:after="0" w:line="240" w:lineRule="auto"/>
        <w:jc w:val="both"/>
        <w:rPr>
          <w:rFonts w:ascii="Times New Roman" w:hAnsi="Times New Roman" w:cs="Times New Roman"/>
        </w:rPr>
      </w:pPr>
    </w:p>
    <w:p w:rsidR="00075467" w:rsidRDefault="00075467" w:rsidP="003E53E0">
      <w:pPr>
        <w:keepNext/>
        <w:widowControl w:val="0"/>
        <w:spacing w:after="0" w:line="240" w:lineRule="auto"/>
        <w:jc w:val="both"/>
        <w:rPr>
          <w:rFonts w:ascii="Times New Roman" w:hAnsi="Times New Roman" w:cs="Times New Roman"/>
        </w:rPr>
      </w:pPr>
    </w:p>
    <w:p w:rsidR="00942C13" w:rsidRPr="004F7704" w:rsidRDefault="00942C13" w:rsidP="003E53E0">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66:1-20</w:t>
      </w:r>
    </w:p>
    <w:p w:rsidR="00942C13" w:rsidRDefault="00942C13" w:rsidP="003E53E0">
      <w:pPr>
        <w:keepNext/>
        <w:widowControl w:val="0"/>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7"/>
        <w:gridCol w:w="5149"/>
      </w:tblGrid>
      <w:tr w:rsidR="00942C13" w:rsidRPr="00942C13" w:rsidTr="00942C13">
        <w:tc>
          <w:tcPr>
            <w:tcW w:w="5220" w:type="dxa"/>
          </w:tcPr>
          <w:p w:rsidR="00942C13" w:rsidRPr="00942C13" w:rsidRDefault="00942C13" w:rsidP="003E53E0">
            <w:pPr>
              <w:keepNext/>
              <w:widowControl w:val="0"/>
              <w:spacing w:after="0" w:line="240" w:lineRule="auto"/>
              <w:jc w:val="center"/>
              <w:rPr>
                <w:rFonts w:ascii="Times New Roman" w:eastAsia="Calibri" w:hAnsi="Times New Roman" w:cs="Times New Roman"/>
                <w:b/>
                <w:bCs/>
                <w:lang w:val="en-AU"/>
              </w:rPr>
            </w:pPr>
            <w:r w:rsidRPr="00942C13">
              <w:rPr>
                <w:rFonts w:ascii="Times New Roman" w:eastAsia="Calibri" w:hAnsi="Times New Roman" w:cs="Times New Roman"/>
                <w:b/>
                <w:bCs/>
                <w:lang w:val="en-AU"/>
              </w:rPr>
              <w:t>Rashi</w:t>
            </w:r>
          </w:p>
        </w:tc>
        <w:tc>
          <w:tcPr>
            <w:tcW w:w="5220" w:type="dxa"/>
          </w:tcPr>
          <w:p w:rsidR="00942C13" w:rsidRPr="00942C13" w:rsidRDefault="00942C13" w:rsidP="003E53E0">
            <w:pPr>
              <w:keepNext/>
              <w:widowControl w:val="0"/>
              <w:spacing w:after="0" w:line="240" w:lineRule="auto"/>
              <w:jc w:val="center"/>
              <w:rPr>
                <w:rFonts w:ascii="Times New Roman" w:eastAsia="Calibri" w:hAnsi="Times New Roman" w:cs="Times New Roman"/>
                <w:b/>
                <w:bCs/>
                <w:lang w:val="en-AU"/>
              </w:rPr>
            </w:pPr>
            <w:r w:rsidRPr="00942C13">
              <w:rPr>
                <w:rFonts w:ascii="Times New Roman" w:eastAsia="Calibri" w:hAnsi="Times New Roman" w:cs="Times New Roman"/>
                <w:b/>
                <w:bCs/>
                <w:lang w:val="en-AU"/>
              </w:rPr>
              <w:t>Targum</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 </w:t>
            </w:r>
            <w:r w:rsidRPr="00942C13">
              <w:rPr>
                <w:rFonts w:ascii="Times New Roman" w:eastAsia="Calibri" w:hAnsi="Times New Roman" w:cs="Times New Roman"/>
              </w:rPr>
              <w:t>For the conductor, a song of praise; shout for joy to God, all the earth.</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 For praise. A praise song. Shout for joy in the presence of the Lord, all inhabitants of the earth. </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2. </w:t>
            </w:r>
            <w:r w:rsidRPr="00942C13">
              <w:rPr>
                <w:rFonts w:ascii="Times New Roman" w:eastAsia="Calibri" w:hAnsi="Times New Roman" w:cs="Times New Roman"/>
              </w:rPr>
              <w:t>Sing the glory of His name; make glorious His praise.</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2. Praise the glory of His name; set forth the glory of His praise.</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3. </w:t>
            </w:r>
            <w:r w:rsidRPr="00942C13">
              <w:rPr>
                <w:rFonts w:ascii="Times New Roman" w:eastAsia="Calibri" w:hAnsi="Times New Roman" w:cs="Times New Roman"/>
              </w:rPr>
              <w:t xml:space="preserve">Say to God, "How awesome are Your </w:t>
            </w:r>
            <w:r w:rsidRPr="00942C13">
              <w:rPr>
                <w:rFonts w:ascii="Times New Roman" w:eastAsia="Calibri" w:hAnsi="Times New Roman" w:cs="Times New Roman"/>
                <w:b/>
                <w:bCs/>
              </w:rPr>
              <w:t>deeds</w:t>
            </w:r>
            <w:r w:rsidRPr="00942C13">
              <w:rPr>
                <w:rFonts w:ascii="Times New Roman" w:eastAsia="Calibri" w:hAnsi="Times New Roman" w:cs="Times New Roman"/>
              </w:rPr>
              <w:t>! Through the greatness of Your might, Your enemies will admit their lies to You.</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3. Say in the presence of God, “How fearful are Your </w:t>
            </w:r>
            <w:r w:rsidRPr="00942C13">
              <w:rPr>
                <w:rFonts w:ascii="Times New Roman" w:eastAsia="Calibri" w:hAnsi="Times New Roman" w:cs="Times New Roman"/>
                <w:b/>
                <w:bCs/>
                <w:lang w:val="en-AU"/>
              </w:rPr>
              <w:t>works</w:t>
            </w:r>
            <w:r w:rsidRPr="00942C13">
              <w:rPr>
                <w:rFonts w:ascii="Times New Roman" w:eastAsia="Calibri" w:hAnsi="Times New Roman" w:cs="Times New Roman"/>
                <w:lang w:val="en-AU"/>
              </w:rPr>
              <w:t xml:space="preserve">! For all the abundance of Your </w:t>
            </w:r>
            <w:r w:rsidRPr="00942C13">
              <w:rPr>
                <w:rFonts w:ascii="Times New Roman" w:eastAsia="Calibri" w:hAnsi="Times New Roman" w:cs="Times New Roman"/>
                <w:b/>
                <w:bCs/>
                <w:lang w:val="en-AU"/>
              </w:rPr>
              <w:t>works</w:t>
            </w:r>
            <w:r w:rsidRPr="00942C13">
              <w:rPr>
                <w:rFonts w:ascii="Times New Roman" w:eastAsia="Calibri" w:hAnsi="Times New Roman" w:cs="Times New Roman"/>
                <w:lang w:val="en-AU"/>
              </w:rPr>
              <w:t>, Your enemies will deny You.”</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4. </w:t>
            </w:r>
            <w:r w:rsidRPr="00942C13">
              <w:rPr>
                <w:rFonts w:ascii="Times New Roman" w:eastAsia="Calibri" w:hAnsi="Times New Roman" w:cs="Times New Roman"/>
              </w:rPr>
              <w:t>All the earth will prostrate themselves to You and sing praises to You; they will sing praises to Your name forever."</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4. All the inhabitants of the earth will bow down before You, and they will praise You, they will praise Your name forever.</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5. </w:t>
            </w:r>
            <w:r w:rsidRPr="00942C13">
              <w:rPr>
                <w:rFonts w:ascii="Times New Roman" w:eastAsia="Calibri" w:hAnsi="Times New Roman" w:cs="Times New Roman"/>
              </w:rPr>
              <w:t xml:space="preserve">Go and see the </w:t>
            </w:r>
            <w:r w:rsidRPr="00942C13">
              <w:rPr>
                <w:rFonts w:ascii="Times New Roman" w:eastAsia="Calibri" w:hAnsi="Times New Roman" w:cs="Times New Roman"/>
                <w:b/>
                <w:bCs/>
              </w:rPr>
              <w:t>deeds</w:t>
            </w:r>
            <w:r w:rsidRPr="00942C13">
              <w:rPr>
                <w:rFonts w:ascii="Times New Roman" w:eastAsia="Calibri" w:hAnsi="Times New Roman" w:cs="Times New Roman"/>
              </w:rPr>
              <w:t xml:space="preserve"> of God, awesome in His </w:t>
            </w:r>
            <w:r w:rsidRPr="00942C13">
              <w:rPr>
                <w:rFonts w:ascii="Times New Roman" w:eastAsia="Calibri" w:hAnsi="Times New Roman" w:cs="Times New Roman"/>
                <w:b/>
                <w:bCs/>
              </w:rPr>
              <w:t>deeds</w:t>
            </w:r>
            <w:r w:rsidRPr="00942C13">
              <w:rPr>
                <w:rFonts w:ascii="Times New Roman" w:eastAsia="Calibri" w:hAnsi="Times New Roman" w:cs="Times New Roman"/>
              </w:rPr>
              <w:t xml:space="preserve"> toward mankind.</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5. Come and see the </w:t>
            </w:r>
            <w:r w:rsidRPr="00942C13">
              <w:rPr>
                <w:rFonts w:ascii="Times New Roman" w:eastAsia="Calibri" w:hAnsi="Times New Roman" w:cs="Times New Roman"/>
                <w:b/>
                <w:bCs/>
                <w:lang w:val="en-AU"/>
              </w:rPr>
              <w:t>works</w:t>
            </w:r>
            <w:r w:rsidRPr="00942C13">
              <w:rPr>
                <w:rFonts w:ascii="Times New Roman" w:eastAsia="Calibri" w:hAnsi="Times New Roman" w:cs="Times New Roman"/>
                <w:lang w:val="en-AU"/>
              </w:rPr>
              <w:t xml:space="preserve"> of God; fearful is the lord of destiny to the sons of men.</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6. </w:t>
            </w:r>
            <w:r w:rsidRPr="00942C13">
              <w:rPr>
                <w:rFonts w:ascii="Times New Roman" w:eastAsia="Calibri" w:hAnsi="Times New Roman" w:cs="Times New Roman"/>
              </w:rPr>
              <w:t>He turned the sea into dry land; in the river they crossed by foot; there we rejoiced with Him.</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6. He turned the Red Sea to dry land; the sons of Israel crossed the river Jordan on their feet; He conveyed them to His holy mountain; there will we rejoice in His Word.</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lastRenderedPageBreak/>
              <w:t xml:space="preserve">7. </w:t>
            </w:r>
            <w:r w:rsidRPr="00942C13">
              <w:rPr>
                <w:rFonts w:ascii="Times New Roman" w:eastAsia="Calibri" w:hAnsi="Times New Roman" w:cs="Times New Roman"/>
              </w:rPr>
              <w:t>With His might, He rules the world; His eyes oversee the nations; the rebellious ones will not exalt themselves, ever.</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7. He who rules over the world in the power of His strength, His eyes behold the Gentiles; let the disobedient not exalt themselves forever.</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8. </w:t>
            </w:r>
            <w:r w:rsidRPr="00942C13">
              <w:rPr>
                <w:rFonts w:ascii="Times New Roman" w:eastAsia="Calibri" w:hAnsi="Times New Roman" w:cs="Times New Roman"/>
              </w:rPr>
              <w:t>O peoples, bless our God, and make the voice of His praise heard.</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8. Bless God, O Gentiles, and make the sound of His praise heard.</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9. </w:t>
            </w:r>
            <w:r w:rsidRPr="00942C13">
              <w:rPr>
                <w:rFonts w:ascii="Times New Roman" w:eastAsia="Calibri" w:hAnsi="Times New Roman" w:cs="Times New Roman"/>
              </w:rPr>
              <w:t>He, Who kept our souls alive and did not let our foot falter.</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9. Who has designated our souls for the life of the age to come, and has not allowed our feet to be shaken.</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10. </w:t>
            </w:r>
            <w:r w:rsidRPr="00942C13">
              <w:rPr>
                <w:rFonts w:ascii="Times New Roman" w:eastAsia="Calibri" w:hAnsi="Times New Roman" w:cs="Times New Roman"/>
              </w:rPr>
              <w:t xml:space="preserve">For </w:t>
            </w:r>
            <w:r w:rsidRPr="00631639">
              <w:rPr>
                <w:rFonts w:ascii="Times New Roman" w:eastAsia="Calibri" w:hAnsi="Times New Roman" w:cs="Times New Roman"/>
                <w:b/>
                <w:highlight w:val="yellow"/>
              </w:rPr>
              <w:t>You tested us, O God; You refined us as though refining silver.</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10. For you have tried us, O God, </w:t>
            </w:r>
            <w:r w:rsidRPr="00631639">
              <w:rPr>
                <w:rFonts w:ascii="Times New Roman" w:eastAsia="Calibri" w:hAnsi="Times New Roman" w:cs="Times New Roman"/>
                <w:b/>
                <w:highlight w:val="yellow"/>
                <w:lang w:val="en-AU"/>
              </w:rPr>
              <w:t>You have refined us like a smith who refines silver.</w:t>
            </w:r>
            <w:r w:rsidRPr="00942C13">
              <w:rPr>
                <w:rFonts w:ascii="Times New Roman" w:eastAsia="Calibri" w:hAnsi="Times New Roman" w:cs="Times New Roman"/>
                <w:lang w:val="en-AU"/>
              </w:rPr>
              <w:t xml:space="preserve"> </w:t>
            </w:r>
            <w:r w:rsidRPr="00942C13">
              <w:rPr>
                <w:rFonts w:ascii="Times New Roman" w:eastAsia="Calibri" w:hAnsi="Times New Roman" w:cs="Times New Roman"/>
                <w:i/>
                <w:iCs/>
                <w:lang w:val="en-AU"/>
              </w:rPr>
              <w:t>Another Targum:</w:t>
            </w:r>
            <w:r w:rsidRPr="00942C13">
              <w:rPr>
                <w:rFonts w:ascii="Times New Roman" w:eastAsia="Calibri" w:hAnsi="Times New Roman" w:cs="Times New Roman"/>
                <w:lang w:val="en-AU"/>
              </w:rPr>
              <w:t xml:space="preserve"> For You have tried [us], for You have tested our fathers, O God; You exiled them among the kingdoms; You found them refined as one who purifies silver.</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11. </w:t>
            </w:r>
            <w:r w:rsidRPr="00942C13">
              <w:rPr>
                <w:rFonts w:ascii="Times New Roman" w:eastAsia="Calibri" w:hAnsi="Times New Roman" w:cs="Times New Roman"/>
              </w:rPr>
              <w:t>You brought us into a trap; You placed a chain on our loins.</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11. You brought us into the net, You placed chains on our loins. </w:t>
            </w:r>
            <w:r w:rsidRPr="00942C13">
              <w:rPr>
                <w:rFonts w:ascii="Times New Roman" w:eastAsia="Calibri" w:hAnsi="Times New Roman" w:cs="Times New Roman"/>
                <w:i/>
                <w:iCs/>
                <w:lang w:val="en-AU"/>
              </w:rPr>
              <w:t>Another Targum:</w:t>
            </w:r>
            <w:r w:rsidRPr="00942C13">
              <w:rPr>
                <w:rFonts w:ascii="Times New Roman" w:eastAsia="Calibri" w:hAnsi="Times New Roman" w:cs="Times New Roman"/>
                <w:lang w:val="en-AU"/>
              </w:rPr>
              <w:t xml:space="preserve"> You brought us into Egypt as into a net; You placed the rule of the Babylonians upon us, and we became like one on whose loins chains of trouble are placed.</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12. </w:t>
            </w:r>
            <w:r w:rsidRPr="00942C13">
              <w:rPr>
                <w:rFonts w:ascii="Times New Roman" w:eastAsia="Calibri" w:hAnsi="Times New Roman" w:cs="Times New Roman"/>
              </w:rPr>
              <w:t>You caused man to ride at our head; we came in fire and water, and You took us out to satiety.</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12. You humbled us, You made our creditors ride over our heads; You judged us as if by fire and water, and You brought us out to a broad place. </w:t>
            </w:r>
            <w:r w:rsidRPr="00942C13">
              <w:rPr>
                <w:rFonts w:ascii="Times New Roman" w:eastAsia="Calibri" w:hAnsi="Times New Roman" w:cs="Times New Roman"/>
                <w:i/>
                <w:iCs/>
                <w:lang w:val="en-AU"/>
              </w:rPr>
              <w:t>Another Targum:</w:t>
            </w:r>
            <w:r w:rsidRPr="00942C13">
              <w:rPr>
                <w:rFonts w:ascii="Times New Roman" w:eastAsia="Calibri" w:hAnsi="Times New Roman" w:cs="Times New Roman"/>
                <w:lang w:val="en-AU"/>
              </w:rPr>
              <w:t xml:space="preserve"> The Medes and Greeks rode over us, they passed over our heads; You brought us among the Romans, who judge us like the cruel Chaldeans, who cast our father Abraham into the fiery furnace, and the Egyptians, who cast our infants into the water; yet You brought us up to freedom.</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13. </w:t>
            </w:r>
            <w:r w:rsidRPr="00942C13">
              <w:rPr>
                <w:rFonts w:ascii="Times New Roman" w:eastAsia="Calibri" w:hAnsi="Times New Roman" w:cs="Times New Roman"/>
              </w:rPr>
              <w:t>I will come to Your house with burnt offerings; I will pay You my vows,</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13. I will enter Your house with burnt-offerings, I will pay You my vows. </w:t>
            </w:r>
            <w:r w:rsidRPr="00942C13">
              <w:rPr>
                <w:rFonts w:ascii="Times New Roman" w:eastAsia="Calibri" w:hAnsi="Times New Roman" w:cs="Times New Roman"/>
                <w:i/>
                <w:iCs/>
                <w:lang w:val="en-AU"/>
              </w:rPr>
              <w:t>Another Targum:</w:t>
            </w:r>
            <w:r w:rsidRPr="00942C13">
              <w:rPr>
                <w:rFonts w:ascii="Times New Roman" w:eastAsia="Calibri" w:hAnsi="Times New Roman" w:cs="Times New Roman"/>
                <w:lang w:val="en-AU"/>
              </w:rPr>
              <w:t xml:space="preserve"> Just as You have mercy on us and redeem us, then we will enter Your sanctuary with burnt-offerings and we will pay You our vows.</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14. </w:t>
            </w:r>
            <w:r w:rsidRPr="00942C13">
              <w:rPr>
                <w:rFonts w:ascii="Times New Roman" w:eastAsia="Calibri" w:hAnsi="Times New Roman" w:cs="Times New Roman"/>
              </w:rPr>
              <w:t>Which my lips uttered and my mouth spoke in my distress.</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14. Which opened my lips, and my mouth spoke, when I was in distress.</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15. </w:t>
            </w:r>
            <w:r w:rsidRPr="00942C13">
              <w:rPr>
                <w:rFonts w:ascii="Times New Roman" w:eastAsia="Calibri" w:hAnsi="Times New Roman" w:cs="Times New Roman"/>
              </w:rPr>
              <w:t>Burnt offerings of fat animals I will offer up to You with the burning of rams; I will prepare cattle with he-goats forever.</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15. Fat burnt-offerings I will offer in Your presence, with the sweet smell of the sacrifice of rams; I will make [sacrifice of] bulls with he-goats forever.</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16. </w:t>
            </w:r>
            <w:r w:rsidRPr="00942C13">
              <w:rPr>
                <w:rFonts w:ascii="Times New Roman" w:eastAsia="Calibri" w:hAnsi="Times New Roman" w:cs="Times New Roman"/>
              </w:rPr>
              <w:t>Come, hearken and I will tell all you who fear God what He did for my soul.</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16. Come hear, and I will tell all who fear God what He has done for my soul.</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17. </w:t>
            </w:r>
            <w:r w:rsidRPr="00942C13">
              <w:rPr>
                <w:rFonts w:ascii="Times New Roman" w:eastAsia="Calibri" w:hAnsi="Times New Roman" w:cs="Times New Roman"/>
              </w:rPr>
              <w:t>My mouth called out to Him, and He was exalted under my tongue.</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17. I cried out to Him with my mouth, and His praise was on my tongue.</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18. </w:t>
            </w:r>
            <w:r w:rsidRPr="00942C13">
              <w:rPr>
                <w:rFonts w:ascii="Times New Roman" w:eastAsia="Calibri" w:hAnsi="Times New Roman" w:cs="Times New Roman"/>
              </w:rPr>
              <w:t>If I saw iniquity in my heart, the Lord does not hear it.</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18. If I saw falsehood in my heart, would the Lord not hear?</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19. </w:t>
            </w:r>
            <w:r w:rsidRPr="00942C13">
              <w:rPr>
                <w:rFonts w:ascii="Times New Roman" w:eastAsia="Calibri" w:hAnsi="Times New Roman" w:cs="Times New Roman"/>
              </w:rPr>
              <w:t>But God heard; He hearkened to the voice of my prayer.</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19. Truly God has heard, He listened to the sound of my prayer.</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20. </w:t>
            </w:r>
            <w:r w:rsidRPr="00942C13">
              <w:rPr>
                <w:rFonts w:ascii="Times New Roman" w:eastAsia="Calibri" w:hAnsi="Times New Roman" w:cs="Times New Roman"/>
              </w:rPr>
              <w:t xml:space="preserve">Blessed be God, Who did not remove my prayer and His </w:t>
            </w:r>
            <w:r w:rsidRPr="00942C13">
              <w:rPr>
                <w:rFonts w:ascii="Times New Roman" w:eastAsia="Calibri" w:hAnsi="Times New Roman" w:cs="Times New Roman"/>
                <w:b/>
                <w:highlight w:val="yellow"/>
              </w:rPr>
              <w:t>kindness (Heb. Chessed)</w:t>
            </w:r>
            <w:r w:rsidRPr="00942C13">
              <w:rPr>
                <w:rFonts w:ascii="Times New Roman" w:eastAsia="Calibri" w:hAnsi="Times New Roman" w:cs="Times New Roman"/>
              </w:rPr>
              <w:t xml:space="preserve"> from me.</w:t>
            </w: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lang w:val="en-AU"/>
              </w:rPr>
              <w:t xml:space="preserve">20. Blessed be God, who has not removed my prayer and His </w:t>
            </w:r>
            <w:r w:rsidRPr="00942C13">
              <w:rPr>
                <w:rFonts w:ascii="Times New Roman" w:eastAsia="Calibri" w:hAnsi="Times New Roman" w:cs="Times New Roman"/>
                <w:b/>
                <w:highlight w:val="yellow"/>
                <w:lang w:val="en-AU"/>
              </w:rPr>
              <w:t>favour</w:t>
            </w:r>
            <w:r w:rsidRPr="00942C13">
              <w:rPr>
                <w:rFonts w:ascii="Times New Roman" w:eastAsia="Calibri" w:hAnsi="Times New Roman" w:cs="Times New Roman"/>
                <w:lang w:val="en-AU"/>
              </w:rPr>
              <w:t xml:space="preserve"> from me.</w:t>
            </w:r>
          </w:p>
        </w:tc>
      </w:tr>
      <w:tr w:rsidR="00942C13" w:rsidRPr="00942C13" w:rsidTr="00942C13">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p>
        </w:tc>
        <w:tc>
          <w:tcPr>
            <w:tcW w:w="5220" w:type="dxa"/>
          </w:tcPr>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p>
        </w:tc>
      </w:tr>
    </w:tbl>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p>
    <w:p w:rsidR="00942C13" w:rsidRDefault="00942C13" w:rsidP="003E53E0">
      <w:pPr>
        <w:keepNext/>
        <w:widowControl w:val="0"/>
        <w:spacing w:after="0" w:line="240" w:lineRule="auto"/>
        <w:jc w:val="both"/>
        <w:rPr>
          <w:rFonts w:ascii="Times New Roman" w:eastAsia="Calibri" w:hAnsi="Times New Roman" w:cs="Times New Roman"/>
          <w:lang w:val="en-AU"/>
        </w:rPr>
      </w:pPr>
    </w:p>
    <w:p w:rsidR="00075467" w:rsidRDefault="00075467" w:rsidP="003E53E0">
      <w:pPr>
        <w:keepNext/>
        <w:widowControl w:val="0"/>
        <w:spacing w:after="0" w:line="240" w:lineRule="auto"/>
        <w:jc w:val="both"/>
        <w:rPr>
          <w:rFonts w:ascii="Times New Roman" w:eastAsia="Calibri" w:hAnsi="Times New Roman" w:cs="Times New Roman"/>
          <w:lang w:val="en-AU"/>
        </w:rPr>
      </w:pPr>
    </w:p>
    <w:p w:rsidR="00075467" w:rsidRPr="00942C13" w:rsidRDefault="00075467" w:rsidP="003E53E0">
      <w:pPr>
        <w:keepNext/>
        <w:widowControl w:val="0"/>
        <w:spacing w:after="0" w:line="240" w:lineRule="auto"/>
        <w:jc w:val="both"/>
        <w:rPr>
          <w:rFonts w:ascii="Times New Roman" w:eastAsia="Calibri" w:hAnsi="Times New Roman" w:cs="Times New Roman"/>
          <w:lang w:val="en-AU"/>
        </w:rPr>
      </w:pPr>
    </w:p>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b/>
          <w:bCs/>
          <w:sz w:val="28"/>
          <w:szCs w:val="28"/>
          <w:lang w:val="en-AU"/>
        </w:rPr>
        <w:lastRenderedPageBreak/>
        <w:t>Rashi</w:t>
      </w:r>
      <w:r w:rsidR="00FA7328">
        <w:rPr>
          <w:rFonts w:ascii="Times New Roman" w:eastAsia="Calibri" w:hAnsi="Times New Roman" w:cs="Times New Roman"/>
          <w:b/>
          <w:bCs/>
          <w:sz w:val="28"/>
          <w:szCs w:val="28"/>
          <w:lang w:val="en-AU"/>
        </w:rPr>
        <w:t>’s</w:t>
      </w:r>
      <w:r w:rsidRPr="00942C13">
        <w:rPr>
          <w:rFonts w:ascii="Times New Roman" w:eastAsia="Calibri" w:hAnsi="Times New Roman" w:cs="Times New Roman"/>
          <w:b/>
          <w:bCs/>
          <w:sz w:val="28"/>
          <w:szCs w:val="28"/>
          <w:lang w:val="en-AU"/>
        </w:rPr>
        <w:t xml:space="preserve"> </w:t>
      </w:r>
      <w:r w:rsidR="00FA7328">
        <w:rPr>
          <w:rFonts w:ascii="Times New Roman" w:eastAsia="Calibri" w:hAnsi="Times New Roman" w:cs="Times New Roman"/>
          <w:b/>
          <w:bCs/>
          <w:sz w:val="28"/>
          <w:szCs w:val="28"/>
          <w:lang w:val="en-AU"/>
        </w:rPr>
        <w:t xml:space="preserve">Commentary </w:t>
      </w:r>
      <w:r w:rsidRPr="00942C13">
        <w:rPr>
          <w:rFonts w:ascii="Times New Roman" w:eastAsia="Calibri" w:hAnsi="Times New Roman" w:cs="Times New Roman"/>
          <w:b/>
          <w:bCs/>
          <w:sz w:val="28"/>
          <w:szCs w:val="28"/>
          <w:lang w:val="en-AU"/>
        </w:rPr>
        <w:t>on Psalm 66:1-20</w:t>
      </w:r>
    </w:p>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2 Sing the glory of His name</w:t>
      </w:r>
      <w:r w:rsidRPr="00942C13">
        <w:rPr>
          <w:rFonts w:ascii="Times New Roman" w:eastAsia="Calibri" w:hAnsi="Times New Roman" w:cs="Times New Roman"/>
        </w:rPr>
        <w:t xml:space="preserve"> Sing in honor of His name. Or: Recite the glory of His name with music and song.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3 How awesome</w:t>
      </w:r>
      <w:r w:rsidRPr="00942C13">
        <w:rPr>
          <w:rFonts w:ascii="Times New Roman" w:eastAsia="Calibri" w:hAnsi="Times New Roman" w:cs="Times New Roman"/>
        </w:rPr>
        <w:t xml:space="preserve"> is each one of Your deeds!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Through the greatness of Your might </w:t>
      </w:r>
      <w:r w:rsidRPr="00942C13">
        <w:rPr>
          <w:rFonts w:ascii="Times New Roman" w:eastAsia="Calibri" w:hAnsi="Times New Roman" w:cs="Times New Roman"/>
        </w:rPr>
        <w:t xml:space="preserve">When You show the world Your might through pestilence, sword, famine, or lightning Your enemies, the wicked, confess their lies and sins because of their great fear.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5 awesome in His deeds </w:t>
      </w:r>
      <w:r w:rsidRPr="00942C13">
        <w:rPr>
          <w:rFonts w:ascii="Times New Roman" w:eastAsia="Calibri" w:hAnsi="Times New Roman" w:cs="Times New Roman"/>
        </w:rPr>
        <w:t xml:space="preserve">Feared by mankind, lest He find a transgression in them, for all their deeds are revealed to You.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6 He turned the sea into dry land </w:t>
      </w:r>
      <w:r w:rsidRPr="00942C13">
        <w:rPr>
          <w:rFonts w:ascii="Times New Roman" w:eastAsia="Calibri" w:hAnsi="Times New Roman" w:cs="Times New Roman"/>
        </w:rPr>
        <w:t xml:space="preserve">The Sea of Reeds.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there it rejoiced with it</w:t>
      </w:r>
      <w:r w:rsidRPr="00942C13">
        <w:rPr>
          <w:rFonts w:ascii="Times New Roman" w:eastAsia="Calibri" w:hAnsi="Times New Roman" w:cs="Times New Roman"/>
        </w:rPr>
        <w:t xml:space="preserve"> I found: There was a thing with which the sea rejoiced, i.e., that the sea saw the Holy One, blessed be He.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7 will not exalt themselves</w:t>
      </w:r>
      <w:r w:rsidRPr="00942C13">
        <w:rPr>
          <w:rFonts w:ascii="Times New Roman" w:eastAsia="Calibri" w:hAnsi="Times New Roman" w:cs="Times New Roman"/>
        </w:rPr>
        <w:t xml:space="preserve"> Their hand will not be high.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8 O peoples, bless our God</w:t>
      </w:r>
      <w:r w:rsidRPr="00942C13">
        <w:rPr>
          <w:rFonts w:ascii="Times New Roman" w:eastAsia="Calibri" w:hAnsi="Times New Roman" w:cs="Times New Roman"/>
        </w:rPr>
        <w:t xml:space="preserve"> for His wonders, that He kept our soul alive in exile, and you cannot annihilate us.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10 You tested us </w:t>
      </w:r>
      <w:r w:rsidRPr="00942C13">
        <w:rPr>
          <w:rFonts w:ascii="Times New Roman" w:eastAsia="Calibri" w:hAnsi="Times New Roman" w:cs="Times New Roman"/>
        </w:rPr>
        <w:t xml:space="preserve">with distress in the exile.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You refined us </w:t>
      </w:r>
      <w:r w:rsidRPr="00942C13">
        <w:rPr>
          <w:rFonts w:ascii="Times New Roman" w:eastAsia="Calibri" w:hAnsi="Times New Roman" w:cs="Times New Roman"/>
        </w:rPr>
        <w:t xml:space="preserve">to remove the dross from us when we repent before You, as they refine silver to remove its dross.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675429"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11 You brought us into a trap</w:t>
      </w:r>
      <w:r w:rsidRPr="00942C13">
        <w:rPr>
          <w:rFonts w:ascii="Times New Roman" w:eastAsia="Calibri" w:hAnsi="Times New Roman" w:cs="Times New Roman"/>
        </w:rPr>
        <w:t xml:space="preserve"> A narrow place, like in a prison. </w:t>
      </w:r>
    </w:p>
    <w:p w:rsidR="00675429" w:rsidRDefault="00675429"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a chain</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מועקה</w:t>
      </w:r>
      <w:r w:rsidRPr="00942C13">
        <w:rPr>
          <w:rFonts w:ascii="Times New Roman" w:eastAsia="Calibri" w:hAnsi="Times New Roman" w:cs="Times New Roman"/>
        </w:rPr>
        <w:t xml:space="preserve"> , an expression of locking up, and every [expression of] </w:t>
      </w:r>
      <w:r w:rsidRPr="00942C13">
        <w:rPr>
          <w:rFonts w:ascii="Times New Roman" w:eastAsia="Calibri" w:hAnsi="Times New Roman" w:cs="Times New Roman"/>
          <w:rtl/>
          <w:lang w:val="en-AU" w:bidi="he-IL"/>
        </w:rPr>
        <w:t>מֵעִיק</w:t>
      </w:r>
      <w:r w:rsidRPr="00942C13">
        <w:rPr>
          <w:rFonts w:ascii="Times New Roman" w:eastAsia="Calibri" w:hAnsi="Times New Roman" w:cs="Times New Roman"/>
        </w:rPr>
        <w:t xml:space="preserve"> and </w:t>
      </w:r>
      <w:r w:rsidRPr="00942C13">
        <w:rPr>
          <w:rFonts w:ascii="Times New Roman" w:eastAsia="Calibri" w:hAnsi="Times New Roman" w:cs="Times New Roman"/>
          <w:rtl/>
          <w:lang w:val="en-AU" w:bidi="he-IL"/>
        </w:rPr>
        <w:t>מֵצִיק</w:t>
      </w:r>
      <w:r w:rsidRPr="00942C13">
        <w:rPr>
          <w:rFonts w:ascii="Times New Roman" w:eastAsia="Calibri" w:hAnsi="Times New Roman" w:cs="Times New Roman"/>
        </w:rPr>
        <w:t xml:space="preserve"> is like it.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12 You caused man to ride at our head</w:t>
      </w:r>
      <w:r w:rsidRPr="00942C13">
        <w:rPr>
          <w:rFonts w:ascii="Times New Roman" w:eastAsia="Calibri" w:hAnsi="Times New Roman" w:cs="Times New Roman"/>
        </w:rPr>
        <w:t xml:space="preserve"> The kings of all the heathen nations.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13 I shall come to Your house</w:t>
      </w:r>
      <w:r w:rsidRPr="00942C13">
        <w:rPr>
          <w:rFonts w:ascii="Times New Roman" w:eastAsia="Calibri" w:hAnsi="Times New Roman" w:cs="Times New Roman"/>
        </w:rPr>
        <w:t xml:space="preserve"> when You build the Temple, we shall pay our vows that we vowed in exile.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15 fat</w:t>
      </w:r>
      <w:r w:rsidRPr="00942C13">
        <w:rPr>
          <w:rFonts w:ascii="Times New Roman" w:eastAsia="Calibri" w:hAnsi="Times New Roman" w:cs="Times New Roman"/>
        </w:rPr>
        <w:t xml:space="preserve"> Heb. </w:t>
      </w:r>
      <w:r w:rsidRPr="00942C13">
        <w:rPr>
          <w:rFonts w:ascii="Times New Roman" w:eastAsia="Calibri" w:hAnsi="Times New Roman" w:cs="Times New Roman"/>
          <w:rtl/>
          <w:lang w:val="en-AU" w:bidi="he-IL"/>
        </w:rPr>
        <w:t>מיחים</w:t>
      </w:r>
      <w:r w:rsidRPr="00942C13">
        <w:rPr>
          <w:rFonts w:ascii="Times New Roman" w:eastAsia="Calibri" w:hAnsi="Times New Roman" w:cs="Times New Roman"/>
        </w:rPr>
        <w:t xml:space="preserve"> , fat, an expression of </w:t>
      </w:r>
      <w:r w:rsidRPr="00942C13">
        <w:rPr>
          <w:rFonts w:ascii="Times New Roman" w:eastAsia="Calibri" w:hAnsi="Times New Roman" w:cs="Times New Roman"/>
          <w:rtl/>
          <w:lang w:val="en-AU" w:bidi="he-IL"/>
        </w:rPr>
        <w:t>מוֹחַ</w:t>
      </w:r>
      <w:r w:rsidRPr="00942C13">
        <w:rPr>
          <w:rFonts w:ascii="Times New Roman" w:eastAsia="Calibri" w:hAnsi="Times New Roman" w:cs="Times New Roman"/>
        </w:rPr>
        <w:t xml:space="preserve"> , marrow.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16 all you who fear God </w:t>
      </w:r>
      <w:r w:rsidRPr="00942C13">
        <w:rPr>
          <w:rFonts w:ascii="Times New Roman" w:eastAsia="Calibri" w:hAnsi="Times New Roman" w:cs="Times New Roman"/>
        </w:rPr>
        <w:t xml:space="preserve">They are the proselytes who became converted.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17 My mouth called out to Him </w:t>
      </w:r>
      <w:r w:rsidRPr="00942C13">
        <w:rPr>
          <w:rFonts w:ascii="Times New Roman" w:eastAsia="Calibri" w:hAnsi="Times New Roman" w:cs="Times New Roman"/>
        </w:rPr>
        <w:t xml:space="preserve">When we were in exile, we called out to Him, and we recited His exaltation with our tongue.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and He was exalted </w:t>
      </w:r>
      <w:r w:rsidRPr="00942C13">
        <w:rPr>
          <w:rFonts w:ascii="Times New Roman" w:eastAsia="Calibri" w:hAnsi="Times New Roman" w:cs="Times New Roman"/>
        </w:rPr>
        <w:t xml:space="preserve">Heb. </w:t>
      </w:r>
      <w:r w:rsidRPr="00942C13">
        <w:rPr>
          <w:rFonts w:ascii="Times New Roman" w:eastAsia="Calibri" w:hAnsi="Times New Roman" w:cs="Times New Roman"/>
          <w:rtl/>
          <w:lang w:val="en-AU" w:bidi="he-IL"/>
        </w:rPr>
        <w:t>ורומם</w:t>
      </w:r>
      <w:r w:rsidRPr="00942C13">
        <w:rPr>
          <w:rFonts w:ascii="Times New Roman" w:eastAsia="Calibri" w:hAnsi="Times New Roman" w:cs="Times New Roman"/>
        </w:rPr>
        <w:t xml:space="preserve"> , like </w:t>
      </w:r>
      <w:r w:rsidRPr="00942C13">
        <w:rPr>
          <w:rFonts w:ascii="Times New Roman" w:eastAsia="Calibri" w:hAnsi="Times New Roman" w:cs="Times New Roman"/>
          <w:rtl/>
          <w:lang w:val="en-AU" w:bidi="he-IL"/>
        </w:rPr>
        <w:t>ונתרומם</w:t>
      </w:r>
      <w:r w:rsidRPr="00942C13">
        <w:rPr>
          <w:rFonts w:ascii="Times New Roman" w:eastAsia="Calibri" w:hAnsi="Times New Roman" w:cs="Times New Roman"/>
        </w:rPr>
        <w:t xml:space="preserve"> , and He was exalted. I found: With my mouth, I called out to Him. </w:t>
      </w:r>
      <w:r w:rsidRPr="00942C13">
        <w:rPr>
          <w:rFonts w:ascii="Times New Roman" w:eastAsia="Calibri" w:hAnsi="Times New Roman" w:cs="Times New Roman"/>
          <w:rtl/>
          <w:lang w:val="en-AU" w:bidi="he-IL"/>
        </w:rPr>
        <w:t>ורומם</w:t>
      </w:r>
      <w:r w:rsidRPr="00942C13">
        <w:rPr>
          <w:rFonts w:ascii="Times New Roman" w:eastAsia="Calibri" w:hAnsi="Times New Roman" w:cs="Times New Roman"/>
        </w:rPr>
        <w:t xml:space="preserve"> is a noun. His exaltation is ready under my tongue to be let out of my mouth, as (Job 20:12): “though he hide it under his tongue.”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18 If I saw iniquity, etc.</w:t>
      </w:r>
      <w:r w:rsidRPr="00942C13">
        <w:rPr>
          <w:rFonts w:ascii="Times New Roman" w:eastAsia="Calibri" w:hAnsi="Times New Roman" w:cs="Times New Roman"/>
        </w:rPr>
        <w:t xml:space="preserve"> He did not deal with us according to our sins, but He made Himself as though He neither saw nor heard the iniquity that was in our hearts.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19 But</w:t>
      </w:r>
      <w:r w:rsidRPr="00942C13">
        <w:rPr>
          <w:rFonts w:ascii="Times New Roman" w:eastAsia="Calibri" w:hAnsi="Times New Roman" w:cs="Times New Roman"/>
        </w:rPr>
        <w:t xml:space="preserve"> indeed you should know. </w:t>
      </w:r>
    </w:p>
    <w:p w:rsidR="00942C13" w:rsidRPr="00942C13" w:rsidRDefault="00942C13" w:rsidP="003E53E0">
      <w:pPr>
        <w:keepNext/>
        <w:widowControl w:val="0"/>
        <w:spacing w:after="0" w:line="240" w:lineRule="auto"/>
        <w:jc w:val="both"/>
        <w:rPr>
          <w:rFonts w:ascii="Times New Roman" w:eastAsia="Calibri" w:hAnsi="Times New Roman" w:cs="Times New Roman"/>
        </w:rPr>
      </w:pPr>
    </w:p>
    <w:p w:rsidR="00942C13" w:rsidRPr="00942C13" w:rsidRDefault="00942C13" w:rsidP="003E53E0">
      <w:pPr>
        <w:keepNext/>
        <w:widowControl w:val="0"/>
        <w:spacing w:after="0" w:line="240" w:lineRule="auto"/>
        <w:jc w:val="both"/>
        <w:rPr>
          <w:rFonts w:ascii="Times New Roman" w:eastAsia="Calibri" w:hAnsi="Times New Roman" w:cs="Times New Roman"/>
        </w:rPr>
      </w:pPr>
      <w:r w:rsidRPr="00942C13">
        <w:rPr>
          <w:rFonts w:ascii="Times New Roman" w:eastAsia="Calibri" w:hAnsi="Times New Roman" w:cs="Times New Roman"/>
          <w:b/>
          <w:bCs/>
        </w:rPr>
        <w:t xml:space="preserve">20 Who did not remove my prayer </w:t>
      </w:r>
      <w:r w:rsidRPr="00942C13">
        <w:rPr>
          <w:rFonts w:ascii="Times New Roman" w:eastAsia="Calibri" w:hAnsi="Times New Roman" w:cs="Times New Roman"/>
        </w:rPr>
        <w:t xml:space="preserve">from before Him, and He did not remove His kindness from me. </w:t>
      </w:r>
    </w:p>
    <w:p w:rsidR="00942C13" w:rsidRPr="00942C13" w:rsidRDefault="00942C13" w:rsidP="003E53E0">
      <w:pPr>
        <w:keepNext/>
        <w:widowControl w:val="0"/>
        <w:pBdr>
          <w:bottom w:val="double" w:sz="6" w:space="1" w:color="auto"/>
        </w:pBdr>
        <w:spacing w:after="0" w:line="240" w:lineRule="auto"/>
        <w:jc w:val="both"/>
        <w:rPr>
          <w:rFonts w:ascii="Times New Roman" w:eastAsia="Calibri" w:hAnsi="Times New Roman" w:cs="Times New Roman"/>
          <w:lang w:val="en-AU"/>
        </w:rPr>
      </w:pPr>
    </w:p>
    <w:p w:rsidR="00942C13" w:rsidRPr="00942C13" w:rsidRDefault="00942C13" w:rsidP="003E53E0">
      <w:pPr>
        <w:keepNext/>
        <w:widowControl w:val="0"/>
        <w:spacing w:after="0" w:line="240" w:lineRule="auto"/>
        <w:jc w:val="both"/>
        <w:rPr>
          <w:rFonts w:ascii="Times New Roman" w:eastAsia="Calibri" w:hAnsi="Times New Roman" w:cs="Times New Roman"/>
          <w:lang w:val="en-AU"/>
        </w:rPr>
      </w:pPr>
    </w:p>
    <w:p w:rsidR="00631639" w:rsidRPr="00E220D6" w:rsidRDefault="00631639" w:rsidP="003E53E0">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631639" w:rsidRPr="00E220D6" w:rsidRDefault="00631639" w:rsidP="003E53E0">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65</w:t>
      </w:r>
      <w:r>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rPr>
        <w:t>20</w:t>
      </w:r>
    </w:p>
    <w:p w:rsidR="00631639" w:rsidRDefault="00631639" w:rsidP="003E53E0">
      <w:pPr>
        <w:keepNext/>
        <w:widowControl w:val="0"/>
        <w:spacing w:after="0" w:line="240" w:lineRule="auto"/>
        <w:jc w:val="center"/>
        <w:rPr>
          <w:rFonts w:ascii="Times New Roman" w:hAnsi="Times New Roman" w:cs="Times New Roman"/>
        </w:rPr>
      </w:pPr>
      <w:r w:rsidRPr="00E220D6">
        <w:rPr>
          <w:rFonts w:ascii="Century Schoolbook" w:eastAsia="Calibri" w:hAnsi="Century Schoolbook" w:cstheme="majorBidi"/>
          <w:b/>
          <w:bCs/>
          <w:kern w:val="16"/>
          <w:lang w:val="en-AU"/>
        </w:rPr>
        <w:t>By: H.Em. Rabbi Dr. Hillel ben Dav</w:t>
      </w:r>
      <w:r>
        <w:rPr>
          <w:rFonts w:ascii="Century Schoolbook" w:eastAsia="Calibri" w:hAnsi="Century Schoolbook" w:cstheme="majorBidi"/>
          <w:b/>
          <w:bCs/>
          <w:kern w:val="16"/>
          <w:lang w:val="en-AU"/>
        </w:rPr>
        <w:t>id</w:t>
      </w:r>
    </w:p>
    <w:p w:rsidR="000D618C" w:rsidRDefault="000D618C" w:rsidP="003E53E0">
      <w:pPr>
        <w:keepNext/>
        <w:widowControl w:val="0"/>
        <w:spacing w:after="0" w:line="240" w:lineRule="auto"/>
        <w:jc w:val="both"/>
        <w:rPr>
          <w:rFonts w:ascii="Times New Roman" w:hAnsi="Times New Roman" w:cs="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iCs/>
        </w:rPr>
        <w:t>David composed this psalm in the twilight of his career, when G-d released him from the threat of the many hostile nations which surrounded him. Relieved of his concerns about the present, David was free to dream of the Messianic future</w:t>
      </w:r>
      <w:r w:rsidRPr="00FC2867">
        <w:rPr>
          <w:rFonts w:ascii="Times New Roman" w:hAnsi="Times New Roman"/>
        </w:rPr>
        <w:t>.</w:t>
      </w:r>
      <w:r w:rsidRPr="001F5FB8">
        <w:rPr>
          <w:rFonts w:ascii="Times New Roman" w:hAnsi="Times New Roman"/>
          <w:vertAlign w:val="superscript"/>
        </w:rPr>
        <w:footnoteReference w:id="133"/>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bCs/>
        </w:rPr>
      </w:pPr>
      <w:r w:rsidRPr="00FC2867">
        <w:rPr>
          <w:rFonts w:ascii="Times New Roman" w:hAnsi="Times New Roman"/>
          <w:iCs/>
        </w:rPr>
        <w:t>The psalmist first turns to Israel's glorious past, replete with wonders and miracles. The salvation of days gone by inspires the faith that such events are destined to be repeated on an even grander scale in the future, when G-d grants Israel its ultimate redemption</w:t>
      </w:r>
      <w:r w:rsidRPr="00FC2867">
        <w:rPr>
          <w:rFonts w:ascii="Times New Roman" w:hAnsi="Times New Roman"/>
          <w:bCs/>
        </w:rPr>
        <w:t>.</w:t>
      </w:r>
      <w:r w:rsidRPr="001F5FB8">
        <w:rPr>
          <w:rFonts w:ascii="Times New Roman" w:hAnsi="Times New Roman"/>
          <w:bCs/>
          <w:vertAlign w:val="superscript"/>
        </w:rPr>
        <w:footnoteReference w:id="134"/>
      </w:r>
    </w:p>
    <w:p w:rsidR="00FC2867" w:rsidRPr="00FC2867" w:rsidRDefault="00FC2867" w:rsidP="003E53E0">
      <w:pPr>
        <w:keepNext/>
        <w:widowControl w:val="0"/>
        <w:spacing w:after="0" w:line="240" w:lineRule="auto"/>
        <w:jc w:val="both"/>
        <w:rPr>
          <w:rFonts w:ascii="Times New Roman" w:hAnsi="Times New Roman"/>
          <w:bCs/>
        </w:rPr>
      </w:pPr>
    </w:p>
    <w:p w:rsidR="00FC2867" w:rsidRPr="00FC2867" w:rsidRDefault="00FC2867" w:rsidP="003E53E0">
      <w:pPr>
        <w:keepNext/>
        <w:widowControl w:val="0"/>
        <w:spacing w:after="0" w:line="240" w:lineRule="auto"/>
        <w:jc w:val="both"/>
        <w:rPr>
          <w:rFonts w:ascii="Times New Roman" w:hAnsi="Times New Roman"/>
          <w:iCs/>
        </w:rPr>
      </w:pPr>
      <w:r w:rsidRPr="00FC2867">
        <w:rPr>
          <w:rFonts w:ascii="Times New Roman" w:hAnsi="Times New Roman"/>
        </w:rPr>
        <w:t xml:space="preserve">Meiri </w:t>
      </w:r>
      <w:r w:rsidRPr="00FC2867">
        <w:rPr>
          <w:rFonts w:ascii="Times New Roman" w:hAnsi="Times New Roman"/>
          <w:iCs/>
        </w:rPr>
        <w:t>also suggests that the original version of this psalm was com</w:t>
      </w:r>
      <w:r w:rsidRPr="00FC2867">
        <w:rPr>
          <w:rFonts w:ascii="Times New Roman" w:hAnsi="Times New Roman"/>
          <w:iCs/>
        </w:rPr>
        <w:softHyphen/>
        <w:t xml:space="preserve">posed at the time of the exodus from Egypt It foretells the splendor of the Temple, which was destined to be built by </w:t>
      </w:r>
      <w:r w:rsidRPr="00FC2867">
        <w:rPr>
          <w:rFonts w:ascii="Times New Roman" w:hAnsi="Times New Roman"/>
          <w:bCs/>
          <w:iCs/>
        </w:rPr>
        <w:t xml:space="preserve">Solomon, </w:t>
      </w:r>
      <w:r w:rsidRPr="00FC2867">
        <w:rPr>
          <w:rFonts w:ascii="Times New Roman" w:hAnsi="Times New Roman"/>
          <w:iCs/>
        </w:rPr>
        <w:t>Later, David adapted this work to the circumstances of his and future generations.</w:t>
      </w:r>
    </w:p>
    <w:p w:rsidR="00FC2867" w:rsidRPr="00FC2867" w:rsidRDefault="00FC2867" w:rsidP="003E53E0">
      <w:pPr>
        <w:keepNext/>
        <w:widowControl w:val="0"/>
        <w:spacing w:after="0" w:line="240" w:lineRule="auto"/>
        <w:jc w:val="both"/>
        <w:rPr>
          <w:rFonts w:ascii="Times New Roman" w:hAnsi="Times New Roman"/>
          <w:iCs/>
        </w:rPr>
      </w:pPr>
    </w:p>
    <w:p w:rsidR="00FC2867" w:rsidRPr="00FC2867" w:rsidRDefault="00FC2867" w:rsidP="003E53E0">
      <w:pPr>
        <w:keepNext/>
        <w:widowControl w:val="0"/>
        <w:spacing w:after="0" w:line="240" w:lineRule="auto"/>
        <w:jc w:val="both"/>
        <w:rPr>
          <w:rFonts w:ascii="Times New Roman" w:hAnsi="Times New Roman"/>
          <w:iCs/>
        </w:rPr>
      </w:pPr>
      <w:r w:rsidRPr="00FC2867">
        <w:rPr>
          <w:rFonts w:ascii="Times New Roman" w:hAnsi="Times New Roman"/>
          <w:iCs/>
        </w:rPr>
        <w:t xml:space="preserve">Indeed, </w:t>
      </w:r>
      <w:r w:rsidRPr="00FC2867">
        <w:rPr>
          <w:rFonts w:ascii="Times New Roman" w:hAnsi="Times New Roman"/>
          <w:bCs/>
        </w:rPr>
        <w:t xml:space="preserve">Sforno </w:t>
      </w:r>
      <w:r w:rsidRPr="00FC2867">
        <w:rPr>
          <w:rFonts w:ascii="Times New Roman" w:hAnsi="Times New Roman"/>
          <w:iCs/>
        </w:rPr>
        <w:t>observes that this psalm provides an eternal lesson in the art of supplication, David teaches the exiles to exert themselves in prayer to G-d and to emulate the example of their forefathers, who were granted redemption because of their unparalleled devotion in prayer.</w:t>
      </w:r>
    </w:p>
    <w:p w:rsidR="00FC2867" w:rsidRPr="00FC2867" w:rsidRDefault="00FC2867" w:rsidP="003E53E0">
      <w:pPr>
        <w:keepNext/>
        <w:widowControl w:val="0"/>
        <w:spacing w:after="0" w:line="240" w:lineRule="auto"/>
        <w:jc w:val="both"/>
        <w:rPr>
          <w:rFonts w:ascii="Times New Roman" w:hAnsi="Times New Roman"/>
          <w:iCs/>
        </w:rPr>
      </w:pPr>
    </w:p>
    <w:p w:rsidR="00FC2867" w:rsidRPr="00FC2867" w:rsidRDefault="00FC2867" w:rsidP="003E53E0">
      <w:pPr>
        <w:keepNext/>
        <w:widowControl w:val="0"/>
        <w:spacing w:after="0" w:line="240" w:lineRule="auto"/>
        <w:jc w:val="both"/>
        <w:rPr>
          <w:rFonts w:ascii="Times New Roman" w:hAnsi="Times New Roman"/>
          <w:iCs/>
        </w:rPr>
      </w:pPr>
      <w:r w:rsidRPr="00FC2867">
        <w:rPr>
          <w:rFonts w:ascii="Times New Roman" w:hAnsi="Times New Roman"/>
          <w:iCs/>
        </w:rPr>
        <w:t xml:space="preserve">In light of this, we can understand why the </w:t>
      </w:r>
      <w:r w:rsidRPr="00FC2867">
        <w:rPr>
          <w:rFonts w:ascii="Times New Roman" w:hAnsi="Times New Roman"/>
        </w:rPr>
        <w:t>Vilna Gaon</w:t>
      </w:r>
      <w:r w:rsidRPr="001F5FB8">
        <w:rPr>
          <w:rFonts w:ascii="Times New Roman" w:hAnsi="Times New Roman"/>
          <w:vertAlign w:val="superscript"/>
        </w:rPr>
        <w:footnoteReference w:id="135"/>
      </w:r>
      <w:r w:rsidRPr="00FC2867">
        <w:rPr>
          <w:rFonts w:ascii="Times New Roman" w:hAnsi="Times New Roman"/>
          <w:iCs/>
        </w:rPr>
        <w:t xml:space="preserve"> designates this as the 'Song of the day' for the sixth day of Passover: These verses serve as a most appropriate introduction to the climactic redemption at the sea, which occurred on the seventh of Passover.</w:t>
      </w:r>
    </w:p>
    <w:p w:rsidR="00FC2867" w:rsidRPr="00FC2867" w:rsidRDefault="00FC2867" w:rsidP="003E53E0">
      <w:pPr>
        <w:keepNext/>
        <w:widowControl w:val="0"/>
        <w:spacing w:after="0" w:line="240" w:lineRule="auto"/>
        <w:jc w:val="both"/>
        <w:rPr>
          <w:rFonts w:ascii="Times New Roman" w:hAnsi="Times New Roman"/>
          <w:iCs/>
        </w:rPr>
      </w:pPr>
    </w:p>
    <w:p w:rsidR="00FC2867" w:rsidRPr="00FC2867" w:rsidRDefault="00FC2867" w:rsidP="003E53E0">
      <w:pPr>
        <w:keepNext/>
        <w:widowControl w:val="0"/>
        <w:spacing w:after="0" w:line="240" w:lineRule="auto"/>
        <w:jc w:val="both"/>
        <w:rPr>
          <w:rFonts w:ascii="Times New Roman" w:hAnsi="Times New Roman"/>
          <w:iCs/>
        </w:rPr>
      </w:pPr>
      <w:r w:rsidRPr="00FC2867">
        <w:rPr>
          <w:rFonts w:ascii="Times New Roman" w:hAnsi="Times New Roman"/>
          <w:iCs/>
        </w:rPr>
        <w:t>In light of this, we can also understand why this prayer is appropriate for this day of the creation of the world, which He created only for man. Since the duty of man is to love and serve HaShem, it is appropriate that we have a Psalm which speaks of our prayer service and our redemption.</w:t>
      </w:r>
    </w:p>
    <w:p w:rsidR="00FC2867" w:rsidRPr="00FC2867" w:rsidRDefault="00FC2867" w:rsidP="003E53E0">
      <w:pPr>
        <w:keepNext/>
        <w:widowControl w:val="0"/>
        <w:spacing w:after="0" w:line="240" w:lineRule="auto"/>
        <w:jc w:val="both"/>
        <w:rPr>
          <w:rFonts w:ascii="Times New Roman" w:hAnsi="Times New Roman"/>
          <w:iCs/>
        </w:rPr>
      </w:pPr>
    </w:p>
    <w:p w:rsidR="00FC2867" w:rsidRPr="00FC2867" w:rsidRDefault="00FC2867" w:rsidP="003E53E0">
      <w:pPr>
        <w:keepNext/>
        <w:widowControl w:val="0"/>
        <w:spacing w:after="0" w:line="240" w:lineRule="auto"/>
        <w:jc w:val="both"/>
        <w:rPr>
          <w:rFonts w:ascii="Times New Roman" w:hAnsi="Times New Roman"/>
          <w:iCs/>
        </w:rPr>
      </w:pPr>
      <w:r w:rsidRPr="00FC2867">
        <w:rPr>
          <w:rFonts w:ascii="Times New Roman" w:hAnsi="Times New Roman"/>
          <w:iCs/>
        </w:rPr>
        <w:t>Psalms 66:5 contains an enigmatic phrase that must be explained:</w:t>
      </w:r>
    </w:p>
    <w:p w:rsidR="00FC2867" w:rsidRPr="00FC2867" w:rsidRDefault="00FC2867" w:rsidP="003E53E0">
      <w:pPr>
        <w:keepNext/>
        <w:widowControl w:val="0"/>
        <w:spacing w:after="0" w:line="240" w:lineRule="auto"/>
        <w:jc w:val="both"/>
        <w:rPr>
          <w:rFonts w:ascii="Times New Roman" w:hAnsi="Times New Roman"/>
          <w:iCs/>
        </w:rPr>
      </w:pPr>
    </w:p>
    <w:p w:rsidR="00FC2867" w:rsidRPr="00FC2867" w:rsidRDefault="00FC2867" w:rsidP="003E53E0">
      <w:pPr>
        <w:keepNext/>
        <w:widowControl w:val="0"/>
        <w:spacing w:after="0" w:line="240" w:lineRule="auto"/>
        <w:ind w:left="720" w:right="288"/>
        <w:jc w:val="both"/>
        <w:rPr>
          <w:rFonts w:ascii="Times New Roman" w:hAnsi="Times New Roman"/>
          <w:i/>
          <w:iCs/>
        </w:rPr>
      </w:pPr>
      <w:r w:rsidRPr="00FC2867">
        <w:rPr>
          <w:rFonts w:ascii="Times New Roman" w:hAnsi="Times New Roman"/>
          <w:b/>
          <w:i/>
          <w:iCs/>
        </w:rPr>
        <w:t>Tehillim (Psalms) 66:5</w:t>
      </w:r>
      <w:r w:rsidRPr="00FC2867">
        <w:rPr>
          <w:rFonts w:ascii="Times New Roman" w:hAnsi="Times New Roman" w:hint="cs"/>
          <w:i/>
          <w:iCs/>
        </w:rPr>
        <w:t xml:space="preserve"> Come, and see the works</w:t>
      </w:r>
      <w:r w:rsidRPr="001F5FB8">
        <w:rPr>
          <w:rFonts w:ascii="Times New Roman" w:hAnsi="Times New Roman"/>
          <w:i/>
          <w:iCs/>
          <w:vertAlign w:val="superscript"/>
        </w:rPr>
        <w:footnoteReference w:id="136"/>
      </w:r>
      <w:r w:rsidRPr="00FC2867">
        <w:rPr>
          <w:rFonts w:ascii="Times New Roman" w:hAnsi="Times New Roman" w:hint="cs"/>
          <w:i/>
          <w:iCs/>
        </w:rPr>
        <w:t xml:space="preserve"> of God; He is terrible in His doing toward the children of men.</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rPr>
        <w:t xml:space="preserve">The Rambam teaches us that “Perfect </w:t>
      </w:r>
      <w:r w:rsidRPr="00FC2867">
        <w:rPr>
          <w:rFonts w:ascii="Times New Roman" w:hAnsi="Times New Roman"/>
          <w:i/>
          <w:iCs/>
        </w:rPr>
        <w:t>tzaddikim</w:t>
      </w:r>
      <w:r w:rsidRPr="00FC2867">
        <w:rPr>
          <w:rFonts w:ascii="Times New Roman" w:hAnsi="Times New Roman"/>
        </w:rPr>
        <w:t xml:space="preserve"> (‘righteous</w:t>
      </w:r>
      <w:r w:rsidRPr="001F5FB8">
        <w:rPr>
          <w:rFonts w:ascii="Times New Roman" w:hAnsi="Times New Roman"/>
        </w:rPr>
        <w:t>/generous</w:t>
      </w:r>
      <w:r w:rsidRPr="00FC2867">
        <w:rPr>
          <w:rFonts w:ascii="Times New Roman" w:hAnsi="Times New Roman"/>
        </w:rPr>
        <w:t xml:space="preserve"> men’) cannot stand in the place of </w:t>
      </w:r>
      <w:r w:rsidRPr="00FC2867">
        <w:rPr>
          <w:rFonts w:ascii="Times New Roman" w:hAnsi="Times New Roman"/>
          <w:i/>
          <w:iCs/>
        </w:rPr>
        <w:t>baalei teshuvah”</w:t>
      </w:r>
      <w:r w:rsidRPr="00FC2867">
        <w:rPr>
          <w:rFonts w:ascii="Times New Roman" w:hAnsi="Times New Roman"/>
          <w:iCs/>
        </w:rPr>
        <w:t>.</w:t>
      </w:r>
      <w:r w:rsidRPr="001F5FB8">
        <w:rPr>
          <w:rFonts w:ascii="Times New Roman" w:hAnsi="Times New Roman"/>
          <w:iCs/>
          <w:vertAlign w:val="superscript"/>
        </w:rPr>
        <w:footnoteReference w:id="137"/>
      </w:r>
      <w:r w:rsidRPr="00FC2867">
        <w:rPr>
          <w:rFonts w:ascii="Times New Roman" w:hAnsi="Times New Roman"/>
          <w:i/>
          <w:iCs/>
        </w:rPr>
        <w:t xml:space="preserve"> </w:t>
      </w:r>
      <w:r w:rsidRPr="00FC2867">
        <w:rPr>
          <w:rFonts w:ascii="Times New Roman" w:hAnsi="Times New Roman"/>
        </w:rPr>
        <w:t xml:space="preserve">It goes without saying that one may not initiate a cycle of sin and </w:t>
      </w:r>
      <w:r w:rsidRPr="00FC2867">
        <w:rPr>
          <w:rFonts w:ascii="Times New Roman" w:hAnsi="Times New Roman"/>
          <w:i/>
          <w:iCs/>
        </w:rPr>
        <w:t>teshuvah</w:t>
      </w:r>
      <w:r w:rsidRPr="001F5FB8">
        <w:rPr>
          <w:rFonts w:ascii="Times New Roman" w:hAnsi="Times New Roman"/>
          <w:i/>
          <w:iCs/>
          <w:vertAlign w:val="superscript"/>
        </w:rPr>
        <w:footnoteReference w:id="138"/>
      </w:r>
      <w:r w:rsidRPr="00FC2867">
        <w:rPr>
          <w:rFonts w:ascii="Times New Roman" w:hAnsi="Times New Roman"/>
        </w:rPr>
        <w:t xml:space="preserve"> in order to attain this intense bond. As our Sages teach</w:t>
      </w:r>
      <w:r w:rsidRPr="00FC2867">
        <w:rPr>
          <w:rFonts w:ascii="Times New Roman" w:hAnsi="Times New Roman"/>
          <w:i/>
          <w:iCs/>
        </w:rPr>
        <w:t>,</w:t>
      </w:r>
      <w:r w:rsidRPr="001F5FB8">
        <w:rPr>
          <w:rFonts w:ascii="Times New Roman" w:hAnsi="Times New Roman"/>
          <w:iCs/>
          <w:vertAlign w:val="superscript"/>
        </w:rPr>
        <w:footnoteReference w:id="139"/>
      </w:r>
      <w:r w:rsidRPr="00FC2867">
        <w:rPr>
          <w:rFonts w:ascii="Times New Roman" w:hAnsi="Times New Roman"/>
        </w:rPr>
        <w:t xml:space="preserve"> “He who says, ‘I will sin and I will repent,’ is not granted the opportunity to repent.”</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rPr>
        <w:t>To borrow a term from our Sages</w:t>
      </w:r>
      <w:r w:rsidRPr="00FC2867">
        <w:rPr>
          <w:rFonts w:ascii="Times New Roman" w:hAnsi="Times New Roman"/>
          <w:i/>
          <w:iCs/>
        </w:rPr>
        <w:t>,</w:t>
      </w:r>
      <w:r w:rsidRPr="001F5FB8">
        <w:rPr>
          <w:rFonts w:ascii="Times New Roman" w:hAnsi="Times New Roman"/>
          <w:i/>
          <w:iCs/>
          <w:vertAlign w:val="superscript"/>
        </w:rPr>
        <w:footnoteReference w:id="140"/>
      </w:r>
      <w:r w:rsidRPr="00FC2867">
        <w:rPr>
          <w:rFonts w:ascii="Times New Roman" w:hAnsi="Times New Roman"/>
        </w:rPr>
        <w:t xml:space="preserve"> sin is “a descent for the sake of ascent.” By nature, a Jew is above sin. Thus our Sages</w:t>
      </w:r>
      <w:r w:rsidRPr="001F5FB8">
        <w:rPr>
          <w:rFonts w:ascii="Times New Roman" w:hAnsi="Times New Roman"/>
          <w:vertAlign w:val="superscript"/>
        </w:rPr>
        <w:footnoteReference w:id="141"/>
      </w:r>
      <w:r w:rsidRPr="00FC2867">
        <w:rPr>
          <w:rFonts w:ascii="Times New Roman" w:hAnsi="Times New Roman"/>
        </w:rPr>
        <w:t xml:space="preserve"> were able to state that certain sins “were not appropriate” to the Jewish people as a whole, or to particular individuals; they seemed to be out of character.</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rPr>
        <w:t>Why, then, did these sinful acts take place? Because HaShem wanted to raise the people as a whole or the particular individuals involved to a higher level, and the only way this was possible was through their first undergoing the descent of sin.</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iCs/>
        </w:rPr>
      </w:pPr>
      <w:r w:rsidRPr="00FC2867">
        <w:rPr>
          <w:rFonts w:ascii="Times New Roman" w:hAnsi="Times New Roman"/>
        </w:rPr>
        <w:t xml:space="preserve">In this context, Chassidic thought paraphrases </w:t>
      </w:r>
      <w:r w:rsidRPr="00FC2867">
        <w:rPr>
          <w:rFonts w:ascii="Times New Roman" w:hAnsi="Times New Roman"/>
          <w:iCs/>
        </w:rPr>
        <w:t>Tehillim</w:t>
      </w:r>
      <w:r w:rsidRPr="00FC2867">
        <w:rPr>
          <w:rFonts w:ascii="Times New Roman" w:hAnsi="Times New Roman"/>
        </w:rPr>
        <w:t xml:space="preserve"> 66:5 and describes sin as “an awesome intrigue devised against man.” When a person’s </w:t>
      </w:r>
      <w:r w:rsidRPr="00FC2867">
        <w:rPr>
          <w:rFonts w:ascii="Times New Roman" w:hAnsi="Times New Roman"/>
          <w:iCs/>
        </w:rPr>
        <w:t>Yetzer HaRa</w:t>
      </w:r>
      <w:r w:rsidRPr="00FC2867">
        <w:rPr>
          <w:rFonts w:ascii="Times New Roman" w:hAnsi="Times New Roman"/>
          <w:i/>
          <w:iCs/>
        </w:rPr>
        <w:t xml:space="preserve"> </w:t>
      </w:r>
      <w:r w:rsidRPr="00FC2867">
        <w:rPr>
          <w:rFonts w:ascii="Times New Roman" w:hAnsi="Times New Roman"/>
        </w:rPr>
        <w:t>over</w:t>
      </w:r>
      <w:r w:rsidRPr="00FC2867">
        <w:rPr>
          <w:rFonts w:ascii="Times New Roman" w:hAnsi="Times New Roman"/>
        </w:rPr>
        <w:softHyphen/>
        <w:t xml:space="preserve">comes him and makes him sin, this is because it was prompted from Above to bring him to this act. Through this “awesome intrigue,” HaShem can bring man to the deeper and more intense bond that is established through </w:t>
      </w:r>
      <w:r w:rsidRPr="00FC2867">
        <w:rPr>
          <w:rFonts w:ascii="Times New Roman" w:hAnsi="Times New Roman"/>
          <w:iCs/>
        </w:rPr>
        <w:t>teshuvah.</w:t>
      </w:r>
      <w:r w:rsidRPr="001F5FB8">
        <w:rPr>
          <w:rFonts w:ascii="Times New Roman" w:hAnsi="Times New Roman"/>
          <w:iCs/>
          <w:vertAlign w:val="superscript"/>
        </w:rPr>
        <w:footnoteReference w:id="142"/>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rPr>
        <w:t>Yet, our Psalm teaches that we must not harbor sin lest HaShem not hear us:</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ind w:left="720" w:right="288"/>
        <w:jc w:val="both"/>
        <w:rPr>
          <w:rFonts w:ascii="Times New Roman" w:hAnsi="Times New Roman"/>
          <w:i/>
        </w:rPr>
      </w:pPr>
      <w:r w:rsidRPr="00FC2867">
        <w:rPr>
          <w:rFonts w:ascii="Times New Roman" w:hAnsi="Times New Roman"/>
          <w:b/>
          <w:bCs/>
          <w:i/>
        </w:rPr>
        <w:t>Tehillim (Psalms) 66:</w:t>
      </w:r>
      <w:r w:rsidRPr="00FC2867">
        <w:rPr>
          <w:rFonts w:ascii="Times New Roman" w:hAnsi="Times New Roman" w:hint="cs"/>
          <w:b/>
          <w:bCs/>
          <w:i/>
        </w:rPr>
        <w:t>18</w:t>
      </w:r>
      <w:r w:rsidRPr="00FC2867">
        <w:rPr>
          <w:rFonts w:ascii="Times New Roman" w:hAnsi="Times New Roman" w:hint="cs"/>
          <w:i/>
        </w:rPr>
        <w:t> If I had regarded iniquity in my heart, the Lord would not hear;</w:t>
      </w:r>
      <w:r w:rsidR="001F5FB8" w:rsidRPr="001F5FB8">
        <w:rPr>
          <w:rFonts w:ascii="Times New Roman" w:hAnsi="Times New Roman"/>
          <w:i/>
        </w:rPr>
        <w:t xml:space="preserve"> 19 But verily God has heard; He has</w:t>
      </w:r>
      <w:r w:rsidRPr="00FC2867">
        <w:rPr>
          <w:rFonts w:ascii="Times New Roman" w:hAnsi="Times New Roman"/>
          <w:i/>
        </w:rPr>
        <w:t xml:space="preserve"> attended to the voice of my prayer.</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iCs/>
        </w:rPr>
      </w:pPr>
      <w:r w:rsidRPr="00FC2867">
        <w:rPr>
          <w:rFonts w:ascii="Times New Roman" w:hAnsi="Times New Roman"/>
        </w:rPr>
        <w:t xml:space="preserve">This should be at the forefront of our thoughts as we approach the judgment of Rosh HaShanah. </w:t>
      </w:r>
      <w:r w:rsidRPr="00FC2867">
        <w:rPr>
          <w:rFonts w:ascii="Times New Roman" w:hAnsi="Times New Roman"/>
          <w:iCs/>
        </w:rPr>
        <w:t>Today we should be moved to repentance because today is the creation of the world. On this day, 5774 years ago, the world was created. Of this day the Torah says:</w:t>
      </w:r>
    </w:p>
    <w:p w:rsidR="00FC2867" w:rsidRPr="00FC2867" w:rsidRDefault="00FC2867" w:rsidP="003E53E0">
      <w:pPr>
        <w:keepNext/>
        <w:widowControl w:val="0"/>
        <w:spacing w:after="0" w:line="240" w:lineRule="auto"/>
        <w:jc w:val="both"/>
        <w:rPr>
          <w:rFonts w:ascii="Times New Roman" w:hAnsi="Times New Roman"/>
          <w:iCs/>
        </w:rPr>
      </w:pPr>
    </w:p>
    <w:p w:rsidR="00FC2867" w:rsidRPr="00FC2867" w:rsidRDefault="00FC2867" w:rsidP="003E53E0">
      <w:pPr>
        <w:keepNext/>
        <w:widowControl w:val="0"/>
        <w:spacing w:after="0" w:line="240" w:lineRule="auto"/>
        <w:ind w:left="720" w:right="288"/>
        <w:jc w:val="both"/>
        <w:rPr>
          <w:rFonts w:ascii="Times New Roman" w:hAnsi="Times New Roman"/>
          <w:i/>
        </w:rPr>
      </w:pPr>
      <w:r w:rsidRPr="00FC2867">
        <w:rPr>
          <w:rFonts w:ascii="Times New Roman" w:hAnsi="Times New Roman"/>
          <w:b/>
          <w:bCs/>
          <w:i/>
        </w:rPr>
        <w:t>Beresh</w:t>
      </w:r>
      <w:r w:rsidR="001F5FB8" w:rsidRPr="001F5FB8">
        <w:rPr>
          <w:rFonts w:ascii="Times New Roman" w:hAnsi="Times New Roman"/>
          <w:b/>
          <w:bCs/>
          <w:i/>
        </w:rPr>
        <w:t>ee</w:t>
      </w:r>
      <w:r w:rsidRPr="00FC2867">
        <w:rPr>
          <w:rFonts w:ascii="Times New Roman" w:hAnsi="Times New Roman"/>
          <w:b/>
          <w:bCs/>
          <w:i/>
        </w:rPr>
        <w:t>t (Genesis) 1:</w:t>
      </w:r>
      <w:r w:rsidRPr="00FC2867">
        <w:rPr>
          <w:rFonts w:ascii="Times New Roman" w:hAnsi="Times New Roman" w:hint="cs"/>
          <w:b/>
          <w:bCs/>
          <w:i/>
        </w:rPr>
        <w:t>3</w:t>
      </w:r>
      <w:r w:rsidRPr="00FC2867">
        <w:rPr>
          <w:rFonts w:ascii="Times New Roman" w:hAnsi="Times New Roman" w:hint="cs"/>
          <w:i/>
        </w:rPr>
        <w:t xml:space="preserve"> And God said: 'Let there be light.' And there was light.</w:t>
      </w:r>
      <w:r w:rsidRPr="00FC2867">
        <w:rPr>
          <w:rFonts w:ascii="Times New Roman" w:hAnsi="Times New Roman"/>
          <w:i/>
        </w:rPr>
        <w:t xml:space="preserve"> </w:t>
      </w:r>
      <w:r w:rsidRPr="00FC2867">
        <w:rPr>
          <w:rFonts w:ascii="Times New Roman" w:hAnsi="Times New Roman" w:hint="cs"/>
          <w:b/>
          <w:bCs/>
          <w:i/>
        </w:rPr>
        <w:t>4</w:t>
      </w:r>
      <w:r w:rsidRPr="00FC2867">
        <w:rPr>
          <w:rFonts w:ascii="Times New Roman" w:hAnsi="Times New Roman" w:hint="cs"/>
          <w:i/>
        </w:rPr>
        <w:t xml:space="preserve"> And God saw the light, that it was good; and God divided the light from the darkness.</w:t>
      </w:r>
      <w:r w:rsidRPr="00FC2867">
        <w:rPr>
          <w:rFonts w:ascii="Times New Roman" w:hAnsi="Times New Roman" w:cs="David" w:hint="cs"/>
          <w:b/>
          <w:bCs/>
          <w:i/>
          <w:color w:val="000000"/>
          <w:shd w:val="clear" w:color="auto" w:fill="FFFFFF"/>
        </w:rPr>
        <w:t xml:space="preserve"> </w:t>
      </w:r>
      <w:r w:rsidRPr="00FC2867">
        <w:rPr>
          <w:rFonts w:ascii="Times New Roman" w:hAnsi="Times New Roman" w:hint="cs"/>
          <w:b/>
          <w:bCs/>
          <w:i/>
        </w:rPr>
        <w:t>5</w:t>
      </w:r>
      <w:r w:rsidRPr="00FC2867">
        <w:rPr>
          <w:rFonts w:ascii="Times New Roman" w:hAnsi="Times New Roman" w:hint="cs"/>
          <w:i/>
        </w:rPr>
        <w:t xml:space="preserve"> And God called the light Day, and the darkness He called Night. And there was evening and there was morning, one day.</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rPr>
        <w:t xml:space="preserve">Shabbat </w:t>
      </w:r>
      <w:r w:rsidRPr="00FC2867">
        <w:rPr>
          <w:rFonts w:ascii="Times New Roman" w:hAnsi="Times New Roman"/>
          <w:i/>
          <w:iCs/>
        </w:rPr>
        <w:t>mevarchim</w:t>
      </w:r>
      <w:r w:rsidRPr="00FC2867">
        <w:rPr>
          <w:rFonts w:ascii="Times New Roman" w:hAnsi="Times New Roman"/>
          <w:iCs/>
        </w:rPr>
        <w:t xml:space="preserve">, today, is the </w:t>
      </w:r>
      <w:r w:rsidRPr="00FC2867">
        <w:rPr>
          <w:rFonts w:ascii="Times New Roman" w:hAnsi="Times New Roman"/>
        </w:rPr>
        <w:t>last Shabbat in the month of Elul. With this power</w:t>
      </w:r>
      <w:r w:rsidRPr="001F5FB8">
        <w:rPr>
          <w:rFonts w:ascii="Times New Roman" w:hAnsi="Times New Roman"/>
          <w:vertAlign w:val="superscript"/>
        </w:rPr>
        <w:footnoteReference w:id="143"/>
      </w:r>
      <w:r w:rsidRPr="00FC2867">
        <w:rPr>
          <w:rFonts w:ascii="Times New Roman" w:hAnsi="Times New Roman"/>
        </w:rPr>
        <w:t xml:space="preserve"> Israel blesses the other months eleven times a year.</w:t>
      </w:r>
      <w:r w:rsidRPr="001F5FB8">
        <w:rPr>
          <w:rFonts w:ascii="Times New Roman" w:hAnsi="Times New Roman"/>
          <w:vertAlign w:val="superscript"/>
        </w:rPr>
        <w:footnoteReference w:id="144"/>
      </w:r>
      <w:r w:rsidRPr="00FC2867">
        <w:rPr>
          <w:rFonts w:ascii="Times New Roman" w:hAnsi="Times New Roman"/>
        </w:rPr>
        <w:t xml:space="preserve"> The month of Tishrei is not blessed by the congregants in the </w:t>
      </w:r>
      <w:r w:rsidRPr="00FC2867">
        <w:rPr>
          <w:rFonts w:ascii="Times New Roman" w:hAnsi="Times New Roman"/>
          <w:i/>
          <w:iCs/>
        </w:rPr>
        <w:t>Esnoga</w:t>
      </w:r>
      <w:r w:rsidRPr="00FC2867">
        <w:rPr>
          <w:rFonts w:ascii="Times New Roman" w:hAnsi="Times New Roman"/>
        </w:rPr>
        <w:t xml:space="preserve"> on the Shabbat </w:t>
      </w:r>
      <w:r w:rsidRPr="00FC2867">
        <w:rPr>
          <w:rFonts w:ascii="Times New Roman" w:hAnsi="Times New Roman"/>
          <w:i/>
        </w:rPr>
        <w:t>preceding</w:t>
      </w:r>
      <w:r w:rsidRPr="00FC2867">
        <w:rPr>
          <w:rFonts w:ascii="Times New Roman" w:hAnsi="Times New Roman"/>
        </w:rPr>
        <w:t xml:space="preserve"> it, unlike all other months of the year. The common-sense explanation of this omission is simply that the month of Tishri is anticipated throughout the month of Elul with increasing intensity as Rosh HaShanah approaches, making a formal announcement of the date unnecessary. We cannot bless the incoming Rosh Chodesh as we do each month, because the first day of Tishri is not called Rosh Chodesh, but Rosh HaShanah. However, there is a  tradition which teaches that HaShem himself blesses the first of Tishri, the anniversary of the Creation of Adam, and gave the privilege of blessing the rest of the months to the Jewish people. It is customary not to announce the month of Tishri on the Shabbat before Rosh Hashanah, because:</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ind w:left="720" w:right="288"/>
        <w:jc w:val="both"/>
        <w:rPr>
          <w:rFonts w:ascii="Times New Roman" w:hAnsi="Times New Roman"/>
          <w:i/>
        </w:rPr>
      </w:pPr>
      <w:r w:rsidRPr="00FC2867">
        <w:rPr>
          <w:rFonts w:ascii="Times New Roman" w:hAnsi="Times New Roman"/>
          <w:b/>
          <w:i/>
        </w:rPr>
        <w:t>Tehillim 81:4</w:t>
      </w:r>
      <w:r w:rsidRPr="00FC2867">
        <w:rPr>
          <w:rFonts w:ascii="Times New Roman" w:hAnsi="Times New Roman"/>
          <w:i/>
        </w:rPr>
        <w:t xml:space="preserve"> </w:t>
      </w:r>
      <w:r w:rsidRPr="00FC2867">
        <w:rPr>
          <w:rFonts w:ascii="Times New Roman" w:hAnsi="Times New Roman" w:hint="cs"/>
          <w:i/>
        </w:rPr>
        <w:t xml:space="preserve">Blow the </w:t>
      </w:r>
      <w:r w:rsidRPr="00FC2867">
        <w:rPr>
          <w:rFonts w:ascii="Times New Roman" w:hAnsi="Times New Roman"/>
          <w:i/>
        </w:rPr>
        <w:t>shofar</w:t>
      </w:r>
      <w:r w:rsidRPr="00FC2867">
        <w:rPr>
          <w:rFonts w:ascii="Times New Roman" w:hAnsi="Times New Roman" w:hint="cs"/>
          <w:i/>
        </w:rPr>
        <w:t xml:space="preserve"> at the new moon, at the </w:t>
      </w:r>
      <w:r w:rsidRPr="00FC2867">
        <w:rPr>
          <w:rFonts w:ascii="Times New Roman" w:hAnsi="Times New Roman"/>
          <w:i/>
        </w:rPr>
        <w:t>concealed</w:t>
      </w:r>
      <w:r w:rsidRPr="00FC2867">
        <w:rPr>
          <w:rFonts w:ascii="Times New Roman" w:hAnsi="Times New Roman" w:hint="cs"/>
          <w:i/>
        </w:rPr>
        <w:t xml:space="preserve"> moon for our feast-day.</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rPr>
        <w:t>This pasuk states concerning this month, that this month should be “concealed”, without a public announcement.</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rPr>
        <w:t xml:space="preserve">There are four days left in the year. Now is the time to set some goals for ourselves, for the coming year. In addition to the </w:t>
      </w:r>
      <w:r w:rsidRPr="00FC2867">
        <w:rPr>
          <w:rFonts w:ascii="Times New Roman" w:hAnsi="Times New Roman"/>
          <w:i/>
          <w:iCs/>
        </w:rPr>
        <w:t>teshuvah</w:t>
      </w:r>
      <w:r w:rsidRPr="00FC2867">
        <w:rPr>
          <w:rFonts w:ascii="Times New Roman" w:hAnsi="Times New Roman"/>
        </w:rPr>
        <w:t xml:space="preserve"> we seek to perform now, we must also look ahead and determine what it is that we might want to achieve in the coming year. What is the mission statement of your life, the statement that tells you who you are?</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jc w:val="both"/>
        <w:rPr>
          <w:rFonts w:ascii="Times New Roman" w:hAnsi="Times New Roman"/>
        </w:rPr>
      </w:pPr>
      <w:r w:rsidRPr="00FC2867">
        <w:rPr>
          <w:rFonts w:ascii="Times New Roman" w:hAnsi="Times New Roman"/>
        </w:rPr>
        <w:t>It is also worth noting that on this day, in the year 3426 from the time of creation (335 BCE), the Jews who returned from the Babylonian exile, completed the rebuilding of the walls of Jerusalem.</w:t>
      </w:r>
    </w:p>
    <w:p w:rsidR="00FC2867" w:rsidRPr="00FC2867" w:rsidRDefault="00FC2867" w:rsidP="003E53E0">
      <w:pPr>
        <w:keepNext/>
        <w:widowControl w:val="0"/>
        <w:spacing w:after="0" w:line="240" w:lineRule="auto"/>
        <w:jc w:val="both"/>
        <w:rPr>
          <w:rFonts w:ascii="Times New Roman" w:hAnsi="Times New Roman"/>
        </w:rPr>
      </w:pPr>
    </w:p>
    <w:p w:rsidR="00FC2867" w:rsidRPr="00FC2867" w:rsidRDefault="00FC2867" w:rsidP="003E53E0">
      <w:pPr>
        <w:keepNext/>
        <w:widowControl w:val="0"/>
        <w:spacing w:after="0" w:line="240" w:lineRule="auto"/>
        <w:ind w:left="720" w:right="288"/>
        <w:jc w:val="both"/>
        <w:rPr>
          <w:rFonts w:ascii="Times New Roman" w:hAnsi="Times New Roman"/>
        </w:rPr>
      </w:pPr>
      <w:r w:rsidRPr="00FC2867">
        <w:rPr>
          <w:rFonts w:ascii="Times New Roman" w:hAnsi="Times New Roman"/>
          <w:b/>
          <w:i/>
        </w:rPr>
        <w:t>Nechemiah (Nehemiah) 6:15</w:t>
      </w:r>
      <w:r w:rsidRPr="00FC2867">
        <w:rPr>
          <w:rFonts w:ascii="Times New Roman" w:hAnsi="Times New Roman"/>
        </w:rPr>
        <w:t xml:space="preserve"> </w:t>
      </w:r>
      <w:r w:rsidRPr="00FC2867">
        <w:rPr>
          <w:rFonts w:ascii="Times New Roman" w:hAnsi="Times New Roman"/>
          <w:i/>
          <w:iCs/>
        </w:rPr>
        <w:t>So the wall was finished in the twenty and fifth day of the month Elul, in fifty and two days.</w:t>
      </w:r>
      <w:r w:rsidRPr="00FC2867">
        <w:rPr>
          <w:rFonts w:ascii="Times New Roman" w:hAnsi="Times New Roman"/>
        </w:rPr>
        <w:t xml:space="preserve"> </w:t>
      </w:r>
    </w:p>
    <w:p w:rsidR="00FC2867" w:rsidRPr="00FC2867" w:rsidRDefault="00FC2867" w:rsidP="003E53E0">
      <w:pPr>
        <w:keepNext/>
        <w:widowControl w:val="0"/>
        <w:spacing w:after="0" w:line="240" w:lineRule="auto"/>
        <w:ind w:right="288"/>
        <w:jc w:val="both"/>
        <w:rPr>
          <w:rFonts w:ascii="Times New Roman" w:hAnsi="Times New Roman"/>
        </w:rPr>
      </w:pPr>
    </w:p>
    <w:p w:rsidR="00FC2867" w:rsidRPr="001F5FB8" w:rsidRDefault="00FC2867" w:rsidP="003E53E0">
      <w:pPr>
        <w:keepNext/>
        <w:widowControl w:val="0"/>
        <w:spacing w:after="0" w:line="240" w:lineRule="auto"/>
        <w:ind w:right="288"/>
        <w:jc w:val="both"/>
        <w:rPr>
          <w:rFonts w:ascii="Times New Roman" w:hAnsi="Times New Roman"/>
        </w:rPr>
      </w:pPr>
      <w:r w:rsidRPr="00FC2867">
        <w:rPr>
          <w:rFonts w:ascii="Times New Roman" w:hAnsi="Times New Roman"/>
        </w:rPr>
        <w:lastRenderedPageBreak/>
        <w:t xml:space="preserve">Now, it is worth noting that HaShem will, in two days, begin the construction of Gan Eden, and this garden shall also have walls. </w:t>
      </w:r>
    </w:p>
    <w:p w:rsidR="001F5FB8" w:rsidRDefault="001F5FB8" w:rsidP="003E53E0">
      <w:pPr>
        <w:keepNext/>
        <w:widowControl w:val="0"/>
        <w:pBdr>
          <w:bottom w:val="double" w:sz="6" w:space="1" w:color="auto"/>
        </w:pBdr>
        <w:spacing w:after="0" w:line="240" w:lineRule="auto"/>
        <w:ind w:right="288"/>
        <w:jc w:val="both"/>
        <w:rPr>
          <w:rFonts w:ascii="Times New Roman" w:hAnsi="Times New Roman"/>
          <w:sz w:val="24"/>
        </w:rPr>
      </w:pPr>
    </w:p>
    <w:p w:rsidR="001F5FB8" w:rsidRDefault="001F5FB8" w:rsidP="003E53E0">
      <w:pPr>
        <w:keepNext/>
        <w:widowControl w:val="0"/>
        <w:spacing w:after="0" w:line="240" w:lineRule="auto"/>
        <w:ind w:right="288"/>
        <w:jc w:val="both"/>
        <w:rPr>
          <w:rFonts w:ascii="Times New Roman" w:hAnsi="Times New Roman"/>
          <w:sz w:val="24"/>
        </w:rPr>
      </w:pPr>
    </w:p>
    <w:p w:rsidR="006B3F1F" w:rsidRPr="006B3F1F" w:rsidRDefault="006B3F1F" w:rsidP="003E53E0">
      <w:pPr>
        <w:keepNext/>
        <w:widowControl w:val="0"/>
        <w:spacing w:after="0" w:line="240" w:lineRule="auto"/>
        <w:rPr>
          <w:rFonts w:ascii="Times New Roman" w:eastAsia="Calibri" w:hAnsi="Times New Roman" w:cs="Times New Roman"/>
          <w:b/>
          <w:bCs/>
          <w:sz w:val="28"/>
          <w:szCs w:val="28"/>
          <w:rtl/>
          <w:cs/>
          <w:lang w:val="en-AU"/>
        </w:rPr>
      </w:pPr>
      <w:r w:rsidRPr="006B3F1F">
        <w:rPr>
          <w:rFonts w:ascii="Times New Roman" w:eastAsia="Calibri" w:hAnsi="Times New Roman" w:cs="Times New Roman"/>
          <w:b/>
          <w:bCs/>
          <w:sz w:val="28"/>
          <w:szCs w:val="28"/>
          <w:lang w:val="en-AU"/>
        </w:rPr>
        <w:t xml:space="preserve">Ashlamatah: </w:t>
      </w:r>
      <w:r w:rsidRPr="006B3F1F">
        <w:rPr>
          <w:rFonts w:ascii="Times New Roman" w:eastAsia="Calibri" w:hAnsi="Times New Roman" w:cs="Times New Roman"/>
          <w:b/>
          <w:bCs/>
          <w:sz w:val="28"/>
          <w:szCs w:val="28"/>
          <w:cs/>
          <w:lang w:val="en-AU"/>
        </w:rPr>
        <w:t>‎</w:t>
      </w:r>
      <w:r w:rsidRPr="006B3F1F">
        <w:rPr>
          <w:rFonts w:ascii="Times New Roman" w:eastAsia="Calibri" w:hAnsi="Times New Roman" w:cs="Times New Roman" w:hint="cs"/>
          <w:b/>
          <w:bCs/>
          <w:sz w:val="28"/>
          <w:szCs w:val="28"/>
          <w:cs/>
          <w:lang w:val="en-AU"/>
        </w:rPr>
        <w:t>‎</w:t>
      </w:r>
      <w:r w:rsidRPr="006B3F1F">
        <w:rPr>
          <w:rFonts w:ascii="Times New Roman" w:eastAsia="Calibri" w:hAnsi="Times New Roman" w:cs="Times New Roman"/>
          <w:b/>
          <w:bCs/>
          <w:sz w:val="28"/>
          <w:szCs w:val="28"/>
          <w:lang w:val="en-AU"/>
        </w:rPr>
        <w:t>2 Samuel 22:10-18, 51</w:t>
      </w:r>
      <w:r w:rsidRPr="006B3F1F">
        <w:rPr>
          <w:rFonts w:ascii="Times New Roman" w:eastAsia="Calibri" w:hAnsi="Times New Roman" w:cs="Times New Roman"/>
          <w:b/>
          <w:bCs/>
          <w:sz w:val="28"/>
          <w:szCs w:val="28"/>
          <w:cs/>
          <w:lang w:val="en-AU"/>
        </w:rPr>
        <w:t>‎</w:t>
      </w:r>
    </w:p>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6B3F1F" w:rsidRPr="006B3F1F" w:rsidTr="00FA7328">
        <w:tc>
          <w:tcPr>
            <w:tcW w:w="5220" w:type="dxa"/>
          </w:tcPr>
          <w:p w:rsidR="006B3F1F" w:rsidRPr="006B3F1F" w:rsidRDefault="006B3F1F" w:rsidP="003E53E0">
            <w:pPr>
              <w:keepNext/>
              <w:widowControl w:val="0"/>
              <w:spacing w:after="0" w:line="240" w:lineRule="auto"/>
              <w:jc w:val="center"/>
              <w:rPr>
                <w:rFonts w:ascii="Times New Roman" w:eastAsia="Calibri" w:hAnsi="Times New Roman" w:cs="Times New Roman"/>
                <w:b/>
                <w:bCs/>
                <w:sz w:val="24"/>
                <w:szCs w:val="24"/>
                <w:lang w:val="en-AU"/>
              </w:rPr>
            </w:pPr>
            <w:r w:rsidRPr="006B3F1F">
              <w:rPr>
                <w:rFonts w:ascii="Times New Roman" w:eastAsia="Calibri" w:hAnsi="Times New Roman" w:cs="Times New Roman"/>
                <w:b/>
                <w:bCs/>
                <w:sz w:val="24"/>
                <w:szCs w:val="24"/>
                <w:lang w:val="en-AU"/>
              </w:rPr>
              <w:t>Rashi</w:t>
            </w:r>
          </w:p>
        </w:tc>
        <w:tc>
          <w:tcPr>
            <w:tcW w:w="5220" w:type="dxa"/>
          </w:tcPr>
          <w:p w:rsidR="006B3F1F" w:rsidRPr="006B3F1F" w:rsidRDefault="006B3F1F" w:rsidP="003E53E0">
            <w:pPr>
              <w:keepNext/>
              <w:widowControl w:val="0"/>
              <w:spacing w:after="0" w:line="240" w:lineRule="auto"/>
              <w:jc w:val="center"/>
              <w:rPr>
                <w:rFonts w:ascii="Times New Roman" w:eastAsia="Calibri" w:hAnsi="Times New Roman" w:cs="Times New Roman"/>
                <w:b/>
                <w:bCs/>
                <w:sz w:val="24"/>
                <w:szCs w:val="24"/>
                <w:lang w:val="en-AU"/>
              </w:rPr>
            </w:pPr>
            <w:r w:rsidRPr="006B3F1F">
              <w:rPr>
                <w:rFonts w:ascii="Times New Roman" w:eastAsia="Calibri" w:hAnsi="Times New Roman" w:cs="Times New Roman"/>
                <w:b/>
                <w:bCs/>
                <w:sz w:val="24"/>
                <w:szCs w:val="24"/>
                <w:lang w:val="en-AU"/>
              </w:rPr>
              <w:t>Targum</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rPr>
              <w:t xml:space="preserve">1. </w:t>
            </w:r>
            <w:r w:rsidRPr="006B3F1F">
              <w:rPr>
                <w:rFonts w:ascii="Times New Roman" w:eastAsia="Calibri" w:hAnsi="Times New Roman" w:cs="Times New Roman"/>
                <w:b/>
                <w:highlight w:val="yellow"/>
              </w:rPr>
              <w:t>And David spoke to the Lord the words of this song, on the day that the Lord delivered him from the hand of all his enemies, and from the hand of Saul;</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 </w:t>
            </w:r>
            <w:r w:rsidRPr="006B3F1F">
              <w:rPr>
                <w:rFonts w:ascii="Times New Roman" w:eastAsia="Calibri" w:hAnsi="Times New Roman" w:cs="Times New Roman"/>
                <w:b/>
                <w:highlight w:val="yellow"/>
                <w:lang w:val="en-AU"/>
              </w:rPr>
              <w:t>And David gave praise in prophecy before the Lord the words of this praise on account of all the days that the Lord saved Israel from the hand of all their enemies and also for David from the sword of Saul.</w:t>
            </w:r>
            <w:r w:rsidRPr="006B3F1F">
              <w:rPr>
                <w:rFonts w:ascii="Times New Roman" w:eastAsia="Calibri" w:hAnsi="Times New Roman" w:cs="Times New Roman"/>
                <w:lang w:val="en-AU"/>
              </w:rPr>
              <w:t xml:space="preserve"> </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2. And he said, "The Lord is my rock and my fortress, and a rescuer to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2. And he said: "The Lord is my strength and my security and the one saving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3. God is my rock, under whom I take cover; My shield, and the horn of my salvation, my support, and my refuge; [He is] my savior Who saves me from violence.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4. With praise, I call to the Lord, for from my enemies I shall be saved.</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 David said in praise: "I am praying before the Lord who in all times saves me from my enemies.</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5. For the pains of death have encompassed me; streams of scoundrels would affright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5. For distress surrounded me like a woman who sits upon the birth-stool, and she does not have strength to give birth and she is in danger of dying. A company of sinners terrified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6. Bands of [those that shall inherit] the nether world have surrounded me; the snares of death confronted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6. An army of evil men surrounded me; those who were girt with weapons of killing came before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7. When I am in distress, I call upon the Lord, yes I call upon my God: and out of His abode He hears my voice, and my cry enters His ears.</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7. David said: "When I was in distress, I was praying before's the Lord and before my God. I was entreating and from his temple he was receiving my prayers, and my petitions were made before him. </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8. Then the earth shook and quaked, the [very] foundations of heaven did tremble; and they were shaken when he was angered.</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8. The earth was stirred up and shaken; the foundations of the heavens trembled and bent down, for His anger was strong.</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 xml:space="preserve">9. Smoke went up in His nostrils, </w:t>
            </w:r>
            <w:r w:rsidRPr="006B3F1F">
              <w:rPr>
                <w:rFonts w:ascii="Times New Roman" w:eastAsia="Calibri" w:hAnsi="Times New Roman" w:cs="Times New Roman"/>
                <w:highlight w:val="yellow"/>
              </w:rPr>
              <w:t>and fire</w:t>
            </w:r>
            <w:r w:rsidRPr="006B3F1F">
              <w:rPr>
                <w:rFonts w:ascii="Times New Roman" w:eastAsia="Calibri" w:hAnsi="Times New Roman" w:cs="Times New Roman"/>
              </w:rPr>
              <w:t xml:space="preserve"> out of His mouth did devour; </w:t>
            </w:r>
            <w:r w:rsidRPr="006B3F1F">
              <w:rPr>
                <w:rFonts w:ascii="Times New Roman" w:eastAsia="Calibri" w:hAnsi="Times New Roman" w:cs="Times New Roman"/>
                <w:highlight w:val="yellow"/>
              </w:rPr>
              <w:t>coals flamed forth</w:t>
            </w:r>
            <w:r w:rsidRPr="006B3F1F">
              <w:rPr>
                <w:rFonts w:ascii="Times New Roman" w:eastAsia="Calibri" w:hAnsi="Times New Roman" w:cs="Times New Roman"/>
              </w:rPr>
              <w:t xml:space="preserve"> from Him.</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9. The haughtiness of Pharaoh went up like smoke before Him. Then He sent his anger like </w:t>
            </w:r>
            <w:r w:rsidRPr="006B3F1F">
              <w:rPr>
                <w:rFonts w:ascii="Times New Roman" w:eastAsia="Calibri" w:hAnsi="Times New Roman" w:cs="Times New Roman"/>
                <w:highlight w:val="yellow"/>
                <w:lang w:val="en-AU"/>
              </w:rPr>
              <w:t>a burning fire</w:t>
            </w:r>
            <w:r w:rsidRPr="006B3F1F">
              <w:rPr>
                <w:rFonts w:ascii="Times New Roman" w:eastAsia="Calibri" w:hAnsi="Times New Roman" w:cs="Times New Roman"/>
                <w:lang w:val="en-AU"/>
              </w:rPr>
              <w:t xml:space="preserve"> which was from before Him; His wrath was destroying like </w:t>
            </w:r>
            <w:r w:rsidRPr="006B3F1F">
              <w:rPr>
                <w:rFonts w:ascii="Times New Roman" w:eastAsia="Calibri" w:hAnsi="Times New Roman" w:cs="Times New Roman"/>
                <w:highlight w:val="yellow"/>
                <w:lang w:val="en-AU"/>
              </w:rPr>
              <w:t>coals of burning fire</w:t>
            </w:r>
            <w:r w:rsidRPr="006B3F1F">
              <w:rPr>
                <w:rFonts w:ascii="Times New Roman" w:eastAsia="Calibri" w:hAnsi="Times New Roman" w:cs="Times New Roman"/>
                <w:lang w:val="en-AU"/>
              </w:rPr>
              <w:t xml:space="preserve"> from His Memra.</w:t>
            </w:r>
          </w:p>
        </w:tc>
      </w:tr>
      <w:tr w:rsidR="006B3F1F" w:rsidRPr="006B3F1F" w:rsidTr="00FA7328">
        <w:tc>
          <w:tcPr>
            <w:tcW w:w="5220" w:type="dxa"/>
            <w:shd w:val="clear" w:color="auto" w:fill="FFFFFF"/>
          </w:tcPr>
          <w:p w:rsidR="006B3F1F" w:rsidRPr="006B3F1F" w:rsidRDefault="006B3F1F" w:rsidP="003E53E0">
            <w:pPr>
              <w:keepNext/>
              <w:widowControl w:val="0"/>
              <w:autoSpaceDE w:val="0"/>
              <w:autoSpaceDN w:val="0"/>
              <w:adjustRightInd w:val="0"/>
              <w:spacing w:after="0" w:line="240" w:lineRule="auto"/>
              <w:jc w:val="both"/>
              <w:rPr>
                <w:rFonts w:ascii="Times New Roman" w:eastAsia="Calibri" w:hAnsi="Times New Roman" w:cs="Times New Roman"/>
              </w:rPr>
            </w:pPr>
            <w:r w:rsidRPr="006B3F1F">
              <w:rPr>
                <w:rFonts w:ascii="Times New Roman" w:eastAsia="Calibri" w:hAnsi="Times New Roman" w:cs="Times New Roman"/>
              </w:rPr>
              <w:t xml:space="preserve">10. </w:t>
            </w:r>
            <w:r w:rsidRPr="006B3F1F">
              <w:rPr>
                <w:rFonts w:ascii="Times New Roman" w:eastAsia="Calibri" w:hAnsi="Times New Roman" w:cs="Times New Roman"/>
                <w:b/>
                <w:highlight w:val="yellow"/>
              </w:rPr>
              <w:t>And He bent the heavens and He came down</w:t>
            </w:r>
            <w:r w:rsidRPr="006B3F1F">
              <w:rPr>
                <w:rFonts w:ascii="Times New Roman" w:eastAsia="Calibri" w:hAnsi="Times New Roman" w:cs="Times New Roman"/>
                <w:highlight w:val="yellow"/>
              </w:rPr>
              <w:t>;</w:t>
            </w:r>
            <w:r w:rsidRPr="006B3F1F">
              <w:rPr>
                <w:rFonts w:ascii="Times New Roman" w:eastAsia="Calibri" w:hAnsi="Times New Roman" w:cs="Times New Roman"/>
              </w:rPr>
              <w:t xml:space="preserve"> </w:t>
            </w:r>
            <w:r w:rsidRPr="006B3F1F">
              <w:rPr>
                <w:rFonts w:ascii="Times New Roman" w:eastAsia="Calibri" w:hAnsi="Times New Roman" w:cs="Times New Roman"/>
                <w:b/>
                <w:highlight w:val="yellow"/>
              </w:rPr>
              <w:t>and thick darkness was under His feet.</w:t>
            </w:r>
          </w:p>
        </w:tc>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10. </w:t>
            </w:r>
            <w:r w:rsidRPr="006B3F1F">
              <w:rPr>
                <w:rFonts w:ascii="Times New Roman" w:eastAsia="Calibri" w:hAnsi="Times New Roman" w:cs="Times New Roman"/>
                <w:b/>
                <w:highlight w:val="yellow"/>
                <w:lang w:val="en-AU"/>
              </w:rPr>
              <w:t>He bent the heavens, and His glory was revealed</w:t>
            </w:r>
            <w:r w:rsidRPr="006B3F1F">
              <w:rPr>
                <w:rFonts w:ascii="Times New Roman" w:eastAsia="Calibri" w:hAnsi="Times New Roman" w:cs="Times New Roman"/>
                <w:lang w:val="en-AU"/>
              </w:rPr>
              <w:t xml:space="preserve">, </w:t>
            </w:r>
            <w:r w:rsidRPr="006B3F1F">
              <w:rPr>
                <w:rFonts w:ascii="Times New Roman" w:eastAsia="Calibri" w:hAnsi="Times New Roman" w:cs="Times New Roman"/>
                <w:b/>
                <w:highlight w:val="yellow"/>
                <w:lang w:val="en-AU"/>
              </w:rPr>
              <w:t>and a cloud covered the way before Him.</w:t>
            </w:r>
          </w:p>
        </w:tc>
      </w:tr>
      <w:tr w:rsidR="006B3F1F" w:rsidRPr="006B3F1F" w:rsidTr="00FA7328">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11. </w:t>
            </w:r>
            <w:r w:rsidRPr="006B3F1F">
              <w:rPr>
                <w:rFonts w:ascii="Times New Roman" w:eastAsia="Calibri" w:hAnsi="Times New Roman" w:cs="Times New Roman"/>
              </w:rPr>
              <w:t>And He rode upon a cherub and did fly; He was seen upon the wings of the wind.</w:t>
            </w:r>
          </w:p>
        </w:tc>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11. He was revealed in His might upon the swift cherubim and He drove with strength upon the wings of the wind.</w:t>
            </w:r>
          </w:p>
        </w:tc>
      </w:tr>
      <w:tr w:rsidR="006B3F1F" w:rsidRPr="006B3F1F" w:rsidTr="00FA7328">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12. </w:t>
            </w:r>
            <w:r w:rsidRPr="006B3F1F">
              <w:rPr>
                <w:rFonts w:ascii="Times New Roman" w:eastAsia="Calibri" w:hAnsi="Times New Roman" w:cs="Times New Roman"/>
              </w:rPr>
              <w:t>And He fixed darkness about Him as booths; gathering of waters, thick clouds of the skies.</w:t>
            </w:r>
          </w:p>
        </w:tc>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12. He made His Shekinah reside in thick darkness; a glorious cloud (was) all round about Him, bringing </w:t>
            </w:r>
            <w:r w:rsidRPr="006B3F1F">
              <w:rPr>
                <w:rFonts w:ascii="Times New Roman" w:eastAsia="Calibri" w:hAnsi="Times New Roman" w:cs="Times New Roman"/>
                <w:lang w:val="en-AU"/>
              </w:rPr>
              <w:lastRenderedPageBreak/>
              <w:t>down mighty waters from the mass of light clouds in the height of the world.</w:t>
            </w:r>
          </w:p>
        </w:tc>
      </w:tr>
      <w:tr w:rsidR="006B3F1F" w:rsidRPr="006B3F1F" w:rsidTr="00FA7328">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lastRenderedPageBreak/>
              <w:t xml:space="preserve">13. </w:t>
            </w:r>
            <w:r w:rsidRPr="006B3F1F">
              <w:rPr>
                <w:rFonts w:ascii="Times New Roman" w:eastAsia="Calibri" w:hAnsi="Times New Roman" w:cs="Times New Roman"/>
                <w:b/>
                <w:highlight w:val="yellow"/>
              </w:rPr>
              <w:t>From the brightness before Him flamed forth coals of fire.</w:t>
            </w:r>
          </w:p>
        </w:tc>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13. </w:t>
            </w:r>
            <w:r w:rsidRPr="006B3F1F">
              <w:rPr>
                <w:rFonts w:ascii="Times New Roman" w:eastAsia="Calibri" w:hAnsi="Times New Roman" w:cs="Times New Roman"/>
                <w:b/>
                <w:highlight w:val="yellow"/>
                <w:lang w:val="en-AU"/>
              </w:rPr>
              <w:t>From the visage of His splendour the heavens of heavens were shining forth, His wrath like coals of burning fire from His Memra.</w:t>
            </w:r>
          </w:p>
        </w:tc>
      </w:tr>
      <w:tr w:rsidR="006B3F1F" w:rsidRPr="006B3F1F" w:rsidTr="00FA7328">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14. </w:t>
            </w:r>
            <w:r w:rsidRPr="006B3F1F">
              <w:rPr>
                <w:rFonts w:ascii="Times New Roman" w:eastAsia="Calibri" w:hAnsi="Times New Roman" w:cs="Times New Roman"/>
              </w:rPr>
              <w:t>The Lord thundered from heaven; and the Most High gave forth His voice.</w:t>
            </w:r>
          </w:p>
        </w:tc>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14. The Lord thundered from the heavens, and the Most High lifted up his Memra.</w:t>
            </w:r>
          </w:p>
        </w:tc>
      </w:tr>
      <w:tr w:rsidR="006B3F1F" w:rsidRPr="006B3F1F" w:rsidTr="00FA7328">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15. </w:t>
            </w:r>
            <w:r w:rsidRPr="006B3F1F">
              <w:rPr>
                <w:rFonts w:ascii="Times New Roman" w:eastAsia="Calibri" w:hAnsi="Times New Roman" w:cs="Times New Roman"/>
              </w:rPr>
              <w:t xml:space="preserve">And </w:t>
            </w:r>
            <w:r w:rsidRPr="006B3F1F">
              <w:rPr>
                <w:rFonts w:ascii="Times New Roman" w:eastAsia="Calibri" w:hAnsi="Times New Roman" w:cs="Times New Roman"/>
                <w:highlight w:val="yellow"/>
              </w:rPr>
              <w:t>He sent out arrows</w:t>
            </w:r>
            <w:r w:rsidRPr="006B3F1F">
              <w:rPr>
                <w:rFonts w:ascii="Times New Roman" w:eastAsia="Calibri" w:hAnsi="Times New Roman" w:cs="Times New Roman"/>
              </w:rPr>
              <w:t xml:space="preserve"> and He scattered them, lightning and He discomfited them.</w:t>
            </w:r>
          </w:p>
        </w:tc>
        <w:tc>
          <w:tcPr>
            <w:tcW w:w="5220" w:type="dxa"/>
            <w:shd w:val="clear" w:color="auto" w:fill="FFFFF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15. And He sent forth </w:t>
            </w:r>
            <w:r w:rsidRPr="006B3F1F">
              <w:rPr>
                <w:rFonts w:ascii="Times New Roman" w:eastAsia="Calibri" w:hAnsi="Times New Roman" w:cs="Times New Roman"/>
                <w:highlight w:val="yellow"/>
                <w:lang w:val="en-AU"/>
              </w:rPr>
              <w:t>his smiting like arrows</w:t>
            </w:r>
            <w:r w:rsidRPr="006B3F1F">
              <w:rPr>
                <w:rFonts w:ascii="Times New Roman" w:eastAsia="Calibri" w:hAnsi="Times New Roman" w:cs="Times New Roman"/>
                <w:lang w:val="en-AU"/>
              </w:rPr>
              <w:t xml:space="preserve"> and scattered them, lightnings and confused them.</w:t>
            </w:r>
          </w:p>
        </w:tc>
      </w:tr>
      <w:tr w:rsidR="006B3F1F" w:rsidRPr="006B3F1F" w:rsidTr="00FA7328">
        <w:tc>
          <w:tcPr>
            <w:tcW w:w="5220" w:type="dxa"/>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16. </w:t>
            </w:r>
            <w:r w:rsidRPr="006B3F1F">
              <w:rPr>
                <w:rFonts w:ascii="Times New Roman" w:eastAsia="Calibri" w:hAnsi="Times New Roman" w:cs="Times New Roman"/>
              </w:rPr>
              <w:t>And the depths of the sea appeared; the foundations of the world were laid bare, by the rebuke of the Lord and the blast of the breath of His nostrils.</w:t>
            </w:r>
          </w:p>
        </w:tc>
        <w:tc>
          <w:tcPr>
            <w:tcW w:w="5220" w:type="dxa"/>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16. And the depths of the sea were seen, the foundations of the world were revealed in the wrath from before the Lord, from the Memra of the strength of His anger.</w:t>
            </w:r>
          </w:p>
        </w:tc>
      </w:tr>
      <w:tr w:rsidR="006B3F1F" w:rsidRPr="006B3F1F" w:rsidTr="00FA7328">
        <w:tc>
          <w:tcPr>
            <w:tcW w:w="5220" w:type="dxa"/>
            <w:shd w:val="clear" w:color="auto" w:fill="auto"/>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17. </w:t>
            </w:r>
            <w:r w:rsidRPr="006B3F1F">
              <w:rPr>
                <w:rFonts w:ascii="Times New Roman" w:eastAsia="Calibri" w:hAnsi="Times New Roman" w:cs="Times New Roman"/>
                <w:b/>
                <w:highlight w:val="yellow"/>
              </w:rPr>
              <w:t>He sent from on high [and] He took me</w:t>
            </w:r>
            <w:r w:rsidRPr="006B3F1F">
              <w:rPr>
                <w:rFonts w:ascii="Times New Roman" w:eastAsia="Calibri" w:hAnsi="Times New Roman" w:cs="Times New Roman"/>
              </w:rPr>
              <w:t>; He drew me out of many waters.</w:t>
            </w:r>
          </w:p>
        </w:tc>
        <w:tc>
          <w:tcPr>
            <w:tcW w:w="5220" w:type="dxa"/>
            <w:shd w:val="clear" w:color="auto" w:fill="auto"/>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17. </w:t>
            </w:r>
            <w:r w:rsidRPr="006B3F1F">
              <w:rPr>
                <w:rFonts w:ascii="Times New Roman" w:eastAsia="Calibri" w:hAnsi="Times New Roman" w:cs="Times New Roman"/>
                <w:b/>
                <w:highlight w:val="yellow"/>
                <w:lang w:val="en-AU"/>
              </w:rPr>
              <w:t>He sent His prophets, a strong king who was sitting in the strength of the height; He took me</w:t>
            </w:r>
            <w:r w:rsidRPr="006B3F1F">
              <w:rPr>
                <w:rFonts w:ascii="Times New Roman" w:eastAsia="Calibri" w:hAnsi="Times New Roman" w:cs="Times New Roman"/>
                <w:b/>
                <w:lang w:val="en-AU"/>
              </w:rPr>
              <w:t>,</w:t>
            </w:r>
            <w:r w:rsidRPr="006B3F1F">
              <w:rPr>
                <w:rFonts w:ascii="Times New Roman" w:eastAsia="Calibri" w:hAnsi="Times New Roman" w:cs="Times New Roman"/>
                <w:lang w:val="en-AU"/>
              </w:rPr>
              <w:t xml:space="preserve"> He rescued me from many nations.</w:t>
            </w:r>
          </w:p>
        </w:tc>
      </w:tr>
      <w:tr w:rsidR="006B3F1F" w:rsidRPr="006B3F1F" w:rsidTr="00FA7328">
        <w:tc>
          <w:tcPr>
            <w:tcW w:w="5220" w:type="dxa"/>
            <w:shd w:val="clear" w:color="auto" w:fill="auto"/>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18. </w:t>
            </w:r>
            <w:r w:rsidRPr="006B3F1F">
              <w:rPr>
                <w:rFonts w:ascii="Times New Roman" w:eastAsia="Calibri" w:hAnsi="Times New Roman" w:cs="Times New Roman"/>
              </w:rPr>
              <w:t>He delivered me from my mighty enemy; from them that hated me; for they were too powerful for me.</w:t>
            </w:r>
          </w:p>
        </w:tc>
        <w:tc>
          <w:tcPr>
            <w:tcW w:w="5220" w:type="dxa"/>
            <w:shd w:val="clear" w:color="auto" w:fill="auto"/>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18. He rescued me from those hating me, for some of my enemies over­powered me, for they were prevailing against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19. </w:t>
            </w:r>
            <w:r w:rsidRPr="006B3F1F">
              <w:rPr>
                <w:rFonts w:ascii="Times New Roman" w:eastAsia="Calibri" w:hAnsi="Times New Roman" w:cs="Times New Roman"/>
              </w:rPr>
              <w:t>They confronted me on the day of my calamity; but the Lord was a support to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19. They were coming before me on the day of my exile and the Memra of the Lord was a support for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20. </w:t>
            </w:r>
            <w:r w:rsidRPr="006B3F1F">
              <w:rPr>
                <w:rFonts w:ascii="Times New Roman" w:eastAsia="Calibri" w:hAnsi="Times New Roman" w:cs="Times New Roman"/>
              </w:rPr>
              <w:t>And He brought me forth into a wide place; He delivered me because He took delight in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20. He brought me forth to the open place; He rescued me, for He took delight in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21. </w:t>
            </w:r>
            <w:r w:rsidRPr="006B3F1F">
              <w:rPr>
                <w:rFonts w:ascii="Times New Roman" w:eastAsia="Calibri" w:hAnsi="Times New Roman" w:cs="Times New Roman"/>
              </w:rPr>
              <w:t>The Lord rewarded me according to my righteousness/generosity; According to the cleanness of my hands He recompensed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21. David said, "The Lord rewarded me according to my righteousness/generosity; according to the singleness of my hands He returned to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22. </w:t>
            </w:r>
            <w:r w:rsidRPr="006B3F1F">
              <w:rPr>
                <w:rFonts w:ascii="Times New Roman" w:eastAsia="Calibri" w:hAnsi="Times New Roman" w:cs="Times New Roman"/>
              </w:rPr>
              <w:t xml:space="preserve">For </w:t>
            </w:r>
            <w:r w:rsidRPr="006B3F1F">
              <w:rPr>
                <w:rFonts w:ascii="Times New Roman" w:eastAsia="Calibri" w:hAnsi="Times New Roman" w:cs="Times New Roman"/>
                <w:b/>
                <w:highlight w:val="yellow"/>
              </w:rPr>
              <w:t>I have kept the ways of the Lord and have not wickedly departed from [the commandments of] my God.</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22. For </w:t>
            </w:r>
            <w:r w:rsidRPr="006B3F1F">
              <w:rPr>
                <w:rFonts w:ascii="Times New Roman" w:eastAsia="Calibri" w:hAnsi="Times New Roman" w:cs="Times New Roman"/>
                <w:b/>
                <w:highlight w:val="yellow"/>
                <w:lang w:val="en-AU"/>
              </w:rPr>
              <w:t>I have kept ways that are good before the Lord, and I have not walked in evil before my God.</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23. </w:t>
            </w:r>
            <w:r w:rsidRPr="006B3F1F">
              <w:rPr>
                <w:rFonts w:ascii="Times New Roman" w:eastAsia="Calibri" w:hAnsi="Times New Roman" w:cs="Times New Roman"/>
              </w:rPr>
              <w:t>For all His ordinances were before me; and [as for] His statutes, I did not depart from it.</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23. For all His judgments are revealed for me to do them; and His statutes I have not turned aside from them.</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24. </w:t>
            </w:r>
            <w:r w:rsidRPr="006B3F1F">
              <w:rPr>
                <w:rFonts w:ascii="Times New Roman" w:eastAsia="Calibri" w:hAnsi="Times New Roman" w:cs="Times New Roman"/>
              </w:rPr>
              <w:t>And I was single-hearted toward Him, and I kept myself from my iniquity.</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24. And I was blameless in fear of Him, and I was keeping my soul from sins.</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25. </w:t>
            </w:r>
            <w:r w:rsidRPr="006B3F1F">
              <w:rPr>
                <w:rFonts w:ascii="Times New Roman" w:eastAsia="Calibri" w:hAnsi="Times New Roman" w:cs="Times New Roman"/>
              </w:rPr>
              <w:t>And the Lord has recompensed me according to my righteousness/generosity; according to my cleanness before His eyes.</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25. And the Lord returned to me according to my righteousness/generosity, according to my singleness before His Memra.</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26. </w:t>
            </w:r>
            <w:r w:rsidRPr="006B3F1F">
              <w:rPr>
                <w:rFonts w:ascii="Times New Roman" w:eastAsia="Calibri" w:hAnsi="Times New Roman" w:cs="Times New Roman"/>
              </w:rPr>
              <w:t xml:space="preserve">With a kind one, You show Yourself kind. With an upright mighty man, You show Yourself upright. </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26. Abraham who was found pious before You; therefore You did much kindness with his seed. Isaac who was blameless in fear of You; therefore You made perfect the Word of Your good pleasure with him. </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27. </w:t>
            </w:r>
            <w:r w:rsidRPr="006B3F1F">
              <w:rPr>
                <w:rFonts w:ascii="Times New Roman" w:eastAsia="Calibri" w:hAnsi="Times New Roman" w:cs="Times New Roman"/>
              </w:rPr>
              <w:t>With a pure one, You show Yourself pure; But with a perverse one, You deal crookedly.</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27. Jacob who was walking in singleness before You - You chose his sons from all the Gentiles, You set apart his seed from every blemish. Pharaoh and the Egyptians who plotted plots against Your people - You mixed them up like their plans.</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28. </w:t>
            </w:r>
            <w:r w:rsidRPr="006B3F1F">
              <w:rPr>
                <w:rFonts w:ascii="Times New Roman" w:eastAsia="Calibri" w:hAnsi="Times New Roman" w:cs="Times New Roman"/>
              </w:rPr>
              <w:t>And the humble people You do deliver; But Your eyes are upon the haughty [in order] to humble them.</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28. And the people, the house of Israel, who are called in this world a poor people, You will save; and by Your Memra You will humble the strong who are showing their might against them</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29. </w:t>
            </w:r>
            <w:r w:rsidRPr="006B3F1F">
              <w:rPr>
                <w:rFonts w:ascii="Times New Roman" w:eastAsia="Calibri" w:hAnsi="Times New Roman" w:cs="Times New Roman"/>
              </w:rPr>
              <w:t xml:space="preserve">For You are my lamp, O' Lord; And the Lord does </w:t>
            </w:r>
            <w:r w:rsidRPr="006B3F1F">
              <w:rPr>
                <w:rFonts w:ascii="Times New Roman" w:eastAsia="Calibri" w:hAnsi="Times New Roman" w:cs="Times New Roman"/>
              </w:rPr>
              <w:lastRenderedPageBreak/>
              <w:t>light my darkness.</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lastRenderedPageBreak/>
              <w:t xml:space="preserve">29. For You are its Lord; the Light of Israel (is) the </w:t>
            </w:r>
            <w:r w:rsidRPr="006B3F1F">
              <w:rPr>
                <w:rFonts w:ascii="Times New Roman" w:eastAsia="Calibri" w:hAnsi="Times New Roman" w:cs="Times New Roman"/>
                <w:lang w:val="en-AU"/>
              </w:rPr>
              <w:lastRenderedPageBreak/>
              <w:t>Lord. And the Lord brings me forth from the darkness to light and shows me the world that is to come for the just/generous ones.</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lastRenderedPageBreak/>
              <w:t xml:space="preserve">30. </w:t>
            </w:r>
            <w:r w:rsidRPr="006B3F1F">
              <w:rPr>
                <w:rFonts w:ascii="Times New Roman" w:eastAsia="Calibri" w:hAnsi="Times New Roman" w:cs="Times New Roman"/>
              </w:rPr>
              <w:t>For by You I run upon a troop; By my God I scale a wall.</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30. For by Your Memra I will have large armies; by the Memra of my God I will conquer all strong cities.</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31.  </w:t>
            </w:r>
            <w:r w:rsidRPr="006B3F1F">
              <w:rPr>
                <w:rFonts w:ascii="Times New Roman" w:eastAsia="Calibri" w:hAnsi="Times New Roman" w:cs="Times New Roman"/>
              </w:rPr>
              <w:t xml:space="preserve">[He is] the God </w:t>
            </w:r>
            <w:r w:rsidRPr="006B3F1F">
              <w:rPr>
                <w:rFonts w:ascii="Times New Roman" w:eastAsia="Calibri" w:hAnsi="Times New Roman" w:cs="Times New Roman"/>
                <w:b/>
                <w:highlight w:val="yellow"/>
              </w:rPr>
              <w:t>Whose way is perfect</w:t>
            </w:r>
            <w:r w:rsidRPr="006B3F1F">
              <w:rPr>
                <w:rFonts w:ascii="Times New Roman" w:eastAsia="Calibri" w:hAnsi="Times New Roman" w:cs="Times New Roman"/>
              </w:rPr>
              <w:t xml:space="preserve">; </w:t>
            </w:r>
            <w:r w:rsidRPr="006B3F1F">
              <w:rPr>
                <w:rFonts w:ascii="Times New Roman" w:eastAsia="Calibri" w:hAnsi="Times New Roman" w:cs="Times New Roman"/>
                <w:b/>
                <w:highlight w:val="yellow"/>
              </w:rPr>
              <w:t>The word of the Lord is tried; He is a shield unto all them that trust in him.</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31. God </w:t>
            </w:r>
            <w:r w:rsidRPr="006B3F1F">
              <w:rPr>
                <w:rFonts w:ascii="Times New Roman" w:eastAsia="Calibri" w:hAnsi="Times New Roman" w:cs="Times New Roman"/>
                <w:b/>
                <w:highlight w:val="yellow"/>
                <w:lang w:val="en-AU"/>
              </w:rPr>
              <w:t>whose way is straight</w:t>
            </w:r>
            <w:r w:rsidRPr="006B3F1F">
              <w:rPr>
                <w:rFonts w:ascii="Times New Roman" w:eastAsia="Calibri" w:hAnsi="Times New Roman" w:cs="Times New Roman"/>
                <w:lang w:val="en-AU"/>
              </w:rPr>
              <w:t xml:space="preserve"> - </w:t>
            </w:r>
            <w:r w:rsidRPr="006B3F1F">
              <w:rPr>
                <w:rFonts w:ascii="Times New Roman" w:eastAsia="Calibri" w:hAnsi="Times New Roman" w:cs="Times New Roman"/>
                <w:b/>
                <w:highlight w:val="yellow"/>
                <w:lang w:val="en-AU"/>
              </w:rPr>
              <w:t>the Law of the Lord is proved; He is strong for all who entrust themselves to His Memra</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32. </w:t>
            </w:r>
            <w:r w:rsidRPr="006B3F1F">
              <w:rPr>
                <w:rFonts w:ascii="Times New Roman" w:eastAsia="Calibri" w:hAnsi="Times New Roman" w:cs="Times New Roman"/>
              </w:rPr>
              <w:t>For who is God, save the Lord? And who is a rock, save our God?</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32. Therefore on account of the sign and the redemption that You work for Your Messiah and for the remnant of Your people who are left, all the Gentiles, peoples, and language groups will give thanks and say: “There is no God except the Lord, for there is none apart from You.” And Your people will say: “There is no one who is strong except our God.”</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33. </w:t>
            </w:r>
            <w:r w:rsidRPr="006B3F1F">
              <w:rPr>
                <w:rFonts w:ascii="Times New Roman" w:eastAsia="Calibri" w:hAnsi="Times New Roman" w:cs="Times New Roman"/>
              </w:rPr>
              <w:t>God is He who has fortified me with strength; and He looses perfectly my path.</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33. The God who helps me with might and makes my way blameless.</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34. </w:t>
            </w:r>
            <w:r w:rsidRPr="006B3F1F">
              <w:rPr>
                <w:rFonts w:ascii="Times New Roman" w:eastAsia="Calibri" w:hAnsi="Times New Roman" w:cs="Times New Roman"/>
              </w:rPr>
              <w:t>He makes my feet like hinds; And sets me upon my high places.</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34. He makes my feet light like the hind, and upon my stronghold He establishes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35. </w:t>
            </w:r>
            <w:r w:rsidRPr="006B3F1F">
              <w:rPr>
                <w:rFonts w:ascii="Times New Roman" w:eastAsia="Calibri" w:hAnsi="Times New Roman" w:cs="Times New Roman"/>
              </w:rPr>
              <w:t xml:space="preserve">He trains my hand for war, so that </w:t>
            </w:r>
            <w:r w:rsidRPr="006B3F1F">
              <w:rPr>
                <w:rFonts w:ascii="Times New Roman" w:eastAsia="Calibri" w:hAnsi="Times New Roman" w:cs="Times New Roman"/>
                <w:b/>
                <w:highlight w:val="yellow"/>
              </w:rPr>
              <w:t>mine arms do bend a brass bow</w:t>
            </w:r>
            <w:r w:rsidRPr="006B3F1F">
              <w:rPr>
                <w:rFonts w:ascii="Times New Roman" w:eastAsia="Calibri" w:hAnsi="Times New Roman" w:cs="Times New Roman"/>
                <w:b/>
              </w:rPr>
              <w:t>.</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35. He instructs my hand to do battle </w:t>
            </w:r>
            <w:r w:rsidRPr="006B3F1F">
              <w:rPr>
                <w:rFonts w:ascii="Times New Roman" w:eastAsia="Calibri" w:hAnsi="Times New Roman" w:cs="Times New Roman"/>
                <w:b/>
                <w:highlight w:val="yellow"/>
                <w:lang w:val="en-AU"/>
              </w:rPr>
              <w:t>and strengthens my arms like the bow of bronze.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36. </w:t>
            </w:r>
            <w:r w:rsidRPr="006B3F1F">
              <w:rPr>
                <w:rFonts w:ascii="Times New Roman" w:eastAsia="Calibri" w:hAnsi="Times New Roman" w:cs="Times New Roman"/>
              </w:rPr>
              <w:t>And You have given me the shield of Your salvation; And You have increased Your modesty for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36. And You have given to me strength; You have rescued me; and You have made me great by Your Memra.</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37. </w:t>
            </w:r>
            <w:r w:rsidRPr="006B3F1F">
              <w:rPr>
                <w:rFonts w:ascii="Times New Roman" w:eastAsia="Calibri" w:hAnsi="Times New Roman" w:cs="Times New Roman"/>
              </w:rPr>
              <w:t xml:space="preserve">You have enlarged my step[s] beneath me; And my ankles have not slipped. </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37. You have made a great space for my step before me and my knee did not shake.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38. </w:t>
            </w:r>
            <w:r w:rsidRPr="006B3F1F">
              <w:rPr>
                <w:rFonts w:ascii="Times New Roman" w:eastAsia="Calibri" w:hAnsi="Times New Roman" w:cs="Times New Roman"/>
              </w:rPr>
              <w:t>I have pursued my enemies and have destroyed them; Never turning back until they were consumed.</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38. I pursued those hating me, and I destroyed them; and I did not turn back until I destroyed them completely.</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39. </w:t>
            </w:r>
            <w:r w:rsidRPr="006B3F1F">
              <w:rPr>
                <w:rFonts w:ascii="Times New Roman" w:eastAsia="Calibri" w:hAnsi="Times New Roman" w:cs="Times New Roman"/>
              </w:rPr>
              <w:t>And I have consumed them, and I have crushed them that they cannot rise; Yes, they are fallen under my feet.</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39. And I destroyed them and destroyed them completely, and they were not able to arise and they fell, killed beneath the soles of my feet.</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40. </w:t>
            </w:r>
            <w:r w:rsidRPr="006B3F1F">
              <w:rPr>
                <w:rFonts w:ascii="Times New Roman" w:eastAsia="Calibri" w:hAnsi="Times New Roman" w:cs="Times New Roman"/>
              </w:rPr>
              <w:t>For You have girded me with strength for the battle; You have subdued under me those that rose up against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40. And You helped me with might to do battle; You shattered the nations who were arising to do harm to me beneath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41. </w:t>
            </w:r>
            <w:r w:rsidRPr="006B3F1F">
              <w:rPr>
                <w:rFonts w:ascii="Times New Roman" w:eastAsia="Calibri" w:hAnsi="Times New Roman" w:cs="Times New Roman"/>
              </w:rPr>
              <w:t>And of my enemies You have given me the back of their necks; them that hate me, that I may cut them off.</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41. And You shattered those hating me before me; my enemies were turning their back, and I destroyed them.</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42. </w:t>
            </w:r>
            <w:r w:rsidRPr="006B3F1F">
              <w:rPr>
                <w:rFonts w:ascii="Times New Roman" w:eastAsia="Calibri" w:hAnsi="Times New Roman" w:cs="Times New Roman"/>
              </w:rPr>
              <w:t>They looked about, but there was no one to save them; [Even] to the Lord, but He answered them not.</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42. They were seeking a helper, and there was no deliverer for them; and they were praying before the Lord, and their prayer was not being accepted.</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43. </w:t>
            </w:r>
            <w:r w:rsidRPr="006B3F1F">
              <w:rPr>
                <w:rFonts w:ascii="Times New Roman" w:eastAsia="Calibri" w:hAnsi="Times New Roman" w:cs="Times New Roman"/>
              </w:rPr>
              <w:t>Then I ground them as the dust of the earth, as the mud of the streets I did tread upon them, I did stamp them down.</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43. And trampled them like the dust of the earth, like the dirt of the streets stepped on them: I trampled them down.</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44. </w:t>
            </w:r>
            <w:r w:rsidRPr="006B3F1F">
              <w:rPr>
                <w:rFonts w:ascii="Times New Roman" w:eastAsia="Calibri" w:hAnsi="Times New Roman" w:cs="Times New Roman"/>
              </w:rPr>
              <w:t xml:space="preserve">And You have allowed me to escape from the contenders amongst my people; </w:t>
            </w:r>
            <w:r w:rsidRPr="006B3F1F">
              <w:rPr>
                <w:rFonts w:ascii="Times New Roman" w:eastAsia="Calibri" w:hAnsi="Times New Roman" w:cs="Times New Roman"/>
                <w:b/>
                <w:bCs/>
                <w:highlight w:val="yellow"/>
              </w:rPr>
              <w:t>You shall keep me as head of nations; a people whom I have not known serve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44. And You rescued me from the strife of the people. </w:t>
            </w:r>
            <w:r w:rsidRPr="006B3F1F">
              <w:rPr>
                <w:rFonts w:ascii="Times New Roman" w:eastAsia="Calibri" w:hAnsi="Times New Roman" w:cs="Times New Roman"/>
                <w:b/>
                <w:bCs/>
                <w:highlight w:val="yellow"/>
                <w:lang w:val="en-AU"/>
              </w:rPr>
              <w:t>You appointed me head for the Gentiles; a people that I did not know were serving me.</w:t>
            </w:r>
            <w:r w:rsidRPr="006B3F1F">
              <w:rPr>
                <w:rFonts w:ascii="Times New Roman" w:eastAsia="Calibri" w:hAnsi="Times New Roman" w:cs="Times New Roman"/>
                <w:b/>
                <w:bCs/>
                <w:lang w:val="en-AU"/>
              </w:rPr>
              <w:t xml:space="preserve"> </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45. </w:t>
            </w:r>
            <w:r w:rsidRPr="006B3F1F">
              <w:rPr>
                <w:rFonts w:ascii="Times New Roman" w:eastAsia="Calibri" w:hAnsi="Times New Roman" w:cs="Times New Roman"/>
              </w:rPr>
              <w:t>Strangers lie to me; as soon as their ears hear, they obey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45. Sons of the Gentiles submitted themselves to me; as soon as the ear heard, they were listening to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46. </w:t>
            </w:r>
            <w:r w:rsidRPr="006B3F1F">
              <w:rPr>
                <w:rFonts w:ascii="Times New Roman" w:eastAsia="Calibri" w:hAnsi="Times New Roman" w:cs="Times New Roman"/>
              </w:rPr>
              <w:t>The strangers will wilt, and become lame from their bondage.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46. Sons of the Gentiles perished, and came trembling from their fortresses.</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lastRenderedPageBreak/>
              <w:t xml:space="preserve">47. </w:t>
            </w:r>
            <w:r w:rsidRPr="006B3F1F">
              <w:rPr>
                <w:rFonts w:ascii="Times New Roman" w:eastAsia="Calibri" w:hAnsi="Times New Roman" w:cs="Times New Roman"/>
              </w:rPr>
              <w:t>The Lord lives, and blessed be my Rock; And exalted be the God, [who is] my rock of salvation.</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48. </w:t>
            </w:r>
            <w:r w:rsidRPr="006B3F1F">
              <w:rPr>
                <w:rFonts w:ascii="Times New Roman" w:eastAsia="Calibri" w:hAnsi="Times New Roman" w:cs="Times New Roman"/>
              </w:rPr>
              <w:t xml:space="preserve">The God who takes vengeance for me; And </w:t>
            </w:r>
            <w:r w:rsidRPr="006B3F1F">
              <w:rPr>
                <w:rFonts w:ascii="Times New Roman" w:eastAsia="Calibri" w:hAnsi="Times New Roman" w:cs="Times New Roman"/>
                <w:highlight w:val="yellow"/>
              </w:rPr>
              <w:t>brings down</w:t>
            </w:r>
            <w:r w:rsidRPr="006B3F1F">
              <w:rPr>
                <w:rFonts w:ascii="Times New Roman" w:eastAsia="Calibri" w:hAnsi="Times New Roman" w:cs="Times New Roman"/>
              </w:rPr>
              <w:t xml:space="preserve"> peoples under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48. the God Who was making vengeance for</w:t>
            </w:r>
            <w:r>
              <w:rPr>
                <w:rFonts w:ascii="Times New Roman" w:eastAsia="Calibri" w:hAnsi="Times New Roman" w:cs="Times New Roman"/>
                <w:lang w:val="en-AU"/>
              </w:rPr>
              <w:t xml:space="preserve"> me and shattering the Gentiles</w:t>
            </w:r>
            <w:r w:rsidRPr="006B3F1F">
              <w:rPr>
                <w:rFonts w:ascii="Times New Roman" w:eastAsia="Calibri" w:hAnsi="Times New Roman" w:cs="Times New Roman"/>
                <w:lang w:val="en-AU"/>
              </w:rPr>
              <w:t xml:space="preserve"> who arose to do harm to me beneath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49. </w:t>
            </w:r>
            <w:r w:rsidRPr="006B3F1F">
              <w:rPr>
                <w:rFonts w:ascii="Times New Roman" w:eastAsia="Calibri" w:hAnsi="Times New Roman" w:cs="Times New Roman"/>
              </w:rPr>
              <w:t>And that brings me forth from my enemies; And above those that rise against me, You have lifted me; from the violent man You deliver me.</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49. and saved me from those hating me, and against those who arose to do harm to me You made me more powerful; from Gog and the army of the captured Gentiles - who were with him You rescued me.</w:t>
            </w:r>
          </w:p>
        </w:tc>
      </w:tr>
      <w:tr w:rsidR="006B3F1F" w:rsidRPr="006B3F1F" w:rsidTr="00FA7328">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50. </w:t>
            </w:r>
            <w:r w:rsidRPr="006B3F1F">
              <w:rPr>
                <w:rFonts w:ascii="Times New Roman" w:eastAsia="Calibri" w:hAnsi="Times New Roman" w:cs="Times New Roman"/>
              </w:rPr>
              <w:t>Therefore I will give thanks to You, O' Lord, among the nations, and to your name I will sing praises.</w:t>
            </w:r>
          </w:p>
        </w:tc>
        <w:tc>
          <w:tcPr>
            <w:tcW w:w="5220" w:type="dxa"/>
            <w:shd w:val="clear" w:color="auto" w:fill="C4BC96" w:themeFill="background2" w:themeFillShade="BF"/>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50. Therefore I will give thanks before You, Lord, among the Gentiles; and to Your name I will speak praise.</w:t>
            </w:r>
          </w:p>
        </w:tc>
      </w:tr>
      <w:tr w:rsidR="006B3F1F" w:rsidRPr="006B3F1F" w:rsidTr="00FA7328">
        <w:tc>
          <w:tcPr>
            <w:tcW w:w="5220" w:type="dxa"/>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51. </w:t>
            </w:r>
            <w:r w:rsidRPr="006B3F1F">
              <w:rPr>
                <w:rFonts w:ascii="Times New Roman" w:eastAsia="Calibri" w:hAnsi="Times New Roman" w:cs="Times New Roman"/>
                <w:b/>
                <w:highlight w:val="yellow"/>
              </w:rPr>
              <w:t>He gives great (Heb. MiG’dol) salvations (Heb. YESHUOT) to His king, and He makes (Heb. V’Oseh) kindness (Heb. Chesed) to His anointed</w:t>
            </w:r>
            <w:r>
              <w:rPr>
                <w:rFonts w:ascii="Times New Roman" w:eastAsia="Calibri" w:hAnsi="Times New Roman" w:cs="Times New Roman"/>
                <w:b/>
                <w:highlight w:val="yellow"/>
              </w:rPr>
              <w:t xml:space="preserve"> (Heb. Mashiach</w:t>
            </w:r>
            <w:r w:rsidRPr="006B3F1F">
              <w:rPr>
                <w:rFonts w:ascii="Times New Roman" w:eastAsia="Calibri" w:hAnsi="Times New Roman" w:cs="Times New Roman"/>
                <w:b/>
                <w:highlight w:val="yellow"/>
              </w:rPr>
              <w:t>); to David and to his seed, forevermore.</w:t>
            </w:r>
          </w:p>
        </w:tc>
        <w:tc>
          <w:tcPr>
            <w:tcW w:w="5220" w:type="dxa"/>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r w:rsidRPr="006B3F1F">
              <w:rPr>
                <w:rFonts w:ascii="Times New Roman" w:eastAsia="Calibri" w:hAnsi="Times New Roman" w:cs="Times New Roman"/>
                <w:lang w:val="en-AU"/>
              </w:rPr>
              <w:t xml:space="preserve">51. </w:t>
            </w:r>
            <w:r w:rsidRPr="006B3F1F">
              <w:rPr>
                <w:rFonts w:ascii="Times New Roman" w:eastAsia="Calibri" w:hAnsi="Times New Roman" w:cs="Times New Roman"/>
                <w:b/>
                <w:highlight w:val="yellow"/>
                <w:lang w:val="en-AU"/>
              </w:rPr>
              <w:t>He works much salvation with His king and does goodness to His Messiah, to David and to his seed, forever.</w:t>
            </w:r>
          </w:p>
        </w:tc>
      </w:tr>
      <w:tr w:rsidR="006B3F1F" w:rsidRPr="006B3F1F" w:rsidTr="00FA7328">
        <w:tc>
          <w:tcPr>
            <w:tcW w:w="5220" w:type="dxa"/>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p>
        </w:tc>
        <w:tc>
          <w:tcPr>
            <w:tcW w:w="5220" w:type="dxa"/>
          </w:tcPr>
          <w:p w:rsidR="006B3F1F" w:rsidRPr="006B3F1F" w:rsidRDefault="006B3F1F" w:rsidP="003E53E0">
            <w:pPr>
              <w:keepNext/>
              <w:widowControl w:val="0"/>
              <w:spacing w:after="0" w:line="240" w:lineRule="auto"/>
              <w:jc w:val="both"/>
              <w:rPr>
                <w:rFonts w:ascii="Times New Roman" w:eastAsia="Calibri" w:hAnsi="Times New Roman" w:cs="Times New Roman"/>
                <w:lang w:val="en-AU"/>
              </w:rPr>
            </w:pPr>
          </w:p>
        </w:tc>
      </w:tr>
    </w:tbl>
    <w:p w:rsidR="000D618C" w:rsidRDefault="000D618C" w:rsidP="003E53E0">
      <w:pPr>
        <w:keepNext/>
        <w:widowControl w:val="0"/>
        <w:spacing w:after="0" w:line="240" w:lineRule="auto"/>
        <w:jc w:val="both"/>
        <w:rPr>
          <w:rFonts w:ascii="Times New Roman" w:hAnsi="Times New Roman" w:cs="Times New Roman"/>
        </w:rPr>
      </w:pPr>
    </w:p>
    <w:p w:rsidR="000D618C" w:rsidRDefault="000D618C" w:rsidP="003E53E0">
      <w:pPr>
        <w:keepNext/>
        <w:widowControl w:val="0"/>
        <w:spacing w:after="0" w:line="240" w:lineRule="auto"/>
        <w:jc w:val="both"/>
        <w:rPr>
          <w:rFonts w:ascii="Times New Roman" w:hAnsi="Times New Roman" w:cs="Times New Roman"/>
        </w:rPr>
      </w:pPr>
    </w:p>
    <w:p w:rsidR="000D618C" w:rsidRDefault="00FA7328" w:rsidP="003E53E0">
      <w:pPr>
        <w:keepNext/>
        <w:widowControl w:val="0"/>
        <w:spacing w:after="0" w:line="240" w:lineRule="auto"/>
        <w:jc w:val="both"/>
        <w:rPr>
          <w:rFonts w:ascii="Times New Roman" w:hAnsi="Times New Roman" w:cs="Times New Roman"/>
        </w:rPr>
      </w:pPr>
      <w:r w:rsidRPr="00942C13">
        <w:rPr>
          <w:rFonts w:ascii="Times New Roman" w:eastAsia="Calibri" w:hAnsi="Times New Roman" w:cs="Times New Roman"/>
          <w:b/>
          <w:bCs/>
          <w:sz w:val="28"/>
          <w:szCs w:val="28"/>
          <w:lang w:val="en-AU"/>
        </w:rPr>
        <w:t>Rashi</w:t>
      </w:r>
      <w:r>
        <w:rPr>
          <w:rFonts w:ascii="Times New Roman" w:eastAsia="Calibri" w:hAnsi="Times New Roman" w:cs="Times New Roman"/>
          <w:b/>
          <w:bCs/>
          <w:sz w:val="28"/>
          <w:szCs w:val="28"/>
          <w:lang w:val="en-AU"/>
        </w:rPr>
        <w:t>’s</w:t>
      </w:r>
      <w:r w:rsidRPr="00942C13">
        <w:rPr>
          <w:rFonts w:ascii="Times New Roman" w:eastAsia="Calibri" w:hAnsi="Times New Roman" w:cs="Times New Roman"/>
          <w:b/>
          <w:bCs/>
          <w:sz w:val="28"/>
          <w:szCs w:val="28"/>
          <w:lang w:val="en-AU"/>
        </w:rPr>
        <w:t xml:space="preserve"> </w:t>
      </w:r>
      <w:r>
        <w:rPr>
          <w:rFonts w:ascii="Times New Roman" w:eastAsia="Calibri" w:hAnsi="Times New Roman" w:cs="Times New Roman"/>
          <w:b/>
          <w:bCs/>
          <w:sz w:val="28"/>
          <w:szCs w:val="28"/>
          <w:lang w:val="en-AU"/>
        </w:rPr>
        <w:t xml:space="preserve">Commentary </w:t>
      </w:r>
      <w:r w:rsidRPr="00942C13">
        <w:rPr>
          <w:rFonts w:ascii="Times New Roman" w:eastAsia="Calibri" w:hAnsi="Times New Roman" w:cs="Times New Roman"/>
          <w:b/>
          <w:bCs/>
          <w:sz w:val="28"/>
          <w:szCs w:val="28"/>
          <w:lang w:val="en-AU"/>
        </w:rPr>
        <w:t>on</w:t>
      </w:r>
      <w:r>
        <w:rPr>
          <w:rFonts w:ascii="Times New Roman" w:eastAsia="Calibri" w:hAnsi="Times New Roman" w:cs="Times New Roman"/>
          <w:b/>
          <w:bCs/>
          <w:sz w:val="28"/>
          <w:szCs w:val="28"/>
          <w:lang w:val="en-AU"/>
        </w:rPr>
        <w:t xml:space="preserve"> </w:t>
      </w:r>
      <w:r w:rsidRPr="00FA7328">
        <w:rPr>
          <w:rFonts w:ascii="Times New Roman" w:eastAsia="Calibri" w:hAnsi="Times New Roman" w:cs="Times New Roman"/>
          <w:b/>
          <w:bCs/>
          <w:sz w:val="28"/>
          <w:szCs w:val="28"/>
          <w:lang w:val="en-AU"/>
        </w:rPr>
        <w:t>2 Samuel 22:10-18, 51</w:t>
      </w:r>
    </w:p>
    <w:p w:rsidR="000D618C" w:rsidRDefault="000D618C" w:rsidP="003E53E0">
      <w:pPr>
        <w:keepNext/>
        <w:widowControl w:val="0"/>
        <w:spacing w:after="0" w:line="240" w:lineRule="auto"/>
        <w:jc w:val="both"/>
        <w:rPr>
          <w:rFonts w:ascii="Times New Roman" w:hAnsi="Times New Roman" w:cs="Times New Roman"/>
        </w:rPr>
      </w:pP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r w:rsidRPr="00D02BC4">
        <w:rPr>
          <w:rFonts w:ascii="Times New Roman" w:hAnsi="Times New Roman" w:cs="Times New Roman"/>
          <w:b/>
          <w:color w:val="000000"/>
        </w:rPr>
        <w:t>10</w:t>
      </w:r>
      <w:r w:rsidRPr="00D02BC4">
        <w:rPr>
          <w:rFonts w:ascii="Times New Roman" w:hAnsi="Times New Roman" w:cs="Times New Roman"/>
          <w:color w:val="000000"/>
        </w:rPr>
        <w:t xml:space="preserve"> </w:t>
      </w:r>
      <w:r w:rsidRPr="00D02BC4">
        <w:rPr>
          <w:rFonts w:ascii="Times New Roman" w:hAnsi="Times New Roman" w:cs="Times New Roman"/>
          <w:b/>
          <w:color w:val="000000"/>
        </w:rPr>
        <w:t>and He bent the heavens</w:t>
      </w:r>
      <w:r w:rsidRPr="00D02BC4">
        <w:rPr>
          <w:rFonts w:ascii="Times New Roman" w:hAnsi="Times New Roman" w:cs="Times New Roman"/>
          <w:color w:val="000000"/>
        </w:rPr>
        <w:t xml:space="preserve"> To avenge Himself of His enemies; i.e., from Egypt and Pharoah. </w:t>
      </w: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r w:rsidRPr="00D02BC4">
        <w:rPr>
          <w:rFonts w:ascii="Times New Roman" w:hAnsi="Times New Roman" w:cs="Times New Roman"/>
          <w:b/>
          <w:color w:val="000000"/>
        </w:rPr>
        <w:t>12</w:t>
      </w:r>
      <w:r w:rsidRPr="00D02BC4">
        <w:rPr>
          <w:rFonts w:ascii="Times New Roman" w:hAnsi="Times New Roman" w:cs="Times New Roman"/>
          <w:color w:val="000000"/>
        </w:rPr>
        <w:t xml:space="preserve"> </w:t>
      </w:r>
      <w:r w:rsidRPr="00D02BC4">
        <w:rPr>
          <w:rFonts w:ascii="Times New Roman" w:hAnsi="Times New Roman" w:cs="Times New Roman"/>
          <w:b/>
          <w:color w:val="000000"/>
        </w:rPr>
        <w:t>And he fixed darkness, etc.</w:t>
      </w:r>
      <w:r w:rsidRPr="00D02BC4">
        <w:rPr>
          <w:rFonts w:ascii="Times New Roman" w:hAnsi="Times New Roman" w:cs="Times New Roman"/>
          <w:color w:val="000000"/>
        </w:rPr>
        <w:t xml:space="preserve"> As a booth, just as it stated: “and the cloud and darkness separated between the Egyptians and Israelites!” (Ex 14:20). </w:t>
      </w: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r w:rsidRPr="00D02BC4">
        <w:rPr>
          <w:rFonts w:ascii="Times New Roman" w:hAnsi="Times New Roman" w:cs="Times New Roman"/>
          <w:b/>
          <w:color w:val="000000"/>
        </w:rPr>
        <w:t>gathering of waters, thick clouds of the skies</w:t>
      </w:r>
      <w:r w:rsidRPr="00D02BC4">
        <w:rPr>
          <w:rFonts w:ascii="Times New Roman" w:hAnsi="Times New Roman" w:cs="Times New Roman"/>
          <w:color w:val="000000"/>
        </w:rPr>
        <w:t xml:space="preserve"> Now from where did this darkness emanate? There were thick clouds of the skies that would distill water upon the earth. </w:t>
      </w: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r w:rsidRPr="00D02BC4">
        <w:rPr>
          <w:rFonts w:ascii="Times New Roman" w:hAnsi="Times New Roman" w:cs="Times New Roman"/>
          <w:b/>
          <w:color w:val="000000"/>
        </w:rPr>
        <w:t>gathering</w:t>
      </w:r>
      <w:r w:rsidRPr="00D02BC4">
        <w:rPr>
          <w:rFonts w:ascii="Times New Roman" w:hAnsi="Times New Roman" w:cs="Times New Roman"/>
          <w:color w:val="000000"/>
        </w:rPr>
        <w:t xml:space="preserve"> Heb. </w:t>
      </w:r>
      <w:r w:rsidRPr="00D02BC4">
        <w:rPr>
          <w:rFonts w:ascii="Times New Roman" w:hAnsi="Times New Roman" w:cs="Times New Roman"/>
          <w:color w:val="000000"/>
          <w:rtl/>
          <w:lang w:bidi="he-IL"/>
        </w:rPr>
        <w:t>חשרת</w:t>
      </w:r>
      <w:r w:rsidRPr="00D02BC4">
        <w:rPr>
          <w:rFonts w:ascii="Times New Roman" w:hAnsi="Times New Roman" w:cs="Times New Roman"/>
          <w:color w:val="000000"/>
        </w:rPr>
        <w:t xml:space="preserve">, synonymous with </w:t>
      </w:r>
      <w:r w:rsidRPr="00D02BC4">
        <w:rPr>
          <w:rFonts w:ascii="Times New Roman" w:hAnsi="Times New Roman" w:cs="Times New Roman"/>
          <w:color w:val="000000"/>
          <w:rtl/>
          <w:lang w:bidi="he-IL"/>
        </w:rPr>
        <w:t>כברה</w:t>
      </w:r>
      <w:r w:rsidRPr="00D02BC4">
        <w:rPr>
          <w:rFonts w:ascii="Times New Roman" w:hAnsi="Times New Roman" w:cs="Times New Roman"/>
          <w:color w:val="000000"/>
        </w:rPr>
        <w:t xml:space="preserve"> [a sieve] since it distills [the water] onto the earth drop by drop And so it is stated in numerous aggodot: “They [the clouds] distill it [the rain] as a sieve </w:t>
      </w:r>
      <w:r w:rsidRPr="00D02BC4">
        <w:rPr>
          <w:rFonts w:ascii="Times New Roman" w:hAnsi="Times New Roman" w:cs="Times New Roman"/>
          <w:color w:val="000000"/>
          <w:rtl/>
          <w:lang w:bidi="he-IL"/>
        </w:rPr>
        <w:t>(חושרין אותו ככברה)</w:t>
      </w:r>
      <w:r w:rsidRPr="00D02BC4">
        <w:rPr>
          <w:rFonts w:ascii="Times New Roman" w:hAnsi="Times New Roman" w:cs="Times New Roman"/>
          <w:color w:val="000000"/>
        </w:rPr>
        <w:t xml:space="preserve">” Gen. R. 13:10. It is further possible to interpret it as ‘a knotting,’ since the skies become knotted with clouds on account of the water similar to </w:t>
      </w:r>
      <w:r w:rsidRPr="00D02BC4">
        <w:rPr>
          <w:rFonts w:ascii="Times New Roman" w:hAnsi="Times New Roman" w:cs="Times New Roman"/>
          <w:color w:val="000000"/>
          <w:rtl/>
          <w:lang w:bidi="he-IL"/>
        </w:rPr>
        <w:t>וחשוריהם</w:t>
      </w:r>
      <w:r w:rsidRPr="00D02BC4">
        <w:rPr>
          <w:rFonts w:ascii="Times New Roman" w:hAnsi="Times New Roman" w:cs="Times New Roman"/>
          <w:color w:val="000000"/>
        </w:rPr>
        <w:t xml:space="preserve"> mentioned in reference to the wheels of the bases (I Kings 7:33), which are wooden spokes that fasten and join its rings together. </w:t>
      </w: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r w:rsidRPr="00D02BC4">
        <w:rPr>
          <w:rFonts w:ascii="Times New Roman" w:hAnsi="Times New Roman" w:cs="Times New Roman"/>
          <w:b/>
          <w:color w:val="000000"/>
        </w:rPr>
        <w:t>13</w:t>
      </w:r>
      <w:r w:rsidRPr="00D02BC4">
        <w:rPr>
          <w:rFonts w:ascii="Times New Roman" w:hAnsi="Times New Roman" w:cs="Times New Roman"/>
          <w:color w:val="000000"/>
        </w:rPr>
        <w:t xml:space="preserve"> from the brightness before Him In order that one not [be led to] say that He dwells in darkness [for] there is a brightness from within the partition [of the cloud] and from this brightness that is before Him flame forth coals of fire, which were sent as arrows upon the Egyptians. </w:t>
      </w: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r w:rsidRPr="00D02BC4">
        <w:rPr>
          <w:rFonts w:ascii="Times New Roman" w:hAnsi="Times New Roman" w:cs="Times New Roman"/>
          <w:b/>
          <w:color w:val="000000"/>
        </w:rPr>
        <w:t>16</w:t>
      </w:r>
      <w:r w:rsidRPr="00D02BC4">
        <w:rPr>
          <w:rFonts w:ascii="Times New Roman" w:hAnsi="Times New Roman" w:cs="Times New Roman"/>
          <w:color w:val="000000"/>
        </w:rPr>
        <w:t xml:space="preserve"> </w:t>
      </w:r>
      <w:r w:rsidRPr="00D02BC4">
        <w:rPr>
          <w:rFonts w:ascii="Times New Roman" w:hAnsi="Times New Roman" w:cs="Times New Roman"/>
          <w:b/>
          <w:color w:val="000000"/>
        </w:rPr>
        <w:t>and the depths of the sea appeared</w:t>
      </w:r>
      <w:r w:rsidRPr="00D02BC4">
        <w:rPr>
          <w:rFonts w:ascii="Times New Roman" w:hAnsi="Times New Roman" w:cs="Times New Roman"/>
          <w:color w:val="000000"/>
        </w:rPr>
        <w:t xml:space="preserve"> The very interior of the earth split. For when the Sea of Reeds split, all the waters of the world [simultaneously] split. </w:t>
      </w:r>
    </w:p>
    <w:p w:rsidR="00D02BC4" w:rsidRPr="00D02BC4" w:rsidRDefault="00D02BC4" w:rsidP="003E53E0">
      <w:pPr>
        <w:keepNext/>
        <w:widowControl w:val="0"/>
        <w:autoSpaceDE w:val="0"/>
        <w:autoSpaceDN w:val="0"/>
        <w:adjustRightInd w:val="0"/>
        <w:spacing w:after="0" w:line="240" w:lineRule="auto"/>
        <w:jc w:val="both"/>
        <w:rPr>
          <w:rFonts w:ascii="Times New Roman" w:hAnsi="Times New Roman" w:cs="Times New Roman"/>
        </w:rPr>
      </w:pPr>
    </w:p>
    <w:p w:rsidR="000D618C" w:rsidRPr="00D02BC4" w:rsidRDefault="00D02BC4" w:rsidP="003E53E0">
      <w:pPr>
        <w:keepNext/>
        <w:widowControl w:val="0"/>
        <w:spacing w:after="0" w:line="240" w:lineRule="auto"/>
        <w:jc w:val="both"/>
        <w:rPr>
          <w:rFonts w:ascii="Times New Roman" w:hAnsi="Times New Roman" w:cs="Times New Roman"/>
        </w:rPr>
      </w:pPr>
      <w:r w:rsidRPr="00D02BC4">
        <w:rPr>
          <w:rFonts w:ascii="Times New Roman" w:hAnsi="Times New Roman" w:cs="Times New Roman"/>
          <w:b/>
          <w:color w:val="000000"/>
        </w:rPr>
        <w:t>18</w:t>
      </w:r>
      <w:r w:rsidRPr="00D02BC4">
        <w:rPr>
          <w:rFonts w:ascii="Times New Roman" w:hAnsi="Times New Roman" w:cs="Times New Roman"/>
          <w:color w:val="000000"/>
        </w:rPr>
        <w:t xml:space="preserve"> </w:t>
      </w:r>
      <w:r w:rsidRPr="00D02BC4">
        <w:rPr>
          <w:rFonts w:ascii="Times New Roman" w:hAnsi="Times New Roman" w:cs="Times New Roman"/>
          <w:b/>
          <w:color w:val="000000"/>
        </w:rPr>
        <w:t>For they were too powerful</w:t>
      </w:r>
      <w:r w:rsidRPr="00D02BC4">
        <w:rPr>
          <w:rFonts w:ascii="Times New Roman" w:hAnsi="Times New Roman" w:cs="Times New Roman"/>
          <w:color w:val="000000"/>
        </w:rPr>
        <w:t xml:space="preserve"> When they were too powerful.  </w:t>
      </w:r>
    </w:p>
    <w:p w:rsidR="000D618C" w:rsidRDefault="000D618C" w:rsidP="003E53E0">
      <w:pPr>
        <w:keepNext/>
        <w:widowControl w:val="0"/>
        <w:pBdr>
          <w:bottom w:val="double" w:sz="6" w:space="1" w:color="auto"/>
        </w:pBdr>
        <w:spacing w:after="0" w:line="240" w:lineRule="auto"/>
        <w:jc w:val="both"/>
        <w:rPr>
          <w:rFonts w:ascii="Times New Roman" w:hAnsi="Times New Roman" w:cs="Times New Roman"/>
        </w:rPr>
      </w:pPr>
    </w:p>
    <w:p w:rsidR="000D618C" w:rsidRDefault="000D618C" w:rsidP="003E53E0">
      <w:pPr>
        <w:keepNext/>
        <w:widowControl w:val="0"/>
        <w:spacing w:after="0" w:line="240" w:lineRule="auto"/>
        <w:jc w:val="both"/>
        <w:rPr>
          <w:rFonts w:ascii="Times New Roman" w:hAnsi="Times New Roman" w:cs="Times New Roman"/>
        </w:rPr>
      </w:pPr>
    </w:p>
    <w:p w:rsidR="00FA7328" w:rsidRPr="00FA7328" w:rsidRDefault="00FA7328" w:rsidP="003E53E0">
      <w:pPr>
        <w:keepNext/>
        <w:widowControl w:val="0"/>
        <w:spacing w:after="0" w:line="240" w:lineRule="auto"/>
        <w:jc w:val="both"/>
        <w:rPr>
          <w:rFonts w:ascii="Times New Roman" w:eastAsia="Calibri" w:hAnsi="Times New Roman" w:cs="Times New Roman"/>
          <w:kern w:val="16"/>
          <w:lang w:val="es-ES"/>
        </w:rPr>
      </w:pPr>
      <w:r w:rsidRPr="00FA7328">
        <w:rPr>
          <w:rFonts w:ascii="Century Schoolbook" w:eastAsia="Times New Roman" w:hAnsi="Century Schoolbook" w:cs="Times New Roman"/>
          <w:b/>
          <w:bCs/>
          <w:kern w:val="16"/>
          <w:sz w:val="28"/>
          <w:szCs w:val="28"/>
          <w:lang w:val="es-ES" w:eastAsia="en-AU" w:bidi="he-IL"/>
        </w:rPr>
        <w:t xml:space="preserve">Special Ashlamatah: </w:t>
      </w:r>
      <w:r w:rsidRPr="00FA7328">
        <w:rPr>
          <w:rFonts w:ascii="Century Schoolbook" w:eastAsia="Times New Roman" w:hAnsi="Century Schoolbook" w:cs="Times New Roman" w:hint="cs"/>
          <w:b/>
          <w:bCs/>
          <w:kern w:val="16"/>
          <w:sz w:val="28"/>
          <w:szCs w:val="28"/>
          <w:cs/>
          <w:lang w:val="en-AU" w:eastAsia="en-AU" w:bidi="he-IL"/>
        </w:rPr>
        <w:t>‎</w:t>
      </w:r>
      <w:r w:rsidRPr="00FA7328">
        <w:rPr>
          <w:rFonts w:ascii="Century Schoolbook" w:eastAsia="Times New Roman" w:hAnsi="Century Schoolbook" w:cs="Times New Roman"/>
          <w:b/>
          <w:bCs/>
          <w:kern w:val="16"/>
          <w:sz w:val="28"/>
          <w:szCs w:val="28"/>
          <w:lang w:val="es-ES" w:eastAsia="en-AU" w:bidi="he-IL"/>
        </w:rPr>
        <w:t xml:space="preserve">Yeshayahu (Isaiah) </w:t>
      </w:r>
      <w:r w:rsidRPr="00FA7328">
        <w:rPr>
          <w:rFonts w:ascii="Century Schoolbook" w:eastAsia="Times New Roman" w:hAnsi="Century Schoolbook" w:cs="Times New Roman" w:hint="cs"/>
          <w:b/>
          <w:bCs/>
          <w:kern w:val="16"/>
          <w:sz w:val="28"/>
          <w:szCs w:val="28"/>
          <w:cs/>
          <w:lang w:val="es-ES" w:eastAsia="en-AU" w:bidi="he-IL"/>
        </w:rPr>
        <w:t>‎</w:t>
      </w:r>
      <w:r w:rsidRPr="00FA7328">
        <w:rPr>
          <w:rFonts w:ascii="Century Schoolbook" w:eastAsia="Times New Roman" w:hAnsi="Century Schoolbook" w:cs="Times New Roman"/>
          <w:b/>
          <w:bCs/>
          <w:kern w:val="16"/>
          <w:sz w:val="28"/>
          <w:szCs w:val="28"/>
          <w:lang w:val="es-ES" w:eastAsia="en-AU" w:bidi="he-IL"/>
        </w:rPr>
        <w:t>61:10 – 63:9</w:t>
      </w:r>
      <w:r w:rsidRPr="00FA7328">
        <w:rPr>
          <w:rFonts w:ascii="Century Schoolbook" w:eastAsia="Times New Roman" w:hAnsi="Century Schoolbook" w:cs="Times New Roman"/>
          <w:b/>
          <w:bCs/>
          <w:kern w:val="16"/>
          <w:sz w:val="28"/>
          <w:szCs w:val="28"/>
          <w:cs/>
          <w:lang w:val="es-ES" w:eastAsia="en-AU" w:bidi="he-IL"/>
        </w:rPr>
        <w:t>‎</w:t>
      </w:r>
    </w:p>
    <w:p w:rsidR="00FA7328" w:rsidRPr="00FA7328" w:rsidRDefault="00FA7328" w:rsidP="003E53E0">
      <w:pPr>
        <w:keepNext/>
        <w:widowControl w:val="0"/>
        <w:autoSpaceDE w:val="0"/>
        <w:autoSpaceDN w:val="0"/>
        <w:adjustRightInd w:val="0"/>
        <w:spacing w:after="0" w:line="240" w:lineRule="auto"/>
        <w:jc w:val="both"/>
        <w:rPr>
          <w:rFonts w:ascii="Times New Roman" w:eastAsia="Calibri" w:hAnsi="Times New Roman" w:cs="Times New Roman"/>
          <w:lang w:bidi="he-IL"/>
        </w:rPr>
      </w:pPr>
    </w:p>
    <w:tbl>
      <w:tblPr>
        <w:tblStyle w:val="TableGrid"/>
        <w:tblW w:w="10296" w:type="dxa"/>
        <w:tblLook w:val="04A0" w:firstRow="1" w:lastRow="0" w:firstColumn="1" w:lastColumn="0" w:noHBand="0" w:noVBand="1"/>
      </w:tblPr>
      <w:tblGrid>
        <w:gridCol w:w="5148"/>
        <w:gridCol w:w="5148"/>
      </w:tblGrid>
      <w:tr w:rsidR="00FA7328" w:rsidRPr="00FA7328" w:rsidTr="00FA7328">
        <w:trPr>
          <w:tblHeader/>
        </w:trPr>
        <w:tc>
          <w:tcPr>
            <w:tcW w:w="5148" w:type="dxa"/>
          </w:tcPr>
          <w:p w:rsidR="00FA7328" w:rsidRPr="00FA7328" w:rsidRDefault="00FA7328" w:rsidP="003E53E0">
            <w:pPr>
              <w:keepNext/>
              <w:widowControl w:val="0"/>
              <w:jc w:val="center"/>
              <w:rPr>
                <w:rFonts w:ascii="Times New Roman" w:eastAsia="Calibri" w:hAnsi="Times New Roman" w:cs="Times New Roman"/>
                <w:b/>
                <w:bCs/>
                <w:kern w:val="16"/>
              </w:rPr>
            </w:pPr>
            <w:r w:rsidRPr="00FA7328">
              <w:rPr>
                <w:rFonts w:ascii="Times New Roman" w:eastAsia="Calibri" w:hAnsi="Times New Roman" w:cs="Times New Roman"/>
                <w:b/>
                <w:bCs/>
                <w:kern w:val="16"/>
              </w:rPr>
              <w:t>Rashi</w:t>
            </w:r>
          </w:p>
        </w:tc>
        <w:tc>
          <w:tcPr>
            <w:tcW w:w="5148" w:type="dxa"/>
          </w:tcPr>
          <w:p w:rsidR="00FA7328" w:rsidRPr="00FA7328" w:rsidRDefault="00FA7328" w:rsidP="003E53E0">
            <w:pPr>
              <w:keepNext/>
              <w:widowControl w:val="0"/>
              <w:jc w:val="center"/>
              <w:rPr>
                <w:rFonts w:ascii="Times New Roman" w:eastAsia="Calibri" w:hAnsi="Times New Roman" w:cs="Times New Roman"/>
                <w:b/>
                <w:bCs/>
                <w:kern w:val="16"/>
              </w:rPr>
            </w:pPr>
            <w:r w:rsidRPr="00FA7328">
              <w:rPr>
                <w:rFonts w:ascii="Times New Roman" w:eastAsia="Calibri" w:hAnsi="Times New Roman" w:cs="Times New Roman"/>
                <w:b/>
                <w:bCs/>
                <w:kern w:val="16"/>
              </w:rPr>
              <w:t>Targum</w:t>
            </w:r>
          </w:p>
        </w:tc>
      </w:tr>
      <w:tr w:rsidR="00FA7328" w:rsidRPr="00FA7328" w:rsidTr="00FA7328">
        <w:tc>
          <w:tcPr>
            <w:tcW w:w="5148" w:type="dxa"/>
          </w:tcPr>
          <w:p w:rsidR="00FA7328" w:rsidRPr="00FA7328" w:rsidRDefault="00FA7328" w:rsidP="003E53E0">
            <w:pPr>
              <w:keepNext/>
              <w:widowControl w:val="0"/>
              <w:autoSpaceDE w:val="0"/>
              <w:autoSpaceDN w:val="0"/>
              <w:adjustRightInd w:val="0"/>
              <w:rPr>
                <w:rFonts w:ascii="Times New Roman" w:eastAsia="Calibri" w:hAnsi="Times New Roman" w:cs="Times New Roman"/>
                <w:lang w:bidi="he-IL"/>
              </w:rPr>
            </w:pPr>
            <w:r w:rsidRPr="00FA7328">
              <w:rPr>
                <w:rFonts w:ascii="Times New Roman" w:eastAsia="Calibri" w:hAnsi="Times New Roman" w:cs="Times New Roman"/>
                <w:lang w:bidi="he-IL"/>
              </w:rPr>
              <w:t>10. 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ornaments.</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11. </w:t>
            </w:r>
            <w:r w:rsidRPr="00FA7328">
              <w:rPr>
                <w:rFonts w:ascii="Times New Roman" w:eastAsia="Calibri" w:hAnsi="Times New Roman" w:cs="Times New Roman"/>
                <w:lang w:bidi="he-IL"/>
              </w:rPr>
              <w:t>For, like the earth, which gives forth its plants, and like a garden that causes its seeds to grow, so shall the Lord God cause righteousness and praise to grow opposite all the nations.</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11. For as the earth which brings forth its growth, and as a channelled garden which increases what is sown in it, so the LORD God will disclose the virtue and the praise of Jerusalem before all the Gentiles.</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p>
        </w:tc>
        <w:tc>
          <w:tcPr>
            <w:tcW w:w="5148" w:type="dxa"/>
          </w:tcPr>
          <w:p w:rsidR="00FA7328" w:rsidRPr="00FA7328" w:rsidRDefault="00FA7328" w:rsidP="003E53E0">
            <w:pPr>
              <w:keepNext/>
              <w:widowControl w:val="0"/>
              <w:rPr>
                <w:rFonts w:ascii="Times New Roman" w:eastAsia="Calibri" w:hAnsi="Times New Roman" w:cs="Times New Roman"/>
              </w:rPr>
            </w:pPr>
          </w:p>
        </w:tc>
      </w:tr>
      <w:tr w:rsidR="00FA7328" w:rsidRPr="00FA7328" w:rsidTr="00FA7328">
        <w:tc>
          <w:tcPr>
            <w:tcW w:w="5148" w:type="dxa"/>
          </w:tcPr>
          <w:p w:rsidR="00FA7328" w:rsidRPr="00FA7328" w:rsidRDefault="00FA7328" w:rsidP="003E53E0">
            <w:pPr>
              <w:keepNext/>
              <w:widowControl w:val="0"/>
              <w:autoSpaceDE w:val="0"/>
              <w:autoSpaceDN w:val="0"/>
              <w:adjustRightInd w:val="0"/>
              <w:rPr>
                <w:rFonts w:ascii="Times New Roman" w:eastAsia="Calibri" w:hAnsi="Times New Roman" w:cs="Times New Roman"/>
                <w:lang w:bidi="he-IL"/>
              </w:rPr>
            </w:pPr>
            <w:r w:rsidRPr="00FA7328">
              <w:rPr>
                <w:rFonts w:ascii="Times New Roman" w:eastAsia="Calibri" w:hAnsi="Times New Roman" w:cs="Times New Roman"/>
              </w:rPr>
              <w:t xml:space="preserve">1. </w:t>
            </w:r>
            <w:r w:rsidRPr="00FA7328">
              <w:rPr>
                <w:rFonts w:ascii="Times New Roman" w:eastAsia="Calibri" w:hAnsi="Times New Roman" w:cs="Times New Roman"/>
                <w:b/>
                <w:bCs/>
                <w:highlight w:val="yellow"/>
                <w:lang w:bidi="he-IL"/>
              </w:rPr>
              <w:t>For the sake of Zion, I will not be silent, and for the sake of Jerusalem I will not rest, until her righteousness comes out like brilliance, and her salvation burns like a torch.</w:t>
            </w:r>
            <w:r w:rsidRPr="00FA7328">
              <w:rPr>
                <w:rFonts w:ascii="Times New Roman" w:eastAsia="Calibri" w:hAnsi="Times New Roman" w:cs="Times New Roman"/>
                <w:b/>
                <w:bCs/>
                <w:lang w:bidi="he-IL"/>
              </w:rPr>
              <w:t xml:space="preserve"> </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1. </w:t>
            </w:r>
            <w:r w:rsidRPr="00FA7328">
              <w:rPr>
                <w:rFonts w:ascii="Times New Roman" w:eastAsia="Calibri" w:hAnsi="Times New Roman" w:cs="Times New Roman"/>
                <w:b/>
                <w:bCs/>
                <w:highlight w:val="yellow"/>
              </w:rPr>
              <w:t>Until I accomplish salvation for Zion, I will not give rest to the Gentiles, and until I bring consolation for Jerusalem, I will not give quiet to the kingdoms; until her light is revealed as the dawn, and her salvation (Yeshua) burns as a torch.</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2. </w:t>
            </w:r>
            <w:r w:rsidRPr="00FA7328">
              <w:rPr>
                <w:rFonts w:ascii="Times New Roman" w:eastAsia="Calibri" w:hAnsi="Times New Roman" w:cs="Times New Roman"/>
                <w:lang w:bidi="he-IL"/>
              </w:rPr>
              <w:t xml:space="preserve">And nations shall see your righteousness, and all kings your glory, and you shall be called a new name, which the mouth of the Lord shall pronounce. </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2. The Gentiles will see your innocence, and all the kings your glory; and they will call you by the new name which by His Memra the LORD will make clear.</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3. </w:t>
            </w:r>
            <w:r w:rsidRPr="00FA7328">
              <w:rPr>
                <w:rFonts w:ascii="Times New Roman" w:eastAsia="Calibri" w:hAnsi="Times New Roman" w:cs="Times New Roman"/>
                <w:lang w:bidi="he-IL"/>
              </w:rPr>
              <w:t>And you shall be a crown of glory in the hand of the Lord and a kingly diadem in the hand of your God.</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3. You will be a diadem of joy before the LORD, and a crown of praise before your God.</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4. </w:t>
            </w:r>
            <w:r w:rsidRPr="00FA7328">
              <w:rPr>
                <w:rFonts w:ascii="Times New Roman" w:eastAsia="Calibri" w:hAnsi="Times New Roman" w:cs="Times New Roman"/>
                <w:lang w:bidi="he-IL"/>
              </w:rPr>
              <w:t xml:space="preserve">No longer shall "forsaken" be said of you, and "desolate" shall no longer be said of your land, for you shall be called "My desire is in her," and your land, "inhabited," for the Lord desires you, and your land shall be inhabited. </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5. </w:t>
            </w:r>
            <w:r w:rsidRPr="00FA7328">
              <w:rPr>
                <w:rFonts w:ascii="Times New Roman" w:eastAsia="Calibri" w:hAnsi="Times New Roman" w:cs="Times New Roman"/>
                <w:lang w:bidi="he-IL"/>
              </w:rPr>
              <w:t>As a young man lives with a virgin, so shall your children live in you, and the rejoicing of a bridegroom over a bride shall your God rejoice over you.</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5. For just as a young man cohabits with a virgin, so will your sons co-inhabit in your midst, and just as the bridegroom rejoices with the bride, so will your God rejoice over you.</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6. </w:t>
            </w:r>
            <w:r w:rsidRPr="00FA7328">
              <w:rPr>
                <w:rFonts w:ascii="Times New Roman" w:eastAsia="Calibri" w:hAnsi="Times New Roman" w:cs="Times New Roman"/>
                <w:lang w:bidi="he-IL"/>
              </w:rPr>
              <w:t>On your walls, O Jerusalem, I have appointed watchmen; all day and all night, they shall never be silent; those who remind the Lord, be not silent.</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6. Behold, the deeds of your fathers, the righteous/generous, O city of Jerusalem, are prepared and watched before Me; all the day and all the night continually they do not cease. The remembrance of your benefits is spoken of before the LORD, it does not cease.</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7. </w:t>
            </w:r>
            <w:r w:rsidRPr="00FA7328">
              <w:rPr>
                <w:rFonts w:ascii="Times New Roman" w:eastAsia="Calibri" w:hAnsi="Times New Roman" w:cs="Times New Roman"/>
                <w:lang w:bidi="he-IL"/>
              </w:rPr>
              <w:t>And give Him no rest, until He establishes and until He makes Jerusalem a praise in the land.</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7. And their remembrance will not cease before Him until He establishes Jerusalem and makes it a praise in the earth.</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8. </w:t>
            </w:r>
            <w:r w:rsidRPr="00FA7328">
              <w:rPr>
                <w:rFonts w:ascii="Times New Roman" w:eastAsia="Calibri" w:hAnsi="Times New Roman" w:cs="Times New Roman"/>
                <w:lang w:bidi="he-IL"/>
              </w:rPr>
              <w:t xml:space="preserve">The Lord swore by His right hand and by the arm of His strength; I will no longer give your grain to your enemies, and foreigners shall no longer drink your wine for which you have toiled. </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8. The LORD has sworn by His right hands and by His arm of strengthening: “I will not again give you grain to be food for your enemies, and the sons of Gentiles will not drink your wine for which you have labored.</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9. </w:t>
            </w:r>
            <w:r w:rsidRPr="00FA7328">
              <w:rPr>
                <w:rFonts w:ascii="Times New Roman" w:eastAsia="Calibri" w:hAnsi="Times New Roman" w:cs="Times New Roman"/>
                <w:lang w:bidi="he-IL"/>
              </w:rPr>
              <w:t>But its gatherers shall eat it and they shall praise the Lord, and its gatherers shall drink it in My holy courts.</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9. But those who garner the grain will eat it and give praise before the LORD; and those who press the wine will drink it in My holy courts.</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10. </w:t>
            </w:r>
            <w:r w:rsidRPr="00FA7328">
              <w:rPr>
                <w:rFonts w:ascii="Times New Roman" w:eastAsia="Calibri" w:hAnsi="Times New Roman" w:cs="Times New Roman"/>
                <w:lang w:bidi="he-IL"/>
              </w:rPr>
              <w:t xml:space="preserve">Pass, pass through the portals, clear the way of the </w:t>
            </w:r>
            <w:r w:rsidRPr="00FA7328">
              <w:rPr>
                <w:rFonts w:ascii="Times New Roman" w:eastAsia="Calibri" w:hAnsi="Times New Roman" w:cs="Times New Roman"/>
                <w:lang w:bidi="he-IL"/>
              </w:rPr>
              <w:lastRenderedPageBreak/>
              <w:t>people, pave, pave the highway, clear it of stones, lift up a banner over the peoples.</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lastRenderedPageBreak/>
              <w:t xml:space="preserve">10. Prophets, go through and return by the gates, turn </w:t>
            </w:r>
            <w:r w:rsidRPr="00FA7328">
              <w:rPr>
                <w:rFonts w:ascii="Times New Roman" w:eastAsia="Calibri" w:hAnsi="Times New Roman" w:cs="Times New Roman"/>
              </w:rPr>
              <w:lastRenderedPageBreak/>
              <w:t>the heart of the people to a correct way; announce good reports and consolations to the righteous/generous who have removed the impulsive fantasy which is like a stone of stumbling, lift up an ensign over the peoples.</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lastRenderedPageBreak/>
              <w:t xml:space="preserve">11. </w:t>
            </w:r>
            <w:r w:rsidRPr="00FA7328">
              <w:rPr>
                <w:rFonts w:ascii="Times New Roman" w:eastAsia="Calibri" w:hAnsi="Times New Roman" w:cs="Times New Roman"/>
                <w:lang w:bidi="he-IL"/>
              </w:rPr>
              <w:t>Behold, the Lord announced to the end of the earth, "Say to the daughter of Zion, 'Behold your salvation has come.' " Behold His reward is with Him, and His wage is before Him.</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11. Behold, the lord HAS PROCLAIMED TO THE END OF THE EARTH: Say to the congregation of Zion, Behold your saviour is revealed; “Behold, the reward of those accomplishing His Memra is with him, and all their deeds are disclosed before him.”</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12. </w:t>
            </w:r>
            <w:r w:rsidRPr="00FA7328">
              <w:rPr>
                <w:rFonts w:ascii="Times New Roman" w:eastAsia="Calibri" w:hAnsi="Times New Roman" w:cs="Times New Roman"/>
                <w:lang w:bidi="he-IL"/>
              </w:rPr>
              <w:t>And they shall call them the holy people, those redeemed by the Lord, and you shall be called, "sought, a city not forsaken."</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12. And they will be called the Holy people, the redeemed of the LORD; and you will be called Sought Out, a city which is not forsaken.</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p>
        </w:tc>
        <w:tc>
          <w:tcPr>
            <w:tcW w:w="5148" w:type="dxa"/>
          </w:tcPr>
          <w:p w:rsidR="00FA7328" w:rsidRPr="00FA7328" w:rsidRDefault="00FA7328" w:rsidP="003E53E0">
            <w:pPr>
              <w:keepNext/>
              <w:widowControl w:val="0"/>
              <w:rPr>
                <w:rFonts w:ascii="Times New Roman" w:eastAsia="Calibri" w:hAnsi="Times New Roman" w:cs="Times New Roman"/>
              </w:rPr>
            </w:pPr>
          </w:p>
        </w:tc>
      </w:tr>
      <w:tr w:rsidR="00FA7328" w:rsidRPr="00FA7328" w:rsidTr="00FA7328">
        <w:tc>
          <w:tcPr>
            <w:tcW w:w="5148" w:type="dxa"/>
          </w:tcPr>
          <w:p w:rsidR="00FA7328" w:rsidRPr="00FA7328" w:rsidRDefault="00FA7328" w:rsidP="003E53E0">
            <w:pPr>
              <w:keepNext/>
              <w:widowControl w:val="0"/>
              <w:autoSpaceDE w:val="0"/>
              <w:autoSpaceDN w:val="0"/>
              <w:adjustRightInd w:val="0"/>
              <w:rPr>
                <w:rFonts w:ascii="Times New Roman" w:eastAsia="Calibri" w:hAnsi="Times New Roman" w:cs="Times New Roman"/>
                <w:lang w:bidi="he-IL"/>
              </w:rPr>
            </w:pPr>
            <w:r w:rsidRPr="00FA7328">
              <w:rPr>
                <w:rFonts w:ascii="Times New Roman" w:eastAsia="Calibri" w:hAnsi="Times New Roman" w:cs="Times New Roman"/>
              </w:rPr>
              <w:t xml:space="preserve">1. </w:t>
            </w:r>
            <w:r w:rsidRPr="00FA7328">
              <w:rPr>
                <w:rFonts w:ascii="Times New Roman" w:eastAsia="Calibri" w:hAnsi="Times New Roman" w:cs="Times New Roman"/>
                <w:b/>
                <w:bCs/>
                <w:highlight w:val="yellow"/>
                <w:lang w:bidi="he-IL"/>
              </w:rPr>
              <w:t>Who is this coming from Edom, with soiled garments, from Bozrah, this one [Who was] stately in His apparel, girded with the greatness of His strength? "I speak with righteousness, great to save."</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1. </w:t>
            </w:r>
            <w:r w:rsidRPr="00FA7328">
              <w:rPr>
                <w:rFonts w:ascii="Times New Roman" w:eastAsia="Calibri" w:hAnsi="Times New Roman" w:cs="Times New Roman"/>
                <w:b/>
                <w:bCs/>
                <w:highlight w:val="yellow"/>
              </w:rPr>
              <w:t>He is about to bring a stroke upon Edom, a strong avenger upon Bozrah, to take the just retribution of His people, just as He swore to them by His Memra. He said, Behold I am revealed – just as I spoke – in virtue, there is great force before Me to save</w:t>
            </w:r>
            <w:r w:rsidRPr="00FA7328">
              <w:rPr>
                <w:rFonts w:ascii="Times New Roman" w:eastAsia="Calibri" w:hAnsi="Times New Roman" w:cs="Times New Roman"/>
              </w:rPr>
              <w:t xml:space="preserve">. </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2. </w:t>
            </w:r>
            <w:r w:rsidRPr="00FA7328">
              <w:rPr>
                <w:rFonts w:ascii="Times New Roman" w:eastAsia="Calibri" w:hAnsi="Times New Roman" w:cs="Times New Roman"/>
                <w:lang w:bidi="he-IL"/>
              </w:rPr>
              <w:t>Why is Your clothing red, and your attire like [that of] one who trod in a wine press?</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2. Why will mountains be red from the blood of those killed, and plains gush forth like wine in the press?</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3. </w:t>
            </w:r>
            <w:r w:rsidRPr="00FA7328">
              <w:rPr>
                <w:rFonts w:ascii="Times New Roman" w:eastAsia="Calibri" w:hAnsi="Times New Roman" w:cs="Times New Roman"/>
                <w:lang w:bidi="he-IL"/>
              </w:rPr>
              <w:t>"A wine press I trod alone, and from the peoples, none was with Me; and I trod them with My wrath, and I trampled them with My fury, and their life blood sprinkled on My garments, and all My clothing I soiled.</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4. </w:t>
            </w:r>
            <w:r w:rsidRPr="00FA7328">
              <w:rPr>
                <w:rFonts w:ascii="Times New Roman" w:eastAsia="Calibri" w:hAnsi="Times New Roman" w:cs="Times New Roman"/>
                <w:lang w:bidi="he-IL"/>
              </w:rPr>
              <w:t>For a day of vengeance was in My heart, and the year of My redemption has arrived.</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4. For the day of vengeance is before Me, and the year of My people’s salavation (Yeshua) has come.</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5. </w:t>
            </w:r>
            <w:r w:rsidRPr="00FA7328">
              <w:rPr>
                <w:rFonts w:ascii="Times New Roman" w:eastAsia="Calibri" w:hAnsi="Times New Roman" w:cs="Times New Roman"/>
                <w:lang w:bidi="he-IL"/>
              </w:rPr>
              <w:t>And I looked and there was no one helping, and I was astounded and there was no one supporting, and My arm saved for Me, and My fury-that supported Me.</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6. </w:t>
            </w:r>
            <w:r w:rsidRPr="00FA7328">
              <w:rPr>
                <w:rFonts w:ascii="Times New Roman" w:eastAsia="Calibri" w:hAnsi="Times New Roman" w:cs="Times New Roman"/>
                <w:lang w:bidi="he-IL"/>
              </w:rPr>
              <w:t>And I trod peoples with My wrath, and I intoxicated them with My fury, and I brought their power down to the earth."</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6. I will kill the peoples in My anger, I will trample them in My wrath, and I will cast to the lower earth those of their mighty men who are killed.”</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7. </w:t>
            </w:r>
            <w:r w:rsidRPr="00FA7328">
              <w:rPr>
                <w:rFonts w:ascii="Times New Roman" w:eastAsia="Calibri" w:hAnsi="Times New Roman" w:cs="Times New Roman"/>
                <w:lang w:bidi="he-IL"/>
              </w:rPr>
              <w:t>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8. </w:t>
            </w:r>
            <w:r w:rsidRPr="00FA7328">
              <w:rPr>
                <w:rFonts w:ascii="Times New Roman" w:eastAsia="Calibri" w:hAnsi="Times New Roman" w:cs="Times New Roman"/>
                <w:b/>
                <w:highlight w:val="yellow"/>
                <w:lang w:bidi="he-IL"/>
              </w:rPr>
              <w:t>And He said, "They are but My people, children who will not deal falsely." And He became their Savior.</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8. </w:t>
            </w:r>
            <w:r w:rsidRPr="00FA7328">
              <w:rPr>
                <w:rFonts w:ascii="Times New Roman" w:eastAsia="Calibri" w:hAnsi="Times New Roman" w:cs="Times New Roman"/>
                <w:b/>
                <w:highlight w:val="yellow"/>
              </w:rPr>
              <w:t>For He said, Surely they are My people, sons who will not deal falsely; and His Memra became their Saviour.</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9. </w:t>
            </w:r>
            <w:r w:rsidRPr="00FA7328">
              <w:rPr>
                <w:rFonts w:ascii="Times New Roman" w:eastAsia="Calibri" w:hAnsi="Times New Roman" w:cs="Times New Roman"/>
                <w:b/>
                <w:highlight w:val="yellow"/>
                <w:lang w:bidi="he-IL"/>
              </w:rPr>
              <w:t xml:space="preserve">In all their trouble, He did not trouble [them], </w:t>
            </w:r>
            <w:r w:rsidRPr="00FA7328">
              <w:rPr>
                <w:rFonts w:ascii="Times New Roman" w:eastAsia="Calibri" w:hAnsi="Times New Roman" w:cs="Times New Roman"/>
                <w:b/>
                <w:highlight w:val="yellow"/>
                <w:u w:val="single"/>
                <w:lang w:bidi="he-IL"/>
              </w:rPr>
              <w:t>and the angel of His presence saved them; with His love and with His pity He redeemed them, and He bore them, and He carried them all the days of old</w:t>
            </w:r>
            <w:r w:rsidRPr="00FA7328">
              <w:rPr>
                <w:rFonts w:ascii="Times New Roman" w:eastAsia="Calibri" w:hAnsi="Times New Roman" w:cs="Times New Roman"/>
                <w:b/>
                <w:highlight w:val="yellow"/>
                <w:lang w:bidi="he-IL"/>
              </w:rPr>
              <w:t>.</w:t>
            </w:r>
          </w:p>
        </w:tc>
        <w:tc>
          <w:tcPr>
            <w:tcW w:w="5148" w:type="dxa"/>
          </w:tcPr>
          <w:p w:rsidR="00FA7328" w:rsidRPr="00FA7328" w:rsidRDefault="00FA7328" w:rsidP="003E53E0">
            <w:pPr>
              <w:keepNext/>
              <w:widowControl w:val="0"/>
              <w:rPr>
                <w:rFonts w:ascii="Times New Roman" w:eastAsia="Calibri" w:hAnsi="Times New Roman" w:cs="Times New Roman"/>
              </w:rPr>
            </w:pPr>
            <w:r w:rsidRPr="00FA7328">
              <w:rPr>
                <w:rFonts w:ascii="Times New Roman" w:eastAsia="Calibri" w:hAnsi="Times New Roman" w:cs="Times New Roman"/>
              </w:rPr>
              <w:t xml:space="preserve">9. </w:t>
            </w:r>
            <w:r w:rsidRPr="00FA7328">
              <w:rPr>
                <w:rFonts w:ascii="Times New Roman" w:eastAsia="Calibri" w:hAnsi="Times New Roman" w:cs="Times New Roman"/>
                <w:b/>
                <w:highlight w:val="yellow"/>
              </w:rPr>
              <w:t xml:space="preserve">In every time that they sinned before Him so as to bring affliction upon themselves, He did not afflict them, </w:t>
            </w:r>
            <w:r w:rsidRPr="00FA7328">
              <w:rPr>
                <w:rFonts w:ascii="Times New Roman" w:eastAsia="Calibri" w:hAnsi="Times New Roman" w:cs="Times New Roman"/>
                <w:b/>
                <w:highlight w:val="yellow"/>
                <w:u w:val="single"/>
              </w:rPr>
              <w:t>an angel sent from Him saved them</w:t>
            </w:r>
            <w:r w:rsidRPr="00FA7328">
              <w:rPr>
                <w:rFonts w:ascii="Times New Roman" w:eastAsia="Calibri" w:hAnsi="Times New Roman" w:cs="Times New Roman"/>
                <w:b/>
                <w:highlight w:val="yellow"/>
              </w:rPr>
              <w:t xml:space="preserve">, </w:t>
            </w:r>
            <w:r w:rsidRPr="00FA7328">
              <w:rPr>
                <w:rFonts w:ascii="Times New Roman" w:eastAsia="Calibri" w:hAnsi="Times New Roman" w:cs="Times New Roman"/>
                <w:b/>
                <w:highlight w:val="yellow"/>
                <w:u w:val="single"/>
              </w:rPr>
              <w:t xml:space="preserve">in His love and in His pity upon them He delivered them; </w:t>
            </w:r>
            <w:r w:rsidRPr="00FA7328">
              <w:rPr>
                <w:rFonts w:ascii="Times New Roman" w:eastAsia="Calibri" w:hAnsi="Times New Roman" w:cs="Times New Roman"/>
                <w:b/>
                <w:highlight w:val="yellow"/>
                <w:u w:val="single"/>
              </w:rPr>
              <w:lastRenderedPageBreak/>
              <w:t>He lifted them up and carried them all the days of old.</w:t>
            </w:r>
          </w:p>
        </w:tc>
      </w:tr>
      <w:tr w:rsidR="00FA7328" w:rsidRPr="00FA7328" w:rsidTr="00FA7328">
        <w:tc>
          <w:tcPr>
            <w:tcW w:w="5148" w:type="dxa"/>
          </w:tcPr>
          <w:p w:rsidR="00FA7328" w:rsidRPr="00FA7328" w:rsidRDefault="00FA7328" w:rsidP="003E53E0">
            <w:pPr>
              <w:keepNext/>
              <w:widowControl w:val="0"/>
              <w:rPr>
                <w:rFonts w:ascii="Times New Roman" w:eastAsia="Calibri" w:hAnsi="Times New Roman" w:cs="Times New Roman"/>
              </w:rPr>
            </w:pPr>
          </w:p>
        </w:tc>
        <w:tc>
          <w:tcPr>
            <w:tcW w:w="5148" w:type="dxa"/>
          </w:tcPr>
          <w:p w:rsidR="00FA7328" w:rsidRPr="00FA7328" w:rsidRDefault="00FA7328" w:rsidP="003E53E0">
            <w:pPr>
              <w:keepNext/>
              <w:widowControl w:val="0"/>
              <w:rPr>
                <w:rFonts w:ascii="Times New Roman" w:eastAsia="Calibri" w:hAnsi="Times New Roman" w:cs="Times New Roman"/>
              </w:rPr>
            </w:pPr>
          </w:p>
        </w:tc>
      </w:tr>
    </w:tbl>
    <w:p w:rsidR="00FA7328" w:rsidRPr="00FA7328" w:rsidRDefault="00FA7328" w:rsidP="003E53E0">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A7328" w:rsidRPr="00FA7328" w:rsidRDefault="00FA7328" w:rsidP="003E53E0">
      <w:pPr>
        <w:keepNext/>
        <w:widowControl w:val="0"/>
        <w:spacing w:after="0" w:line="240" w:lineRule="auto"/>
        <w:jc w:val="both"/>
        <w:rPr>
          <w:rFonts w:ascii="Century Schoolbook" w:eastAsia="Calibri" w:hAnsi="Century Schoolbook" w:cs="Times New Roman"/>
          <w:kern w:val="16"/>
          <w:lang w:val="en-AU"/>
        </w:rPr>
      </w:pPr>
      <w:r w:rsidRPr="00FA7328">
        <w:rPr>
          <w:rFonts w:ascii="Century Schoolbook" w:eastAsia="Times New Roman" w:hAnsi="Century Schoolbook" w:cs="Times New Roman"/>
          <w:b/>
          <w:bCs/>
          <w:kern w:val="16"/>
          <w:sz w:val="28"/>
          <w:szCs w:val="28"/>
          <w:lang w:eastAsia="en-AU" w:bidi="he-IL"/>
        </w:rPr>
        <w:t xml:space="preserve">Rashi’s Commentary for: Yeshayahu (Isaiah) </w:t>
      </w:r>
      <w:r w:rsidRPr="00FA7328">
        <w:rPr>
          <w:rFonts w:ascii="Century Schoolbook" w:eastAsia="Times New Roman" w:hAnsi="Century Schoolbook" w:cs="Times New Roman"/>
          <w:b/>
          <w:bCs/>
          <w:kern w:val="16"/>
          <w:sz w:val="28"/>
          <w:szCs w:val="28"/>
          <w:lang w:val="en-AU" w:eastAsia="en-AU" w:bidi="he-IL"/>
        </w:rPr>
        <w:t>61:10 – 63:9</w:t>
      </w:r>
    </w:p>
    <w:p w:rsidR="00FA7328" w:rsidRPr="00FA7328" w:rsidRDefault="00FA7328" w:rsidP="003E53E0">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10 like a bridegroom</w:t>
      </w:r>
      <w:r w:rsidRPr="00FA7328">
        <w:rPr>
          <w:rFonts w:ascii="Times New Roman" w:eastAsia="Times New Roman" w:hAnsi="Times New Roman" w:cs="Times New Roman"/>
          <w:lang w:eastAsia="en-AU" w:bidi="he-IL"/>
        </w:rPr>
        <w:t xml:space="preserve"> who dons garments of glory like a high priest.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and like a bride</w:t>
      </w:r>
      <w:r w:rsidRPr="00FA7328">
        <w:rPr>
          <w:rFonts w:ascii="Times New Roman" w:eastAsia="Times New Roman" w:hAnsi="Times New Roman" w:cs="Times New Roman"/>
          <w:lang w:eastAsia="en-AU" w:bidi="he-IL"/>
        </w:rPr>
        <w:t xml:space="preserve">, who adorns herself with her jewelry Heb. </w:t>
      </w:r>
      <w:r w:rsidRPr="00FA7328">
        <w:rPr>
          <w:rFonts w:ascii="Times New Roman" w:eastAsia="Times New Roman" w:hAnsi="Times New Roman" w:cs="Times New Roman"/>
          <w:rtl/>
          <w:lang w:eastAsia="en-AU" w:bidi="he-IL"/>
        </w:rPr>
        <w:t>כֵלֶיהָ</w:t>
      </w:r>
      <w:r w:rsidRPr="00FA7328">
        <w:rPr>
          <w:rFonts w:ascii="Times New Roman" w:eastAsia="Times New Roman" w:hAnsi="Times New Roman" w:cs="Times New Roman"/>
          <w:lang w:eastAsia="en-AU" w:bidi="he-IL"/>
        </w:rPr>
        <w:t xml:space="preserve"> , [lit. her utensils, in this case,] her jewelry.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b/>
          <w:bCs/>
          <w:lang w:eastAsia="en-AU" w:bidi="he-IL"/>
        </w:rPr>
      </w:pPr>
      <w:r w:rsidRPr="00FA7328">
        <w:rPr>
          <w:rFonts w:ascii="Times New Roman" w:eastAsia="Times New Roman" w:hAnsi="Times New Roman" w:cs="Times New Roman"/>
          <w:b/>
          <w:bCs/>
          <w:lang w:eastAsia="en-AU" w:bidi="he-IL"/>
        </w:rPr>
        <w:t xml:space="preserve">Chapter 62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1 For the sake of Zion I will do,</w:t>
      </w:r>
      <w:r w:rsidRPr="00FA7328">
        <w:rPr>
          <w:rFonts w:ascii="Times New Roman" w:eastAsia="Times New Roman" w:hAnsi="Times New Roman" w:cs="Times New Roman"/>
          <w:lang w:eastAsia="en-AU" w:bidi="he-IL"/>
        </w:rPr>
        <w:t xml:space="preserve"> and I will not be silent concerning what they did to her.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 xml:space="preserve">I will not rest </w:t>
      </w:r>
      <w:r w:rsidRPr="00FA7328">
        <w:rPr>
          <w:rFonts w:ascii="Times New Roman" w:eastAsia="Times New Roman" w:hAnsi="Times New Roman" w:cs="Times New Roman"/>
          <w:lang w:eastAsia="en-AU" w:bidi="he-IL"/>
        </w:rPr>
        <w:t>There will be no peace before Me until her righteousness</w:t>
      </w:r>
      <w:r>
        <w:rPr>
          <w:rFonts w:ascii="Times New Roman" w:eastAsia="Times New Roman" w:hAnsi="Times New Roman" w:cs="Times New Roman"/>
          <w:lang w:eastAsia="en-AU" w:bidi="he-IL"/>
        </w:rPr>
        <w:t>/generosity</w:t>
      </w:r>
      <w:r w:rsidRPr="00FA7328">
        <w:rPr>
          <w:rFonts w:ascii="Times New Roman" w:eastAsia="Times New Roman" w:hAnsi="Times New Roman" w:cs="Times New Roman"/>
          <w:lang w:eastAsia="en-AU" w:bidi="he-IL"/>
        </w:rPr>
        <w:t xml:space="preserve"> comes out like brilliance.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2 shall pronounce</w:t>
      </w:r>
      <w:r w:rsidRPr="00FA7328">
        <w:rPr>
          <w:rFonts w:ascii="Times New Roman" w:eastAsia="Times New Roman" w:hAnsi="Times New Roman" w:cs="Times New Roman"/>
          <w:lang w:eastAsia="en-AU" w:bidi="he-IL"/>
        </w:rPr>
        <w:t xml:space="preserve"> Heb. </w:t>
      </w:r>
      <w:r w:rsidRPr="00FA7328">
        <w:rPr>
          <w:rFonts w:ascii="Times New Roman" w:eastAsia="Times New Roman" w:hAnsi="Times New Roman" w:cs="Times New Roman"/>
          <w:rtl/>
          <w:lang w:eastAsia="en-AU" w:bidi="he-IL"/>
        </w:rPr>
        <w:t>יִקֳּבֶנּוּ</w:t>
      </w:r>
      <w:r w:rsidRPr="00FA7328">
        <w:rPr>
          <w:rFonts w:ascii="Times New Roman" w:eastAsia="Times New Roman" w:hAnsi="Times New Roman" w:cs="Times New Roman"/>
          <w:lang w:eastAsia="en-AU" w:bidi="he-IL"/>
        </w:rPr>
        <w:t xml:space="preserve"> , shall pronounce.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 xml:space="preserve">4 “inhabited” </w:t>
      </w:r>
      <w:r w:rsidRPr="00FA7328">
        <w:rPr>
          <w:rFonts w:ascii="Times New Roman" w:eastAsia="Times New Roman" w:hAnsi="Times New Roman" w:cs="Times New Roman"/>
          <w:lang w:eastAsia="en-AU" w:bidi="he-IL"/>
        </w:rPr>
        <w:t xml:space="preserve">Heb. </w:t>
      </w:r>
      <w:r w:rsidRPr="00FA7328">
        <w:rPr>
          <w:rFonts w:ascii="Times New Roman" w:eastAsia="Times New Roman" w:hAnsi="Times New Roman" w:cs="Times New Roman"/>
          <w:rtl/>
          <w:lang w:eastAsia="en-AU" w:bidi="he-IL"/>
        </w:rPr>
        <w:t>בְּעוּלָה</w:t>
      </w:r>
      <w:r w:rsidRPr="00FA7328">
        <w:rPr>
          <w:rFonts w:ascii="Times New Roman" w:eastAsia="Times New Roman" w:hAnsi="Times New Roman" w:cs="Times New Roman"/>
          <w:lang w:eastAsia="en-AU" w:bidi="he-IL"/>
        </w:rPr>
        <w:t xml:space="preserve"> , [lit. possessed,] inhabited.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5 As a young man lives with a virgin, etc</w:t>
      </w:r>
      <w:r w:rsidRPr="00FA7328">
        <w:rPr>
          <w:rFonts w:ascii="Times New Roman" w:eastAsia="Times New Roman" w:hAnsi="Times New Roman" w:cs="Times New Roman"/>
          <w:lang w:eastAsia="en-AU" w:bidi="he-IL"/>
        </w:rPr>
        <w:t xml:space="preserve">. </w:t>
      </w:r>
      <w:r w:rsidRPr="00FA7328">
        <w:rPr>
          <w:rFonts w:ascii="Times New Roman" w:eastAsia="Times New Roman" w:hAnsi="Times New Roman" w:cs="Times New Roman"/>
          <w:b/>
          <w:highlight w:val="yellow"/>
          <w:lang w:eastAsia="en-AU" w:bidi="he-IL"/>
        </w:rPr>
        <w:t>As a young man lives with a virgin, so shall your children live in you [after Jonathan].</w:t>
      </w:r>
      <w:r w:rsidRPr="00FA7328">
        <w:rPr>
          <w:rFonts w:ascii="Times New Roman" w:eastAsia="Times New Roman" w:hAnsi="Times New Roman" w:cs="Times New Roman"/>
          <w:lang w:eastAsia="en-AU" w:bidi="he-IL"/>
        </w:rPr>
        <w:t xml:space="preserv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6 On your walls, O Jerusalem</w:t>
      </w:r>
      <w:r w:rsidRPr="00FA7328">
        <w:rPr>
          <w:rFonts w:ascii="Times New Roman" w:eastAsia="Times New Roman" w:hAnsi="Times New Roman" w:cs="Times New Roman"/>
          <w:lang w:eastAsia="en-AU" w:bidi="he-IL"/>
        </w:rPr>
        <w:t xml:space="preserve">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b/>
          <w:bCs/>
          <w:lang w:eastAsia="en-AU" w:bidi="he-IL"/>
        </w:rPr>
      </w:pPr>
      <w:r w:rsidRPr="00FA7328">
        <w:rPr>
          <w:rFonts w:ascii="Times New Roman" w:eastAsia="Times New Roman" w:hAnsi="Times New Roman" w:cs="Times New Roman"/>
          <w:b/>
          <w:bCs/>
          <w:lang w:eastAsia="en-AU" w:bidi="he-IL"/>
        </w:rPr>
        <w:t>I have appointed watchmen</w:t>
      </w:r>
      <w:r w:rsidRPr="00FA7328">
        <w:rPr>
          <w:rFonts w:ascii="Times New Roman" w:eastAsia="Times New Roman" w:hAnsi="Times New Roman" w:cs="Times New Roman"/>
          <w:lang w:eastAsia="en-AU" w:bidi="he-IL"/>
        </w:rPr>
        <w:t xml:space="preserve"> </w:t>
      </w:r>
      <w:r w:rsidRPr="00FA7328">
        <w:rPr>
          <w:rFonts w:ascii="Times New Roman" w:eastAsia="Times New Roman" w:hAnsi="Times New Roman" w:cs="Times New Roman"/>
          <w:b/>
          <w:bCs/>
          <w:highlight w:val="yellow"/>
          <w:lang w:eastAsia="en-AU" w:bidi="he-IL"/>
        </w:rPr>
        <w:t>to inscribe a book of remembrances, that their merit be not forgotten from before Me.</w:t>
      </w:r>
      <w:r w:rsidRPr="00FA7328">
        <w:rPr>
          <w:rFonts w:ascii="Times New Roman" w:eastAsia="Times New Roman" w:hAnsi="Times New Roman" w:cs="Times New Roman"/>
          <w:b/>
          <w:bCs/>
          <w:lang w:eastAsia="en-AU" w:bidi="he-IL"/>
        </w:rPr>
        <w:t xml:space="preserv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they shall never be silent</w:t>
      </w:r>
      <w:r w:rsidRPr="00FA7328">
        <w:rPr>
          <w:rFonts w:ascii="Times New Roman" w:eastAsia="Times New Roman" w:hAnsi="Times New Roman" w:cs="Times New Roman"/>
          <w:lang w:eastAsia="en-AU" w:bidi="he-IL"/>
        </w:rPr>
        <w:t xml:space="preserve"> not to mention their merit before Me.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those who remind the Lord</w:t>
      </w:r>
      <w:r w:rsidRPr="00FA7328">
        <w:rPr>
          <w:rFonts w:ascii="Times New Roman" w:eastAsia="Times New Roman" w:hAnsi="Times New Roman" w:cs="Times New Roman"/>
          <w:lang w:eastAsia="en-AU" w:bidi="he-IL"/>
        </w:rPr>
        <w:t xml:space="preserve"> of the merit of the forefathers.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be not silent</w:t>
      </w:r>
      <w:r w:rsidRPr="00FA7328">
        <w:rPr>
          <w:rFonts w:ascii="Times New Roman" w:eastAsia="Times New Roman" w:hAnsi="Times New Roman" w:cs="Times New Roman"/>
          <w:lang w:eastAsia="en-AU" w:bidi="he-IL"/>
        </w:rPr>
        <w:t xml:space="preserve"> Heb. </w:t>
      </w:r>
      <w:r w:rsidRPr="00FA7328">
        <w:rPr>
          <w:rFonts w:ascii="Times New Roman" w:eastAsia="Times New Roman" w:hAnsi="Times New Roman" w:cs="Times New Roman"/>
          <w:rtl/>
          <w:lang w:eastAsia="en-AU" w:bidi="he-IL"/>
        </w:rPr>
        <w:t>אַל־דֳּמִי לָכֶם</w:t>
      </w:r>
      <w:r w:rsidRPr="00FA7328">
        <w:rPr>
          <w:rFonts w:ascii="Times New Roman" w:eastAsia="Times New Roman" w:hAnsi="Times New Roman" w:cs="Times New Roman"/>
          <w:lang w:eastAsia="en-AU" w:bidi="he-IL"/>
        </w:rPr>
        <w:t xml:space="preserve"> , [lit. let there be no silence to you,] be not silent.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 xml:space="preserve">9 shall eat it </w:t>
      </w:r>
      <w:r w:rsidRPr="00FA7328">
        <w:rPr>
          <w:rFonts w:ascii="Times New Roman" w:eastAsia="Times New Roman" w:hAnsi="Times New Roman" w:cs="Times New Roman"/>
          <w:lang w:eastAsia="en-AU" w:bidi="he-IL"/>
        </w:rPr>
        <w:t xml:space="preserve">This refers back to “your grain.”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 xml:space="preserve">shall drink it </w:t>
      </w:r>
      <w:r w:rsidRPr="00FA7328">
        <w:rPr>
          <w:rFonts w:ascii="Times New Roman" w:eastAsia="Times New Roman" w:hAnsi="Times New Roman" w:cs="Times New Roman"/>
          <w:lang w:eastAsia="en-AU" w:bidi="he-IL"/>
        </w:rPr>
        <w:t xml:space="preserve">This refers back to “your wine.”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10 Pass, pass through the portals</w:t>
      </w:r>
      <w:r w:rsidRPr="00FA7328">
        <w:rPr>
          <w:rFonts w:ascii="Times New Roman" w:eastAsia="Times New Roman" w:hAnsi="Times New Roman" w:cs="Times New Roman"/>
          <w:lang w:eastAsia="en-AU" w:bidi="he-IL"/>
        </w:rPr>
        <w:t xml:space="preserve"> Said the prophet, “Pass and return in the portals; turn the heart of the people to the proper path” [after Jonathan].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pave, pave the highway</w:t>
      </w:r>
      <w:r w:rsidRPr="00FA7328">
        <w:rPr>
          <w:rFonts w:ascii="Times New Roman" w:eastAsia="Times New Roman" w:hAnsi="Times New Roman" w:cs="Times New Roman"/>
          <w:lang w:eastAsia="en-AU" w:bidi="he-IL"/>
        </w:rPr>
        <w:t xml:space="preserve"> Heb. </w:t>
      </w:r>
      <w:r w:rsidRPr="00FA7328">
        <w:rPr>
          <w:rFonts w:ascii="Times New Roman" w:eastAsia="Times New Roman" w:hAnsi="Times New Roman" w:cs="Times New Roman"/>
          <w:rtl/>
          <w:lang w:eastAsia="en-AU" w:bidi="he-IL"/>
        </w:rPr>
        <w:t>סֽלּוּ</w:t>
      </w:r>
      <w:r w:rsidRPr="00FA7328">
        <w:rPr>
          <w:rFonts w:ascii="Times New Roman" w:eastAsia="Times New Roman" w:hAnsi="Times New Roman" w:cs="Times New Roman"/>
          <w:lang w:eastAsia="en-AU" w:bidi="he-IL"/>
        </w:rPr>
        <w:t xml:space="preserve"> . Pave the road, batec lokemin in O.F., beat down the road. </w:t>
      </w:r>
      <w:r w:rsidRPr="00FA7328">
        <w:rPr>
          <w:rFonts w:ascii="Times New Roman" w:eastAsia="Times New Roman" w:hAnsi="Times New Roman" w:cs="Times New Roman"/>
          <w:rtl/>
          <w:lang w:eastAsia="en-AU" w:bidi="he-IL"/>
        </w:rPr>
        <w:t>סֽלּוּ</w:t>
      </w:r>
      <w:r w:rsidRPr="00FA7328">
        <w:rPr>
          <w:rFonts w:ascii="Times New Roman" w:eastAsia="Times New Roman" w:hAnsi="Times New Roman" w:cs="Times New Roman"/>
          <w:lang w:eastAsia="en-AU" w:bidi="he-IL"/>
        </w:rPr>
        <w:t xml:space="preserve"> is the same root as </w:t>
      </w:r>
      <w:r w:rsidRPr="00FA7328">
        <w:rPr>
          <w:rFonts w:ascii="Times New Roman" w:eastAsia="Times New Roman" w:hAnsi="Times New Roman" w:cs="Times New Roman"/>
          <w:rtl/>
          <w:lang w:eastAsia="en-AU" w:bidi="he-IL"/>
        </w:rPr>
        <w:t>מְסִלָּה</w:t>
      </w:r>
      <w:r w:rsidRPr="00FA7328">
        <w:rPr>
          <w:rFonts w:ascii="Times New Roman" w:eastAsia="Times New Roman" w:hAnsi="Times New Roman" w:cs="Times New Roman"/>
          <w:lang w:eastAsia="en-AU" w:bidi="he-IL"/>
        </w:rPr>
        <w:t xml:space="preserve"> .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 xml:space="preserve">clear it of stones </w:t>
      </w:r>
      <w:r w:rsidRPr="00FA7328">
        <w:rPr>
          <w:rFonts w:ascii="Times New Roman" w:eastAsia="Times New Roman" w:hAnsi="Times New Roman" w:cs="Times New Roman"/>
          <w:lang w:eastAsia="en-AU" w:bidi="he-IL"/>
        </w:rPr>
        <w:t xml:space="preserve">Clear the highway of stones </w:t>
      </w:r>
      <w:r w:rsidRPr="00FA7328">
        <w:rPr>
          <w:rFonts w:ascii="Times New Roman" w:eastAsia="Times New Roman" w:hAnsi="Times New Roman" w:cs="Times New Roman"/>
          <w:b/>
          <w:bCs/>
          <w:highlight w:val="yellow"/>
          <w:lang w:eastAsia="en-AU" w:bidi="he-IL"/>
        </w:rPr>
        <w:t>and cast the stumbling blocks to the sides.</w:t>
      </w:r>
      <w:r w:rsidRPr="00FA7328">
        <w:rPr>
          <w:rFonts w:ascii="Times New Roman" w:eastAsia="Times New Roman" w:hAnsi="Times New Roman" w:cs="Times New Roman"/>
          <w:b/>
          <w:bCs/>
          <w:lang w:eastAsia="en-AU" w:bidi="he-IL"/>
        </w:rPr>
        <w:t xml:space="preserv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lastRenderedPageBreak/>
        <w:t>of stones</w:t>
      </w:r>
      <w:r w:rsidRPr="00FA7328">
        <w:rPr>
          <w:rFonts w:ascii="Times New Roman" w:eastAsia="Times New Roman" w:hAnsi="Times New Roman" w:cs="Times New Roman"/>
          <w:lang w:eastAsia="en-AU" w:bidi="he-IL"/>
        </w:rPr>
        <w:t xml:space="preserve"> of there being there a stone, and he is </w:t>
      </w:r>
      <w:r w:rsidRPr="00FA7328">
        <w:rPr>
          <w:rFonts w:ascii="Times New Roman" w:eastAsia="Times New Roman" w:hAnsi="Times New Roman" w:cs="Times New Roman"/>
          <w:b/>
          <w:bCs/>
          <w:highlight w:val="yellow"/>
          <w:lang w:eastAsia="en-AU" w:bidi="he-IL"/>
        </w:rPr>
        <w:t>alluding to the evil inclination</w:t>
      </w:r>
      <w:r w:rsidRPr="00FA7328">
        <w:rPr>
          <w:rFonts w:ascii="Times New Roman" w:eastAsia="Times New Roman" w:hAnsi="Times New Roman" w:cs="Times New Roman"/>
          <w:lang w:eastAsia="en-AU" w:bidi="he-IL"/>
        </w:rPr>
        <w:t xml:space="preserve">. It may also be interpreted as referring to the repairs of the road for the ingathering of the exiles.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 xml:space="preserve">clear it of stones </w:t>
      </w:r>
      <w:r w:rsidRPr="00FA7328">
        <w:rPr>
          <w:rFonts w:ascii="Times New Roman" w:eastAsia="Times New Roman" w:hAnsi="Times New Roman" w:cs="Times New Roman"/>
          <w:lang w:eastAsia="en-AU" w:bidi="he-IL"/>
        </w:rPr>
        <w:t xml:space="preserve">Heb. </w:t>
      </w:r>
      <w:r w:rsidRPr="00FA7328">
        <w:rPr>
          <w:rFonts w:ascii="Times New Roman" w:eastAsia="Times New Roman" w:hAnsi="Times New Roman" w:cs="Times New Roman"/>
          <w:rtl/>
          <w:lang w:eastAsia="en-AU" w:bidi="he-IL"/>
        </w:rPr>
        <w:t>סַקְּלוּ</w:t>
      </w:r>
      <w:r w:rsidRPr="00FA7328">
        <w:rPr>
          <w:rFonts w:ascii="Times New Roman" w:eastAsia="Times New Roman" w:hAnsi="Times New Roman" w:cs="Times New Roman"/>
          <w:lang w:eastAsia="en-AU" w:bidi="he-IL"/>
        </w:rPr>
        <w:t xml:space="preserve"> , espedrec in O.F., to rid of stones.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lift up a banner</w:t>
      </w:r>
      <w:r w:rsidRPr="00FA7328">
        <w:rPr>
          <w:rFonts w:ascii="Times New Roman" w:eastAsia="Times New Roman" w:hAnsi="Times New Roman" w:cs="Times New Roman"/>
          <w:lang w:eastAsia="en-AU" w:bidi="he-IL"/>
        </w:rPr>
        <w:t xml:space="preserve"> A staff, perche in French. That is a sign, that they gather to Me and bring Me those exiled beside them [i.e., those exiled in their land].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 xml:space="preserve">11 Behold his reward </w:t>
      </w:r>
      <w:r w:rsidRPr="00FA7328">
        <w:rPr>
          <w:rFonts w:ascii="Times New Roman" w:eastAsia="Times New Roman" w:hAnsi="Times New Roman" w:cs="Times New Roman"/>
          <w:lang w:eastAsia="en-AU" w:bidi="he-IL"/>
        </w:rPr>
        <w:t xml:space="preserve">[that is prepared] to give to His servants is prepared with Him.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and His wage</w:t>
      </w:r>
      <w:r w:rsidRPr="00FA7328">
        <w:rPr>
          <w:rFonts w:ascii="Times New Roman" w:eastAsia="Times New Roman" w:hAnsi="Times New Roman" w:cs="Times New Roman"/>
          <w:lang w:eastAsia="en-AU" w:bidi="he-IL"/>
        </w:rPr>
        <w:t xml:space="preserve"> [Lit. His deed.] The reward for the deed they did with Him, is before Him, prepared to give.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b/>
          <w:bCs/>
          <w:lang w:eastAsia="en-AU" w:bidi="he-IL"/>
        </w:rPr>
      </w:pPr>
      <w:r w:rsidRPr="00FA7328">
        <w:rPr>
          <w:rFonts w:ascii="Times New Roman" w:eastAsia="Times New Roman" w:hAnsi="Times New Roman" w:cs="Times New Roman"/>
          <w:b/>
          <w:bCs/>
          <w:lang w:eastAsia="en-AU" w:bidi="he-IL"/>
        </w:rPr>
        <w:t xml:space="preserve">Chapter 63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1 Who is this coming from Edom</w:t>
      </w:r>
      <w:r w:rsidRPr="00FA7328">
        <w:rPr>
          <w:rFonts w:ascii="Times New Roman" w:eastAsia="Times New Roman" w:hAnsi="Times New Roman" w:cs="Times New Roman"/>
          <w:lang w:eastAsia="en-AU" w:bidi="he-IL"/>
        </w:rPr>
        <w:t xml:space="preserve"> The prophet prophesies concerning what the Holy One, blessed be He, said </w:t>
      </w:r>
    </w:p>
    <w:p w:rsidR="00FA7328" w:rsidRDefault="00FA7328" w:rsidP="003E53E0">
      <w:pPr>
        <w:keepNext/>
        <w:widowControl w:val="0"/>
        <w:spacing w:after="0" w:line="240" w:lineRule="auto"/>
        <w:jc w:val="both"/>
        <w:rPr>
          <w:rFonts w:ascii="Times New Roman" w:eastAsia="Times New Roman" w:hAnsi="Times New Roman" w:cs="Times New Roman"/>
          <w:lang w:eastAsia="en-AU" w:bidi="he-IL"/>
        </w:rPr>
      </w:pP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highlight w:val="yellow"/>
          <w:lang w:eastAsia="en-AU" w:bidi="he-IL"/>
        </w:rPr>
        <w:t>that He is destined to wreak vengeance upon Edom</w:t>
      </w:r>
      <w:r w:rsidRPr="00FA7328">
        <w:rPr>
          <w:rFonts w:ascii="Times New Roman" w:eastAsia="Times New Roman" w:hAnsi="Times New Roman" w:cs="Times New Roman"/>
          <w:lang w:eastAsia="en-AU" w:bidi="he-IL"/>
        </w:rPr>
        <w:t xml:space="preserve">, </w:t>
      </w:r>
      <w:r w:rsidRPr="00FA7328">
        <w:rPr>
          <w:rFonts w:ascii="Times New Roman" w:eastAsia="Times New Roman" w:hAnsi="Times New Roman" w:cs="Times New Roman"/>
          <w:b/>
          <w:highlight w:val="yellow"/>
          <w:lang w:eastAsia="en-AU" w:bidi="he-IL"/>
        </w:rPr>
        <w:t>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w:t>
      </w:r>
      <w:r w:rsidRPr="00FA7328">
        <w:rPr>
          <w:rFonts w:ascii="Times New Roman" w:eastAsia="Times New Roman" w:hAnsi="Times New Roman" w:cs="Times New Roman"/>
          <w:lang w:eastAsia="en-AU" w:bidi="he-IL"/>
        </w:rPr>
        <w:t xml:space="preserve">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b/>
          <w:lang w:eastAsia="en-AU" w:bidi="he-IL"/>
        </w:rPr>
      </w:pPr>
      <w:r w:rsidRPr="00FA7328">
        <w:rPr>
          <w:rFonts w:ascii="Times New Roman" w:eastAsia="Times New Roman" w:hAnsi="Times New Roman" w:cs="Times New Roman"/>
          <w:b/>
          <w:bCs/>
          <w:lang w:eastAsia="en-AU" w:bidi="he-IL"/>
        </w:rPr>
        <w:t>Who is this coming from Edom</w:t>
      </w:r>
      <w:r w:rsidRPr="00FA7328">
        <w:rPr>
          <w:rFonts w:ascii="Times New Roman" w:eastAsia="Times New Roman" w:hAnsi="Times New Roman" w:cs="Times New Roman"/>
          <w:lang w:eastAsia="en-AU" w:bidi="he-IL"/>
        </w:rPr>
        <w:t xml:space="preserve"> </w:t>
      </w:r>
      <w:r w:rsidRPr="00FA7328">
        <w:rPr>
          <w:rFonts w:ascii="Times New Roman" w:eastAsia="Times New Roman" w:hAnsi="Times New Roman" w:cs="Times New Roman"/>
          <w:b/>
          <w:highlight w:val="yellow"/>
          <w:lang w:eastAsia="en-AU" w:bidi="he-IL"/>
        </w:rPr>
        <w:t xml:space="preserve">Israel says, “Who is this, etc.?” And He is coming with soiled garments, colored with blood, and anything repugnant because of its smell and its appearance fits to the expression of </w:t>
      </w:r>
      <w:r w:rsidRPr="00FA7328">
        <w:rPr>
          <w:rFonts w:ascii="Times New Roman" w:eastAsia="Times New Roman" w:hAnsi="Times New Roman" w:cs="Times New Roman"/>
          <w:b/>
          <w:highlight w:val="yellow"/>
          <w:rtl/>
          <w:lang w:eastAsia="en-AU" w:bidi="he-IL"/>
        </w:rPr>
        <w:t>חִמּוּץ</w:t>
      </w:r>
      <w:r w:rsidRPr="00FA7328">
        <w:rPr>
          <w:rFonts w:ascii="Times New Roman" w:eastAsia="Times New Roman" w:hAnsi="Times New Roman" w:cs="Times New Roman"/>
          <w:b/>
          <w:highlight w:val="yellow"/>
          <w:lang w:eastAsia="en-AU" w:bidi="he-IL"/>
        </w:rPr>
        <w:t xml:space="preserve"> , soiling.</w:t>
      </w:r>
      <w:r w:rsidRPr="00FA7328">
        <w:rPr>
          <w:rFonts w:ascii="Times New Roman" w:eastAsia="Times New Roman" w:hAnsi="Times New Roman" w:cs="Times New Roman"/>
          <w:b/>
          <w:lang w:eastAsia="en-AU" w:bidi="he-IL"/>
        </w:rPr>
        <w:t xml:space="preserve"> </w:t>
      </w:r>
    </w:p>
    <w:p w:rsidR="00FA7328" w:rsidRPr="00FA7328" w:rsidRDefault="00FA7328" w:rsidP="003E53E0">
      <w:pPr>
        <w:keepNext/>
        <w:widowControl w:val="0"/>
        <w:spacing w:after="0" w:line="240" w:lineRule="auto"/>
        <w:jc w:val="both"/>
        <w:rPr>
          <w:rFonts w:ascii="Times New Roman" w:eastAsia="Times New Roman" w:hAnsi="Times New Roman" w:cs="Times New Roman"/>
          <w:b/>
          <w:lang w:eastAsia="en-AU" w:bidi="he-IL"/>
        </w:rPr>
      </w:pPr>
      <w:r w:rsidRPr="00FA7328">
        <w:rPr>
          <w:rFonts w:ascii="Times New Roman" w:eastAsia="Times New Roman" w:hAnsi="Times New Roman" w:cs="Times New Roman"/>
          <w:b/>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from Bozrah</w:t>
      </w:r>
      <w:r w:rsidRPr="00FA7328">
        <w:rPr>
          <w:rFonts w:ascii="Times New Roman" w:eastAsia="Times New Roman" w:hAnsi="Times New Roman" w:cs="Times New Roman"/>
          <w:lang w:eastAsia="en-AU" w:bidi="he-IL"/>
        </w:rPr>
        <w:t xml:space="preserve">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this one who was stately in His attire</w:t>
      </w:r>
      <w:r w:rsidRPr="00FA7328">
        <w:rPr>
          <w:rFonts w:ascii="Times New Roman" w:eastAsia="Times New Roman" w:hAnsi="Times New Roman" w:cs="Times New Roman"/>
          <w:lang w:eastAsia="en-AU" w:bidi="he-IL"/>
        </w:rPr>
        <w:t xml:space="preserve">, </w:t>
      </w:r>
      <w:r w:rsidRPr="00FA7328">
        <w:rPr>
          <w:rFonts w:ascii="Times New Roman" w:eastAsia="Times New Roman" w:hAnsi="Times New Roman" w:cs="Times New Roman"/>
          <w:rtl/>
          <w:lang w:eastAsia="en-AU" w:bidi="he-IL"/>
        </w:rPr>
        <w:t>צֽעֶה</w:t>
      </w:r>
      <w:r w:rsidRPr="00FA7328">
        <w:rPr>
          <w:rFonts w:ascii="Times New Roman" w:eastAsia="Times New Roman" w:hAnsi="Times New Roman" w:cs="Times New Roman"/>
          <w:lang w:eastAsia="en-AU" w:bidi="he-IL"/>
        </w:rPr>
        <w:t xml:space="preserve"> ,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3 and from the peoples, none was with Me</w:t>
      </w:r>
      <w:r w:rsidRPr="00FA7328">
        <w:rPr>
          <w:rFonts w:ascii="Times New Roman" w:eastAsia="Times New Roman" w:hAnsi="Times New Roman" w:cs="Times New Roman"/>
          <w:lang w:eastAsia="en-AU" w:bidi="he-IL"/>
        </w:rPr>
        <w:t xml:space="preserve"> standing before Me to wage war.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 xml:space="preserve">and their lifeblood sprinkled </w:t>
      </w:r>
      <w:r w:rsidRPr="00FA7328">
        <w:rPr>
          <w:rFonts w:ascii="Times New Roman" w:eastAsia="Times New Roman" w:hAnsi="Times New Roman" w:cs="Times New Roman"/>
          <w:lang w:eastAsia="en-AU" w:bidi="he-IL"/>
        </w:rPr>
        <w:t xml:space="preserve">Heb. </w:t>
      </w:r>
      <w:r w:rsidRPr="00FA7328">
        <w:rPr>
          <w:rFonts w:ascii="Times New Roman" w:eastAsia="Times New Roman" w:hAnsi="Times New Roman" w:cs="Times New Roman"/>
          <w:rtl/>
          <w:lang w:eastAsia="en-AU" w:bidi="he-IL"/>
        </w:rPr>
        <w:t>נִצְחָם</w:t>
      </w:r>
      <w:r w:rsidRPr="00FA7328">
        <w:rPr>
          <w:rFonts w:ascii="Times New Roman" w:eastAsia="Times New Roman" w:hAnsi="Times New Roman" w:cs="Times New Roman"/>
          <w:lang w:eastAsia="en-AU" w:bidi="he-IL"/>
        </w:rPr>
        <w:t xml:space="preserve"> , Their blood, which is the strength and victory (</w:t>
      </w:r>
      <w:r w:rsidRPr="00FA7328">
        <w:rPr>
          <w:rFonts w:ascii="Times New Roman" w:eastAsia="Times New Roman" w:hAnsi="Times New Roman" w:cs="Times New Roman"/>
          <w:rtl/>
          <w:lang w:eastAsia="en-AU" w:bidi="he-IL"/>
        </w:rPr>
        <w:t>נִצָּחוֹן</w:t>
      </w:r>
      <w:r w:rsidRPr="00FA7328">
        <w:rPr>
          <w:rFonts w:ascii="Times New Roman" w:eastAsia="Times New Roman" w:hAnsi="Times New Roman" w:cs="Times New Roman"/>
          <w:lang w:eastAsia="en-AU" w:bidi="he-IL"/>
        </w:rPr>
        <w:t xml:space="preserve">) of a man.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I soiled</w:t>
      </w:r>
      <w:r w:rsidRPr="00FA7328">
        <w:rPr>
          <w:rFonts w:ascii="Times New Roman" w:eastAsia="Times New Roman" w:hAnsi="Times New Roman" w:cs="Times New Roman"/>
          <w:lang w:eastAsia="en-AU" w:bidi="he-IL"/>
        </w:rPr>
        <w:t xml:space="preserve"> Heb. </w:t>
      </w:r>
      <w:r w:rsidRPr="00FA7328">
        <w:rPr>
          <w:rFonts w:ascii="Times New Roman" w:eastAsia="Times New Roman" w:hAnsi="Times New Roman" w:cs="Times New Roman"/>
          <w:rtl/>
          <w:lang w:eastAsia="en-AU" w:bidi="he-IL"/>
        </w:rPr>
        <w:t>אֶגְאָלְתִּי</w:t>
      </w:r>
      <w:r w:rsidRPr="00FA7328">
        <w:rPr>
          <w:rFonts w:ascii="Times New Roman" w:eastAsia="Times New Roman" w:hAnsi="Times New Roman" w:cs="Times New Roman"/>
          <w:lang w:eastAsia="en-AU" w:bidi="he-IL"/>
        </w:rPr>
        <w:t xml:space="preserve"> . Comp. (Lam. 4:14) “They were defiled (</w:t>
      </w:r>
      <w:r w:rsidRPr="00FA7328">
        <w:rPr>
          <w:rFonts w:ascii="Times New Roman" w:eastAsia="Times New Roman" w:hAnsi="Times New Roman" w:cs="Times New Roman"/>
          <w:rtl/>
          <w:lang w:eastAsia="en-AU" w:bidi="he-IL"/>
        </w:rPr>
        <w:t>נִגּֽאֲלוּ</w:t>
      </w:r>
      <w:r w:rsidRPr="00FA7328">
        <w:rPr>
          <w:rFonts w:ascii="Times New Roman" w:eastAsia="Times New Roman" w:hAnsi="Times New Roman" w:cs="Times New Roman"/>
          <w:lang w:eastAsia="en-AU" w:bidi="he-IL"/>
        </w:rPr>
        <w:t xml:space="preserve">) with blood.”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5 And I looked, and there was no one helping Israel.</w:t>
      </w:r>
      <w:r w:rsidRPr="00FA7328">
        <w:rPr>
          <w:rFonts w:ascii="Times New Roman" w:eastAsia="Times New Roman" w:hAnsi="Times New Roman" w:cs="Times New Roman"/>
          <w:lang w:eastAsia="en-AU" w:bidi="he-IL"/>
        </w:rPr>
        <w:t xml:space="preserve"> and I was astounded An expression of keeping silent, and I have already explained it above (57:16): “And He was astounded for there was no intercessor.”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lastRenderedPageBreak/>
        <w:t>and My fury that supported Me</w:t>
      </w:r>
      <w:r w:rsidRPr="00FA7328">
        <w:rPr>
          <w:rFonts w:ascii="Times New Roman" w:eastAsia="Times New Roman" w:hAnsi="Times New Roman" w:cs="Times New Roman"/>
          <w:lang w:eastAsia="en-AU" w:bidi="he-IL"/>
        </w:rPr>
        <w:t xml:space="preserve"> My fury that I have against the heathens (the nations [mss. and K’li Paz]), for I was a little wrath with My people, and they helped to harm them. That strengthened My hand and aroused My heart to mete recompense upon them although Israel is not fit and worthy of redemption.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6 And I trod</w:t>
      </w:r>
      <w:r w:rsidRPr="00FA7328">
        <w:rPr>
          <w:rFonts w:ascii="Times New Roman" w:eastAsia="Times New Roman" w:hAnsi="Times New Roman" w:cs="Times New Roman"/>
          <w:lang w:eastAsia="en-AU" w:bidi="he-IL"/>
        </w:rPr>
        <w:t xml:space="preserve"> Heb. </w:t>
      </w:r>
      <w:r w:rsidRPr="00FA7328">
        <w:rPr>
          <w:rFonts w:ascii="Times New Roman" w:eastAsia="Times New Roman" w:hAnsi="Times New Roman" w:cs="Times New Roman"/>
          <w:rtl/>
          <w:lang w:eastAsia="en-AU" w:bidi="he-IL"/>
        </w:rPr>
        <w:t>וְאָבוּס</w:t>
      </w:r>
      <w:r w:rsidRPr="00FA7328">
        <w:rPr>
          <w:rFonts w:ascii="Times New Roman" w:eastAsia="Times New Roman" w:hAnsi="Times New Roman" w:cs="Times New Roman"/>
          <w:lang w:eastAsia="en-AU" w:bidi="he-IL"/>
        </w:rPr>
        <w:t xml:space="preserve"> . An expression of wallowing in blood and treading with the feet. Comp. (Ezekiel 16:6) “wallowing (</w:t>
      </w:r>
      <w:r w:rsidRPr="00FA7328">
        <w:rPr>
          <w:rFonts w:ascii="Times New Roman" w:eastAsia="Times New Roman" w:hAnsi="Times New Roman" w:cs="Times New Roman"/>
          <w:rtl/>
          <w:lang w:eastAsia="en-AU" w:bidi="he-IL"/>
        </w:rPr>
        <w:t>מִתְבּוֹסֶסֶת</w:t>
      </w:r>
      <w:r w:rsidRPr="00FA7328">
        <w:rPr>
          <w:rFonts w:ascii="Times New Roman" w:eastAsia="Times New Roman" w:hAnsi="Times New Roman" w:cs="Times New Roman"/>
          <w:lang w:eastAsia="en-AU" w:bidi="he-IL"/>
        </w:rPr>
        <w:t>) in your blood.” Comp. also (Jer. 12:10): “They trod (</w:t>
      </w:r>
      <w:r w:rsidRPr="00FA7328">
        <w:rPr>
          <w:rFonts w:ascii="Times New Roman" w:eastAsia="Times New Roman" w:hAnsi="Times New Roman" w:cs="Times New Roman"/>
          <w:rtl/>
          <w:lang w:eastAsia="en-AU" w:bidi="he-IL"/>
        </w:rPr>
        <w:t>בּֽסְסוּ</w:t>
      </w:r>
      <w:r w:rsidRPr="00FA7328">
        <w:rPr>
          <w:rFonts w:ascii="Times New Roman" w:eastAsia="Times New Roman" w:hAnsi="Times New Roman" w:cs="Times New Roman"/>
          <w:lang w:eastAsia="en-AU" w:bidi="he-IL"/>
        </w:rPr>
        <w:t xml:space="preserve">) My field.” their power Heb. </w:t>
      </w:r>
      <w:r w:rsidRPr="00FA7328">
        <w:rPr>
          <w:rFonts w:ascii="Times New Roman" w:eastAsia="Times New Roman" w:hAnsi="Times New Roman" w:cs="Times New Roman"/>
          <w:rtl/>
          <w:lang w:eastAsia="en-AU" w:bidi="he-IL"/>
        </w:rPr>
        <w:t>נִצְחָם</w:t>
      </w:r>
      <w:r w:rsidRPr="00FA7328">
        <w:rPr>
          <w:rFonts w:ascii="Times New Roman" w:eastAsia="Times New Roman" w:hAnsi="Times New Roman" w:cs="Times New Roman"/>
          <w:lang w:eastAsia="en-AU" w:bidi="he-IL"/>
        </w:rPr>
        <w:t xml:space="preserve">, the might of their victory.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7 The kind acts of the Lord I will mention</w:t>
      </w:r>
      <w:r w:rsidRPr="00FA7328">
        <w:rPr>
          <w:rFonts w:ascii="Times New Roman" w:eastAsia="Times New Roman" w:hAnsi="Times New Roman" w:cs="Times New Roman"/>
          <w:lang w:eastAsia="en-AU" w:bidi="he-IL"/>
        </w:rPr>
        <w:t xml:space="preserve"> The prophet says, I will remind Israel of the kind acts of the Lord.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and much good</w:t>
      </w:r>
      <w:r w:rsidRPr="00FA7328">
        <w:rPr>
          <w:rFonts w:ascii="Times New Roman" w:eastAsia="Times New Roman" w:hAnsi="Times New Roman" w:cs="Times New Roman"/>
          <w:lang w:eastAsia="en-AU" w:bidi="he-IL"/>
        </w:rPr>
        <w:t xml:space="preserve"> I will remind Israel of what He bestowed upon the house of Israel with His mercies.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7F6988" w:rsidRDefault="00FA7328" w:rsidP="003E53E0">
      <w:pPr>
        <w:keepNext/>
        <w:widowControl w:val="0"/>
        <w:spacing w:after="0" w:line="240" w:lineRule="auto"/>
        <w:jc w:val="both"/>
        <w:rPr>
          <w:rFonts w:ascii="Times New Roman" w:eastAsia="Times New Roman" w:hAnsi="Times New Roman" w:cs="Times New Roman"/>
          <w:b/>
          <w:lang w:eastAsia="en-AU" w:bidi="he-IL"/>
        </w:rPr>
      </w:pPr>
      <w:r w:rsidRPr="00FA7328">
        <w:rPr>
          <w:rFonts w:ascii="Times New Roman" w:eastAsia="Times New Roman" w:hAnsi="Times New Roman" w:cs="Times New Roman"/>
          <w:b/>
          <w:bCs/>
          <w:lang w:eastAsia="en-AU" w:bidi="he-IL"/>
        </w:rPr>
        <w:t>8 They are but My people</w:t>
      </w:r>
      <w:r w:rsidRPr="00FA7328">
        <w:rPr>
          <w:rFonts w:ascii="Times New Roman" w:eastAsia="Times New Roman" w:hAnsi="Times New Roman" w:cs="Times New Roman"/>
          <w:lang w:eastAsia="en-AU" w:bidi="he-IL"/>
        </w:rPr>
        <w:t xml:space="preserve"> </w:t>
      </w:r>
      <w:r w:rsidRPr="007F6988">
        <w:rPr>
          <w:rFonts w:ascii="Times New Roman" w:eastAsia="Times New Roman" w:hAnsi="Times New Roman" w:cs="Times New Roman"/>
          <w:b/>
          <w:highlight w:val="yellow"/>
          <w:lang w:eastAsia="en-AU" w:bidi="he-IL"/>
        </w:rPr>
        <w:t>Although it is revealed before Me that they would betray Me, they are, nevertheless, My people, and they are to Me like children who will not deal falsely.</w:t>
      </w:r>
      <w:r w:rsidRPr="007F6988">
        <w:rPr>
          <w:rFonts w:ascii="Times New Roman" w:eastAsia="Times New Roman" w:hAnsi="Times New Roman" w:cs="Times New Roman"/>
          <w:b/>
          <w:lang w:eastAsia="en-AU" w:bidi="he-IL"/>
        </w:rPr>
        <w:t xml:space="preserv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xml:space="preserve">9 In all their trouble that He would bring upon them.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lang w:eastAsia="en-AU" w:bidi="he-IL"/>
        </w:rPr>
        <w:t>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r w:rsidRPr="00FA7328">
        <w:rPr>
          <w:rFonts w:ascii="Times New Roman" w:eastAsia="Times New Roman" w:hAnsi="Times New Roman" w:cs="Times New Roman"/>
          <w:b/>
          <w:bCs/>
          <w:lang w:eastAsia="en-AU" w:bidi="he-IL"/>
        </w:rPr>
        <w:t>He did not trouble [them]</w:t>
      </w:r>
      <w:r w:rsidRPr="00FA7328">
        <w:rPr>
          <w:rFonts w:ascii="Times New Roman" w:eastAsia="Times New Roman" w:hAnsi="Times New Roman" w:cs="Times New Roman"/>
          <w:lang w:eastAsia="en-AU" w:bidi="he-IL"/>
        </w:rPr>
        <w:t xml:space="preserve"> </w:t>
      </w:r>
      <w:r w:rsidRPr="007F6988">
        <w:rPr>
          <w:rFonts w:ascii="Times New Roman" w:eastAsia="Times New Roman" w:hAnsi="Times New Roman" w:cs="Times New Roman"/>
          <w:b/>
          <w:highlight w:val="yellow"/>
          <w:lang w:eastAsia="en-AU" w:bidi="he-IL"/>
        </w:rPr>
        <w:t>He did not trouble them according to their deeds, that they deserved to suffer, for the angel of His presencei.e., Michael the prince of the Presence, of those who minister before Him saved them always as an agent of the Omnipresent.</w:t>
      </w:r>
      <w:r w:rsidRPr="007F6988">
        <w:rPr>
          <w:rFonts w:ascii="Times New Roman" w:eastAsia="Times New Roman" w:hAnsi="Times New Roman" w:cs="Times New Roman"/>
          <w:b/>
          <w:lang w:eastAsia="en-AU" w:bidi="he-IL"/>
        </w:rPr>
        <w:t xml:space="preserve"> </w:t>
      </w: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p>
    <w:p w:rsidR="00FA7328" w:rsidRPr="00FA7328" w:rsidRDefault="00FA7328" w:rsidP="003E53E0">
      <w:pPr>
        <w:keepNext/>
        <w:widowControl w:val="0"/>
        <w:pBdr>
          <w:bottom w:val="double" w:sz="6" w:space="1" w:color="auto"/>
        </w:pBdr>
        <w:spacing w:after="0" w:line="240" w:lineRule="auto"/>
        <w:jc w:val="both"/>
        <w:rPr>
          <w:rFonts w:ascii="Times New Roman" w:eastAsia="Times New Roman" w:hAnsi="Times New Roman" w:cs="Times New Roman"/>
          <w:lang w:eastAsia="en-AU" w:bidi="he-IL"/>
        </w:rPr>
      </w:pPr>
    </w:p>
    <w:p w:rsidR="00FA7328" w:rsidRPr="00FA7328" w:rsidRDefault="00FA7328" w:rsidP="003E53E0">
      <w:pPr>
        <w:keepNext/>
        <w:widowControl w:val="0"/>
        <w:spacing w:after="0" w:line="240" w:lineRule="auto"/>
        <w:jc w:val="both"/>
        <w:rPr>
          <w:rFonts w:ascii="Times New Roman" w:eastAsia="Times New Roman" w:hAnsi="Times New Roman" w:cs="Times New Roman"/>
          <w:lang w:eastAsia="en-AU" w:bidi="he-IL"/>
        </w:rPr>
      </w:pPr>
    </w:p>
    <w:p w:rsidR="00FA7328" w:rsidRPr="00FA7328" w:rsidRDefault="00FA7328" w:rsidP="003E53E0">
      <w:pPr>
        <w:keepNext/>
        <w:widowControl w:val="0"/>
        <w:spacing w:after="0" w:line="240" w:lineRule="auto"/>
        <w:jc w:val="both"/>
        <w:rPr>
          <w:rFonts w:ascii="Century Schoolbook" w:eastAsia="Calibri" w:hAnsi="Century Schoolbook" w:cs="Times New Roman"/>
          <w:b/>
          <w:bCs/>
          <w:sz w:val="28"/>
          <w:szCs w:val="28"/>
          <w:lang w:val="en-AU"/>
        </w:rPr>
      </w:pPr>
      <w:r w:rsidRPr="00FA7328">
        <w:rPr>
          <w:rFonts w:ascii="Century Schoolbook" w:eastAsia="Calibri" w:hAnsi="Century Schoolbook" w:cs="Times New Roman"/>
          <w:b/>
          <w:kern w:val="2"/>
          <w:sz w:val="28"/>
          <w:szCs w:val="28"/>
          <w:lang w:val="en-AU" w:eastAsia="en-AU" w:bidi="he-IL"/>
        </w:rPr>
        <w:t>Special Ashlamatah II: I Samuel 20:18 &amp; 42</w:t>
      </w:r>
    </w:p>
    <w:p w:rsidR="00FA7328" w:rsidRPr="00FA7328" w:rsidRDefault="00FA7328" w:rsidP="003E53E0">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9"/>
        <w:gridCol w:w="5147"/>
      </w:tblGrid>
      <w:tr w:rsidR="00FA7328" w:rsidRPr="00FA7328" w:rsidTr="00FA7328">
        <w:trPr>
          <w:tblHeader/>
        </w:trPr>
        <w:tc>
          <w:tcPr>
            <w:tcW w:w="5220" w:type="dxa"/>
          </w:tcPr>
          <w:p w:rsidR="00FA7328" w:rsidRPr="00FA7328" w:rsidRDefault="00FA7328" w:rsidP="003E53E0">
            <w:pPr>
              <w:keepNext/>
              <w:widowControl w:val="0"/>
              <w:spacing w:after="0" w:line="240" w:lineRule="auto"/>
              <w:jc w:val="center"/>
              <w:rPr>
                <w:rFonts w:ascii="Times New Roman" w:eastAsia="Calibri" w:hAnsi="Times New Roman" w:cs="Times New Roman"/>
                <w:b/>
                <w:bCs/>
                <w:lang w:val="en-AU"/>
              </w:rPr>
            </w:pPr>
            <w:r w:rsidRPr="00FA7328">
              <w:rPr>
                <w:rFonts w:ascii="Times New Roman" w:eastAsia="Calibri" w:hAnsi="Times New Roman" w:cs="Times New Roman"/>
                <w:b/>
                <w:bCs/>
                <w:lang w:val="en-AU"/>
              </w:rPr>
              <w:t>Rashi</w:t>
            </w:r>
          </w:p>
        </w:tc>
        <w:tc>
          <w:tcPr>
            <w:tcW w:w="5220" w:type="dxa"/>
          </w:tcPr>
          <w:p w:rsidR="00FA7328" w:rsidRPr="00FA7328" w:rsidRDefault="00FA7328" w:rsidP="003E53E0">
            <w:pPr>
              <w:keepNext/>
              <w:widowControl w:val="0"/>
              <w:spacing w:after="0" w:line="240" w:lineRule="auto"/>
              <w:jc w:val="center"/>
              <w:rPr>
                <w:rFonts w:ascii="Times New Roman" w:eastAsia="Calibri" w:hAnsi="Times New Roman" w:cs="Times New Roman"/>
                <w:b/>
                <w:bCs/>
                <w:lang w:val="en-AU"/>
              </w:rPr>
            </w:pPr>
            <w:r w:rsidRPr="00FA7328">
              <w:rPr>
                <w:rFonts w:ascii="Times New Roman" w:eastAsia="Calibri" w:hAnsi="Times New Roman" w:cs="Times New Roman"/>
                <w:b/>
                <w:bCs/>
                <w:lang w:val="en-AU"/>
              </w:rPr>
              <w:t>Targum</w:t>
            </w:r>
          </w:p>
        </w:tc>
      </w:tr>
      <w:tr w:rsidR="00FA7328" w:rsidRPr="00FA7328" w:rsidTr="00FA7328">
        <w:tc>
          <w:tcPr>
            <w:tcW w:w="5220" w:type="dxa"/>
          </w:tcPr>
          <w:p w:rsidR="00FA7328" w:rsidRPr="00FA7328" w:rsidRDefault="00FA7328" w:rsidP="003E53E0">
            <w:pPr>
              <w:keepNext/>
              <w:widowControl w:val="0"/>
              <w:spacing w:after="0" w:line="240" w:lineRule="auto"/>
              <w:jc w:val="both"/>
              <w:rPr>
                <w:rFonts w:ascii="Times New Roman" w:eastAsia="Calibri" w:hAnsi="Times New Roman" w:cs="Times New Roman"/>
                <w:lang w:val="en-AU"/>
              </w:rPr>
            </w:pPr>
            <w:r w:rsidRPr="00FA7328">
              <w:rPr>
                <w:rFonts w:ascii="Times New Roman" w:eastAsia="Calibri" w:hAnsi="Times New Roman" w:cs="Times New Roman"/>
                <w:lang w:val="en-AU"/>
              </w:rPr>
              <w:t xml:space="preserve">18. </w:t>
            </w:r>
            <w:r w:rsidRPr="00FA7328">
              <w:rPr>
                <w:rFonts w:ascii="Times New Roman" w:eastAsia="Calibri" w:hAnsi="Times New Roman" w:cs="Times New Roman"/>
              </w:rPr>
              <w:t xml:space="preserve">And Jonathan said to him, "Tomorrow is the new moon, and you will be remembered, for your seat will be vacant. </w:t>
            </w:r>
          </w:p>
        </w:tc>
        <w:tc>
          <w:tcPr>
            <w:tcW w:w="5220" w:type="dxa"/>
          </w:tcPr>
          <w:p w:rsidR="00FA7328" w:rsidRPr="00FA7328" w:rsidRDefault="00FA7328" w:rsidP="003E53E0">
            <w:pPr>
              <w:keepNext/>
              <w:widowControl w:val="0"/>
              <w:spacing w:after="0" w:line="240" w:lineRule="auto"/>
              <w:jc w:val="both"/>
              <w:rPr>
                <w:rFonts w:ascii="Times New Roman" w:eastAsia="Calibri" w:hAnsi="Times New Roman" w:cs="Times New Roman"/>
                <w:lang w:val="en-AU"/>
              </w:rPr>
            </w:pPr>
            <w:r w:rsidRPr="00FA7328">
              <w:rPr>
                <w:rFonts w:ascii="Times New Roman" w:eastAsia="Calibri" w:hAnsi="Times New Roman" w:cs="Times New Roman"/>
                <w:lang w:val="en-AU"/>
              </w:rPr>
              <w:t>18. And Jonathan said to him: “Tomorrow is the (new) moon, and you will be sought out, for your dining place will be empty.”</w:t>
            </w:r>
          </w:p>
        </w:tc>
      </w:tr>
      <w:tr w:rsidR="00FA7328" w:rsidRPr="00FA7328" w:rsidTr="00FA7328">
        <w:tc>
          <w:tcPr>
            <w:tcW w:w="5220" w:type="dxa"/>
          </w:tcPr>
          <w:p w:rsidR="00FA7328" w:rsidRPr="00FA7328" w:rsidRDefault="00FA7328" w:rsidP="003E53E0">
            <w:pPr>
              <w:keepNext/>
              <w:widowControl w:val="0"/>
              <w:spacing w:after="0" w:line="240" w:lineRule="auto"/>
              <w:jc w:val="both"/>
              <w:rPr>
                <w:rFonts w:ascii="Times New Roman" w:eastAsia="Calibri" w:hAnsi="Times New Roman" w:cs="Times New Roman"/>
                <w:lang w:val="en-AU"/>
              </w:rPr>
            </w:pPr>
            <w:r w:rsidRPr="00FA7328">
              <w:rPr>
                <w:rFonts w:ascii="Times New Roman" w:eastAsia="Calibri" w:hAnsi="Times New Roman" w:cs="Times New Roman"/>
                <w:lang w:val="en-AU"/>
              </w:rPr>
              <w:t xml:space="preserve">42. </w:t>
            </w:r>
            <w:r w:rsidRPr="00FA7328">
              <w:rPr>
                <w:rFonts w:ascii="Times New Roman" w:eastAsia="Calibri" w:hAnsi="Times New Roman" w:cs="Times New Roman"/>
              </w:rPr>
              <w:t xml:space="preserve">And Jonathan said to David, "Go in peace! (And bear in mind) that we have sworn both of us in the name of the Lord, saying, 'May the Lord be between me and you, and between my descendants and your descendants forever.' " And he arose and went away; and Jonathan came to the city. </w:t>
            </w:r>
          </w:p>
        </w:tc>
        <w:tc>
          <w:tcPr>
            <w:tcW w:w="5220" w:type="dxa"/>
          </w:tcPr>
          <w:p w:rsidR="00FA7328" w:rsidRPr="00FA7328" w:rsidRDefault="00FA7328" w:rsidP="003E53E0">
            <w:pPr>
              <w:keepNext/>
              <w:widowControl w:val="0"/>
              <w:spacing w:after="0" w:line="240" w:lineRule="auto"/>
              <w:jc w:val="both"/>
              <w:rPr>
                <w:rFonts w:ascii="Times New Roman" w:eastAsia="Calibri" w:hAnsi="Times New Roman" w:cs="Times New Roman"/>
                <w:lang w:val="en-AU"/>
              </w:rPr>
            </w:pPr>
            <w:r w:rsidRPr="00FA7328">
              <w:rPr>
                <w:rFonts w:ascii="Times New Roman" w:eastAsia="Calibri"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rsidR="000D618C" w:rsidRDefault="000D618C" w:rsidP="003E53E0">
      <w:pPr>
        <w:keepNext/>
        <w:widowControl w:val="0"/>
        <w:spacing w:after="0" w:line="240" w:lineRule="auto"/>
        <w:jc w:val="both"/>
        <w:rPr>
          <w:rFonts w:ascii="Times New Roman" w:hAnsi="Times New Roman" w:cs="Times New Roman"/>
        </w:rPr>
      </w:pPr>
    </w:p>
    <w:p w:rsidR="0020369A" w:rsidRPr="00C9241C" w:rsidRDefault="0020369A" w:rsidP="003E53E0">
      <w:pPr>
        <w:keepNext/>
        <w:widowControl w:val="0"/>
        <w:spacing w:after="0" w:line="240" w:lineRule="auto"/>
        <w:jc w:val="center"/>
        <w:rPr>
          <w:rFonts w:ascii="Century Schoolbook" w:eastAsia="Calibri" w:hAnsi="Century Schoolbook" w:cs="Times New Roman"/>
          <w:b/>
          <w:bCs/>
          <w:sz w:val="28"/>
          <w:szCs w:val="28"/>
        </w:rPr>
      </w:pPr>
      <w:r w:rsidRPr="00C9241C">
        <w:rPr>
          <w:rFonts w:ascii="Century Schoolbook" w:eastAsia="Calibri" w:hAnsi="Century Schoolbook" w:cs="Times New Roman"/>
          <w:b/>
          <w:bCs/>
          <w:sz w:val="28"/>
          <w:szCs w:val="28"/>
        </w:rPr>
        <w:t>Verbal Tallies</w:t>
      </w:r>
    </w:p>
    <w:p w:rsidR="0020369A" w:rsidRPr="00C9241C" w:rsidRDefault="0020369A" w:rsidP="003E53E0">
      <w:pPr>
        <w:keepNext/>
        <w:widowControl w:val="0"/>
        <w:spacing w:after="0" w:line="240" w:lineRule="auto"/>
        <w:jc w:val="center"/>
        <w:rPr>
          <w:rFonts w:ascii="Century Schoolbook" w:eastAsia="Calibri" w:hAnsi="Century Schoolbook" w:cs="Times New Roman"/>
          <w:b/>
          <w:bCs/>
          <w:sz w:val="24"/>
          <w:szCs w:val="24"/>
        </w:rPr>
      </w:pPr>
      <w:r w:rsidRPr="00C9241C">
        <w:rPr>
          <w:rFonts w:ascii="Century Schoolbook" w:eastAsia="Calibri" w:hAnsi="Century Schoolbook" w:cs="Times New Roman"/>
          <w:b/>
          <w:bCs/>
          <w:sz w:val="24"/>
          <w:szCs w:val="24"/>
        </w:rPr>
        <w:t>By: H. Em. Rabbi Dr. Hillel ben David</w:t>
      </w:r>
    </w:p>
    <w:p w:rsidR="0020369A" w:rsidRPr="00C9241C" w:rsidRDefault="0020369A" w:rsidP="003E53E0">
      <w:pPr>
        <w:keepNext/>
        <w:widowControl w:val="0"/>
        <w:spacing w:after="0" w:line="240" w:lineRule="auto"/>
        <w:jc w:val="center"/>
        <w:rPr>
          <w:rFonts w:asciiTheme="majorBidi" w:eastAsia="Calibri" w:hAnsiTheme="majorBidi" w:cstheme="majorBidi"/>
          <w:lang w:val="en-AU"/>
        </w:rPr>
      </w:pPr>
      <w:r w:rsidRPr="00C9241C">
        <w:rPr>
          <w:rFonts w:ascii="Century Schoolbook" w:eastAsia="Calibri" w:hAnsi="Century Schoolbook" w:cs="Times New Roman"/>
          <w:b/>
          <w:bCs/>
          <w:sz w:val="24"/>
          <w:szCs w:val="24"/>
        </w:rPr>
        <w:t>&amp; HH Giberet Dr. Elisheba bat Sarah</w:t>
      </w:r>
    </w:p>
    <w:p w:rsidR="000D618C" w:rsidRDefault="000D618C" w:rsidP="003E53E0">
      <w:pPr>
        <w:keepNext/>
        <w:widowControl w:val="0"/>
        <w:spacing w:after="0" w:line="240" w:lineRule="auto"/>
        <w:jc w:val="both"/>
        <w:rPr>
          <w:rFonts w:ascii="Times New Roman" w:hAnsi="Times New Roman" w:cs="Times New Roman"/>
        </w:rPr>
      </w:pPr>
    </w:p>
    <w:p w:rsidR="00D4309F" w:rsidRPr="00D4309F" w:rsidRDefault="00D4309F" w:rsidP="003E53E0">
      <w:pPr>
        <w:keepNext/>
        <w:widowControl w:val="0"/>
        <w:spacing w:after="0" w:line="240" w:lineRule="auto"/>
        <w:jc w:val="center"/>
        <w:rPr>
          <w:rFonts w:ascii="Times New Roman" w:hAnsi="Times New Roman"/>
          <w:b/>
        </w:rPr>
      </w:pPr>
      <w:r w:rsidRPr="00D4309F">
        <w:rPr>
          <w:rFonts w:ascii="Times New Roman" w:hAnsi="Times New Roman"/>
          <w:b/>
        </w:rPr>
        <w:t>Shemot (Exodus) 32:15 – 33:11</w:t>
      </w:r>
    </w:p>
    <w:p w:rsidR="00D4309F" w:rsidRPr="00D4309F" w:rsidRDefault="00D4309F" w:rsidP="003E53E0">
      <w:pPr>
        <w:keepNext/>
        <w:widowControl w:val="0"/>
        <w:spacing w:after="0" w:line="240" w:lineRule="auto"/>
        <w:jc w:val="center"/>
        <w:rPr>
          <w:rFonts w:ascii="Times New Roman" w:hAnsi="Times New Roman"/>
          <w:b/>
        </w:rPr>
      </w:pPr>
      <w:r w:rsidRPr="00D4309F">
        <w:rPr>
          <w:rFonts w:ascii="Times New Roman" w:hAnsi="Times New Roman"/>
          <w:b/>
        </w:rPr>
        <w:t>II Shmuel (Samuel) 22:10-18, 51</w:t>
      </w:r>
    </w:p>
    <w:p w:rsidR="00D4309F" w:rsidRPr="00D4309F" w:rsidRDefault="00D4309F" w:rsidP="003E53E0">
      <w:pPr>
        <w:keepNext/>
        <w:widowControl w:val="0"/>
        <w:spacing w:after="0" w:line="240" w:lineRule="auto"/>
        <w:jc w:val="center"/>
        <w:rPr>
          <w:rFonts w:ascii="Times New Roman" w:hAnsi="Times New Roman"/>
          <w:b/>
        </w:rPr>
      </w:pPr>
      <w:r w:rsidRPr="00D4309F">
        <w:rPr>
          <w:rFonts w:ascii="Times New Roman" w:hAnsi="Times New Roman"/>
          <w:b/>
        </w:rPr>
        <w:t>Special Ashlamata: Yeshayahu (Isaiah) 61:10 – 63:9</w:t>
      </w:r>
    </w:p>
    <w:p w:rsidR="00D4309F" w:rsidRPr="00D4309F" w:rsidRDefault="00D4309F" w:rsidP="003E53E0">
      <w:pPr>
        <w:keepNext/>
        <w:widowControl w:val="0"/>
        <w:spacing w:after="0" w:line="240" w:lineRule="auto"/>
        <w:jc w:val="center"/>
        <w:rPr>
          <w:rFonts w:ascii="Times New Roman" w:hAnsi="Times New Roman"/>
          <w:b/>
        </w:rPr>
      </w:pPr>
      <w:r w:rsidRPr="00D4309F">
        <w:rPr>
          <w:rFonts w:ascii="Times New Roman" w:hAnsi="Times New Roman"/>
          <w:b/>
        </w:rPr>
        <w:t>Tehillim (Psalms) 66</w:t>
      </w:r>
    </w:p>
    <w:p w:rsidR="00D4309F" w:rsidRPr="00D4309F" w:rsidRDefault="00D4309F" w:rsidP="003E53E0">
      <w:pPr>
        <w:keepNext/>
        <w:widowControl w:val="0"/>
        <w:spacing w:after="0" w:line="240" w:lineRule="auto"/>
        <w:jc w:val="center"/>
        <w:rPr>
          <w:rFonts w:ascii="Times New Roman" w:hAnsi="Times New Roman"/>
          <w:b/>
          <w:color w:val="A6A6A6" w:themeColor="background1" w:themeShade="A6"/>
        </w:rPr>
      </w:pPr>
      <w:r w:rsidRPr="00D4309F">
        <w:rPr>
          <w:rFonts w:ascii="Times New Roman" w:hAnsi="Times New Roman"/>
          <w:b/>
          <w:lang w:val="en-AU"/>
        </w:rPr>
        <w:t>Mk 8:34 – 9:1</w:t>
      </w:r>
      <w:r w:rsidRPr="00D4309F">
        <w:rPr>
          <w:rFonts w:ascii="Times New Roman" w:hAnsi="Times New Roman"/>
          <w:b/>
        </w:rPr>
        <w:t xml:space="preserve">, </w:t>
      </w:r>
      <w:r w:rsidRPr="00D4309F">
        <w:rPr>
          <w:rFonts w:ascii="Times New Roman" w:hAnsi="Times New Roman"/>
          <w:b/>
          <w:lang w:val="es-ES"/>
        </w:rPr>
        <w:t>Lk 9:23-27</w:t>
      </w:r>
      <w:r w:rsidRPr="00D4309F">
        <w:rPr>
          <w:rFonts w:ascii="Times New Roman" w:hAnsi="Times New Roman"/>
          <w:b/>
        </w:rPr>
        <w:t xml:space="preserve">, </w:t>
      </w:r>
      <w:r w:rsidRPr="00D4309F">
        <w:rPr>
          <w:rFonts w:ascii="Times New Roman" w:hAnsi="Times New Roman"/>
          <w:b/>
          <w:lang w:val="es-ES"/>
        </w:rPr>
        <w:t>Acts 17:16-21</w:t>
      </w:r>
    </w:p>
    <w:p w:rsidR="00D4309F" w:rsidRPr="00D4309F" w:rsidRDefault="00D4309F" w:rsidP="003E53E0">
      <w:pPr>
        <w:keepNext/>
        <w:widowControl w:val="0"/>
        <w:spacing w:after="0" w:line="240" w:lineRule="auto"/>
        <w:jc w:val="both"/>
        <w:rPr>
          <w:rFonts w:ascii="Times New Roman" w:hAnsi="Times New Roman"/>
          <w:b/>
          <w:sz w:val="24"/>
        </w:rPr>
      </w:pPr>
    </w:p>
    <w:p w:rsidR="00D4309F" w:rsidRPr="00D4309F" w:rsidRDefault="00D4309F" w:rsidP="003E53E0">
      <w:pPr>
        <w:keepNext/>
        <w:widowControl w:val="0"/>
        <w:spacing w:after="0" w:line="240" w:lineRule="auto"/>
        <w:jc w:val="both"/>
        <w:rPr>
          <w:rFonts w:ascii="Times New Roman" w:hAnsi="Times New Roman"/>
          <w:b/>
        </w:rPr>
      </w:pPr>
      <w:r w:rsidRPr="00D4309F">
        <w:rPr>
          <w:rFonts w:ascii="Times New Roman" w:hAnsi="Times New Roman"/>
          <w:b/>
        </w:rPr>
        <w:t>The verbal tallies between the Torah and the Ashlamata are:</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rPr>
        <w:t xml:space="preserve">Down - </w:t>
      </w:r>
      <w:r w:rsidRPr="00D4309F">
        <w:rPr>
          <w:rFonts w:ascii="Times New Roman" w:hAnsi="Times New Roman" w:cs="Times New Roman"/>
          <w:rtl/>
          <w:lang w:bidi="he-IL"/>
        </w:rPr>
        <w:t>ירד</w:t>
      </w:r>
      <w:r w:rsidRPr="00D4309F">
        <w:rPr>
          <w:rFonts w:ascii="Times New Roman" w:hAnsi="Times New Roman"/>
        </w:rPr>
        <w:t>, Strong’s number 03381.</w:t>
      </w:r>
    </w:p>
    <w:p w:rsidR="00D4309F" w:rsidRPr="00D4309F" w:rsidRDefault="00D4309F" w:rsidP="003E53E0">
      <w:pPr>
        <w:keepNext/>
        <w:widowControl w:val="0"/>
        <w:spacing w:after="0" w:line="240" w:lineRule="auto"/>
        <w:jc w:val="both"/>
        <w:rPr>
          <w:rFonts w:ascii="Times New Roman" w:hAnsi="Times New Roman"/>
        </w:rPr>
      </w:pPr>
    </w:p>
    <w:p w:rsidR="00D4309F" w:rsidRPr="00D4309F" w:rsidRDefault="00D4309F" w:rsidP="003E53E0">
      <w:pPr>
        <w:keepNext/>
        <w:widowControl w:val="0"/>
        <w:spacing w:after="0" w:line="240" w:lineRule="auto"/>
        <w:jc w:val="both"/>
        <w:rPr>
          <w:rFonts w:ascii="Times New Roman" w:hAnsi="Times New Roman"/>
          <w:b/>
        </w:rPr>
      </w:pPr>
      <w:r w:rsidRPr="00D4309F">
        <w:rPr>
          <w:rFonts w:ascii="Times New Roman" w:hAnsi="Times New Roman"/>
          <w:b/>
        </w:rPr>
        <w:t>The verbal tallies between the Torah and the special Ashlamata are:</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rPr>
        <w:lastRenderedPageBreak/>
        <w:t xml:space="preserve">Turned / Prepare - </w:t>
      </w:r>
      <w:r w:rsidRPr="00D4309F">
        <w:rPr>
          <w:rFonts w:ascii="Times New Roman" w:hAnsi="Times New Roman" w:cs="Times New Roman"/>
          <w:rtl/>
          <w:lang w:bidi="he-IL"/>
        </w:rPr>
        <w:t>פנה</w:t>
      </w:r>
      <w:r w:rsidRPr="00D4309F">
        <w:rPr>
          <w:rFonts w:ascii="Times New Roman" w:hAnsi="Times New Roman"/>
        </w:rPr>
        <w:t>, Strong’s number 06437.</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rPr>
        <w:t xml:space="preserve">Down - </w:t>
      </w:r>
      <w:r w:rsidRPr="00D4309F">
        <w:rPr>
          <w:rFonts w:ascii="Times New Roman" w:hAnsi="Times New Roman" w:cs="Times New Roman"/>
          <w:rtl/>
          <w:lang w:bidi="he-IL"/>
        </w:rPr>
        <w:t>ירד</w:t>
      </w:r>
      <w:r w:rsidRPr="00D4309F">
        <w:rPr>
          <w:rFonts w:ascii="Times New Roman" w:hAnsi="Times New Roman"/>
        </w:rPr>
        <w:t>, Strong’s number 03381.</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rPr>
        <w:t xml:space="preserve">Hand - </w:t>
      </w:r>
      <w:r w:rsidRPr="00D4309F">
        <w:rPr>
          <w:rFonts w:ascii="Times New Roman" w:hAnsi="Times New Roman" w:cs="Times New Roman"/>
          <w:rtl/>
          <w:lang w:bidi="he-IL"/>
        </w:rPr>
        <w:t>יד</w:t>
      </w:r>
      <w:r w:rsidRPr="00D4309F">
        <w:rPr>
          <w:rFonts w:ascii="Times New Roman" w:hAnsi="Times New Roman"/>
        </w:rPr>
        <w:t>, Strong’s number 03027.</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rPr>
        <w:t xml:space="preserve">God - </w:t>
      </w:r>
      <w:r w:rsidRPr="00D4309F">
        <w:rPr>
          <w:rFonts w:ascii="Times New Roman" w:hAnsi="Times New Roman" w:cs="Times New Roman"/>
          <w:rtl/>
          <w:lang w:bidi="he-IL"/>
        </w:rPr>
        <w:t>אלהים</w:t>
      </w:r>
      <w:r w:rsidRPr="00D4309F">
        <w:rPr>
          <w:rFonts w:ascii="Times New Roman" w:hAnsi="Times New Roman"/>
        </w:rPr>
        <w:t>, Strong’s number 0430.</w:t>
      </w:r>
    </w:p>
    <w:p w:rsidR="00D4309F" w:rsidRPr="00D4309F" w:rsidRDefault="00D4309F" w:rsidP="003E53E0">
      <w:pPr>
        <w:keepNext/>
        <w:widowControl w:val="0"/>
        <w:spacing w:after="0" w:line="240" w:lineRule="auto"/>
        <w:jc w:val="both"/>
        <w:rPr>
          <w:rFonts w:ascii="Times New Roman" w:hAnsi="Times New Roman"/>
        </w:rPr>
      </w:pPr>
    </w:p>
    <w:p w:rsidR="00D4309F" w:rsidRPr="00D4309F" w:rsidRDefault="00D4309F" w:rsidP="003E53E0">
      <w:pPr>
        <w:keepNext/>
        <w:widowControl w:val="0"/>
        <w:spacing w:after="0" w:line="240" w:lineRule="auto"/>
        <w:jc w:val="both"/>
        <w:rPr>
          <w:rFonts w:ascii="Times New Roman" w:hAnsi="Times New Roman"/>
          <w:b/>
        </w:rPr>
      </w:pPr>
      <w:r w:rsidRPr="00D4309F">
        <w:rPr>
          <w:rFonts w:ascii="Times New Roman" w:hAnsi="Times New Roman"/>
          <w:b/>
        </w:rPr>
        <w:t>The verbal tallies between the Torah and the Psalm are:</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rPr>
        <w:t xml:space="preserve">Work - </w:t>
      </w:r>
      <w:r w:rsidRPr="00D4309F">
        <w:rPr>
          <w:rFonts w:ascii="Times New Roman" w:hAnsi="Times New Roman" w:cs="Times New Roman"/>
          <w:rtl/>
          <w:lang w:bidi="he-IL"/>
        </w:rPr>
        <w:t>מעשה</w:t>
      </w:r>
      <w:r w:rsidRPr="00D4309F">
        <w:rPr>
          <w:rFonts w:ascii="Times New Roman" w:hAnsi="Times New Roman"/>
        </w:rPr>
        <w:t>, Strong’s number 04639.</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rPr>
        <w:t xml:space="preserve">God - </w:t>
      </w:r>
      <w:r w:rsidRPr="00D4309F">
        <w:rPr>
          <w:rFonts w:ascii="Times New Roman" w:hAnsi="Times New Roman" w:cs="Times New Roman"/>
          <w:rtl/>
          <w:lang w:bidi="he-IL"/>
        </w:rPr>
        <w:t>אלהים</w:t>
      </w:r>
      <w:r w:rsidRPr="00D4309F">
        <w:rPr>
          <w:rFonts w:ascii="Times New Roman" w:hAnsi="Times New Roman"/>
        </w:rPr>
        <w:t>, Strong’s number 0430.</w:t>
      </w:r>
    </w:p>
    <w:p w:rsidR="00D4309F" w:rsidRPr="00D4309F" w:rsidRDefault="00D4309F" w:rsidP="003E53E0">
      <w:pPr>
        <w:keepNext/>
        <w:widowControl w:val="0"/>
        <w:spacing w:after="0" w:line="240" w:lineRule="auto"/>
        <w:jc w:val="both"/>
        <w:rPr>
          <w:rFonts w:ascii="Times New Roman" w:hAnsi="Times New Roman"/>
        </w:rPr>
      </w:pPr>
    </w:p>
    <w:p w:rsidR="00D4309F" w:rsidRPr="00D4309F" w:rsidRDefault="00D4309F" w:rsidP="003E53E0">
      <w:pPr>
        <w:keepNext/>
        <w:widowControl w:val="0"/>
        <w:spacing w:after="0" w:line="240" w:lineRule="auto"/>
        <w:jc w:val="both"/>
        <w:rPr>
          <w:rFonts w:ascii="Times New Roman" w:hAnsi="Times New Roman"/>
        </w:rPr>
      </w:pP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b/>
        </w:rPr>
        <w:t xml:space="preserve">Shemot (Exodus) 32:15 </w:t>
      </w:r>
      <w:r w:rsidRPr="00D4309F">
        <w:rPr>
          <w:rFonts w:ascii="Times New Roman" w:hAnsi="Times New Roman"/>
        </w:rPr>
        <w:t xml:space="preserve">And Moses </w:t>
      </w:r>
      <w:r w:rsidRPr="00D4309F">
        <w:rPr>
          <w:rFonts w:ascii="Times New Roman" w:hAnsi="Times New Roman"/>
          <w:color w:val="C00000"/>
        </w:rPr>
        <w:t>turned &lt;06437&gt; (8799)</w:t>
      </w:r>
      <w:r w:rsidRPr="00D4309F">
        <w:rPr>
          <w:rFonts w:ascii="Times New Roman" w:hAnsi="Times New Roman"/>
        </w:rPr>
        <w:t xml:space="preserve">, and went </w:t>
      </w:r>
      <w:r w:rsidRPr="00D4309F">
        <w:rPr>
          <w:rFonts w:ascii="Times New Roman" w:hAnsi="Times New Roman"/>
          <w:color w:val="C00000"/>
        </w:rPr>
        <w:t>down &lt;03381&gt; (8799)</w:t>
      </w:r>
      <w:r w:rsidRPr="00D4309F">
        <w:rPr>
          <w:rFonts w:ascii="Times New Roman" w:hAnsi="Times New Roman"/>
        </w:rPr>
        <w:t xml:space="preserve"> from the mount, and the two tables of the testimony were in his </w:t>
      </w:r>
      <w:r w:rsidRPr="00D4309F">
        <w:rPr>
          <w:rFonts w:ascii="Times New Roman" w:hAnsi="Times New Roman"/>
          <w:color w:val="C00000"/>
        </w:rPr>
        <w:t>hand &lt;03027&gt;</w:t>
      </w:r>
      <w:r w:rsidRPr="00D4309F">
        <w:rPr>
          <w:rFonts w:ascii="Times New Roman" w:hAnsi="Times New Roman"/>
        </w:rPr>
        <w:t>: the tables were written on both their sides; on the one side and on the other were they written.</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b/>
        </w:rPr>
        <w:t>16</w:t>
      </w:r>
      <w:r w:rsidRPr="00D4309F">
        <w:rPr>
          <w:rFonts w:ascii="Times New Roman" w:hAnsi="Times New Roman"/>
        </w:rPr>
        <w:t xml:space="preserve">  And the tables were the </w:t>
      </w:r>
      <w:r w:rsidRPr="00D4309F">
        <w:rPr>
          <w:rFonts w:ascii="Times New Roman" w:hAnsi="Times New Roman"/>
          <w:color w:val="C00000"/>
        </w:rPr>
        <w:t xml:space="preserve">work &lt;04639&gt; </w:t>
      </w:r>
      <w:r w:rsidRPr="00D4309F">
        <w:rPr>
          <w:rFonts w:ascii="Times New Roman" w:hAnsi="Times New Roman"/>
        </w:rPr>
        <w:t xml:space="preserve">of </w:t>
      </w:r>
      <w:r w:rsidRPr="00D4309F">
        <w:rPr>
          <w:rFonts w:ascii="Times New Roman" w:hAnsi="Times New Roman"/>
          <w:color w:val="C00000"/>
        </w:rPr>
        <w:t>God &lt;0430&gt;</w:t>
      </w:r>
      <w:r w:rsidRPr="00D4309F">
        <w:rPr>
          <w:rFonts w:ascii="Times New Roman" w:hAnsi="Times New Roman"/>
        </w:rPr>
        <w:t xml:space="preserve">, and the writing was the writing of </w:t>
      </w:r>
      <w:r w:rsidRPr="00D4309F">
        <w:rPr>
          <w:rFonts w:ascii="Times New Roman" w:hAnsi="Times New Roman"/>
          <w:color w:val="C00000"/>
        </w:rPr>
        <w:t>God &lt;0430&gt;</w:t>
      </w:r>
      <w:r w:rsidRPr="00D4309F">
        <w:rPr>
          <w:rFonts w:ascii="Times New Roman" w:hAnsi="Times New Roman"/>
        </w:rPr>
        <w:t>, graven upon the tables.</w:t>
      </w:r>
    </w:p>
    <w:p w:rsidR="00D4309F" w:rsidRPr="00D4309F" w:rsidRDefault="00D4309F" w:rsidP="003E53E0">
      <w:pPr>
        <w:keepNext/>
        <w:widowControl w:val="0"/>
        <w:spacing w:after="0" w:line="240" w:lineRule="auto"/>
        <w:jc w:val="both"/>
        <w:rPr>
          <w:rFonts w:ascii="Times New Roman" w:hAnsi="Times New Roman"/>
        </w:rPr>
      </w:pP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b/>
        </w:rPr>
        <w:t xml:space="preserve">II Shmuel (Samuel) 22:10 </w:t>
      </w:r>
      <w:r w:rsidRPr="00D4309F">
        <w:rPr>
          <w:rFonts w:ascii="Times New Roman" w:hAnsi="Times New Roman"/>
        </w:rPr>
        <w:t xml:space="preserve">He bowed the heavens also, and came </w:t>
      </w:r>
      <w:r w:rsidRPr="00D4309F">
        <w:rPr>
          <w:rFonts w:ascii="Times New Roman" w:hAnsi="Times New Roman"/>
          <w:color w:val="C00000"/>
        </w:rPr>
        <w:t>down &lt;03381&gt; (8799)</w:t>
      </w:r>
      <w:r w:rsidRPr="00D4309F">
        <w:rPr>
          <w:rFonts w:ascii="Times New Roman" w:hAnsi="Times New Roman"/>
        </w:rPr>
        <w:t>; and darkness was under his feet.</w:t>
      </w:r>
    </w:p>
    <w:p w:rsidR="00D4309F" w:rsidRPr="00D4309F" w:rsidRDefault="00D4309F" w:rsidP="003E53E0">
      <w:pPr>
        <w:keepNext/>
        <w:widowControl w:val="0"/>
        <w:spacing w:after="0" w:line="240" w:lineRule="auto"/>
        <w:jc w:val="both"/>
        <w:rPr>
          <w:rFonts w:ascii="Times New Roman" w:hAnsi="Times New Roman"/>
        </w:rPr>
      </w:pP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b/>
        </w:rPr>
        <w:t>Yeshayahu (Isaiah) 62:3</w:t>
      </w:r>
      <w:r w:rsidRPr="00D4309F">
        <w:rPr>
          <w:rFonts w:ascii="Times New Roman" w:hAnsi="Times New Roman"/>
        </w:rPr>
        <w:t xml:space="preserve"> Thou shalt also be a crown of glory in the </w:t>
      </w:r>
      <w:r w:rsidRPr="00D4309F">
        <w:rPr>
          <w:rFonts w:ascii="Times New Roman" w:hAnsi="Times New Roman"/>
          <w:color w:val="C00000"/>
        </w:rPr>
        <w:t>hand &lt;03027&gt;</w:t>
      </w:r>
      <w:r w:rsidRPr="00D4309F">
        <w:rPr>
          <w:rFonts w:ascii="Times New Roman" w:hAnsi="Times New Roman"/>
        </w:rPr>
        <w:t xml:space="preserve"> of the LORD, and a royal diadem in the hand of thy </w:t>
      </w:r>
      <w:r w:rsidRPr="00D4309F">
        <w:rPr>
          <w:rFonts w:ascii="Times New Roman" w:hAnsi="Times New Roman"/>
          <w:color w:val="C00000"/>
        </w:rPr>
        <w:t>God &lt;0430&gt;</w:t>
      </w:r>
      <w:r w:rsidRPr="00D4309F">
        <w:rPr>
          <w:rFonts w:ascii="Times New Roman" w:hAnsi="Times New Roman"/>
        </w:rPr>
        <w:t>.</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b/>
        </w:rPr>
        <w:t>Yeshayahu (Isaiah) 62:10</w:t>
      </w:r>
      <w:r w:rsidRPr="00D4309F">
        <w:rPr>
          <w:rFonts w:ascii="Times New Roman" w:hAnsi="Times New Roman"/>
        </w:rPr>
        <w:t xml:space="preserve"> Go through, go through the gates; </w:t>
      </w:r>
      <w:r w:rsidRPr="00D4309F">
        <w:rPr>
          <w:rFonts w:ascii="Times New Roman" w:hAnsi="Times New Roman"/>
          <w:color w:val="C00000"/>
        </w:rPr>
        <w:t xml:space="preserve">prepare &lt;06437&gt; (8761) </w:t>
      </w:r>
      <w:r w:rsidRPr="00D4309F">
        <w:rPr>
          <w:rFonts w:ascii="Times New Roman" w:hAnsi="Times New Roman"/>
        </w:rPr>
        <w:t>ye the way of the people; cast up, cast up the highway; gather out the stones; lift up a standard for the people.</w:t>
      </w: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b/>
        </w:rPr>
        <w:t>Yeshayahu (Isaiah</w:t>
      </w:r>
      <w:r w:rsidRPr="00D4309F">
        <w:rPr>
          <w:rFonts w:ascii="Times New Roman" w:hAnsi="Times New Roman"/>
        </w:rPr>
        <w:t xml:space="preserve">) 63:6 And I will tread down the people in mine anger, and make them drunk in my fury, and I will bring </w:t>
      </w:r>
      <w:r w:rsidRPr="00D4309F">
        <w:rPr>
          <w:rFonts w:ascii="Times New Roman" w:hAnsi="Times New Roman"/>
          <w:color w:val="C00000"/>
        </w:rPr>
        <w:t xml:space="preserve">down &lt;03381&gt; (8686) </w:t>
      </w:r>
      <w:r w:rsidRPr="00D4309F">
        <w:rPr>
          <w:rFonts w:ascii="Times New Roman" w:hAnsi="Times New Roman"/>
        </w:rPr>
        <w:t>their strength to the earth.</w:t>
      </w:r>
    </w:p>
    <w:p w:rsidR="00D4309F" w:rsidRPr="00D4309F" w:rsidRDefault="00D4309F" w:rsidP="003E53E0">
      <w:pPr>
        <w:keepNext/>
        <w:widowControl w:val="0"/>
        <w:spacing w:after="0" w:line="240" w:lineRule="auto"/>
        <w:jc w:val="both"/>
        <w:rPr>
          <w:rFonts w:ascii="Times New Roman" w:hAnsi="Times New Roman"/>
        </w:rPr>
      </w:pPr>
    </w:p>
    <w:p w:rsidR="00D4309F" w:rsidRPr="00D4309F" w:rsidRDefault="00D4309F" w:rsidP="003E53E0">
      <w:pPr>
        <w:keepNext/>
        <w:widowControl w:val="0"/>
        <w:spacing w:after="0" w:line="240" w:lineRule="auto"/>
        <w:jc w:val="both"/>
        <w:rPr>
          <w:rFonts w:ascii="Times New Roman" w:hAnsi="Times New Roman"/>
        </w:rPr>
      </w:pPr>
      <w:r w:rsidRPr="00D4309F">
        <w:rPr>
          <w:rFonts w:ascii="Times New Roman" w:hAnsi="Times New Roman"/>
          <w:b/>
        </w:rPr>
        <w:t>Tehillim (Psalms) 66:3</w:t>
      </w:r>
      <w:r w:rsidRPr="00D4309F">
        <w:rPr>
          <w:rFonts w:ascii="Times New Roman" w:hAnsi="Times New Roman"/>
        </w:rPr>
        <w:t xml:space="preserve"> Say unto </w:t>
      </w:r>
      <w:r w:rsidRPr="00D4309F">
        <w:rPr>
          <w:rFonts w:ascii="Times New Roman" w:hAnsi="Times New Roman"/>
          <w:color w:val="C00000"/>
        </w:rPr>
        <w:t>God &lt;0430&gt;</w:t>
      </w:r>
      <w:r w:rsidRPr="00D4309F">
        <w:rPr>
          <w:rFonts w:ascii="Times New Roman" w:hAnsi="Times New Roman"/>
        </w:rPr>
        <w:t xml:space="preserve">, How terrible art thou in thy </w:t>
      </w:r>
      <w:r w:rsidRPr="00D4309F">
        <w:rPr>
          <w:rFonts w:ascii="Times New Roman" w:hAnsi="Times New Roman"/>
          <w:color w:val="C00000"/>
        </w:rPr>
        <w:t>works &lt;04639&gt;</w:t>
      </w:r>
      <w:r w:rsidRPr="00D4309F">
        <w:rPr>
          <w:rFonts w:ascii="Times New Roman" w:hAnsi="Times New Roman"/>
        </w:rPr>
        <w:t>! through the greatness of thy power shall thine enemies submit themselves unto thee.</w:t>
      </w:r>
    </w:p>
    <w:p w:rsidR="00D4309F" w:rsidRDefault="00D4309F" w:rsidP="003E53E0">
      <w:pPr>
        <w:keepNext/>
        <w:widowControl w:val="0"/>
        <w:spacing w:after="0" w:line="240" w:lineRule="auto"/>
        <w:jc w:val="both"/>
        <w:rPr>
          <w:rFonts w:ascii="Times New Roman" w:hAnsi="Times New Roman"/>
          <w:sz w:val="24"/>
        </w:rPr>
      </w:pPr>
    </w:p>
    <w:p w:rsidR="00D4309F" w:rsidRPr="00D4309F" w:rsidRDefault="00D4309F" w:rsidP="003E53E0">
      <w:pPr>
        <w:keepNext/>
        <w:widowControl w:val="0"/>
        <w:spacing w:after="0" w:line="240" w:lineRule="auto"/>
        <w:jc w:val="center"/>
        <w:rPr>
          <w:rFonts w:ascii="Times New Roman" w:hAnsi="Times New Roman"/>
          <w:b/>
          <w:sz w:val="28"/>
          <w:szCs w:val="28"/>
        </w:rPr>
      </w:pPr>
      <w:r w:rsidRPr="00D4309F">
        <w:rPr>
          <w:rFonts w:ascii="Times New Roman" w:hAnsi="Times New Roman"/>
          <w:b/>
          <w:sz w:val="28"/>
          <w:szCs w:val="28"/>
        </w:rPr>
        <w:t>Hebrew:</w:t>
      </w:r>
    </w:p>
    <w:p w:rsidR="000D618C" w:rsidRDefault="000D618C" w:rsidP="003E53E0">
      <w:pPr>
        <w:keepNext/>
        <w:widowControl w:val="0"/>
        <w:spacing w:after="0" w:line="240" w:lineRule="auto"/>
        <w:jc w:val="both"/>
        <w:rPr>
          <w:rFonts w:ascii="Times New Roman" w:hAnsi="Times New Roman" w:cs="Times New Roman"/>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691"/>
        <w:gridCol w:w="1611"/>
        <w:gridCol w:w="1209"/>
        <w:gridCol w:w="1821"/>
      </w:tblGrid>
      <w:tr w:rsidR="00EB11D7" w:rsidRPr="00EB11D7" w:rsidTr="00EB11D7">
        <w:trPr>
          <w:trHeight w:val="20"/>
          <w:tblHeader/>
          <w:jc w:val="center"/>
        </w:trPr>
        <w:tc>
          <w:tcPr>
            <w:tcW w:w="0" w:type="auto"/>
            <w:shd w:val="clear" w:color="auto" w:fill="E5B8B7" w:themeFill="accent2" w:themeFillTint="66"/>
            <w:noWrap/>
            <w:vAlign w:val="bottom"/>
            <w:hideMark/>
          </w:tcPr>
          <w:p w:rsidR="00EB11D7" w:rsidRPr="00EB11D7" w:rsidRDefault="00EB11D7" w:rsidP="003E53E0">
            <w:pPr>
              <w:keepNext/>
              <w:widowControl w:val="0"/>
              <w:spacing w:after="0" w:line="240" w:lineRule="auto"/>
              <w:jc w:val="center"/>
              <w:rPr>
                <w:rFonts w:ascii="Calibri" w:eastAsia="Times New Roman" w:hAnsi="Calibri" w:cs="Times New Roman"/>
                <w:b/>
                <w:color w:val="000000"/>
              </w:rPr>
            </w:pPr>
            <w:r w:rsidRPr="00EB11D7">
              <w:rPr>
                <w:rFonts w:ascii="Calibri" w:eastAsia="Times New Roman" w:hAnsi="Calibri" w:cs="Times New Roman"/>
                <w:b/>
                <w:color w:val="000000"/>
              </w:rPr>
              <w:t>Hebrew</w:t>
            </w:r>
          </w:p>
        </w:tc>
        <w:tc>
          <w:tcPr>
            <w:tcW w:w="0" w:type="auto"/>
            <w:shd w:val="clear" w:color="auto" w:fill="E5B8B7" w:themeFill="accent2" w:themeFillTint="66"/>
            <w:noWrap/>
            <w:vAlign w:val="bottom"/>
            <w:hideMark/>
          </w:tcPr>
          <w:p w:rsidR="00EB11D7" w:rsidRPr="00EB11D7" w:rsidRDefault="00EB11D7" w:rsidP="003E53E0">
            <w:pPr>
              <w:keepNext/>
              <w:widowControl w:val="0"/>
              <w:spacing w:after="0" w:line="240" w:lineRule="auto"/>
              <w:jc w:val="center"/>
              <w:rPr>
                <w:rFonts w:ascii="Arial Narrow" w:eastAsia="Times New Roman" w:hAnsi="Arial Narrow" w:cs="Times New Roman"/>
                <w:b/>
                <w:color w:val="000000"/>
              </w:rPr>
            </w:pPr>
            <w:r w:rsidRPr="00EB11D7">
              <w:rPr>
                <w:rFonts w:ascii="Arial Narrow" w:eastAsia="Times New Roman" w:hAnsi="Arial Narrow" w:cs="Times New Roman"/>
                <w:b/>
                <w:color w:val="000000"/>
              </w:rPr>
              <w:t>English</w:t>
            </w:r>
          </w:p>
        </w:tc>
        <w:tc>
          <w:tcPr>
            <w:tcW w:w="0" w:type="auto"/>
            <w:shd w:val="clear" w:color="auto" w:fill="E5B8B7" w:themeFill="accent2" w:themeFillTint="66"/>
            <w:noWrap/>
            <w:vAlign w:val="bottom"/>
            <w:hideMark/>
          </w:tcPr>
          <w:p w:rsidR="00EB11D7" w:rsidRPr="00EB11D7" w:rsidRDefault="00EB11D7" w:rsidP="003E53E0">
            <w:pPr>
              <w:keepNext/>
              <w:widowControl w:val="0"/>
              <w:spacing w:after="0" w:line="240" w:lineRule="auto"/>
              <w:jc w:val="center"/>
              <w:rPr>
                <w:rFonts w:ascii="Arial Narrow" w:eastAsia="Times New Roman" w:hAnsi="Arial Narrow" w:cs="Times New Roman"/>
                <w:b/>
                <w:color w:val="000000"/>
              </w:rPr>
            </w:pPr>
            <w:r w:rsidRPr="00EB11D7">
              <w:rPr>
                <w:rFonts w:ascii="Arial Narrow" w:eastAsia="Times New Roman" w:hAnsi="Arial Narrow" w:cs="Times New Roman"/>
                <w:b/>
                <w:color w:val="000000"/>
              </w:rPr>
              <w:t>Torah Seder</w:t>
            </w:r>
          </w:p>
          <w:p w:rsidR="00EB11D7" w:rsidRPr="00EB11D7" w:rsidRDefault="00EB11D7" w:rsidP="003E53E0">
            <w:pPr>
              <w:keepNext/>
              <w:widowControl w:val="0"/>
              <w:spacing w:after="0" w:line="240" w:lineRule="auto"/>
              <w:rPr>
                <w:rFonts w:ascii="Arial Narrow" w:eastAsia="Times New Roman" w:hAnsi="Arial Narrow" w:cs="Times New Roman"/>
                <w:b/>
                <w:color w:val="000000"/>
              </w:rPr>
            </w:pPr>
            <w:r w:rsidRPr="00EB11D7">
              <w:rPr>
                <w:rFonts w:ascii="Arial Narrow" w:eastAsia="Times New Roman" w:hAnsi="Arial Narrow" w:cs="Times New Roman"/>
                <w:b/>
                <w:color w:val="000000"/>
              </w:rPr>
              <w:t>Ex 32:15 – 33:11</w:t>
            </w:r>
          </w:p>
        </w:tc>
        <w:tc>
          <w:tcPr>
            <w:tcW w:w="0" w:type="auto"/>
            <w:shd w:val="clear" w:color="auto" w:fill="E5B8B7" w:themeFill="accent2" w:themeFillTint="66"/>
            <w:noWrap/>
            <w:vAlign w:val="bottom"/>
            <w:hideMark/>
          </w:tcPr>
          <w:p w:rsidR="00EB11D7" w:rsidRPr="00EB11D7" w:rsidRDefault="00EB11D7" w:rsidP="003E53E0">
            <w:pPr>
              <w:keepNext/>
              <w:widowControl w:val="0"/>
              <w:spacing w:after="0" w:line="240" w:lineRule="auto"/>
              <w:jc w:val="center"/>
              <w:rPr>
                <w:rFonts w:ascii="Arial Narrow" w:eastAsia="Times New Roman" w:hAnsi="Arial Narrow" w:cs="Times New Roman"/>
                <w:b/>
                <w:color w:val="000000"/>
              </w:rPr>
            </w:pPr>
            <w:r w:rsidRPr="00EB11D7">
              <w:rPr>
                <w:rFonts w:ascii="Arial Narrow" w:eastAsia="Times New Roman" w:hAnsi="Arial Narrow" w:cs="Times New Roman"/>
                <w:b/>
                <w:color w:val="000000"/>
              </w:rPr>
              <w:t>Psalms</w:t>
            </w:r>
          </w:p>
          <w:p w:rsidR="00EB11D7" w:rsidRPr="00EB11D7" w:rsidRDefault="00EB11D7" w:rsidP="003E53E0">
            <w:pPr>
              <w:keepNext/>
              <w:widowControl w:val="0"/>
              <w:spacing w:after="0" w:line="240" w:lineRule="auto"/>
              <w:rPr>
                <w:rFonts w:ascii="Arial Narrow" w:eastAsia="Times New Roman" w:hAnsi="Arial Narrow" w:cs="Times New Roman"/>
                <w:b/>
                <w:color w:val="000000"/>
              </w:rPr>
            </w:pPr>
            <w:r w:rsidRPr="00EB11D7">
              <w:rPr>
                <w:rFonts w:ascii="Arial Narrow" w:eastAsia="Times New Roman" w:hAnsi="Arial Narrow" w:cs="Times New Roman"/>
                <w:b/>
                <w:color w:val="000000"/>
              </w:rPr>
              <w:t>Psa 66:1-20</w:t>
            </w:r>
          </w:p>
        </w:tc>
        <w:tc>
          <w:tcPr>
            <w:tcW w:w="0" w:type="auto"/>
            <w:shd w:val="clear" w:color="auto" w:fill="E5B8B7" w:themeFill="accent2" w:themeFillTint="66"/>
            <w:noWrap/>
            <w:vAlign w:val="bottom"/>
            <w:hideMark/>
          </w:tcPr>
          <w:p w:rsidR="00EB11D7" w:rsidRPr="00EB11D7" w:rsidRDefault="00EB11D7" w:rsidP="003E53E0">
            <w:pPr>
              <w:keepNext/>
              <w:widowControl w:val="0"/>
              <w:spacing w:after="0" w:line="240" w:lineRule="auto"/>
              <w:jc w:val="center"/>
              <w:rPr>
                <w:rFonts w:ascii="Arial Narrow" w:eastAsia="Times New Roman" w:hAnsi="Arial Narrow" w:cs="Times New Roman"/>
                <w:b/>
                <w:color w:val="000000"/>
              </w:rPr>
            </w:pPr>
            <w:r w:rsidRPr="00EB11D7">
              <w:rPr>
                <w:rFonts w:ascii="Arial Narrow" w:eastAsia="Times New Roman" w:hAnsi="Arial Narrow" w:cs="Times New Roman"/>
                <w:b/>
                <w:color w:val="000000"/>
              </w:rPr>
              <w:t>Ashlamatah</w:t>
            </w:r>
          </w:p>
          <w:p w:rsidR="00EB11D7" w:rsidRPr="00EB11D7" w:rsidRDefault="00EB11D7" w:rsidP="003E53E0">
            <w:pPr>
              <w:keepNext/>
              <w:widowControl w:val="0"/>
              <w:spacing w:after="0" w:line="240" w:lineRule="auto"/>
              <w:rPr>
                <w:rFonts w:ascii="Arial Narrow" w:eastAsia="Times New Roman" w:hAnsi="Arial Narrow" w:cs="Times New Roman"/>
                <w:b/>
                <w:color w:val="000000"/>
              </w:rPr>
            </w:pPr>
            <w:r w:rsidRPr="00EB11D7">
              <w:rPr>
                <w:rFonts w:ascii="Arial Narrow" w:eastAsia="Times New Roman" w:hAnsi="Arial Narrow" w:cs="Times New Roman"/>
                <w:b/>
                <w:color w:val="000000"/>
              </w:rPr>
              <w:t>II Sam 22:10-18, 51</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by"a'</w:t>
            </w: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enemy</w:t>
            </w: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66:3</w:t>
            </w: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22:18</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~yhil{a/ </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GOD</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32:16</w:t>
            </w:r>
            <w:r w:rsidRPr="00EB11D7">
              <w:rPr>
                <w:rFonts w:ascii="Arial Narrow" w:eastAsia="Times New Roman" w:hAnsi="Arial Narrow" w:cs="Times New Roman"/>
                <w:color w:val="000000"/>
              </w:rPr>
              <w:br/>
              <w:t>Exod 32:23</w:t>
            </w:r>
            <w:r w:rsidRPr="00EB11D7">
              <w:rPr>
                <w:rFonts w:ascii="Arial Narrow" w:eastAsia="Times New Roman" w:hAnsi="Arial Narrow" w:cs="Times New Roman"/>
                <w:color w:val="000000"/>
              </w:rPr>
              <w:br/>
              <w:t>Exod 32:27</w:t>
            </w:r>
            <w:r w:rsidRPr="00EB11D7">
              <w:rPr>
                <w:rFonts w:ascii="Arial Narrow" w:eastAsia="Times New Roman" w:hAnsi="Arial Narrow" w:cs="Times New Roman"/>
                <w:color w:val="000000"/>
              </w:rPr>
              <w:br/>
              <w:t>Exod 32:31</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w:t>
            </w:r>
            <w:r w:rsidRPr="00EB11D7">
              <w:rPr>
                <w:rFonts w:ascii="Arial Narrow" w:eastAsia="Times New Roman" w:hAnsi="Arial Narrow" w:cs="Times New Roman"/>
                <w:color w:val="000000"/>
              </w:rPr>
              <w:br/>
              <w:t>Ps 66:3</w:t>
            </w:r>
            <w:r w:rsidRPr="00EB11D7">
              <w:rPr>
                <w:rFonts w:ascii="Arial Narrow" w:eastAsia="Times New Roman" w:hAnsi="Arial Narrow" w:cs="Times New Roman"/>
                <w:color w:val="000000"/>
              </w:rPr>
              <w:br/>
              <w:t>Ps 66:5</w:t>
            </w:r>
            <w:r w:rsidRPr="00EB11D7">
              <w:rPr>
                <w:rFonts w:ascii="Arial Narrow" w:eastAsia="Times New Roman" w:hAnsi="Arial Narrow" w:cs="Times New Roman"/>
                <w:color w:val="000000"/>
              </w:rPr>
              <w:br/>
              <w:t>Ps 66:8</w:t>
            </w:r>
            <w:r w:rsidRPr="00EB11D7">
              <w:rPr>
                <w:rFonts w:ascii="Arial Narrow" w:eastAsia="Times New Roman" w:hAnsi="Arial Narrow" w:cs="Times New Roman"/>
                <w:color w:val="000000"/>
              </w:rPr>
              <w:br/>
              <w:t>Ps 66:10</w:t>
            </w:r>
            <w:r w:rsidRPr="00EB11D7">
              <w:rPr>
                <w:rFonts w:ascii="Arial Narrow" w:eastAsia="Times New Roman" w:hAnsi="Arial Narrow" w:cs="Times New Roman"/>
                <w:color w:val="000000"/>
              </w:rPr>
              <w:br/>
              <w:t>Ps 66:16</w:t>
            </w:r>
            <w:r w:rsidRPr="00EB11D7">
              <w:rPr>
                <w:rFonts w:ascii="Arial Narrow" w:eastAsia="Times New Roman" w:hAnsi="Arial Narrow" w:cs="Times New Roman"/>
                <w:color w:val="000000"/>
              </w:rPr>
              <w:br/>
              <w:t>Ps 66:19</w:t>
            </w:r>
            <w:r w:rsidRPr="00EB11D7">
              <w:rPr>
                <w:rFonts w:ascii="Arial Narrow" w:eastAsia="Times New Roman" w:hAnsi="Arial Narrow" w:cs="Times New Roman"/>
                <w:color w:val="000000"/>
              </w:rPr>
              <w:br/>
              <w:t>Ps 66:20</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~ai</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if</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32:32</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66:18</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rm;a' </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said</w:t>
            </w:r>
          </w:p>
        </w:tc>
        <w:tc>
          <w:tcPr>
            <w:tcW w:w="0" w:type="auto"/>
            <w:shd w:val="clear" w:color="auto" w:fill="auto"/>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32:17</w:t>
            </w:r>
            <w:r w:rsidRPr="00EB11D7">
              <w:rPr>
                <w:rFonts w:ascii="Arial Narrow" w:eastAsia="Times New Roman" w:hAnsi="Arial Narrow" w:cs="Times New Roman"/>
                <w:color w:val="000000"/>
              </w:rPr>
              <w:br/>
              <w:t>Exod 32:18</w:t>
            </w:r>
            <w:r w:rsidRPr="00EB11D7">
              <w:rPr>
                <w:rFonts w:ascii="Arial Narrow" w:eastAsia="Times New Roman" w:hAnsi="Arial Narrow" w:cs="Times New Roman"/>
                <w:color w:val="000000"/>
              </w:rPr>
              <w:br/>
              <w:t>Exod 32:21</w:t>
            </w:r>
            <w:r w:rsidRPr="00EB11D7">
              <w:rPr>
                <w:rFonts w:ascii="Arial Narrow" w:eastAsia="Times New Roman" w:hAnsi="Arial Narrow" w:cs="Times New Roman"/>
                <w:color w:val="000000"/>
              </w:rPr>
              <w:br/>
              <w:t>Exod 32:22</w:t>
            </w:r>
            <w:r w:rsidRPr="00EB11D7">
              <w:rPr>
                <w:rFonts w:ascii="Arial Narrow" w:eastAsia="Times New Roman" w:hAnsi="Arial Narrow" w:cs="Times New Roman"/>
                <w:color w:val="000000"/>
              </w:rPr>
              <w:br/>
              <w:t>Exod 32:23</w:t>
            </w:r>
            <w:r w:rsidRPr="00EB11D7">
              <w:rPr>
                <w:rFonts w:ascii="Arial Narrow" w:eastAsia="Times New Roman" w:hAnsi="Arial Narrow" w:cs="Times New Roman"/>
                <w:color w:val="000000"/>
              </w:rPr>
              <w:br/>
              <w:t>Exod 32:24</w:t>
            </w:r>
            <w:r w:rsidRPr="00EB11D7">
              <w:rPr>
                <w:rFonts w:ascii="Arial Narrow" w:eastAsia="Times New Roman" w:hAnsi="Arial Narrow" w:cs="Times New Roman"/>
                <w:color w:val="000000"/>
              </w:rPr>
              <w:br/>
              <w:t>Exod 32:26</w:t>
            </w:r>
            <w:r w:rsidRPr="00EB11D7">
              <w:rPr>
                <w:rFonts w:ascii="Arial Narrow" w:eastAsia="Times New Roman" w:hAnsi="Arial Narrow" w:cs="Times New Roman"/>
                <w:color w:val="000000"/>
              </w:rPr>
              <w:br/>
              <w:t>Exod 32:27</w:t>
            </w:r>
            <w:r w:rsidRPr="00EB11D7">
              <w:rPr>
                <w:rFonts w:ascii="Arial Narrow" w:eastAsia="Times New Roman" w:hAnsi="Arial Narrow" w:cs="Times New Roman"/>
                <w:color w:val="000000"/>
              </w:rPr>
              <w:br/>
            </w:r>
            <w:r w:rsidRPr="00EB11D7">
              <w:rPr>
                <w:rFonts w:ascii="Arial Narrow" w:eastAsia="Times New Roman" w:hAnsi="Arial Narrow" w:cs="Times New Roman"/>
                <w:color w:val="000000"/>
              </w:rPr>
              <w:lastRenderedPageBreak/>
              <w:t>Exod 32:29</w:t>
            </w:r>
            <w:r w:rsidRPr="00EB11D7">
              <w:rPr>
                <w:rFonts w:ascii="Arial Narrow" w:eastAsia="Times New Roman" w:hAnsi="Arial Narrow" w:cs="Times New Roman"/>
                <w:color w:val="000000"/>
              </w:rPr>
              <w:br/>
              <w:t>Exod 32:30</w:t>
            </w:r>
            <w:r w:rsidRPr="00EB11D7">
              <w:rPr>
                <w:rFonts w:ascii="Arial Narrow" w:eastAsia="Times New Roman" w:hAnsi="Arial Narrow" w:cs="Times New Roman"/>
                <w:color w:val="000000"/>
              </w:rPr>
              <w:br/>
              <w:t>Exod 32:31</w:t>
            </w:r>
            <w:r w:rsidRPr="00EB11D7">
              <w:rPr>
                <w:rFonts w:ascii="Arial Narrow" w:eastAsia="Times New Roman" w:hAnsi="Arial Narrow" w:cs="Times New Roman"/>
                <w:color w:val="000000"/>
              </w:rPr>
              <w:br/>
              <w:t>Exod 32:33</w:t>
            </w:r>
            <w:r w:rsidRPr="00EB11D7">
              <w:rPr>
                <w:rFonts w:ascii="Arial Narrow" w:eastAsia="Times New Roman" w:hAnsi="Arial Narrow" w:cs="Times New Roman"/>
                <w:color w:val="000000"/>
              </w:rPr>
              <w:br/>
              <w:t>Exod 33:1</w:t>
            </w:r>
            <w:r w:rsidRPr="00EB11D7">
              <w:rPr>
                <w:rFonts w:ascii="Arial Narrow" w:eastAsia="Times New Roman" w:hAnsi="Arial Narrow" w:cs="Times New Roman"/>
                <w:color w:val="000000"/>
              </w:rPr>
              <w:br/>
              <w:t>Exod 33:5</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lastRenderedPageBreak/>
              <w:t>Ps 66:3</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lastRenderedPageBreak/>
              <w:t xml:space="preserve">@a;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anger</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32:19</w:t>
            </w:r>
            <w:r w:rsidRPr="00EB11D7">
              <w:rPr>
                <w:rFonts w:ascii="Arial Narrow" w:eastAsia="Times New Roman" w:hAnsi="Arial Narrow" w:cs="Times New Roman"/>
                <w:color w:val="000000"/>
              </w:rPr>
              <w:br/>
              <w:t>Exod 32:22</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22:16</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#r,a,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land, earth</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32:23</w:t>
            </w:r>
            <w:r w:rsidRPr="00EB11D7">
              <w:rPr>
                <w:rFonts w:ascii="Arial Narrow" w:eastAsia="Times New Roman" w:hAnsi="Arial Narrow" w:cs="Times New Roman"/>
                <w:color w:val="000000"/>
              </w:rPr>
              <w:br/>
              <w:t>Exod 33:1</w:t>
            </w:r>
            <w:r w:rsidRPr="00EB11D7">
              <w:rPr>
                <w:rFonts w:ascii="Arial Narrow" w:eastAsia="Times New Roman" w:hAnsi="Arial Narrow" w:cs="Times New Roman"/>
                <w:color w:val="000000"/>
              </w:rPr>
              <w:br/>
              <w:t>Exod 33:3</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w:t>
            </w:r>
            <w:r w:rsidRPr="00EB11D7">
              <w:rPr>
                <w:rFonts w:ascii="Arial Narrow" w:eastAsia="Times New Roman" w:hAnsi="Arial Narrow" w:cs="Times New Roman"/>
                <w:color w:val="000000"/>
              </w:rPr>
              <w:br/>
              <w:t>Ps 66:4</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vae</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fire</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32:20</w:t>
            </w:r>
            <w:r w:rsidRPr="00EB11D7">
              <w:rPr>
                <w:rFonts w:ascii="Arial Narrow" w:eastAsia="Times New Roman" w:hAnsi="Arial Narrow" w:cs="Times New Roman"/>
                <w:color w:val="000000"/>
              </w:rPr>
              <w:br/>
              <w:t>Exod 32:24</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66:12</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22:13</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rv,a]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which, whom</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32:20</w:t>
            </w:r>
            <w:r w:rsidRPr="00EB11D7">
              <w:rPr>
                <w:rFonts w:ascii="Arial Narrow" w:eastAsia="Times New Roman" w:hAnsi="Arial Narrow" w:cs="Times New Roman"/>
                <w:color w:val="000000"/>
              </w:rPr>
              <w:br/>
              <w:t>Exod 32:23</w:t>
            </w:r>
            <w:r w:rsidRPr="00EB11D7">
              <w:rPr>
                <w:rFonts w:ascii="Arial Narrow" w:eastAsia="Times New Roman" w:hAnsi="Arial Narrow" w:cs="Times New Roman"/>
                <w:color w:val="000000"/>
              </w:rPr>
              <w:br/>
              <w:t>Exod 32:32</w:t>
            </w:r>
            <w:r w:rsidRPr="00EB11D7">
              <w:rPr>
                <w:rFonts w:ascii="Arial Narrow" w:eastAsia="Times New Roman" w:hAnsi="Arial Narrow" w:cs="Times New Roman"/>
                <w:color w:val="000000"/>
              </w:rPr>
              <w:br/>
              <w:t>Exod 32:33</w:t>
            </w:r>
            <w:r w:rsidRPr="00EB11D7">
              <w:rPr>
                <w:rFonts w:ascii="Arial Narrow" w:eastAsia="Times New Roman" w:hAnsi="Arial Narrow" w:cs="Times New Roman"/>
                <w:color w:val="000000"/>
              </w:rPr>
              <w:br/>
              <w:t>Exod 32:34</w:t>
            </w:r>
            <w:r w:rsidRPr="00EB11D7">
              <w:rPr>
                <w:rFonts w:ascii="Arial Narrow" w:eastAsia="Times New Roman" w:hAnsi="Arial Narrow" w:cs="Times New Roman"/>
                <w:color w:val="000000"/>
              </w:rPr>
              <w:br/>
              <w:t>Exod 32:35</w:t>
            </w:r>
            <w:r w:rsidRPr="00EB11D7">
              <w:rPr>
                <w:rFonts w:ascii="Arial Narrow" w:eastAsia="Times New Roman" w:hAnsi="Arial Narrow" w:cs="Times New Roman"/>
                <w:color w:val="000000"/>
              </w:rPr>
              <w:br/>
              <w:t>Exod 33:1</w:t>
            </w:r>
            <w:r w:rsidRPr="00EB11D7">
              <w:rPr>
                <w:rFonts w:ascii="Arial Narrow" w:eastAsia="Times New Roman" w:hAnsi="Arial Narrow" w:cs="Times New Roman"/>
                <w:color w:val="000000"/>
              </w:rPr>
              <w:br/>
              <w:t>Exod 33:7</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66:14</w:t>
            </w:r>
            <w:r w:rsidRPr="00EB11D7">
              <w:rPr>
                <w:rFonts w:ascii="Arial Narrow" w:eastAsia="Times New Roman" w:hAnsi="Arial Narrow" w:cs="Times New Roman"/>
                <w:color w:val="000000"/>
              </w:rPr>
              <w:br/>
              <w:t>Ps 66:16</w:t>
            </w:r>
            <w:r w:rsidRPr="00EB11D7">
              <w:rPr>
                <w:rFonts w:ascii="Arial Narrow" w:eastAsia="Times New Roman" w:hAnsi="Arial Narrow" w:cs="Times New Roman"/>
                <w:color w:val="000000"/>
              </w:rPr>
              <w:br/>
              <w:t>Ps 66:20</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aAB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brought, entered</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32:21</w:t>
            </w:r>
            <w:r w:rsidRPr="00EB11D7">
              <w:rPr>
                <w:rFonts w:ascii="Arial Narrow" w:eastAsia="Times New Roman" w:hAnsi="Arial Narrow" w:cs="Times New Roman"/>
                <w:color w:val="000000"/>
              </w:rPr>
              <w:br/>
              <w:t>Exod 33:8</w:t>
            </w:r>
            <w:r w:rsidRPr="00EB11D7">
              <w:rPr>
                <w:rFonts w:ascii="Arial Narrow" w:eastAsia="Times New Roman" w:hAnsi="Arial Narrow" w:cs="Times New Roman"/>
                <w:color w:val="000000"/>
              </w:rPr>
              <w:br/>
              <w:t>Exod 33:9</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66:11</w:t>
            </w:r>
            <w:r w:rsidRPr="00EB11D7">
              <w:rPr>
                <w:rFonts w:ascii="Arial Narrow" w:eastAsia="Times New Roman" w:hAnsi="Arial Narrow" w:cs="Times New Roman"/>
                <w:color w:val="000000"/>
              </w:rPr>
              <w:br/>
              <w:t>Ps 66:12</w:t>
            </w:r>
            <w:r w:rsidRPr="00EB11D7">
              <w:rPr>
                <w:rFonts w:ascii="Arial Narrow" w:eastAsia="Times New Roman" w:hAnsi="Arial Narrow" w:cs="Times New Roman"/>
                <w:color w:val="000000"/>
              </w:rPr>
              <w:br/>
              <w:t>Ps 66:13</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!Be</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sons</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32:20</w:t>
            </w:r>
            <w:r w:rsidRPr="00EB11D7">
              <w:rPr>
                <w:rFonts w:ascii="Arial Narrow" w:eastAsia="Times New Roman" w:hAnsi="Arial Narrow" w:cs="Times New Roman"/>
                <w:color w:val="000000"/>
              </w:rPr>
              <w:br/>
              <w:t>Exod 32:26</w:t>
            </w:r>
            <w:r w:rsidRPr="00EB11D7">
              <w:rPr>
                <w:rFonts w:ascii="Arial Narrow" w:eastAsia="Times New Roman" w:hAnsi="Arial Narrow" w:cs="Times New Roman"/>
                <w:color w:val="000000"/>
              </w:rPr>
              <w:br/>
              <w:t>Exod 32:28</w:t>
            </w:r>
            <w:r w:rsidRPr="00EB11D7">
              <w:rPr>
                <w:rFonts w:ascii="Arial Narrow" w:eastAsia="Times New Roman" w:hAnsi="Arial Narrow" w:cs="Times New Roman"/>
                <w:color w:val="000000"/>
              </w:rPr>
              <w:br/>
              <w:t>Exod 32:29</w:t>
            </w:r>
            <w:r w:rsidRPr="00EB11D7">
              <w:rPr>
                <w:rFonts w:ascii="Arial Narrow" w:eastAsia="Times New Roman" w:hAnsi="Arial Narrow" w:cs="Times New Roman"/>
                <w:color w:val="000000"/>
              </w:rPr>
              <w:br/>
              <w:t>Exod 33:5</w:t>
            </w:r>
            <w:r w:rsidRPr="00EB11D7">
              <w:rPr>
                <w:rFonts w:ascii="Arial Narrow" w:eastAsia="Times New Roman" w:hAnsi="Arial Narrow" w:cs="Times New Roman"/>
                <w:color w:val="000000"/>
              </w:rPr>
              <w:br/>
              <w:t>Exod 33:6</w:t>
            </w:r>
            <w:r w:rsidRPr="00EB11D7">
              <w:rPr>
                <w:rFonts w:ascii="Arial Narrow" w:eastAsia="Times New Roman" w:hAnsi="Arial Narrow" w:cs="Times New Roman"/>
                <w:color w:val="000000"/>
              </w:rPr>
              <w:br/>
              <w:t>Exod 33:11</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66:5</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hr'WbG&gt;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triumph, might</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32:18</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66:7</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rb;D'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says</w:t>
            </w:r>
          </w:p>
        </w:tc>
        <w:tc>
          <w:tcPr>
            <w:tcW w:w="0" w:type="auto"/>
            <w:shd w:val="clear" w:color="auto" w:fill="auto"/>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32:27</w:t>
            </w:r>
            <w:r w:rsidRPr="00EB11D7">
              <w:rPr>
                <w:rFonts w:ascii="Arial Narrow" w:eastAsia="Times New Roman" w:hAnsi="Arial Narrow" w:cs="Times New Roman"/>
                <w:color w:val="000000"/>
              </w:rPr>
              <w:br/>
              <w:t>Exod 32:34</w:t>
            </w:r>
            <w:r w:rsidRPr="00EB11D7">
              <w:rPr>
                <w:rFonts w:ascii="Arial Narrow" w:eastAsia="Times New Roman" w:hAnsi="Arial Narrow" w:cs="Times New Roman"/>
                <w:color w:val="000000"/>
              </w:rPr>
              <w:br/>
              <w:t>Exod 33:1</w:t>
            </w:r>
            <w:r w:rsidRPr="00EB11D7">
              <w:rPr>
                <w:rFonts w:ascii="Arial Narrow" w:eastAsia="Times New Roman" w:hAnsi="Arial Narrow" w:cs="Times New Roman"/>
                <w:color w:val="000000"/>
              </w:rPr>
              <w:br/>
              <w:t>Exod 33:9</w:t>
            </w:r>
            <w:r w:rsidRPr="00EB11D7">
              <w:rPr>
                <w:rFonts w:ascii="Arial Narrow" w:eastAsia="Times New Roman" w:hAnsi="Arial Narrow" w:cs="Times New Roman"/>
                <w:color w:val="000000"/>
              </w:rPr>
              <w:br/>
              <w:t>Exod 33:11</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66:14</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%l;h'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go, walk</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32:23</w:t>
            </w:r>
            <w:r w:rsidRPr="00EB11D7">
              <w:rPr>
                <w:rFonts w:ascii="Arial Narrow" w:eastAsia="Times New Roman" w:hAnsi="Arial Narrow" w:cs="Times New Roman"/>
                <w:color w:val="000000"/>
              </w:rPr>
              <w:br/>
              <w:t>Exod 32:34</w:t>
            </w:r>
            <w:r w:rsidRPr="00EB11D7">
              <w:rPr>
                <w:rFonts w:ascii="Arial Narrow" w:eastAsia="Times New Roman" w:hAnsi="Arial Narrow" w:cs="Times New Roman"/>
                <w:color w:val="000000"/>
              </w:rPr>
              <w:br/>
              <w:t>Exod 33:1</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66:5</w:t>
            </w:r>
            <w:r w:rsidRPr="00EB11D7">
              <w:rPr>
                <w:rFonts w:ascii="Arial Narrow" w:eastAsia="Times New Roman" w:hAnsi="Arial Narrow" w:cs="Times New Roman"/>
                <w:color w:val="000000"/>
              </w:rPr>
              <w:br/>
              <w:t>Ps 66:16</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[r'z&lt;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descendents</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33:1</w:t>
            </w: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22:51</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hwhy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LORD</w:t>
            </w:r>
          </w:p>
        </w:tc>
        <w:tc>
          <w:tcPr>
            <w:tcW w:w="0" w:type="auto"/>
            <w:shd w:val="clear" w:color="auto" w:fill="auto"/>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32:26</w:t>
            </w:r>
            <w:r w:rsidRPr="00EB11D7">
              <w:rPr>
                <w:rFonts w:ascii="Arial Narrow" w:eastAsia="Times New Roman" w:hAnsi="Arial Narrow" w:cs="Times New Roman"/>
                <w:color w:val="000000"/>
              </w:rPr>
              <w:br/>
              <w:t>Exod 32:27</w:t>
            </w:r>
            <w:r w:rsidRPr="00EB11D7">
              <w:rPr>
                <w:rFonts w:ascii="Arial Narrow" w:eastAsia="Times New Roman" w:hAnsi="Arial Narrow" w:cs="Times New Roman"/>
                <w:color w:val="000000"/>
              </w:rPr>
              <w:br/>
              <w:t>Exod 32:29</w:t>
            </w:r>
            <w:r w:rsidRPr="00EB11D7">
              <w:rPr>
                <w:rFonts w:ascii="Arial Narrow" w:eastAsia="Times New Roman" w:hAnsi="Arial Narrow" w:cs="Times New Roman"/>
                <w:color w:val="000000"/>
              </w:rPr>
              <w:br/>
              <w:t>Exod 32:30</w:t>
            </w:r>
            <w:r w:rsidRPr="00EB11D7">
              <w:rPr>
                <w:rFonts w:ascii="Arial Narrow" w:eastAsia="Times New Roman" w:hAnsi="Arial Narrow" w:cs="Times New Roman"/>
                <w:color w:val="000000"/>
              </w:rPr>
              <w:br/>
              <w:t>Exod 32:31</w:t>
            </w:r>
            <w:r w:rsidRPr="00EB11D7">
              <w:rPr>
                <w:rFonts w:ascii="Arial Narrow" w:eastAsia="Times New Roman" w:hAnsi="Arial Narrow" w:cs="Times New Roman"/>
                <w:color w:val="000000"/>
              </w:rPr>
              <w:br/>
              <w:t>Exod 32:33</w:t>
            </w:r>
            <w:r w:rsidRPr="00EB11D7">
              <w:rPr>
                <w:rFonts w:ascii="Arial Narrow" w:eastAsia="Times New Roman" w:hAnsi="Arial Narrow" w:cs="Times New Roman"/>
                <w:color w:val="000000"/>
              </w:rPr>
              <w:br/>
              <w:t>Exod 32:35</w:t>
            </w:r>
            <w:r w:rsidRPr="00EB11D7">
              <w:rPr>
                <w:rFonts w:ascii="Arial Narrow" w:eastAsia="Times New Roman" w:hAnsi="Arial Narrow" w:cs="Times New Roman"/>
                <w:color w:val="000000"/>
              </w:rPr>
              <w:br/>
              <w:t>Exod 33:1</w:t>
            </w:r>
            <w:r w:rsidRPr="00EB11D7">
              <w:rPr>
                <w:rFonts w:ascii="Arial Narrow" w:eastAsia="Times New Roman" w:hAnsi="Arial Narrow" w:cs="Times New Roman"/>
                <w:color w:val="000000"/>
              </w:rPr>
              <w:br/>
            </w:r>
            <w:r w:rsidRPr="00EB11D7">
              <w:rPr>
                <w:rFonts w:ascii="Arial Narrow" w:eastAsia="Times New Roman" w:hAnsi="Arial Narrow" w:cs="Times New Roman"/>
                <w:color w:val="000000"/>
              </w:rPr>
              <w:lastRenderedPageBreak/>
              <w:t>Exod 33:5</w:t>
            </w:r>
            <w:r w:rsidRPr="00EB11D7">
              <w:rPr>
                <w:rFonts w:ascii="Arial Narrow" w:eastAsia="Times New Roman" w:hAnsi="Arial Narrow" w:cs="Times New Roman"/>
                <w:color w:val="000000"/>
              </w:rPr>
              <w:br/>
              <w:t>Exod 33:7</w:t>
            </w:r>
            <w:r w:rsidRPr="00EB11D7">
              <w:rPr>
                <w:rFonts w:ascii="Arial Narrow" w:eastAsia="Times New Roman" w:hAnsi="Arial Narrow" w:cs="Times New Roman"/>
                <w:color w:val="000000"/>
              </w:rPr>
              <w:br/>
              <w:t>Exod 33:11</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22:14</w:t>
            </w:r>
            <w:r w:rsidRPr="00EB11D7">
              <w:rPr>
                <w:rFonts w:ascii="Arial Narrow" w:eastAsia="Times New Roman" w:hAnsi="Arial Narrow" w:cs="Times New Roman"/>
                <w:color w:val="000000"/>
              </w:rPr>
              <w:br/>
              <w:t>2 Sam 22:16</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lastRenderedPageBreak/>
              <w:t>~y"</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sea</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66:6</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22:16</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ac'y"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came, brought</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32:24</w:t>
            </w:r>
            <w:r w:rsidRPr="00EB11D7">
              <w:rPr>
                <w:rFonts w:ascii="Arial Narrow" w:eastAsia="Times New Roman" w:hAnsi="Arial Narrow" w:cs="Times New Roman"/>
                <w:color w:val="000000"/>
              </w:rPr>
              <w:br/>
              <w:t>Exod 33:7</w:t>
            </w:r>
            <w:r w:rsidRPr="00EB11D7">
              <w:rPr>
                <w:rFonts w:ascii="Arial Narrow" w:eastAsia="Times New Roman" w:hAnsi="Arial Narrow" w:cs="Times New Roman"/>
                <w:color w:val="000000"/>
              </w:rPr>
              <w:br/>
              <w:t>Exod 33:8</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66:12</w:t>
            </w: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dr'y"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went down, put off</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32:15</w:t>
            </w:r>
            <w:r w:rsidRPr="00EB11D7">
              <w:rPr>
                <w:rFonts w:ascii="Arial Narrow" w:eastAsia="Times New Roman" w:hAnsi="Arial Narrow" w:cs="Times New Roman"/>
                <w:color w:val="000000"/>
              </w:rPr>
              <w:br/>
              <w:t>Exod 33:5</w:t>
            </w:r>
            <w:r w:rsidRPr="00EB11D7">
              <w:rPr>
                <w:rFonts w:ascii="Arial Narrow" w:eastAsia="Times New Roman" w:hAnsi="Arial Narrow" w:cs="Times New Roman"/>
                <w:color w:val="000000"/>
              </w:rPr>
              <w:br/>
              <w:t>Exod 33:9</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22:10</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&gt; lKo</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all, every</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32:26</w:t>
            </w:r>
            <w:r w:rsidRPr="00EB11D7">
              <w:rPr>
                <w:rFonts w:ascii="Arial Narrow" w:eastAsia="Times New Roman" w:hAnsi="Arial Narrow" w:cs="Times New Roman"/>
                <w:color w:val="000000"/>
              </w:rPr>
              <w:br/>
              <w:t>Exod 33:7</w:t>
            </w:r>
            <w:r w:rsidRPr="00EB11D7">
              <w:rPr>
                <w:rFonts w:ascii="Arial Narrow" w:eastAsia="Times New Roman" w:hAnsi="Arial Narrow" w:cs="Times New Roman"/>
                <w:color w:val="000000"/>
              </w:rPr>
              <w:br/>
              <w:t>Exod 33:8</w:t>
            </w:r>
            <w:r w:rsidRPr="00EB11D7">
              <w:rPr>
                <w:rFonts w:ascii="Arial Narrow" w:eastAsia="Times New Roman" w:hAnsi="Arial Narrow" w:cs="Times New Roman"/>
                <w:color w:val="000000"/>
              </w:rPr>
              <w:br/>
              <w:t>Exod 33:10</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w:t>
            </w:r>
            <w:r w:rsidRPr="00EB11D7">
              <w:rPr>
                <w:rFonts w:ascii="Arial Narrow" w:eastAsia="Times New Roman" w:hAnsi="Arial Narrow" w:cs="Times New Roman"/>
                <w:color w:val="000000"/>
              </w:rPr>
              <w:br/>
              <w:t>Ps 66:4</w:t>
            </w:r>
            <w:r w:rsidRPr="00EB11D7">
              <w:rPr>
                <w:rFonts w:ascii="Arial Narrow" w:eastAsia="Times New Roman" w:hAnsi="Arial Narrow" w:cs="Times New Roman"/>
                <w:color w:val="000000"/>
              </w:rPr>
              <w:br/>
              <w:t>Ps 66:16</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aol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no, none, not</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33:4</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66:20</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noWrap/>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xq;l'</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took, take</w:t>
            </w:r>
          </w:p>
        </w:tc>
        <w:tc>
          <w:tcPr>
            <w:tcW w:w="0" w:type="auto"/>
            <w:shd w:val="clear" w:color="auto" w:fill="auto"/>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32:20</w:t>
            </w:r>
            <w:r w:rsidRPr="00EB11D7">
              <w:rPr>
                <w:rFonts w:ascii="Arial Narrow" w:eastAsia="Times New Roman" w:hAnsi="Arial Narrow" w:cs="Times New Roman"/>
                <w:color w:val="000000"/>
              </w:rPr>
              <w:br/>
              <w:t>Exod 33:7</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22:17</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hm'</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what</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32:21</w:t>
            </w:r>
            <w:r w:rsidRPr="00EB11D7">
              <w:rPr>
                <w:rFonts w:ascii="Arial Narrow" w:eastAsia="Times New Roman" w:hAnsi="Arial Narrow" w:cs="Times New Roman"/>
                <w:color w:val="000000"/>
              </w:rPr>
              <w:br/>
              <w:t>Exod 32:23</w:t>
            </w:r>
            <w:r w:rsidRPr="00EB11D7">
              <w:rPr>
                <w:rFonts w:ascii="Arial Narrow" w:eastAsia="Times New Roman" w:hAnsi="Arial Narrow" w:cs="Times New Roman"/>
                <w:color w:val="000000"/>
              </w:rPr>
              <w:br/>
              <w:t>Exod 33:5</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66:3</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~yIm;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water</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32:20</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66:12</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22:12</w:t>
            </w:r>
            <w:r w:rsidRPr="00EB11D7">
              <w:rPr>
                <w:rFonts w:ascii="Arial Narrow" w:eastAsia="Times New Roman" w:hAnsi="Arial Narrow" w:cs="Times New Roman"/>
                <w:color w:val="000000"/>
              </w:rPr>
              <w:br/>
              <w:t>2 Sam 22:17</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!mi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outside, too</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33:7</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22:18</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hf,[]m;</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work</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32:16</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66:3</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hj'n"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pitch, bowed</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33:7</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22:10</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 lc;n"</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stripped, delivered</w:t>
            </w:r>
          </w:p>
        </w:tc>
        <w:tc>
          <w:tcPr>
            <w:tcW w:w="0" w:type="auto"/>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33:6</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22:18</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!t;n"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gave, give</w:t>
            </w:r>
          </w:p>
        </w:tc>
        <w:tc>
          <w:tcPr>
            <w:tcW w:w="0" w:type="auto"/>
            <w:shd w:val="clear" w:color="auto" w:fill="auto"/>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32:24</w:t>
            </w:r>
            <w:r w:rsidRPr="00EB11D7">
              <w:rPr>
                <w:rFonts w:ascii="Arial Narrow" w:eastAsia="Times New Roman" w:hAnsi="Arial Narrow" w:cs="Times New Roman"/>
                <w:color w:val="000000"/>
              </w:rPr>
              <w:br/>
              <w:t>Exod 32:29</w:t>
            </w:r>
            <w:r w:rsidRPr="00EB11D7">
              <w:rPr>
                <w:rFonts w:ascii="Arial Narrow" w:eastAsia="Times New Roman" w:hAnsi="Arial Narrow" w:cs="Times New Roman"/>
                <w:color w:val="000000"/>
              </w:rPr>
              <w:br/>
              <w:t>Exod 33:1</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66:9</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22:14</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d[;</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until</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33:8</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22:51</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l[;</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over</w:t>
            </w:r>
          </w:p>
        </w:tc>
        <w:tc>
          <w:tcPr>
            <w:tcW w:w="0" w:type="auto"/>
            <w:shd w:val="clear" w:color="auto" w:fill="auto"/>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32:20</w:t>
            </w:r>
            <w:r w:rsidRPr="00EB11D7">
              <w:rPr>
                <w:rFonts w:ascii="Arial Narrow" w:eastAsia="Times New Roman" w:hAnsi="Arial Narrow" w:cs="Times New Roman"/>
                <w:color w:val="000000"/>
              </w:rPr>
              <w:br/>
              <w:t>Exod 32:35</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66:5</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hl'['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brought, going, go</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32:23</w:t>
            </w:r>
            <w:r w:rsidRPr="00EB11D7">
              <w:rPr>
                <w:rFonts w:ascii="Arial Narrow" w:eastAsia="Times New Roman" w:hAnsi="Arial Narrow" w:cs="Times New Roman"/>
                <w:color w:val="000000"/>
              </w:rPr>
              <w:br/>
              <w:t>Exod 32:30</w:t>
            </w:r>
            <w:r w:rsidRPr="00EB11D7">
              <w:rPr>
                <w:rFonts w:ascii="Arial Narrow" w:eastAsia="Times New Roman" w:hAnsi="Arial Narrow" w:cs="Times New Roman"/>
                <w:color w:val="000000"/>
              </w:rPr>
              <w:br/>
              <w:t>Exod 33:1</w:t>
            </w:r>
            <w:r w:rsidRPr="00EB11D7">
              <w:rPr>
                <w:rFonts w:ascii="Arial Narrow" w:eastAsia="Times New Roman" w:hAnsi="Arial Narrow" w:cs="Times New Roman"/>
                <w:color w:val="000000"/>
              </w:rPr>
              <w:br/>
              <w:t>Exod 33:3</w:t>
            </w:r>
            <w:r w:rsidRPr="00EB11D7">
              <w:rPr>
                <w:rFonts w:ascii="Arial Narrow" w:eastAsia="Times New Roman" w:hAnsi="Arial Narrow" w:cs="Times New Roman"/>
                <w:color w:val="000000"/>
              </w:rPr>
              <w:br/>
              <w:t>Exod 33:5</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66:15</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lAq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sound, voice</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32:17</w:t>
            </w:r>
            <w:r w:rsidRPr="00EB11D7">
              <w:rPr>
                <w:rFonts w:ascii="Arial Narrow" w:eastAsia="Times New Roman" w:hAnsi="Arial Narrow" w:cs="Times New Roman"/>
                <w:color w:val="000000"/>
              </w:rPr>
              <w:br/>
              <w:t>Exod 32:18</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66:8</w:t>
            </w:r>
            <w:r w:rsidRPr="00EB11D7">
              <w:rPr>
                <w:rFonts w:ascii="Arial Narrow" w:eastAsia="Times New Roman" w:hAnsi="Arial Narrow" w:cs="Times New Roman"/>
                <w:color w:val="000000"/>
              </w:rPr>
              <w:br/>
              <w:t>Ps 66:19</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22:14</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ar'q'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called</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33:7</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66:17</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ha'r'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saw</w:t>
            </w:r>
          </w:p>
        </w:tc>
        <w:tc>
          <w:tcPr>
            <w:tcW w:w="0" w:type="auto"/>
            <w:shd w:val="clear" w:color="auto" w:fill="auto"/>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32:19</w:t>
            </w:r>
            <w:r w:rsidRPr="00EB11D7">
              <w:rPr>
                <w:rFonts w:ascii="Arial Narrow" w:eastAsia="Times New Roman" w:hAnsi="Arial Narrow" w:cs="Times New Roman"/>
                <w:color w:val="000000"/>
              </w:rPr>
              <w:br/>
              <w:t>Exod 32:25</w:t>
            </w:r>
            <w:r w:rsidRPr="00EB11D7">
              <w:rPr>
                <w:rFonts w:ascii="Arial Narrow" w:eastAsia="Times New Roman" w:hAnsi="Arial Narrow" w:cs="Times New Roman"/>
                <w:color w:val="000000"/>
              </w:rPr>
              <w:br/>
              <w:t>Exod 33:10</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66:5</w:t>
            </w:r>
            <w:r w:rsidRPr="00EB11D7">
              <w:rPr>
                <w:rFonts w:ascii="Arial Narrow" w:eastAsia="Times New Roman" w:hAnsi="Arial Narrow" w:cs="Times New Roman"/>
                <w:color w:val="000000"/>
              </w:rPr>
              <w:br/>
              <w:t>Ps 66:18</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22:11</w:t>
            </w:r>
            <w:r w:rsidRPr="00EB11D7">
              <w:rPr>
                <w:rFonts w:ascii="Arial Narrow" w:eastAsia="Times New Roman" w:hAnsi="Arial Narrow" w:cs="Times New Roman"/>
                <w:color w:val="000000"/>
              </w:rPr>
              <w:br/>
              <w:t>2 Sam 22:16</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lg&lt;r,</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feet</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66:6</w:t>
            </w:r>
            <w:r w:rsidRPr="00EB11D7">
              <w:rPr>
                <w:rFonts w:ascii="Arial Narrow" w:eastAsia="Times New Roman" w:hAnsi="Arial Narrow" w:cs="Times New Roman"/>
                <w:color w:val="000000"/>
              </w:rPr>
              <w:br/>
              <w:t>Ps 66:9</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22:10</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bk;r'</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rode, ride</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66:12</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22:11</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~Wf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put, make, laid</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32:27</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66:2</w:t>
            </w:r>
            <w:r w:rsidRPr="00EB11D7">
              <w:rPr>
                <w:rFonts w:ascii="Arial Narrow" w:eastAsia="Times New Roman" w:hAnsi="Arial Narrow" w:cs="Times New Roman"/>
                <w:color w:val="000000"/>
              </w:rPr>
              <w:br/>
              <w:t>Ps 66:9</w:t>
            </w:r>
            <w:r w:rsidRPr="00EB11D7">
              <w:rPr>
                <w:rFonts w:ascii="Arial Narrow" w:eastAsia="Times New Roman" w:hAnsi="Arial Narrow" w:cs="Times New Roman"/>
                <w:color w:val="000000"/>
              </w:rPr>
              <w:br/>
              <w:t>Ps 66:11</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lastRenderedPageBreak/>
              <w:t>hx'v'</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worship</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33:10</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66:4</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tyvi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put, made</w:t>
            </w: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33:4</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22:12</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xl;v'</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send, sent</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33:2</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22:15</w:t>
            </w:r>
            <w:r w:rsidRPr="00EB11D7">
              <w:rPr>
                <w:rFonts w:ascii="Arial Narrow" w:eastAsia="Times New Roman" w:hAnsi="Arial Narrow" w:cs="Times New Roman"/>
                <w:color w:val="000000"/>
              </w:rPr>
              <w:br/>
              <w:t>2 Sam 22:17</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[m;v'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heard</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32:17</w:t>
            </w:r>
            <w:r w:rsidRPr="00EB11D7">
              <w:rPr>
                <w:rFonts w:ascii="Arial Narrow" w:eastAsia="Times New Roman" w:hAnsi="Arial Narrow" w:cs="Times New Roman"/>
                <w:color w:val="000000"/>
              </w:rPr>
              <w:br/>
              <w:t>Exod 32:18</w:t>
            </w:r>
            <w:r w:rsidRPr="00EB11D7">
              <w:rPr>
                <w:rFonts w:ascii="Arial Narrow" w:eastAsia="Times New Roman" w:hAnsi="Arial Narrow" w:cs="Times New Roman"/>
                <w:color w:val="000000"/>
              </w:rPr>
              <w:br/>
              <w:t>Exod 33:4</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66:8</w:t>
            </w:r>
            <w:r w:rsidRPr="00EB11D7">
              <w:rPr>
                <w:rFonts w:ascii="Arial Narrow" w:eastAsia="Times New Roman" w:hAnsi="Arial Narrow" w:cs="Times New Roman"/>
                <w:color w:val="000000"/>
              </w:rPr>
              <w:br/>
              <w:t>Ps 66:16</w:t>
            </w:r>
            <w:r w:rsidRPr="00EB11D7">
              <w:rPr>
                <w:rFonts w:ascii="Arial Narrow" w:eastAsia="Times New Roman" w:hAnsi="Arial Narrow" w:cs="Times New Roman"/>
                <w:color w:val="000000"/>
              </w:rPr>
              <w:br/>
              <w:t>Ps 66:18</w:t>
            </w:r>
            <w:r w:rsidRPr="00EB11D7">
              <w:rPr>
                <w:rFonts w:ascii="Arial Narrow" w:eastAsia="Times New Roman" w:hAnsi="Arial Narrow" w:cs="Times New Roman"/>
                <w:color w:val="000000"/>
              </w:rPr>
              <w:br/>
              <w:t>Ps 66:19</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tx;T;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foot, feet</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32:19</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22:10</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ds,x,</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lovingkindness</w:t>
            </w: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66:20</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22:51</w:t>
            </w: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 xml:space="preserve">rb;[' </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go forth</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32:27</w:t>
            </w:r>
          </w:p>
        </w:tc>
        <w:tc>
          <w:tcPr>
            <w:tcW w:w="0" w:type="auto"/>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66:6</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people</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32:17</w:t>
            </w:r>
            <w:r w:rsidRPr="00EB11D7">
              <w:rPr>
                <w:rFonts w:ascii="Arial Narrow" w:eastAsia="Times New Roman" w:hAnsi="Arial Narrow" w:cs="Times New Roman"/>
                <w:color w:val="000000"/>
              </w:rPr>
              <w:br/>
              <w:t>Exod 32:21</w:t>
            </w:r>
            <w:r w:rsidRPr="00EB11D7">
              <w:rPr>
                <w:rFonts w:ascii="Arial Narrow" w:eastAsia="Times New Roman" w:hAnsi="Arial Narrow" w:cs="Times New Roman"/>
                <w:color w:val="000000"/>
              </w:rPr>
              <w:br/>
              <w:t>Exod 32:22</w:t>
            </w:r>
            <w:r w:rsidRPr="00EB11D7">
              <w:rPr>
                <w:rFonts w:ascii="Arial Narrow" w:eastAsia="Times New Roman" w:hAnsi="Arial Narrow" w:cs="Times New Roman"/>
                <w:color w:val="000000"/>
              </w:rPr>
              <w:br/>
              <w:t>Exod 32:25</w:t>
            </w:r>
            <w:r w:rsidRPr="00EB11D7">
              <w:rPr>
                <w:rFonts w:ascii="Arial Narrow" w:eastAsia="Times New Roman" w:hAnsi="Arial Narrow" w:cs="Times New Roman"/>
                <w:color w:val="000000"/>
              </w:rPr>
              <w:br/>
              <w:t>Exod 32:28</w:t>
            </w:r>
            <w:r w:rsidRPr="00EB11D7">
              <w:rPr>
                <w:rFonts w:ascii="Arial Narrow" w:eastAsia="Times New Roman" w:hAnsi="Arial Narrow" w:cs="Times New Roman"/>
                <w:color w:val="000000"/>
              </w:rPr>
              <w:br/>
              <w:t>Exod 32:30</w:t>
            </w:r>
            <w:r w:rsidRPr="00EB11D7">
              <w:rPr>
                <w:rFonts w:ascii="Arial Narrow" w:eastAsia="Times New Roman" w:hAnsi="Arial Narrow" w:cs="Times New Roman"/>
                <w:color w:val="000000"/>
              </w:rPr>
              <w:br/>
              <w:t>Exod 32:31</w:t>
            </w:r>
            <w:r w:rsidRPr="00EB11D7">
              <w:rPr>
                <w:rFonts w:ascii="Arial Narrow" w:eastAsia="Times New Roman" w:hAnsi="Arial Narrow" w:cs="Times New Roman"/>
                <w:color w:val="000000"/>
              </w:rPr>
              <w:br/>
              <w:t>Exod 32:34</w:t>
            </w:r>
            <w:r w:rsidRPr="00EB11D7">
              <w:rPr>
                <w:rFonts w:ascii="Arial Narrow" w:eastAsia="Times New Roman" w:hAnsi="Arial Narrow" w:cs="Times New Roman"/>
                <w:color w:val="000000"/>
              </w:rPr>
              <w:br/>
              <w:t>Exod 32:35</w:t>
            </w:r>
            <w:r w:rsidRPr="00EB11D7">
              <w:rPr>
                <w:rFonts w:ascii="Arial Narrow" w:eastAsia="Times New Roman" w:hAnsi="Arial Narrow" w:cs="Times New Roman"/>
                <w:color w:val="000000"/>
              </w:rPr>
              <w:br/>
              <w:t>Exod 33:1</w:t>
            </w:r>
            <w:r w:rsidRPr="00EB11D7">
              <w:rPr>
                <w:rFonts w:ascii="Arial Narrow" w:eastAsia="Times New Roman" w:hAnsi="Arial Narrow" w:cs="Times New Roman"/>
                <w:color w:val="000000"/>
              </w:rPr>
              <w:br/>
              <w:t>Exod 33:3</w:t>
            </w:r>
            <w:r w:rsidRPr="00EB11D7">
              <w:rPr>
                <w:rFonts w:ascii="Arial Narrow" w:eastAsia="Times New Roman" w:hAnsi="Arial Narrow" w:cs="Times New Roman"/>
                <w:color w:val="000000"/>
              </w:rPr>
              <w:br/>
              <w:t>Exod 33:4</w:t>
            </w:r>
            <w:r w:rsidRPr="00EB11D7">
              <w:rPr>
                <w:rFonts w:ascii="Arial Narrow" w:eastAsia="Times New Roman" w:hAnsi="Arial Narrow" w:cs="Times New Roman"/>
                <w:color w:val="000000"/>
              </w:rPr>
              <w:br/>
              <w:t>Exod 33:5</w:t>
            </w:r>
            <w:r w:rsidRPr="00EB11D7">
              <w:rPr>
                <w:rFonts w:ascii="Arial Narrow" w:eastAsia="Times New Roman" w:hAnsi="Arial Narrow" w:cs="Times New Roman"/>
                <w:color w:val="000000"/>
              </w:rPr>
              <w:br/>
              <w:t>Exod 33:8</w:t>
            </w:r>
            <w:r w:rsidRPr="00EB11D7">
              <w:rPr>
                <w:rFonts w:ascii="Arial Narrow" w:eastAsia="Times New Roman" w:hAnsi="Arial Narrow" w:cs="Times New Roman"/>
                <w:color w:val="000000"/>
              </w:rPr>
              <w:br/>
              <w:t>Exod 33:10</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66:8</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p>
        </w:tc>
      </w:tr>
      <w:tr w:rsidR="00EB11D7" w:rsidRPr="00EB11D7" w:rsidTr="00EB11D7">
        <w:trPr>
          <w:trHeight w:val="20"/>
          <w:jc w:val="center"/>
        </w:trPr>
        <w:tc>
          <w:tcPr>
            <w:tcW w:w="0" w:type="auto"/>
            <w:shd w:val="clear" w:color="auto" w:fill="auto"/>
            <w:hideMark/>
          </w:tcPr>
          <w:p w:rsidR="00EB11D7" w:rsidRPr="00EB11D7" w:rsidRDefault="00EB11D7" w:rsidP="003E53E0">
            <w:pPr>
              <w:keepNext/>
              <w:widowControl w:val="0"/>
              <w:spacing w:after="0" w:line="240" w:lineRule="auto"/>
              <w:jc w:val="right"/>
              <w:rPr>
                <w:rFonts w:ascii="Bwhebb" w:eastAsia="Times New Roman" w:hAnsi="Bwhebb" w:cs="Times New Roman"/>
                <w:b/>
                <w:color w:val="000000"/>
                <w:sz w:val="24"/>
                <w:szCs w:val="24"/>
              </w:rPr>
            </w:pPr>
            <w:r w:rsidRPr="00EB11D7">
              <w:rPr>
                <w:rFonts w:ascii="Bwhebb" w:eastAsia="Times New Roman" w:hAnsi="Bwhebb" w:cs="Times New Roman"/>
                <w:b/>
                <w:color w:val="000000"/>
                <w:sz w:val="24"/>
                <w:szCs w:val="24"/>
              </w:rPr>
              <w:t>hf'['</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made</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Exod 32:20</w:t>
            </w:r>
            <w:r w:rsidRPr="00EB11D7">
              <w:rPr>
                <w:rFonts w:ascii="Arial Narrow" w:eastAsia="Times New Roman" w:hAnsi="Arial Narrow" w:cs="Times New Roman"/>
                <w:color w:val="000000"/>
              </w:rPr>
              <w:br/>
              <w:t>Exod 32:21</w:t>
            </w:r>
            <w:r w:rsidRPr="00EB11D7">
              <w:rPr>
                <w:rFonts w:ascii="Arial Narrow" w:eastAsia="Times New Roman" w:hAnsi="Arial Narrow" w:cs="Times New Roman"/>
                <w:color w:val="000000"/>
              </w:rPr>
              <w:br/>
              <w:t>Exod 32:23</w:t>
            </w:r>
            <w:r w:rsidRPr="00EB11D7">
              <w:rPr>
                <w:rFonts w:ascii="Arial Narrow" w:eastAsia="Times New Roman" w:hAnsi="Arial Narrow" w:cs="Times New Roman"/>
                <w:color w:val="000000"/>
              </w:rPr>
              <w:br/>
              <w:t>Exod 32:28</w:t>
            </w:r>
            <w:r w:rsidRPr="00EB11D7">
              <w:rPr>
                <w:rFonts w:ascii="Arial Narrow" w:eastAsia="Times New Roman" w:hAnsi="Arial Narrow" w:cs="Times New Roman"/>
                <w:color w:val="000000"/>
              </w:rPr>
              <w:br/>
              <w:t>Exod 32:31</w:t>
            </w:r>
            <w:r w:rsidRPr="00EB11D7">
              <w:rPr>
                <w:rFonts w:ascii="Arial Narrow" w:eastAsia="Times New Roman" w:hAnsi="Arial Narrow" w:cs="Times New Roman"/>
                <w:color w:val="000000"/>
              </w:rPr>
              <w:br/>
              <w:t>Exod 32:35</w:t>
            </w:r>
            <w:r w:rsidRPr="00EB11D7">
              <w:rPr>
                <w:rFonts w:ascii="Arial Narrow" w:eastAsia="Times New Roman" w:hAnsi="Arial Narrow" w:cs="Times New Roman"/>
                <w:color w:val="000000"/>
              </w:rPr>
              <w:br/>
              <w:t>Exod 33:5</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Ps 66:15</w:t>
            </w:r>
            <w:r w:rsidRPr="00EB11D7">
              <w:rPr>
                <w:rFonts w:ascii="Arial Narrow" w:eastAsia="Times New Roman" w:hAnsi="Arial Narrow" w:cs="Times New Roman"/>
                <w:color w:val="000000"/>
              </w:rPr>
              <w:br/>
              <w:t>Ps 66:16</w:t>
            </w:r>
          </w:p>
        </w:tc>
        <w:tc>
          <w:tcPr>
            <w:tcW w:w="0" w:type="auto"/>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rPr>
            </w:pPr>
            <w:r w:rsidRPr="00EB11D7">
              <w:rPr>
                <w:rFonts w:ascii="Arial Narrow" w:eastAsia="Times New Roman" w:hAnsi="Arial Narrow" w:cs="Times New Roman"/>
                <w:color w:val="000000"/>
              </w:rPr>
              <w:t>2 Sam 22:51</w:t>
            </w:r>
          </w:p>
        </w:tc>
      </w:tr>
    </w:tbl>
    <w:p w:rsidR="000D618C" w:rsidRDefault="000D618C" w:rsidP="003E53E0">
      <w:pPr>
        <w:keepNext/>
        <w:widowControl w:val="0"/>
        <w:spacing w:after="0" w:line="240" w:lineRule="auto"/>
        <w:jc w:val="both"/>
        <w:rPr>
          <w:rFonts w:ascii="Times New Roman" w:hAnsi="Times New Roman" w:cs="Times New Roman"/>
        </w:rPr>
      </w:pPr>
    </w:p>
    <w:p w:rsidR="00EB11D7" w:rsidRDefault="00EB11D7" w:rsidP="003E53E0">
      <w:pPr>
        <w:keepNext/>
        <w:widowControl w:val="0"/>
        <w:spacing w:after="0" w:line="240" w:lineRule="auto"/>
        <w:jc w:val="both"/>
        <w:rPr>
          <w:rFonts w:ascii="Times New Roman" w:hAnsi="Times New Roman" w:cs="Times New Roman"/>
        </w:rPr>
      </w:pPr>
    </w:p>
    <w:p w:rsidR="000D618C" w:rsidRPr="00EB11D7" w:rsidRDefault="00EB11D7" w:rsidP="003E53E0">
      <w:pPr>
        <w:keepNext/>
        <w:widowControl w:val="0"/>
        <w:spacing w:after="0" w:line="240" w:lineRule="auto"/>
        <w:jc w:val="center"/>
        <w:rPr>
          <w:rFonts w:ascii="Times New Roman" w:hAnsi="Times New Roman" w:cs="Times New Roman"/>
          <w:b/>
          <w:sz w:val="28"/>
          <w:szCs w:val="28"/>
        </w:rPr>
      </w:pPr>
      <w:r w:rsidRPr="00EB11D7">
        <w:rPr>
          <w:rFonts w:ascii="Times New Roman" w:hAnsi="Times New Roman" w:cs="Times New Roman"/>
          <w:b/>
          <w:sz w:val="28"/>
          <w:szCs w:val="28"/>
        </w:rPr>
        <w:t>Greek:</w:t>
      </w:r>
    </w:p>
    <w:p w:rsidR="000D618C" w:rsidRDefault="000D618C" w:rsidP="003E53E0">
      <w:pPr>
        <w:keepNext/>
        <w:widowControl w:val="0"/>
        <w:spacing w:after="0" w:line="240" w:lineRule="auto"/>
        <w:jc w:val="both"/>
        <w:rPr>
          <w:rFonts w:ascii="Times New Roman" w:hAnsi="Times New Roman" w:cs="Times New Roman"/>
        </w:rPr>
      </w:pPr>
    </w:p>
    <w:p w:rsidR="000D618C" w:rsidRDefault="000D618C" w:rsidP="003E53E0">
      <w:pPr>
        <w:keepNext/>
        <w:widowControl w:val="0"/>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65"/>
        <w:gridCol w:w="1414"/>
        <w:gridCol w:w="1065"/>
        <w:gridCol w:w="1598"/>
        <w:gridCol w:w="1178"/>
        <w:gridCol w:w="968"/>
        <w:gridCol w:w="1213"/>
      </w:tblGrid>
      <w:tr w:rsidR="00F936B7" w:rsidRPr="00F936B7" w:rsidTr="008E3FB0">
        <w:trPr>
          <w:trHeight w:val="20"/>
          <w:tblHeader/>
        </w:trPr>
        <w:tc>
          <w:tcPr>
            <w:tcW w:w="775" w:type="pct"/>
            <w:shd w:val="clear" w:color="auto" w:fill="8DB3E2" w:themeFill="text2" w:themeFillTint="66"/>
            <w:noWrap/>
            <w:vAlign w:val="bottom"/>
            <w:hideMark/>
          </w:tcPr>
          <w:p w:rsidR="00F936B7" w:rsidRPr="00F962A1" w:rsidRDefault="00F936B7" w:rsidP="003E53E0">
            <w:pPr>
              <w:keepNext/>
              <w:widowControl w:val="0"/>
              <w:spacing w:after="0" w:line="240" w:lineRule="auto"/>
              <w:jc w:val="center"/>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Greek</w:t>
            </w:r>
          </w:p>
        </w:tc>
        <w:tc>
          <w:tcPr>
            <w:tcW w:w="614" w:type="pct"/>
            <w:shd w:val="clear" w:color="auto" w:fill="8DB3E2" w:themeFill="text2" w:themeFillTint="66"/>
            <w:noWrap/>
            <w:vAlign w:val="bottom"/>
            <w:hideMark/>
          </w:tcPr>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English</w:t>
            </w:r>
          </w:p>
        </w:tc>
        <w:tc>
          <w:tcPr>
            <w:tcW w:w="687" w:type="pct"/>
            <w:shd w:val="clear" w:color="auto" w:fill="8DB3E2" w:themeFill="text2" w:themeFillTint="66"/>
            <w:noWrap/>
            <w:vAlign w:val="bottom"/>
            <w:hideMark/>
          </w:tcPr>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Torah Seder</w:t>
            </w:r>
          </w:p>
          <w:p w:rsidR="00F936B7" w:rsidRPr="00F936B7" w:rsidRDefault="00F936B7" w:rsidP="003E53E0">
            <w:pPr>
              <w:keepNext/>
              <w:widowControl w:val="0"/>
              <w:spacing w:after="0" w:line="240" w:lineRule="auto"/>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Ex 32:15 – 33:11</w:t>
            </w:r>
          </w:p>
        </w:tc>
        <w:tc>
          <w:tcPr>
            <w:tcW w:w="517" w:type="pct"/>
            <w:shd w:val="clear" w:color="auto" w:fill="8DB3E2" w:themeFill="text2" w:themeFillTint="66"/>
            <w:noWrap/>
            <w:vAlign w:val="bottom"/>
            <w:hideMark/>
          </w:tcPr>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Psalms</w:t>
            </w:r>
          </w:p>
          <w:p w:rsidR="00F936B7" w:rsidRPr="00F936B7" w:rsidRDefault="00F936B7" w:rsidP="003E53E0">
            <w:pPr>
              <w:keepNext/>
              <w:widowControl w:val="0"/>
              <w:spacing w:after="0" w:line="240" w:lineRule="auto"/>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Psa 66:1-20</w:t>
            </w:r>
          </w:p>
        </w:tc>
        <w:tc>
          <w:tcPr>
            <w:tcW w:w="776" w:type="pct"/>
            <w:shd w:val="clear" w:color="auto" w:fill="8DB3E2" w:themeFill="text2" w:themeFillTint="66"/>
            <w:noWrap/>
            <w:vAlign w:val="bottom"/>
            <w:hideMark/>
          </w:tcPr>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Ashlamatah </w:t>
            </w:r>
          </w:p>
          <w:p w:rsidR="00F936B7" w:rsidRPr="00F936B7" w:rsidRDefault="00F936B7" w:rsidP="003E53E0">
            <w:pPr>
              <w:keepNext/>
              <w:widowControl w:val="0"/>
              <w:spacing w:after="0" w:line="240" w:lineRule="auto"/>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II Sam 22:10-18, 51</w:t>
            </w:r>
          </w:p>
        </w:tc>
        <w:tc>
          <w:tcPr>
            <w:tcW w:w="572" w:type="pct"/>
            <w:shd w:val="clear" w:color="auto" w:fill="8DB3E2" w:themeFill="text2" w:themeFillTint="66"/>
            <w:noWrap/>
            <w:vAlign w:val="bottom"/>
            <w:hideMark/>
          </w:tcPr>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Peshat</w:t>
            </w:r>
          </w:p>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Mk/Jude/Pet</w:t>
            </w:r>
          </w:p>
          <w:p w:rsidR="00F936B7" w:rsidRPr="00F936B7" w:rsidRDefault="00F936B7" w:rsidP="003E53E0">
            <w:pPr>
              <w:keepNext/>
              <w:widowControl w:val="0"/>
              <w:spacing w:after="0" w:line="240" w:lineRule="auto"/>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Mk 8:34 – 9:1</w:t>
            </w:r>
          </w:p>
        </w:tc>
        <w:tc>
          <w:tcPr>
            <w:tcW w:w="470" w:type="pct"/>
            <w:shd w:val="clear" w:color="auto" w:fill="8DB3E2" w:themeFill="text2" w:themeFillTint="66"/>
            <w:noWrap/>
            <w:vAlign w:val="bottom"/>
            <w:hideMark/>
          </w:tcPr>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Remes 1</w:t>
            </w:r>
          </w:p>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Luke</w:t>
            </w:r>
          </w:p>
          <w:p w:rsidR="00F936B7" w:rsidRPr="00F936B7" w:rsidRDefault="00F936B7" w:rsidP="003E53E0">
            <w:pPr>
              <w:keepNext/>
              <w:widowControl w:val="0"/>
              <w:spacing w:after="0" w:line="240" w:lineRule="auto"/>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Lk 9:23-27</w:t>
            </w:r>
          </w:p>
        </w:tc>
        <w:tc>
          <w:tcPr>
            <w:tcW w:w="589" w:type="pct"/>
            <w:shd w:val="clear" w:color="auto" w:fill="8DB3E2" w:themeFill="text2" w:themeFillTint="66"/>
            <w:noWrap/>
            <w:vAlign w:val="bottom"/>
            <w:hideMark/>
          </w:tcPr>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Remes 2</w:t>
            </w:r>
          </w:p>
          <w:p w:rsidR="00F936B7" w:rsidRPr="00F936B7" w:rsidRDefault="00F936B7" w:rsidP="003E53E0">
            <w:pPr>
              <w:keepNext/>
              <w:widowControl w:val="0"/>
              <w:spacing w:after="0" w:line="240" w:lineRule="auto"/>
              <w:jc w:val="center"/>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Acts/Romans</w:t>
            </w:r>
          </w:p>
          <w:p w:rsidR="00F936B7" w:rsidRPr="00F936B7" w:rsidRDefault="00F936B7" w:rsidP="003E53E0">
            <w:pPr>
              <w:keepNext/>
              <w:widowControl w:val="0"/>
              <w:spacing w:after="0" w:line="240" w:lineRule="auto"/>
              <w:rPr>
                <w:rFonts w:ascii="Arial Narrow" w:eastAsia="Times New Roman" w:hAnsi="Arial Narrow" w:cs="Times New Roman"/>
                <w:b/>
                <w:color w:val="000000"/>
                <w:sz w:val="18"/>
                <w:szCs w:val="18"/>
              </w:rPr>
            </w:pPr>
            <w:r w:rsidRPr="00F936B7">
              <w:rPr>
                <w:rFonts w:ascii="Arial Narrow" w:eastAsia="Times New Roman" w:hAnsi="Arial Narrow" w:cs="Times New Roman"/>
                <w:b/>
                <w:color w:val="000000"/>
                <w:sz w:val="18"/>
                <w:szCs w:val="18"/>
              </w:rPr>
              <w:t>Acts 17:16-21</w:t>
            </w:r>
          </w:p>
        </w:tc>
      </w:tr>
      <w:tr w:rsidR="00EB11D7" w:rsidRPr="00EB11D7" w:rsidTr="008E3FB0">
        <w:trPr>
          <w:trHeight w:val="20"/>
        </w:trPr>
        <w:tc>
          <w:tcPr>
            <w:tcW w:w="775" w:type="pct"/>
            <w:shd w:val="clear" w:color="000000" w:fill="FFFF00"/>
            <w:hideMark/>
          </w:tcPr>
          <w:p w:rsidR="00EB11D7" w:rsidRPr="00F962A1" w:rsidRDefault="0061202E"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lang w:val="el-GR"/>
              </w:rPr>
              <w:t>α</w:t>
            </w:r>
            <w:r w:rsidRPr="00F962A1">
              <w:rPr>
                <w:rFonts w:ascii="Arial" w:eastAsia="Times New Roman" w:hAnsi="Arial" w:cs="Arial"/>
                <w:b/>
                <w:color w:val="000000"/>
                <w:sz w:val="20"/>
                <w:szCs w:val="20"/>
                <w:lang w:val="el-GR"/>
              </w:rPr>
              <w:t>̔</w:t>
            </w:r>
            <w:r w:rsidRPr="00F962A1">
              <w:rPr>
                <w:rFonts w:ascii="Arial Narrow" w:eastAsia="Times New Roman" w:hAnsi="Arial Narrow" w:cs="Times New Roman"/>
                <w:b/>
                <w:color w:val="000000"/>
                <w:sz w:val="20"/>
                <w:szCs w:val="20"/>
                <w:lang w:val="el-GR"/>
              </w:rPr>
              <w:t>́</w:t>
            </w:r>
            <w:r w:rsidRPr="00F962A1">
              <w:rPr>
                <w:rFonts w:ascii="Arial Narrow" w:eastAsia="Times New Roman" w:hAnsi="Arial Narrow" w:cs="Arial Narrow"/>
                <w:b/>
                <w:color w:val="000000"/>
                <w:sz w:val="20"/>
                <w:szCs w:val="20"/>
                <w:lang w:val="el-GR"/>
              </w:rPr>
              <w:t>γιος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holy</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8:38</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9:26</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αι</w:t>
            </w:r>
            <w:r w:rsidRPr="00F962A1">
              <w:rPr>
                <w:rFonts w:ascii="Arial" w:eastAsia="Times New Roman" w:hAnsi="Arial" w:cs="Arial"/>
                <w:b/>
                <w:color w:val="000000"/>
                <w:sz w:val="20"/>
                <w:szCs w:val="20"/>
              </w:rPr>
              <w:t>̓</w:t>
            </w:r>
            <w:r w:rsidRPr="00F962A1">
              <w:rPr>
                <w:rFonts w:ascii="Arial Narrow" w:eastAsia="Times New Roman" w:hAnsi="Arial Narrow" w:cs="Times New Roman"/>
                <w:b/>
                <w:color w:val="000000"/>
                <w:sz w:val="20"/>
                <w:szCs w:val="20"/>
              </w:rPr>
              <w:t>́ρω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take</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8:34</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9:23</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α</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κολουθε</w:t>
            </w:r>
            <w:r w:rsidRPr="00F962A1">
              <w:rPr>
                <w:rFonts w:ascii="Arial Narrow" w:eastAsia="Times New Roman" w:hAnsi="Arial Narrow" w:cs="Times New Roman"/>
                <w:b/>
                <w:color w:val="000000"/>
                <w:sz w:val="20"/>
                <w:szCs w:val="20"/>
              </w:rPr>
              <w:t>́ω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follow</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8:34</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9:23</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α</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κου</w:t>
            </w:r>
            <w:r w:rsidRPr="00F962A1">
              <w:rPr>
                <w:rFonts w:ascii="Arial Narrow" w:eastAsia="Times New Roman" w:hAnsi="Arial Narrow" w:cs="Times New Roman"/>
                <w:b/>
                <w:color w:val="000000"/>
                <w:sz w:val="20"/>
                <w:szCs w:val="20"/>
              </w:rPr>
              <w:t>́ω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hearing</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Exod 32:17</w:t>
            </w:r>
            <w:r w:rsidRPr="00EB11D7">
              <w:rPr>
                <w:rFonts w:ascii="Arial Narrow" w:eastAsia="Times New Roman" w:hAnsi="Arial Narrow" w:cs="Times New Roman"/>
                <w:color w:val="000000"/>
                <w:sz w:val="20"/>
                <w:szCs w:val="20"/>
              </w:rPr>
              <w:br/>
              <w:t>Exod 32:18</w:t>
            </w:r>
            <w:r w:rsidRPr="00EB11D7">
              <w:rPr>
                <w:rFonts w:ascii="Arial Narrow" w:eastAsia="Times New Roman" w:hAnsi="Arial Narrow" w:cs="Times New Roman"/>
                <w:color w:val="000000"/>
                <w:sz w:val="20"/>
                <w:szCs w:val="20"/>
              </w:rPr>
              <w:br/>
              <w:t>Exod 33:4</w:t>
            </w:r>
          </w:p>
        </w:tc>
        <w:tc>
          <w:tcPr>
            <w:tcW w:w="51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Ps 66:8</w:t>
            </w:r>
            <w:r w:rsidRPr="00EB11D7">
              <w:rPr>
                <w:rFonts w:ascii="Arial Narrow" w:eastAsia="Times New Roman" w:hAnsi="Arial Narrow" w:cs="Times New Roman"/>
                <w:color w:val="000000"/>
                <w:sz w:val="20"/>
                <w:szCs w:val="20"/>
              </w:rPr>
              <w:br/>
              <w:t>Ps 66:16</w:t>
            </w:r>
            <w:r w:rsidRPr="00EB11D7">
              <w:rPr>
                <w:rFonts w:ascii="Arial Narrow" w:eastAsia="Times New Roman" w:hAnsi="Arial Narrow" w:cs="Times New Roman"/>
                <w:color w:val="000000"/>
                <w:sz w:val="20"/>
                <w:szCs w:val="20"/>
              </w:rPr>
              <w:br/>
              <w:t>Ps 66:18</w:t>
            </w:r>
            <w:r w:rsidRPr="00EB11D7">
              <w:rPr>
                <w:rFonts w:ascii="Arial Narrow" w:eastAsia="Times New Roman" w:hAnsi="Arial Narrow" w:cs="Times New Roman"/>
                <w:color w:val="000000"/>
                <w:sz w:val="20"/>
                <w:szCs w:val="20"/>
              </w:rPr>
              <w:br/>
              <w:t>Ps 66:19</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Acts 17:21</w:t>
            </w: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α</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να</w:t>
            </w:r>
            <w:r w:rsidRPr="00F962A1">
              <w:rPr>
                <w:rFonts w:ascii="Arial Narrow" w:eastAsia="Times New Roman" w:hAnsi="Arial Narrow" w:cs="Times New Roman"/>
                <w:b/>
                <w:color w:val="000000"/>
                <w:sz w:val="20"/>
                <w:szCs w:val="20"/>
              </w:rPr>
              <w:t>́στασις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resurrection, rising up</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Psa 66:0</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Acts 17:18</w:t>
            </w: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lastRenderedPageBreak/>
              <w:t>α</w:t>
            </w:r>
            <w:r w:rsidRPr="00F962A1">
              <w:rPr>
                <w:rFonts w:ascii="Arial" w:eastAsia="Times New Roman" w:hAnsi="Arial" w:cs="Arial"/>
                <w:b/>
                <w:color w:val="000000"/>
                <w:sz w:val="20"/>
                <w:szCs w:val="20"/>
              </w:rPr>
              <w:t>̓</w:t>
            </w:r>
            <w:r w:rsidRPr="00F962A1">
              <w:rPr>
                <w:rFonts w:ascii="Arial Narrow" w:eastAsia="Times New Roman" w:hAnsi="Arial Narrow" w:cs="Times New Roman"/>
                <w:b/>
                <w:color w:val="000000"/>
                <w:sz w:val="20"/>
                <w:szCs w:val="20"/>
              </w:rPr>
              <w:t>́νθρωπος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men, man</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Exo 32:23</w:t>
            </w:r>
          </w:p>
        </w:tc>
        <w:tc>
          <w:tcPr>
            <w:tcW w:w="51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Psa 66:5  </w:t>
            </w:r>
            <w:r w:rsidRPr="00EB11D7">
              <w:rPr>
                <w:rFonts w:ascii="Arial Narrow" w:eastAsia="Times New Roman" w:hAnsi="Arial Narrow" w:cs="Times New Roman"/>
                <w:color w:val="000000"/>
                <w:sz w:val="20"/>
                <w:szCs w:val="20"/>
              </w:rPr>
              <w:br/>
              <w:t>Psa 66:12</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8:36</w:t>
            </w:r>
            <w:r w:rsidRPr="00EB11D7">
              <w:rPr>
                <w:rFonts w:ascii="Arial Narrow" w:eastAsia="Times New Roman" w:hAnsi="Arial Narrow" w:cs="Times New Roman"/>
                <w:color w:val="000000"/>
                <w:sz w:val="20"/>
                <w:szCs w:val="20"/>
              </w:rPr>
              <w:br/>
              <w:t>Mark 8:37</w:t>
            </w:r>
            <w:r w:rsidRPr="00EB11D7">
              <w:rPr>
                <w:rFonts w:ascii="Arial Narrow" w:eastAsia="Times New Roman" w:hAnsi="Arial Narrow" w:cs="Times New Roman"/>
                <w:color w:val="000000"/>
                <w:sz w:val="20"/>
                <w:szCs w:val="20"/>
              </w:rPr>
              <w:br/>
              <w:t>Mark 8:38</w:t>
            </w:r>
          </w:p>
        </w:tc>
        <w:tc>
          <w:tcPr>
            <w:tcW w:w="470"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9:25</w:t>
            </w:r>
            <w:r w:rsidRPr="00EB11D7">
              <w:rPr>
                <w:rFonts w:ascii="Arial Narrow" w:eastAsia="Times New Roman" w:hAnsi="Arial Narrow" w:cs="Times New Roman"/>
                <w:color w:val="000000"/>
                <w:sz w:val="20"/>
                <w:szCs w:val="20"/>
              </w:rPr>
              <w:br/>
              <w:t>Luke 9:26</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α</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πο</w:t>
            </w:r>
            <w:r w:rsidRPr="00F962A1">
              <w:rPr>
                <w:rFonts w:ascii="Arial Narrow" w:eastAsia="Times New Roman" w:hAnsi="Arial Narrow" w:cs="Times New Roman"/>
                <w:b/>
                <w:color w:val="000000"/>
                <w:sz w:val="20"/>
                <w:szCs w:val="20"/>
              </w:rPr>
              <w:t>́λλυμι</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 lose</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8:35</w:t>
            </w:r>
          </w:p>
        </w:tc>
        <w:tc>
          <w:tcPr>
            <w:tcW w:w="470"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9:24</w:t>
            </w:r>
            <w:r w:rsidRPr="00EB11D7">
              <w:rPr>
                <w:rFonts w:ascii="Arial Narrow" w:eastAsia="Times New Roman" w:hAnsi="Arial Narrow" w:cs="Times New Roman"/>
                <w:color w:val="000000"/>
                <w:sz w:val="20"/>
                <w:szCs w:val="20"/>
              </w:rPr>
              <w:br/>
              <w:t>Luke 9:25</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βασιλεία</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kingdom</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9:1</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9:27</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γεύ</w:t>
            </w:r>
            <w:r w:rsidRPr="00F962A1">
              <w:rPr>
                <w:rFonts w:ascii="Arial Narrow" w:eastAsia="Times New Roman" w:hAnsi="Arial Narrow" w:cs="Arial Narrow"/>
                <w:b/>
                <w:color w:val="000000"/>
                <w:sz w:val="20"/>
                <w:szCs w:val="20"/>
              </w:rPr>
              <w:t>ομαι</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taste</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9:1</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9:27</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δί</w:t>
            </w:r>
            <w:r w:rsidRPr="00F962A1">
              <w:rPr>
                <w:rFonts w:ascii="Arial Narrow" w:eastAsia="Times New Roman" w:hAnsi="Arial Narrow" w:cs="Arial Narrow"/>
                <w:b/>
                <w:color w:val="000000"/>
                <w:sz w:val="20"/>
                <w:szCs w:val="20"/>
              </w:rPr>
              <w:t>δωμι</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give</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2Sa 22:14</w:t>
            </w: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8:37</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δό</w:t>
            </w:r>
            <w:r w:rsidRPr="00F962A1">
              <w:rPr>
                <w:rFonts w:ascii="Arial Narrow" w:eastAsia="Times New Roman" w:hAnsi="Arial Narrow" w:cs="Arial Narrow"/>
                <w:b/>
                <w:color w:val="000000"/>
                <w:sz w:val="20"/>
                <w:szCs w:val="20"/>
              </w:rPr>
              <w:t>ξα</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glory, glorious</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Exo 33:5</w:t>
            </w: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Psa 66:2</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8:38</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9:26</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δύναμις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power</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Psa 66:3 </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9:1</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ε</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παισχυ</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νομαι</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ashamed </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8:38</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9:26</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ε</w:t>
            </w:r>
            <w:r w:rsidRPr="00F962A1">
              <w:rPr>
                <w:rFonts w:ascii="Arial" w:eastAsia="Times New Roman" w:hAnsi="Arial" w:cs="Arial"/>
                <w:b/>
                <w:color w:val="000000"/>
                <w:sz w:val="20"/>
                <w:szCs w:val="20"/>
              </w:rPr>
              <w:t>̓</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ργον</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work, deeds</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Exod 32:16</w:t>
            </w:r>
          </w:p>
        </w:tc>
        <w:tc>
          <w:tcPr>
            <w:tcW w:w="51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Ps 66:3</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ε</w:t>
            </w:r>
            <w:r w:rsidRPr="00F962A1">
              <w:rPr>
                <w:rFonts w:ascii="Arial" w:eastAsia="Times New Roman" w:hAnsi="Arial" w:cs="Arial"/>
                <w:b/>
                <w:color w:val="000000"/>
                <w:sz w:val="20"/>
                <w:szCs w:val="20"/>
              </w:rPr>
              <w:t>̓</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ρχομαι</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comes, came</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8:34</w:t>
            </w:r>
            <w:r w:rsidRPr="00EB11D7">
              <w:rPr>
                <w:rFonts w:ascii="Arial Narrow" w:eastAsia="Times New Roman" w:hAnsi="Arial Narrow" w:cs="Times New Roman"/>
                <w:color w:val="000000"/>
                <w:sz w:val="20"/>
                <w:szCs w:val="20"/>
              </w:rPr>
              <w:br/>
              <w:t>Mark 8:38</w:t>
            </w:r>
            <w:r w:rsidRPr="00EB11D7">
              <w:rPr>
                <w:rFonts w:ascii="Arial Narrow" w:eastAsia="Times New Roman" w:hAnsi="Arial Narrow" w:cs="Times New Roman"/>
                <w:color w:val="000000"/>
                <w:sz w:val="20"/>
                <w:szCs w:val="20"/>
              </w:rPr>
              <w:br/>
              <w:t>Mark 9:1</w:t>
            </w:r>
          </w:p>
        </w:tc>
        <w:tc>
          <w:tcPr>
            <w:tcW w:w="470"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9:23</w:t>
            </w:r>
            <w:r w:rsidRPr="00EB11D7">
              <w:rPr>
                <w:rFonts w:ascii="Arial Narrow" w:eastAsia="Times New Roman" w:hAnsi="Arial Narrow" w:cs="Times New Roman"/>
                <w:color w:val="000000"/>
                <w:sz w:val="20"/>
                <w:szCs w:val="20"/>
              </w:rPr>
              <w:br/>
              <w:t>Luke 9:26</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ζημιό</w:t>
            </w:r>
            <w:r w:rsidRPr="00F962A1">
              <w:rPr>
                <w:rFonts w:ascii="Arial Narrow" w:eastAsia="Times New Roman" w:hAnsi="Arial Narrow" w:cs="Arial Narrow"/>
                <w:b/>
                <w:color w:val="000000"/>
                <w:sz w:val="20"/>
                <w:szCs w:val="20"/>
              </w:rPr>
              <w:t>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 </w:t>
            </w:r>
            <w:r w:rsidR="00F936B7" w:rsidRPr="00EB11D7">
              <w:rPr>
                <w:rFonts w:ascii="Arial Narrow" w:eastAsia="Times New Roman" w:hAnsi="Arial Narrow" w:cs="Times New Roman"/>
                <w:color w:val="000000"/>
                <w:sz w:val="20"/>
                <w:szCs w:val="20"/>
              </w:rPr>
              <w:t>forfeit</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8:36</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9:25</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η</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με</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ρα</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days</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Exo 32:28 </w:t>
            </w:r>
            <w:r w:rsidRPr="00EB11D7">
              <w:rPr>
                <w:rFonts w:ascii="Arial Narrow" w:eastAsia="Times New Roman" w:hAnsi="Arial Narrow" w:cs="Times New Roman"/>
                <w:color w:val="000000"/>
                <w:sz w:val="20"/>
                <w:szCs w:val="20"/>
              </w:rPr>
              <w:br/>
              <w:t xml:space="preserve">Exo 32:34 </w:t>
            </w: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9:23</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Acts 17:17</w:t>
            </w: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θά</w:t>
            </w:r>
            <w:r w:rsidRPr="00F962A1">
              <w:rPr>
                <w:rFonts w:ascii="Arial Narrow" w:eastAsia="Times New Roman" w:hAnsi="Arial Narrow" w:cs="Arial Narrow"/>
                <w:b/>
                <w:color w:val="000000"/>
                <w:sz w:val="20"/>
                <w:szCs w:val="20"/>
              </w:rPr>
              <w:t>νατος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death</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9:1</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9:27</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8E3FB0" w:rsidRPr="00F962A1" w:rsidRDefault="008E3FB0"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θέ</w:t>
            </w:r>
            <w:r w:rsidRPr="00F962A1">
              <w:rPr>
                <w:rFonts w:ascii="Arial Narrow" w:eastAsia="Times New Roman" w:hAnsi="Arial Narrow" w:cs="Arial Narrow"/>
                <w:b/>
                <w:color w:val="000000"/>
                <w:sz w:val="20"/>
                <w:szCs w:val="20"/>
              </w:rPr>
              <w:t>λω</w:t>
            </w:r>
            <w:r w:rsidRPr="00F962A1">
              <w:rPr>
                <w:rFonts w:ascii="Arial Narrow" w:eastAsia="Times New Roman" w:hAnsi="Arial Narrow" w:cs="Times New Roman"/>
                <w:b/>
                <w:color w:val="000000"/>
                <w:sz w:val="20"/>
                <w:szCs w:val="20"/>
              </w:rPr>
              <w:t xml:space="preserve"> </w:t>
            </w:r>
            <w:r w:rsidR="00EB11D7" w:rsidRPr="00F962A1">
              <w:rPr>
                <w:rFonts w:ascii="Arial Narrow" w:eastAsia="Times New Roman" w:hAnsi="Arial Narrow" w:cs="Times New Roman"/>
                <w:b/>
                <w:color w:val="000000"/>
                <w:sz w:val="20"/>
                <w:szCs w:val="20"/>
              </w:rPr>
              <w:t xml:space="preserve"> </w:t>
            </w:r>
          </w:p>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ε</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θε</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λω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want, wishes</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8:34</w:t>
            </w:r>
            <w:r w:rsidRPr="00EB11D7">
              <w:rPr>
                <w:rFonts w:ascii="Arial Narrow" w:eastAsia="Times New Roman" w:hAnsi="Arial Narrow" w:cs="Times New Roman"/>
                <w:color w:val="000000"/>
                <w:sz w:val="20"/>
                <w:szCs w:val="20"/>
              </w:rPr>
              <w:br/>
              <w:t>Mark 8:35</w:t>
            </w:r>
          </w:p>
        </w:tc>
        <w:tc>
          <w:tcPr>
            <w:tcW w:w="470"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9:23</w:t>
            </w:r>
            <w:r w:rsidRPr="00EB11D7">
              <w:rPr>
                <w:rFonts w:ascii="Arial Narrow" w:eastAsia="Times New Roman" w:hAnsi="Arial Narrow" w:cs="Times New Roman"/>
                <w:color w:val="000000"/>
                <w:sz w:val="20"/>
                <w:szCs w:val="20"/>
              </w:rPr>
              <w:br/>
              <w:t>Luke 9:24</w:t>
            </w:r>
          </w:p>
        </w:tc>
        <w:tc>
          <w:tcPr>
            <w:tcW w:w="589"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Acts 17:18</w:t>
            </w:r>
            <w:r w:rsidRPr="00EB11D7">
              <w:rPr>
                <w:rFonts w:ascii="Arial Narrow" w:eastAsia="Times New Roman" w:hAnsi="Arial Narrow" w:cs="Times New Roman"/>
                <w:color w:val="000000"/>
                <w:sz w:val="20"/>
                <w:szCs w:val="20"/>
              </w:rPr>
              <w:br/>
              <w:t>Acts 17:20</w:t>
            </w: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θεό</w:t>
            </w:r>
            <w:r w:rsidRPr="00F962A1">
              <w:rPr>
                <w:rFonts w:ascii="Arial Narrow" w:eastAsia="Times New Roman" w:hAnsi="Arial Narrow" w:cs="Arial Narrow"/>
                <w:b/>
                <w:color w:val="000000"/>
                <w:sz w:val="20"/>
                <w:szCs w:val="20"/>
              </w:rPr>
              <w:t>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GOD</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Exod 32:16</w:t>
            </w:r>
            <w:r w:rsidRPr="00EB11D7">
              <w:rPr>
                <w:rFonts w:ascii="Arial Narrow" w:eastAsia="Times New Roman" w:hAnsi="Arial Narrow" w:cs="Times New Roman"/>
                <w:color w:val="000000"/>
                <w:sz w:val="20"/>
                <w:szCs w:val="20"/>
              </w:rPr>
              <w:br/>
              <w:t>Exod 32:23</w:t>
            </w:r>
            <w:r w:rsidRPr="00EB11D7">
              <w:rPr>
                <w:rFonts w:ascii="Arial Narrow" w:eastAsia="Times New Roman" w:hAnsi="Arial Narrow" w:cs="Times New Roman"/>
                <w:color w:val="000000"/>
                <w:sz w:val="20"/>
                <w:szCs w:val="20"/>
              </w:rPr>
              <w:br/>
              <w:t>Exod 32:27</w:t>
            </w:r>
            <w:r w:rsidRPr="00EB11D7">
              <w:rPr>
                <w:rFonts w:ascii="Arial Narrow" w:eastAsia="Times New Roman" w:hAnsi="Arial Narrow" w:cs="Times New Roman"/>
                <w:color w:val="000000"/>
                <w:sz w:val="20"/>
                <w:szCs w:val="20"/>
              </w:rPr>
              <w:br/>
              <w:t>Exod 32:31</w:t>
            </w:r>
          </w:p>
        </w:tc>
        <w:tc>
          <w:tcPr>
            <w:tcW w:w="51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Ps 66:1</w:t>
            </w:r>
            <w:r w:rsidRPr="00EB11D7">
              <w:rPr>
                <w:rFonts w:ascii="Arial Narrow" w:eastAsia="Times New Roman" w:hAnsi="Arial Narrow" w:cs="Times New Roman"/>
                <w:color w:val="000000"/>
                <w:sz w:val="20"/>
                <w:szCs w:val="20"/>
              </w:rPr>
              <w:br/>
              <w:t>Ps 66:3</w:t>
            </w:r>
            <w:r w:rsidRPr="00EB11D7">
              <w:rPr>
                <w:rFonts w:ascii="Arial Narrow" w:eastAsia="Times New Roman" w:hAnsi="Arial Narrow" w:cs="Times New Roman"/>
                <w:color w:val="000000"/>
                <w:sz w:val="20"/>
                <w:szCs w:val="20"/>
              </w:rPr>
              <w:br/>
              <w:t>Ps 66:5</w:t>
            </w:r>
            <w:r w:rsidRPr="00EB11D7">
              <w:rPr>
                <w:rFonts w:ascii="Arial Narrow" w:eastAsia="Times New Roman" w:hAnsi="Arial Narrow" w:cs="Times New Roman"/>
                <w:color w:val="000000"/>
                <w:sz w:val="20"/>
                <w:szCs w:val="20"/>
              </w:rPr>
              <w:br/>
              <w:t>Ps 66:8</w:t>
            </w:r>
            <w:r w:rsidRPr="00EB11D7">
              <w:rPr>
                <w:rFonts w:ascii="Arial Narrow" w:eastAsia="Times New Roman" w:hAnsi="Arial Narrow" w:cs="Times New Roman"/>
                <w:color w:val="000000"/>
                <w:sz w:val="20"/>
                <w:szCs w:val="20"/>
              </w:rPr>
              <w:br/>
              <w:t>Ps 66:10</w:t>
            </w:r>
            <w:r w:rsidRPr="00EB11D7">
              <w:rPr>
                <w:rFonts w:ascii="Arial Narrow" w:eastAsia="Times New Roman" w:hAnsi="Arial Narrow" w:cs="Times New Roman"/>
                <w:color w:val="000000"/>
                <w:sz w:val="20"/>
                <w:szCs w:val="20"/>
              </w:rPr>
              <w:br/>
              <w:t>Ps 66:16</w:t>
            </w:r>
            <w:r w:rsidRPr="00EB11D7">
              <w:rPr>
                <w:rFonts w:ascii="Arial Narrow" w:eastAsia="Times New Roman" w:hAnsi="Arial Narrow" w:cs="Times New Roman"/>
                <w:color w:val="000000"/>
                <w:sz w:val="20"/>
                <w:szCs w:val="20"/>
              </w:rPr>
              <w:br/>
              <w:t>Ps 66:19</w:t>
            </w:r>
            <w:r w:rsidRPr="00EB11D7">
              <w:rPr>
                <w:rFonts w:ascii="Arial Narrow" w:eastAsia="Times New Roman" w:hAnsi="Arial Narrow" w:cs="Times New Roman"/>
                <w:color w:val="000000"/>
                <w:sz w:val="20"/>
                <w:szCs w:val="20"/>
              </w:rPr>
              <w:br/>
              <w:t>Ps 66:20</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9:1</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9:27</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θεωρέ</w:t>
            </w:r>
            <w:r w:rsidRPr="00F962A1">
              <w:rPr>
                <w:rFonts w:ascii="Arial Narrow" w:eastAsia="Times New Roman" w:hAnsi="Arial Narrow" w:cs="Arial Narrow"/>
                <w:b/>
                <w:color w:val="000000"/>
                <w:sz w:val="20"/>
                <w:szCs w:val="20"/>
              </w:rPr>
              <w:t>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viewed</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Psa 66:18</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Acts 17:16</w:t>
            </w: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ι</w:t>
            </w:r>
            <w:r w:rsidRPr="00F962A1">
              <w:rPr>
                <w:rFonts w:ascii="Arial" w:eastAsia="Times New Roman" w:hAnsi="Arial" w:cs="Arial"/>
                <w:b/>
                <w:color w:val="000000"/>
                <w:sz w:val="20"/>
                <w:szCs w:val="20"/>
              </w:rPr>
              <w:t>̔</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στημι</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stand, stood</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Exo 32:26  </w:t>
            </w:r>
            <w:r w:rsidRPr="00EB11D7">
              <w:rPr>
                <w:rFonts w:ascii="Arial Narrow" w:eastAsia="Times New Roman" w:hAnsi="Arial Narrow" w:cs="Times New Roman"/>
                <w:color w:val="000000"/>
                <w:sz w:val="20"/>
                <w:szCs w:val="20"/>
              </w:rPr>
              <w:br/>
              <w:t xml:space="preserve">Exo 33:8  </w:t>
            </w:r>
            <w:r w:rsidRPr="00EB11D7">
              <w:rPr>
                <w:rFonts w:ascii="Arial Narrow" w:eastAsia="Times New Roman" w:hAnsi="Arial Narrow" w:cs="Times New Roman"/>
                <w:color w:val="000000"/>
                <w:sz w:val="20"/>
                <w:szCs w:val="20"/>
              </w:rPr>
              <w:br/>
              <w:t xml:space="preserve">Exo 33:9  </w:t>
            </w:r>
            <w:r w:rsidRPr="00EB11D7">
              <w:rPr>
                <w:rFonts w:ascii="Arial Narrow" w:eastAsia="Times New Roman" w:hAnsi="Arial Narrow" w:cs="Times New Roman"/>
                <w:color w:val="000000"/>
                <w:sz w:val="20"/>
                <w:szCs w:val="20"/>
              </w:rPr>
              <w:br/>
              <w:t>Exo 33:10</w:t>
            </w: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9:1</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9:27</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κερδαί</w:t>
            </w:r>
            <w:r w:rsidRPr="00F962A1">
              <w:rPr>
                <w:rFonts w:ascii="Arial Narrow" w:eastAsia="Times New Roman" w:hAnsi="Arial Narrow" w:cs="Arial Narrow"/>
                <w:b/>
                <w:color w:val="000000"/>
                <w:sz w:val="20"/>
                <w:szCs w:val="20"/>
              </w:rPr>
              <w:t>νω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gain</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8:36</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9:25</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κό</w:t>
            </w:r>
            <w:r w:rsidRPr="00F962A1">
              <w:rPr>
                <w:rFonts w:ascii="Arial Narrow" w:eastAsia="Times New Roman" w:hAnsi="Arial Narrow" w:cs="Arial Narrow"/>
                <w:b/>
                <w:color w:val="000000"/>
                <w:sz w:val="20"/>
                <w:szCs w:val="20"/>
              </w:rPr>
              <w:t>σμος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world, ornamentation</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Exo 33:5  </w:t>
            </w:r>
            <w:r w:rsidRPr="00EB11D7">
              <w:rPr>
                <w:rFonts w:ascii="Arial Narrow" w:eastAsia="Times New Roman" w:hAnsi="Arial Narrow" w:cs="Times New Roman"/>
                <w:color w:val="000000"/>
                <w:sz w:val="20"/>
                <w:szCs w:val="20"/>
              </w:rPr>
              <w:br/>
              <w:t xml:space="preserve">Exo 33:6  </w:t>
            </w: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8:36</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9:25</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λαλέ</w:t>
            </w:r>
            <w:r w:rsidRPr="00F962A1">
              <w:rPr>
                <w:rFonts w:ascii="Arial Narrow" w:eastAsia="Times New Roman" w:hAnsi="Arial Narrow" w:cs="Arial Narrow"/>
                <w:b/>
                <w:color w:val="000000"/>
                <w:sz w:val="20"/>
                <w:szCs w:val="20"/>
              </w:rPr>
              <w:t>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speak, spoke</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Exo 32:28  </w:t>
            </w:r>
            <w:r w:rsidRPr="00EB11D7">
              <w:rPr>
                <w:rFonts w:ascii="Arial Narrow" w:eastAsia="Times New Roman" w:hAnsi="Arial Narrow" w:cs="Times New Roman"/>
                <w:color w:val="000000"/>
                <w:sz w:val="20"/>
                <w:szCs w:val="20"/>
              </w:rPr>
              <w:br/>
              <w:t xml:space="preserve">Exo 33:9  </w:t>
            </w:r>
            <w:r w:rsidRPr="00EB11D7">
              <w:rPr>
                <w:rFonts w:ascii="Arial Narrow" w:eastAsia="Times New Roman" w:hAnsi="Arial Narrow" w:cs="Times New Roman"/>
                <w:color w:val="000000"/>
                <w:sz w:val="20"/>
                <w:szCs w:val="20"/>
              </w:rPr>
              <w:br/>
              <w:t xml:space="preserve">Exo 33:11 </w:t>
            </w: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Acts 17:19</w:t>
            </w: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λέ</w:t>
            </w:r>
            <w:r w:rsidRPr="00F962A1">
              <w:rPr>
                <w:rFonts w:ascii="Arial Narrow" w:eastAsia="Times New Roman" w:hAnsi="Arial Narrow" w:cs="Arial Narrow"/>
                <w:b/>
                <w:color w:val="000000"/>
                <w:sz w:val="20"/>
                <w:szCs w:val="20"/>
              </w:rPr>
              <w:t>γω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saying</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Exo 32:17 </w:t>
            </w:r>
            <w:r w:rsidRPr="00EB11D7">
              <w:rPr>
                <w:rFonts w:ascii="Arial Narrow" w:eastAsia="Times New Roman" w:hAnsi="Arial Narrow" w:cs="Times New Roman"/>
                <w:color w:val="000000"/>
                <w:sz w:val="20"/>
                <w:szCs w:val="20"/>
              </w:rPr>
              <w:br/>
              <w:t xml:space="preserve">Exo 32:18  </w:t>
            </w:r>
            <w:r w:rsidRPr="00EB11D7">
              <w:rPr>
                <w:rFonts w:ascii="Arial Narrow" w:eastAsia="Times New Roman" w:hAnsi="Arial Narrow" w:cs="Times New Roman"/>
                <w:color w:val="000000"/>
                <w:sz w:val="20"/>
                <w:szCs w:val="20"/>
              </w:rPr>
              <w:br/>
              <w:t xml:space="preserve">Exo 32:23 </w:t>
            </w:r>
            <w:r w:rsidRPr="00EB11D7">
              <w:rPr>
                <w:rFonts w:ascii="Arial Narrow" w:eastAsia="Times New Roman" w:hAnsi="Arial Narrow" w:cs="Times New Roman"/>
                <w:color w:val="000000"/>
                <w:sz w:val="20"/>
                <w:szCs w:val="20"/>
              </w:rPr>
              <w:br/>
              <w:t xml:space="preserve">Exo 32:27  </w:t>
            </w:r>
            <w:r w:rsidRPr="00EB11D7">
              <w:rPr>
                <w:rFonts w:ascii="Arial Narrow" w:eastAsia="Times New Roman" w:hAnsi="Arial Narrow" w:cs="Times New Roman"/>
                <w:color w:val="000000"/>
                <w:sz w:val="20"/>
                <w:szCs w:val="20"/>
              </w:rPr>
              <w:br/>
              <w:t xml:space="preserve">Exo 33:1 </w:t>
            </w: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8:34</w:t>
            </w:r>
            <w:r w:rsidRPr="00EB11D7">
              <w:rPr>
                <w:rFonts w:ascii="Arial Narrow" w:eastAsia="Times New Roman" w:hAnsi="Arial Narrow" w:cs="Times New Roman"/>
                <w:color w:val="000000"/>
                <w:sz w:val="20"/>
                <w:szCs w:val="20"/>
              </w:rPr>
              <w:br/>
              <w:t>Mark 9:1</w:t>
            </w:r>
          </w:p>
        </w:tc>
        <w:tc>
          <w:tcPr>
            <w:tcW w:w="470"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9:23</w:t>
            </w:r>
            <w:r w:rsidRPr="00EB11D7">
              <w:rPr>
                <w:rFonts w:ascii="Arial Narrow" w:eastAsia="Times New Roman" w:hAnsi="Arial Narrow" w:cs="Times New Roman"/>
                <w:color w:val="000000"/>
                <w:sz w:val="20"/>
                <w:szCs w:val="20"/>
              </w:rPr>
              <w:br/>
              <w:t>Luke 9:27</w:t>
            </w:r>
          </w:p>
        </w:tc>
        <w:tc>
          <w:tcPr>
            <w:tcW w:w="589"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Acts 17:18</w:t>
            </w:r>
            <w:r w:rsidRPr="00EB11D7">
              <w:rPr>
                <w:rFonts w:ascii="Arial Narrow" w:eastAsia="Times New Roman" w:hAnsi="Arial Narrow" w:cs="Times New Roman"/>
                <w:color w:val="000000"/>
                <w:sz w:val="20"/>
                <w:szCs w:val="20"/>
              </w:rPr>
              <w:br/>
              <w:t>Acts 17:19</w:t>
            </w:r>
            <w:r w:rsidRPr="00EB11D7">
              <w:rPr>
                <w:rFonts w:ascii="Arial Narrow" w:eastAsia="Times New Roman" w:hAnsi="Arial Narrow" w:cs="Times New Roman"/>
                <w:color w:val="000000"/>
                <w:sz w:val="20"/>
                <w:szCs w:val="20"/>
              </w:rPr>
              <w:br/>
              <w:t>Acts 17:21</w:t>
            </w: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λό</w:t>
            </w:r>
            <w:r w:rsidRPr="00F962A1">
              <w:rPr>
                <w:rFonts w:ascii="Arial Narrow" w:eastAsia="Times New Roman" w:hAnsi="Arial Narrow" w:cs="Arial Narrow"/>
                <w:b/>
                <w:color w:val="000000"/>
                <w:sz w:val="20"/>
                <w:szCs w:val="20"/>
              </w:rPr>
              <w:t>γος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words</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8:38</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9:26</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ο</w:t>
            </w:r>
            <w:r w:rsidRPr="00F962A1">
              <w:rPr>
                <w:rFonts w:ascii="Arial" w:eastAsia="Times New Roman" w:hAnsi="Arial" w:cs="Arial"/>
                <w:b/>
                <w:color w:val="000000"/>
                <w:sz w:val="20"/>
                <w:szCs w:val="20"/>
              </w:rPr>
              <w:t>̔</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λος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all, whole</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8:36</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9:25</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ο</w:t>
            </w:r>
            <w:r w:rsidRPr="00F962A1">
              <w:rPr>
                <w:rFonts w:ascii="Arial" w:eastAsia="Times New Roman" w:hAnsi="Arial" w:cs="Arial"/>
                <w:b/>
                <w:color w:val="000000"/>
                <w:sz w:val="20"/>
                <w:szCs w:val="20"/>
              </w:rPr>
              <w:t>̓</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πι</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σω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rear,  after</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8:34</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9:23</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ο</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ρα</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see, seen</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Exo 32:19  </w:t>
            </w:r>
            <w:r w:rsidRPr="00EB11D7">
              <w:rPr>
                <w:rFonts w:ascii="Arial Narrow" w:eastAsia="Times New Roman" w:hAnsi="Arial Narrow" w:cs="Times New Roman"/>
                <w:color w:val="000000"/>
                <w:sz w:val="20"/>
                <w:szCs w:val="20"/>
              </w:rPr>
              <w:br/>
              <w:t xml:space="preserve">Exo 33:5  </w:t>
            </w:r>
            <w:r w:rsidRPr="00EB11D7">
              <w:rPr>
                <w:rFonts w:ascii="Arial Narrow" w:eastAsia="Times New Roman" w:hAnsi="Arial Narrow" w:cs="Times New Roman"/>
                <w:color w:val="000000"/>
                <w:sz w:val="20"/>
                <w:szCs w:val="20"/>
              </w:rPr>
              <w:br/>
              <w:t>Exo 33:10</w:t>
            </w: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2Sa 22:11 </w:t>
            </w:r>
            <w:r w:rsidRPr="00EB11D7">
              <w:rPr>
                <w:rFonts w:ascii="Arial Narrow" w:eastAsia="Times New Roman" w:hAnsi="Arial Narrow" w:cs="Times New Roman"/>
                <w:color w:val="000000"/>
                <w:sz w:val="20"/>
                <w:szCs w:val="20"/>
              </w:rPr>
              <w:br/>
              <w:t xml:space="preserve">2Sa 22:16 </w:t>
            </w: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9:1</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9:27</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πα</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ς</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all</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Exod 32:26</w:t>
            </w:r>
            <w:r w:rsidRPr="00EB11D7">
              <w:rPr>
                <w:rFonts w:ascii="Arial Narrow" w:eastAsia="Times New Roman" w:hAnsi="Arial Narrow" w:cs="Times New Roman"/>
                <w:color w:val="000000"/>
                <w:sz w:val="20"/>
                <w:szCs w:val="20"/>
              </w:rPr>
              <w:br/>
              <w:t>Exod 33:7</w:t>
            </w:r>
            <w:r w:rsidRPr="00EB11D7">
              <w:rPr>
                <w:rFonts w:ascii="Arial Narrow" w:eastAsia="Times New Roman" w:hAnsi="Arial Narrow" w:cs="Times New Roman"/>
                <w:color w:val="000000"/>
                <w:sz w:val="20"/>
                <w:szCs w:val="20"/>
              </w:rPr>
              <w:br/>
            </w:r>
            <w:r w:rsidRPr="00EB11D7">
              <w:rPr>
                <w:rFonts w:ascii="Arial Narrow" w:eastAsia="Times New Roman" w:hAnsi="Arial Narrow" w:cs="Times New Roman"/>
                <w:color w:val="000000"/>
                <w:sz w:val="20"/>
                <w:szCs w:val="20"/>
              </w:rPr>
              <w:lastRenderedPageBreak/>
              <w:t>Exod 33:8</w:t>
            </w:r>
            <w:r w:rsidRPr="00EB11D7">
              <w:rPr>
                <w:rFonts w:ascii="Arial Narrow" w:eastAsia="Times New Roman" w:hAnsi="Arial Narrow" w:cs="Times New Roman"/>
                <w:color w:val="000000"/>
                <w:sz w:val="20"/>
                <w:szCs w:val="20"/>
              </w:rPr>
              <w:br/>
              <w:t>Exod 33:10</w:t>
            </w:r>
          </w:p>
        </w:tc>
        <w:tc>
          <w:tcPr>
            <w:tcW w:w="51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lastRenderedPageBreak/>
              <w:t>Ps 66:1</w:t>
            </w:r>
            <w:r w:rsidRPr="00EB11D7">
              <w:rPr>
                <w:rFonts w:ascii="Arial Narrow" w:eastAsia="Times New Roman" w:hAnsi="Arial Narrow" w:cs="Times New Roman"/>
                <w:color w:val="000000"/>
                <w:sz w:val="20"/>
                <w:szCs w:val="20"/>
              </w:rPr>
              <w:br/>
              <w:t>Ps 66:4</w:t>
            </w:r>
            <w:r w:rsidRPr="00EB11D7">
              <w:rPr>
                <w:rFonts w:ascii="Arial Narrow" w:eastAsia="Times New Roman" w:hAnsi="Arial Narrow" w:cs="Times New Roman"/>
                <w:color w:val="000000"/>
                <w:sz w:val="20"/>
                <w:szCs w:val="20"/>
              </w:rPr>
              <w:br/>
            </w:r>
            <w:r w:rsidRPr="00EB11D7">
              <w:rPr>
                <w:rFonts w:ascii="Arial Narrow" w:eastAsia="Times New Roman" w:hAnsi="Arial Narrow" w:cs="Times New Roman"/>
                <w:color w:val="000000"/>
                <w:sz w:val="20"/>
                <w:szCs w:val="20"/>
              </w:rPr>
              <w:lastRenderedPageBreak/>
              <w:t>Ps 66:16</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470" w:type="pct"/>
            <w:shd w:val="clear" w:color="auto" w:fill="auto"/>
            <w:noWrap/>
            <w:hideMark/>
          </w:tcPr>
          <w:p w:rsidR="00EB11D7" w:rsidRPr="00EB11D7" w:rsidRDefault="008E3FB0" w:rsidP="003E53E0">
            <w:pPr>
              <w:keepNext/>
              <w:widowControl w:val="0"/>
              <w:spacing w:after="0" w:line="240" w:lineRule="auto"/>
              <w:rPr>
                <w:rFonts w:ascii="Arial Narrow" w:eastAsia="Times New Roman" w:hAnsi="Arial Narrow" w:cs="Times New Roman"/>
                <w:color w:val="000000"/>
                <w:sz w:val="20"/>
                <w:szCs w:val="20"/>
              </w:rPr>
            </w:pPr>
            <w:r w:rsidRPr="008E3FB0">
              <w:rPr>
                <w:rFonts w:ascii="Arial Narrow" w:eastAsia="Times New Roman" w:hAnsi="Arial Narrow" w:cs="Times New Roman"/>
                <w:color w:val="000000"/>
                <w:sz w:val="20"/>
                <w:szCs w:val="20"/>
              </w:rPr>
              <w:t>Luke 9:23</w:t>
            </w:r>
          </w:p>
        </w:tc>
        <w:tc>
          <w:tcPr>
            <w:tcW w:w="589" w:type="pct"/>
            <w:shd w:val="clear" w:color="auto" w:fill="auto"/>
            <w:noWrap/>
            <w:hideMark/>
          </w:tcPr>
          <w:p w:rsidR="008E3FB0" w:rsidRDefault="008E3FB0" w:rsidP="003E53E0">
            <w:pPr>
              <w:keepNext/>
              <w:widowControl w:val="0"/>
              <w:spacing w:after="0" w:line="240" w:lineRule="auto"/>
              <w:rPr>
                <w:rFonts w:ascii="Arial Narrow" w:eastAsia="Times New Roman" w:hAnsi="Arial Narrow" w:cs="Times New Roman"/>
                <w:color w:val="000000"/>
                <w:sz w:val="20"/>
                <w:szCs w:val="20"/>
              </w:rPr>
            </w:pPr>
            <w:r w:rsidRPr="008E3FB0">
              <w:rPr>
                <w:rFonts w:ascii="Arial Narrow" w:eastAsia="Times New Roman" w:hAnsi="Arial Narrow" w:cs="Times New Roman"/>
                <w:color w:val="000000"/>
                <w:sz w:val="20"/>
                <w:szCs w:val="20"/>
              </w:rPr>
              <w:t>Acts 17:17</w:t>
            </w:r>
          </w:p>
          <w:p w:rsidR="008E3FB0" w:rsidRPr="008E3FB0" w:rsidRDefault="008E3FB0" w:rsidP="003E53E0">
            <w:pPr>
              <w:keepNext/>
              <w:widowControl w:val="0"/>
              <w:spacing w:after="0" w:line="240" w:lineRule="auto"/>
              <w:rPr>
                <w:rFonts w:ascii="Arial Narrow" w:eastAsia="Times New Roman" w:hAnsi="Arial Narrow" w:cs="Times New Roman"/>
                <w:color w:val="000000"/>
                <w:sz w:val="20"/>
                <w:szCs w:val="20"/>
              </w:rPr>
            </w:pPr>
            <w:r w:rsidRPr="008E3FB0">
              <w:rPr>
                <w:rFonts w:ascii="Arial Narrow" w:eastAsia="Times New Roman" w:hAnsi="Arial Narrow" w:cs="Times New Roman"/>
                <w:color w:val="000000"/>
                <w:sz w:val="20"/>
                <w:szCs w:val="20"/>
              </w:rPr>
              <w:t>Acts 17:18</w:t>
            </w:r>
          </w:p>
          <w:p w:rsidR="008E3FB0" w:rsidRPr="00EB11D7" w:rsidRDefault="008E3FB0" w:rsidP="003E53E0">
            <w:pPr>
              <w:keepNext/>
              <w:widowControl w:val="0"/>
              <w:spacing w:after="0" w:line="240" w:lineRule="auto"/>
              <w:rPr>
                <w:rFonts w:ascii="Arial Narrow" w:eastAsia="Times New Roman" w:hAnsi="Arial Narrow" w:cs="Times New Roman"/>
                <w:color w:val="000000"/>
                <w:sz w:val="20"/>
                <w:szCs w:val="20"/>
              </w:rPr>
            </w:pPr>
            <w:r w:rsidRPr="008E3FB0">
              <w:rPr>
                <w:rFonts w:ascii="Arial Narrow" w:eastAsia="Times New Roman" w:hAnsi="Arial Narrow" w:cs="Times New Roman"/>
                <w:color w:val="000000"/>
                <w:sz w:val="20"/>
                <w:szCs w:val="20"/>
              </w:rPr>
              <w:lastRenderedPageBreak/>
              <w:t>Acts 17:21</w:t>
            </w:r>
          </w:p>
        </w:tc>
      </w:tr>
      <w:tr w:rsidR="00EB11D7" w:rsidRPr="00EB11D7" w:rsidTr="008E3FB0">
        <w:trPr>
          <w:trHeight w:val="20"/>
        </w:trPr>
        <w:tc>
          <w:tcPr>
            <w:tcW w:w="775" w:type="pct"/>
            <w:shd w:val="clear" w:color="000000" w:fill="FFFF00"/>
            <w:hideMark/>
          </w:tcPr>
          <w:p w:rsidR="00EB11D7" w:rsidRPr="00F962A1" w:rsidRDefault="0061202E"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lastRenderedPageBreak/>
              <w:t>πατή</w:t>
            </w:r>
            <w:r w:rsidRPr="00F962A1">
              <w:rPr>
                <w:rFonts w:ascii="Arial Narrow" w:eastAsia="Times New Roman" w:hAnsi="Arial Narrow" w:cs="Arial Narrow"/>
                <w:b/>
                <w:color w:val="000000"/>
                <w:sz w:val="20"/>
                <w:szCs w:val="20"/>
              </w:rPr>
              <w:t>ρ</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father</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8:38</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9:26</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πνευ</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μα</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spirit</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2Sa 22:16</w:t>
            </w: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Acts 17:16</w:t>
            </w: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σώ</w:t>
            </w:r>
            <w:r w:rsidRPr="00F962A1">
              <w:rPr>
                <w:rFonts w:ascii="Arial Narrow" w:eastAsia="Times New Roman" w:hAnsi="Arial Narrow" w:cs="Arial Narrow"/>
                <w:b/>
                <w:color w:val="000000"/>
                <w:sz w:val="20"/>
                <w:szCs w:val="20"/>
              </w:rPr>
              <w:t>ζω</w:t>
            </w:r>
          </w:p>
        </w:tc>
        <w:tc>
          <w:tcPr>
            <w:tcW w:w="614" w:type="pct"/>
            <w:shd w:val="clear" w:color="000000" w:fill="FFFF00"/>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save</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8:35</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9:24</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υι</w:t>
            </w:r>
            <w:r w:rsidRPr="00F962A1">
              <w:rPr>
                <w:rFonts w:ascii="Arial" w:eastAsia="Times New Roman" w:hAnsi="Arial" w:cs="Arial"/>
                <w:b/>
                <w:color w:val="000000"/>
                <w:sz w:val="20"/>
                <w:szCs w:val="20"/>
              </w:rPr>
              <w:t>̔</w:t>
            </w:r>
            <w:r w:rsidRPr="00F962A1">
              <w:rPr>
                <w:rFonts w:ascii="Arial Narrow" w:eastAsia="Times New Roman" w:hAnsi="Arial Narrow" w:cs="Arial Narrow"/>
                <w:b/>
                <w:color w:val="000000"/>
                <w:sz w:val="20"/>
                <w:szCs w:val="20"/>
              </w:rPr>
              <w:t>ο</w:t>
            </w:r>
            <w:r w:rsidRPr="00F962A1">
              <w:rPr>
                <w:rFonts w:ascii="Arial Narrow" w:eastAsia="Times New Roman" w:hAnsi="Arial Narrow" w:cs="Times New Roman"/>
                <w:b/>
                <w:color w:val="000000"/>
                <w:sz w:val="20"/>
                <w:szCs w:val="20"/>
              </w:rPr>
              <w:t>́</w:t>
            </w:r>
            <w:r w:rsidRPr="00F962A1">
              <w:rPr>
                <w:rFonts w:ascii="Arial Narrow" w:eastAsia="Times New Roman" w:hAnsi="Arial Narrow" w:cs="Arial Narrow"/>
                <w:b/>
                <w:color w:val="000000"/>
                <w:sz w:val="20"/>
                <w:szCs w:val="20"/>
              </w:rPr>
              <w:t>ς</w:t>
            </w:r>
          </w:p>
        </w:tc>
        <w:tc>
          <w:tcPr>
            <w:tcW w:w="614" w:type="pct"/>
            <w:shd w:val="clear" w:color="000000" w:fill="FFFF00"/>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son</w:t>
            </w:r>
          </w:p>
        </w:tc>
        <w:tc>
          <w:tcPr>
            <w:tcW w:w="68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Exod 32:20</w:t>
            </w:r>
            <w:r w:rsidRPr="00EB11D7">
              <w:rPr>
                <w:rFonts w:ascii="Arial Narrow" w:eastAsia="Times New Roman" w:hAnsi="Arial Narrow" w:cs="Times New Roman"/>
                <w:color w:val="000000"/>
                <w:sz w:val="20"/>
                <w:szCs w:val="20"/>
              </w:rPr>
              <w:br/>
              <w:t>Exod 32:26</w:t>
            </w:r>
            <w:r w:rsidRPr="00EB11D7">
              <w:rPr>
                <w:rFonts w:ascii="Arial Narrow" w:eastAsia="Times New Roman" w:hAnsi="Arial Narrow" w:cs="Times New Roman"/>
                <w:color w:val="000000"/>
                <w:sz w:val="20"/>
                <w:szCs w:val="20"/>
              </w:rPr>
              <w:br/>
              <w:t>Exod 32:28</w:t>
            </w:r>
            <w:r w:rsidRPr="00EB11D7">
              <w:rPr>
                <w:rFonts w:ascii="Arial Narrow" w:eastAsia="Times New Roman" w:hAnsi="Arial Narrow" w:cs="Times New Roman"/>
                <w:color w:val="000000"/>
                <w:sz w:val="20"/>
                <w:szCs w:val="20"/>
              </w:rPr>
              <w:br/>
              <w:t>Exod 32:29</w:t>
            </w:r>
            <w:r w:rsidRPr="00EB11D7">
              <w:rPr>
                <w:rFonts w:ascii="Arial Narrow" w:eastAsia="Times New Roman" w:hAnsi="Arial Narrow" w:cs="Times New Roman"/>
                <w:color w:val="000000"/>
                <w:sz w:val="20"/>
                <w:szCs w:val="20"/>
              </w:rPr>
              <w:br/>
              <w:t>Exod 33:5</w:t>
            </w:r>
            <w:r w:rsidRPr="00EB11D7">
              <w:rPr>
                <w:rFonts w:ascii="Arial Narrow" w:eastAsia="Times New Roman" w:hAnsi="Arial Narrow" w:cs="Times New Roman"/>
                <w:color w:val="000000"/>
                <w:sz w:val="20"/>
                <w:szCs w:val="20"/>
              </w:rPr>
              <w:br/>
              <w:t>Exod 33:6</w:t>
            </w:r>
            <w:r w:rsidRPr="00EB11D7">
              <w:rPr>
                <w:rFonts w:ascii="Arial Narrow" w:eastAsia="Times New Roman" w:hAnsi="Arial Narrow" w:cs="Times New Roman"/>
                <w:color w:val="000000"/>
                <w:sz w:val="20"/>
                <w:szCs w:val="20"/>
              </w:rPr>
              <w:br/>
              <w:t>Exod 33:11</w:t>
            </w:r>
          </w:p>
        </w:tc>
        <w:tc>
          <w:tcPr>
            <w:tcW w:w="51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Ps 66:5</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8:38</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9:26</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EB11D7"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mes New Roman" w:hAnsi="Arial Narrow" w:cs="Times New Roman"/>
                <w:b/>
                <w:color w:val="000000"/>
                <w:sz w:val="20"/>
                <w:szCs w:val="20"/>
              </w:rPr>
              <w:t>ψυχή</w:t>
            </w:r>
          </w:p>
        </w:tc>
        <w:tc>
          <w:tcPr>
            <w:tcW w:w="614" w:type="pct"/>
            <w:shd w:val="clear" w:color="000000" w:fill="FFFF00"/>
            <w:noWrap/>
            <w:hideMark/>
          </w:tcPr>
          <w:p w:rsidR="0061202E"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lives, </w:t>
            </w:r>
          </w:p>
          <w:p w:rsidR="0061202E"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life, </w:t>
            </w:r>
          </w:p>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soul</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 xml:space="preserve">Psa 66:9 </w:t>
            </w:r>
            <w:r w:rsidRPr="00EB11D7">
              <w:rPr>
                <w:rFonts w:ascii="Arial Narrow" w:eastAsia="Times New Roman" w:hAnsi="Arial Narrow" w:cs="Times New Roman"/>
                <w:color w:val="000000"/>
                <w:sz w:val="20"/>
                <w:szCs w:val="20"/>
              </w:rPr>
              <w:br/>
              <w:t xml:space="preserve">Psa 66:16 </w:t>
            </w: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8:35</w:t>
            </w:r>
            <w:r w:rsidRPr="00EB11D7">
              <w:rPr>
                <w:rFonts w:ascii="Arial Narrow" w:eastAsia="Times New Roman" w:hAnsi="Arial Narrow" w:cs="Times New Roman"/>
                <w:color w:val="000000"/>
                <w:sz w:val="20"/>
                <w:szCs w:val="20"/>
              </w:rPr>
              <w:br/>
              <w:t>Mark 8:36</w:t>
            </w:r>
            <w:r w:rsidRPr="00EB11D7">
              <w:rPr>
                <w:rFonts w:ascii="Arial Narrow" w:eastAsia="Times New Roman" w:hAnsi="Arial Narrow" w:cs="Times New Roman"/>
                <w:color w:val="000000"/>
                <w:sz w:val="20"/>
                <w:szCs w:val="20"/>
              </w:rPr>
              <w:br/>
              <w:t>Mark 8:37</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9:24</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61202E" w:rsidP="003E53E0">
            <w:pPr>
              <w:keepNext/>
              <w:widowControl w:val="0"/>
              <w:autoSpaceDE w:val="0"/>
              <w:autoSpaceDN w:val="0"/>
              <w:adjustRightInd w:val="0"/>
              <w:spacing w:after="0" w:line="240" w:lineRule="auto"/>
              <w:rPr>
                <w:rFonts w:ascii="Arial Narrow" w:eastAsia="TITUS Cyberbit Basic" w:hAnsi="Arial Narrow" w:cs="Times New Roman"/>
                <w:b/>
                <w:sz w:val="20"/>
                <w:szCs w:val="20"/>
              </w:rPr>
            </w:pPr>
            <w:r w:rsidRPr="00F962A1">
              <w:rPr>
                <w:rFonts w:ascii="Arial Narrow" w:eastAsia="TITUS Cyberbit Basic" w:hAnsi="Arial Narrow" w:cs="Times New Roman"/>
                <w:b/>
                <w:sz w:val="20"/>
                <w:szCs w:val="20"/>
                <w:lang w:val="el-GR"/>
              </w:rPr>
              <w:t>ω</w:t>
            </w:r>
            <w:r w:rsidRPr="00F962A1">
              <w:rPr>
                <w:rFonts w:ascii="Arial" w:eastAsia="TITUS Cyberbit Basic" w:hAnsi="Arial" w:cs="Arial"/>
                <w:b/>
                <w:sz w:val="20"/>
                <w:szCs w:val="20"/>
                <w:lang w:val="el-GR"/>
              </w:rPr>
              <w:t>̓</w:t>
            </w:r>
            <w:r w:rsidRPr="00F962A1">
              <w:rPr>
                <w:rFonts w:ascii="Arial Narrow" w:eastAsia="TITUS Cyberbit Basic" w:hAnsi="Arial Narrow" w:cs="Arial Narrow"/>
                <w:b/>
                <w:sz w:val="20"/>
                <w:szCs w:val="20"/>
                <w:lang w:val="el-GR"/>
              </w:rPr>
              <w:t>φελε</w:t>
            </w:r>
            <w:r w:rsidRPr="00F962A1">
              <w:rPr>
                <w:rFonts w:ascii="Arial Narrow" w:eastAsia="TITUS Cyberbit Basic" w:hAnsi="Arial Narrow" w:cs="Times New Roman"/>
                <w:b/>
                <w:sz w:val="20"/>
                <w:szCs w:val="20"/>
                <w:lang w:val="el-GR"/>
              </w:rPr>
              <w:t>́</w:t>
            </w:r>
            <w:r w:rsidRPr="00F962A1">
              <w:rPr>
                <w:rFonts w:ascii="Arial Narrow" w:eastAsia="TITUS Cyberbit Basic" w:hAnsi="Arial Narrow" w:cs="Arial Narrow"/>
                <w:b/>
                <w:sz w:val="20"/>
                <w:szCs w:val="20"/>
                <w:lang w:val="el-GR"/>
              </w:rPr>
              <w:t>ω</w:t>
            </w:r>
          </w:p>
        </w:tc>
        <w:tc>
          <w:tcPr>
            <w:tcW w:w="614" w:type="pct"/>
            <w:shd w:val="clear" w:color="000000" w:fill="FFFF00"/>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profit</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8:36</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9:25</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61202E"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TUS Cyberbit Basic" w:hAnsi="Arial Narrow" w:cs="Times New Roman"/>
                <w:b/>
                <w:sz w:val="20"/>
                <w:szCs w:val="20"/>
                <w:lang w:val="el-GR"/>
              </w:rPr>
              <w:t>ε</w:t>
            </w:r>
            <w:r w:rsidRPr="00F962A1">
              <w:rPr>
                <w:rFonts w:ascii="Arial" w:eastAsia="TITUS Cyberbit Basic" w:hAnsi="Arial" w:cs="Arial"/>
                <w:b/>
                <w:sz w:val="20"/>
                <w:szCs w:val="20"/>
                <w:lang w:val="el-GR"/>
              </w:rPr>
              <w:t>̔</w:t>
            </w:r>
            <w:r w:rsidRPr="00F962A1">
              <w:rPr>
                <w:rFonts w:ascii="Arial Narrow" w:eastAsia="TITUS Cyberbit Basic" w:hAnsi="Arial Narrow" w:cs="Times New Roman"/>
                <w:b/>
                <w:sz w:val="20"/>
                <w:szCs w:val="20"/>
                <w:lang w:val="el-GR"/>
              </w:rPr>
              <w:t>́</w:t>
            </w:r>
            <w:r w:rsidRPr="00F962A1">
              <w:rPr>
                <w:rFonts w:ascii="Arial Narrow" w:eastAsia="TITUS Cyberbit Basic" w:hAnsi="Arial Narrow" w:cs="Arial Narrow"/>
                <w:b/>
                <w:sz w:val="20"/>
                <w:szCs w:val="20"/>
                <w:lang w:val="el-GR"/>
              </w:rPr>
              <w:t>νεκα</w:t>
            </w:r>
          </w:p>
        </w:tc>
        <w:tc>
          <w:tcPr>
            <w:tcW w:w="614" w:type="pct"/>
            <w:shd w:val="clear" w:color="000000" w:fill="FFFF00"/>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sake</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8:35</w:t>
            </w:r>
          </w:p>
        </w:tc>
        <w:tc>
          <w:tcPr>
            <w:tcW w:w="470"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9:24</w:t>
            </w:r>
          </w:p>
        </w:tc>
        <w:tc>
          <w:tcPr>
            <w:tcW w:w="589"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r w:rsidR="00EB11D7" w:rsidRPr="00EB11D7" w:rsidTr="008E3FB0">
        <w:trPr>
          <w:trHeight w:val="20"/>
        </w:trPr>
        <w:tc>
          <w:tcPr>
            <w:tcW w:w="775" w:type="pct"/>
            <w:shd w:val="clear" w:color="000000" w:fill="FFFF00"/>
            <w:hideMark/>
          </w:tcPr>
          <w:p w:rsidR="00EB11D7" w:rsidRPr="00F962A1" w:rsidRDefault="0061202E" w:rsidP="003E53E0">
            <w:pPr>
              <w:keepNext/>
              <w:widowControl w:val="0"/>
              <w:spacing w:after="0" w:line="240" w:lineRule="auto"/>
              <w:rPr>
                <w:rFonts w:ascii="Arial Narrow" w:eastAsia="Times New Roman" w:hAnsi="Arial Narrow" w:cs="Times New Roman"/>
                <w:b/>
                <w:color w:val="000000"/>
                <w:sz w:val="20"/>
                <w:szCs w:val="20"/>
              </w:rPr>
            </w:pPr>
            <w:r w:rsidRPr="00F962A1">
              <w:rPr>
                <w:rFonts w:ascii="Arial Narrow" w:eastAsia="TITUS Cyberbit Basic" w:hAnsi="Arial Narrow" w:cs="Times New Roman"/>
                <w:b/>
                <w:sz w:val="20"/>
                <w:szCs w:val="20"/>
                <w:lang w:val="el-GR"/>
              </w:rPr>
              <w:t>αγγελος</w:t>
            </w:r>
          </w:p>
        </w:tc>
        <w:tc>
          <w:tcPr>
            <w:tcW w:w="614" w:type="pct"/>
            <w:shd w:val="clear" w:color="000000" w:fill="FFFF00"/>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messenger</w:t>
            </w:r>
          </w:p>
        </w:tc>
        <w:tc>
          <w:tcPr>
            <w:tcW w:w="68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776" w:type="pct"/>
            <w:shd w:val="clear" w:color="auto" w:fill="auto"/>
            <w:noWrap/>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Mark 8:38</w:t>
            </w:r>
          </w:p>
        </w:tc>
        <w:tc>
          <w:tcPr>
            <w:tcW w:w="470" w:type="pct"/>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r w:rsidRPr="00EB11D7">
              <w:rPr>
                <w:rFonts w:ascii="Arial Narrow" w:eastAsia="Times New Roman" w:hAnsi="Arial Narrow" w:cs="Times New Roman"/>
                <w:color w:val="000000"/>
                <w:sz w:val="20"/>
                <w:szCs w:val="20"/>
              </w:rPr>
              <w:t>Luke 9:26</w:t>
            </w:r>
          </w:p>
        </w:tc>
        <w:tc>
          <w:tcPr>
            <w:tcW w:w="589" w:type="pct"/>
            <w:shd w:val="clear" w:color="auto" w:fill="auto"/>
            <w:noWrap/>
            <w:vAlign w:val="bottom"/>
            <w:hideMark/>
          </w:tcPr>
          <w:p w:rsidR="00EB11D7" w:rsidRPr="00EB11D7" w:rsidRDefault="00EB11D7" w:rsidP="003E53E0">
            <w:pPr>
              <w:keepNext/>
              <w:widowControl w:val="0"/>
              <w:spacing w:after="0" w:line="240" w:lineRule="auto"/>
              <w:rPr>
                <w:rFonts w:ascii="Arial Narrow" w:eastAsia="Times New Roman" w:hAnsi="Arial Narrow" w:cs="Times New Roman"/>
                <w:color w:val="000000"/>
                <w:sz w:val="20"/>
                <w:szCs w:val="20"/>
              </w:rPr>
            </w:pPr>
          </w:p>
        </w:tc>
      </w:tr>
    </w:tbl>
    <w:p w:rsidR="000D618C" w:rsidRDefault="000D618C" w:rsidP="003E53E0">
      <w:pPr>
        <w:keepNext/>
        <w:widowControl w:val="0"/>
        <w:pBdr>
          <w:bottom w:val="double" w:sz="6" w:space="1" w:color="auto"/>
        </w:pBdr>
        <w:spacing w:after="0" w:line="240" w:lineRule="auto"/>
        <w:jc w:val="both"/>
        <w:rPr>
          <w:rFonts w:ascii="Times New Roman" w:hAnsi="Times New Roman" w:cs="Times New Roman"/>
        </w:rPr>
      </w:pPr>
    </w:p>
    <w:p w:rsidR="008E3FB0" w:rsidRDefault="008E3FB0" w:rsidP="003E53E0">
      <w:pPr>
        <w:keepNext/>
        <w:widowControl w:val="0"/>
        <w:spacing w:after="0" w:line="240" w:lineRule="auto"/>
        <w:jc w:val="both"/>
        <w:rPr>
          <w:rFonts w:ascii="Times New Roman" w:hAnsi="Times New Roman" w:cs="Times New Roman"/>
        </w:rPr>
      </w:pPr>
    </w:p>
    <w:p w:rsidR="008E3FB0" w:rsidRPr="00B941D1" w:rsidRDefault="008E3FB0" w:rsidP="003E53E0">
      <w:pPr>
        <w:keepNext/>
        <w:widowControl w:val="0"/>
        <w:spacing w:after="0" w:line="240" w:lineRule="auto"/>
        <w:jc w:val="center"/>
        <w:rPr>
          <w:rFonts w:ascii="Century Schoolbook" w:eastAsia="Calibri" w:hAnsi="Century Schoolbook" w:cs="Times New Roman"/>
          <w:b/>
          <w:bCs/>
          <w:sz w:val="28"/>
          <w:szCs w:val="28"/>
          <w:lang w:val="en-AU"/>
        </w:rPr>
      </w:pPr>
      <w:r w:rsidRPr="00B941D1">
        <w:rPr>
          <w:rFonts w:ascii="Century Schoolbook" w:eastAsia="Calibri" w:hAnsi="Century Schoolbook" w:cs="Times New Roman"/>
          <w:b/>
          <w:bCs/>
          <w:sz w:val="28"/>
          <w:szCs w:val="28"/>
          <w:lang w:val="en-AU"/>
        </w:rPr>
        <w:t>Pirqe Abot – MeAm Lo’ez</w:t>
      </w:r>
    </w:p>
    <w:p w:rsidR="008E3FB0" w:rsidRPr="00B941D1" w:rsidRDefault="008E3FB0" w:rsidP="003E53E0">
      <w:pPr>
        <w:keepNext/>
        <w:widowControl w:val="0"/>
        <w:spacing w:after="0" w:line="240" w:lineRule="auto"/>
        <w:jc w:val="center"/>
        <w:rPr>
          <w:rFonts w:ascii="Century Schoolbook" w:eastAsia="Calibri" w:hAnsi="Century Schoolbook" w:cs="Times New Roman"/>
          <w:b/>
          <w:bCs/>
          <w:sz w:val="24"/>
          <w:szCs w:val="24"/>
          <w:lang w:val="en-AU"/>
        </w:rPr>
      </w:pPr>
      <w:r w:rsidRPr="00B941D1">
        <w:rPr>
          <w:rFonts w:ascii="Century Schoolbook" w:eastAsia="Calibri" w:hAnsi="Century Schoolbook" w:cs="Times New Roman"/>
          <w:b/>
          <w:bCs/>
          <w:sz w:val="24"/>
          <w:szCs w:val="24"/>
          <w:lang w:val="en-AU"/>
        </w:rPr>
        <w:t>Pereq Gimel</w:t>
      </w:r>
    </w:p>
    <w:p w:rsidR="008E3FB0" w:rsidRPr="00B941D1" w:rsidRDefault="008E3FB0" w:rsidP="003E53E0">
      <w:pPr>
        <w:keepNext/>
        <w:widowControl w:val="0"/>
        <w:spacing w:after="0" w:line="240" w:lineRule="auto"/>
        <w:jc w:val="center"/>
        <w:rPr>
          <w:rFonts w:ascii="Century Schoolbook" w:eastAsia="Calibri" w:hAnsi="Century Schoolbook" w:cs="Times New Roman"/>
          <w:b/>
          <w:bCs/>
          <w:sz w:val="24"/>
          <w:szCs w:val="24"/>
          <w:lang w:val="en-AU"/>
        </w:rPr>
      </w:pPr>
      <w:r w:rsidRPr="00B941D1">
        <w:rPr>
          <w:rFonts w:ascii="Century Schoolbook" w:eastAsia="Calibri" w:hAnsi="Century Schoolbook" w:cs="Times New Roman"/>
          <w:b/>
          <w:bCs/>
          <w:sz w:val="24"/>
          <w:szCs w:val="24"/>
          <w:lang w:val="en-AU"/>
        </w:rPr>
        <w:t>Mishn</w:t>
      </w:r>
      <w:r>
        <w:rPr>
          <w:rFonts w:ascii="Century Schoolbook" w:eastAsia="Calibri" w:hAnsi="Century Schoolbook" w:cs="Times New Roman"/>
          <w:b/>
          <w:bCs/>
          <w:sz w:val="24"/>
          <w:szCs w:val="24"/>
          <w:lang w:val="en-AU"/>
        </w:rPr>
        <w:t>ah 3:14</w:t>
      </w:r>
    </w:p>
    <w:p w:rsidR="008E3FB0" w:rsidRDefault="008E3FB0" w:rsidP="003E53E0">
      <w:pPr>
        <w:keepNext/>
        <w:widowControl w:val="0"/>
        <w:spacing w:after="0" w:line="240" w:lineRule="auto"/>
        <w:jc w:val="center"/>
        <w:rPr>
          <w:rFonts w:ascii="Times New Roman" w:hAnsi="Times New Roman" w:cs="Times New Roman"/>
        </w:rPr>
      </w:pPr>
      <w:r w:rsidRPr="00B941D1">
        <w:rPr>
          <w:rFonts w:ascii="Century Schoolbook" w:eastAsia="Calibri" w:hAnsi="Century Schoolbook" w:cs="Times New Roman"/>
          <w:b/>
          <w:bCs/>
          <w:sz w:val="24"/>
          <w:szCs w:val="24"/>
          <w:lang w:val="en-AU"/>
        </w:rPr>
        <w:t>By: Rabbi Yitschaq (ben Mosheh) Magriso</w:t>
      </w:r>
    </w:p>
    <w:p w:rsidR="008E3FB0" w:rsidRDefault="008E3FB0" w:rsidP="003E53E0">
      <w:pPr>
        <w:keepNext/>
        <w:widowControl w:val="0"/>
        <w:spacing w:after="0" w:line="240" w:lineRule="auto"/>
        <w:jc w:val="both"/>
        <w:rPr>
          <w:rFonts w:ascii="Times New Roman" w:hAnsi="Times New Roman" w:cs="Times New Roman"/>
        </w:rPr>
      </w:pPr>
    </w:p>
    <w:p w:rsidR="008E3FB0" w:rsidRDefault="008E3FB0" w:rsidP="003E53E0">
      <w:pPr>
        <w:keepNext/>
        <w:widowControl w:val="0"/>
        <w:spacing w:after="0" w:line="240" w:lineRule="auto"/>
        <w:jc w:val="both"/>
        <w:rPr>
          <w:rFonts w:ascii="Times New Roman" w:hAnsi="Times New Roman" w:cs="Times New Roman"/>
        </w:rPr>
      </w:pPr>
    </w:p>
    <w:p w:rsidR="000D618C" w:rsidRPr="005F04BC" w:rsidRDefault="005F04BC" w:rsidP="003E53E0">
      <w:pPr>
        <w:keepNext/>
        <w:widowControl w:val="0"/>
        <w:spacing w:after="0" w:line="240" w:lineRule="auto"/>
        <w:jc w:val="both"/>
        <w:rPr>
          <w:rFonts w:ascii="Palatino Linotype" w:hAnsi="Palatino Linotype" w:cs="Times New Roman"/>
          <w:b/>
          <w:sz w:val="24"/>
          <w:szCs w:val="24"/>
        </w:rPr>
      </w:pPr>
      <w:r w:rsidRPr="005F04BC">
        <w:rPr>
          <w:rFonts w:ascii="Palatino Linotype" w:hAnsi="Palatino Linotype" w:cs="Times New Roman"/>
          <w:b/>
          <w:sz w:val="24"/>
          <w:szCs w:val="24"/>
        </w:rPr>
        <w:t>Rabbi Dosa ben Harkinas said: Morning sleep, afternoon wine, children’s talk, and sitting in the meeting places of the ignorant, drive a person from the world.</w:t>
      </w:r>
    </w:p>
    <w:p w:rsidR="000D618C" w:rsidRDefault="000D618C" w:rsidP="003E53E0">
      <w:pPr>
        <w:keepNext/>
        <w:widowControl w:val="0"/>
        <w:spacing w:after="0" w:line="240" w:lineRule="auto"/>
        <w:jc w:val="both"/>
        <w:rPr>
          <w:rFonts w:ascii="Times New Roman" w:hAnsi="Times New Roman" w:cs="Times New Roman"/>
        </w:rPr>
      </w:pPr>
    </w:p>
    <w:p w:rsidR="005F04BC" w:rsidRDefault="005F04BC" w:rsidP="003E53E0">
      <w:pPr>
        <w:keepNext/>
        <w:widowControl w:val="0"/>
        <w:spacing w:after="0" w:line="240" w:lineRule="auto"/>
        <w:jc w:val="both"/>
        <w:rPr>
          <w:rFonts w:ascii="Times New Roman" w:hAnsi="Times New Roman" w:cs="Times New Roman"/>
        </w:rPr>
      </w:pPr>
      <w:r w:rsidRPr="005F04BC">
        <w:rPr>
          <w:rFonts w:ascii="Times New Roman" w:hAnsi="Times New Roman" w:cs="Times New Roman"/>
        </w:rPr>
        <w:t xml:space="preserve">This master teaches us that there are </w:t>
      </w:r>
      <w:r>
        <w:rPr>
          <w:rFonts w:ascii="Times New Roman" w:hAnsi="Times New Roman" w:cs="Times New Roman"/>
        </w:rPr>
        <w:t>things that appear perfectly in</w:t>
      </w:r>
      <w:r w:rsidRPr="005F04BC">
        <w:rPr>
          <w:rFonts w:ascii="Times New Roman" w:hAnsi="Times New Roman" w:cs="Times New Roman"/>
        </w:rPr>
        <w:t xml:space="preserve">nocuous, but are actually very detrimental. since they cause a person to waste time and lose out on his mission in this world. They are ways in which a person wastes his time on nonsensical things instead of making use of it to study the Torah, keep the commandments, and do good deeds. </w:t>
      </w:r>
    </w:p>
    <w:p w:rsidR="005F04BC" w:rsidRPr="005F04BC" w:rsidRDefault="005F04BC" w:rsidP="003E53E0">
      <w:pPr>
        <w:keepNext/>
        <w:widowControl w:val="0"/>
        <w:spacing w:after="0" w:line="240" w:lineRule="auto"/>
        <w:jc w:val="both"/>
        <w:rPr>
          <w:rFonts w:ascii="Times New Roman" w:hAnsi="Times New Roman" w:cs="Times New Roman"/>
        </w:rPr>
      </w:pPr>
    </w:p>
    <w:p w:rsidR="005F04BC" w:rsidRDefault="005F04BC" w:rsidP="003E53E0">
      <w:pPr>
        <w:keepNext/>
        <w:widowControl w:val="0"/>
        <w:spacing w:after="0" w:line="240" w:lineRule="auto"/>
        <w:jc w:val="both"/>
        <w:rPr>
          <w:rFonts w:ascii="Times New Roman" w:hAnsi="Times New Roman" w:cs="Times New Roman"/>
        </w:rPr>
      </w:pPr>
      <w:r w:rsidRPr="005F04BC">
        <w:rPr>
          <w:rFonts w:ascii="Times New Roman" w:hAnsi="Times New Roman" w:cs="Times New Roman"/>
        </w:rPr>
        <w:t>Thus, when a person sleeps late in the morning, he will not have time to study Torah. If he sleeps very late, he wi</w:t>
      </w:r>
      <w:r>
        <w:rPr>
          <w:rFonts w:ascii="Times New Roman" w:hAnsi="Times New Roman" w:cs="Times New Roman"/>
        </w:rPr>
        <w:t>ll also delay reciting the Sh'm</w:t>
      </w:r>
      <w:r w:rsidRPr="005F04BC">
        <w:rPr>
          <w:rFonts w:ascii="Times New Roman" w:hAnsi="Times New Roman" w:cs="Times New Roman"/>
        </w:rPr>
        <w:t xml:space="preserve">a and the morning service until it is too late. </w:t>
      </w:r>
    </w:p>
    <w:p w:rsidR="005F04BC" w:rsidRPr="005F04BC" w:rsidRDefault="005F04BC" w:rsidP="003E53E0">
      <w:pPr>
        <w:keepNext/>
        <w:widowControl w:val="0"/>
        <w:spacing w:after="0" w:line="240" w:lineRule="auto"/>
        <w:jc w:val="both"/>
        <w:rPr>
          <w:rFonts w:ascii="Times New Roman" w:hAnsi="Times New Roman" w:cs="Times New Roman"/>
        </w:rPr>
      </w:pPr>
    </w:p>
    <w:p w:rsidR="005F04BC" w:rsidRDefault="005F04BC" w:rsidP="003E53E0">
      <w:pPr>
        <w:keepNext/>
        <w:widowControl w:val="0"/>
        <w:spacing w:after="0" w:line="240" w:lineRule="auto"/>
        <w:jc w:val="both"/>
        <w:rPr>
          <w:rFonts w:ascii="Times New Roman" w:hAnsi="Times New Roman" w:cs="Times New Roman"/>
        </w:rPr>
      </w:pPr>
      <w:r w:rsidRPr="005F04BC">
        <w:rPr>
          <w:rFonts w:ascii="Times New Roman" w:hAnsi="Times New Roman" w:cs="Times New Roman"/>
        </w:rPr>
        <w:t xml:space="preserve">Similarly, a person might enjoy a drink of wine at noon, after his lunch. This might be especially enjoyable when the weather is hot. But such drink dulls a person's mind and prevents him from studying. </w:t>
      </w:r>
    </w:p>
    <w:p w:rsidR="005F04BC" w:rsidRPr="005F04BC" w:rsidRDefault="005F04BC" w:rsidP="003E53E0">
      <w:pPr>
        <w:keepNext/>
        <w:widowControl w:val="0"/>
        <w:spacing w:after="0" w:line="240" w:lineRule="auto"/>
        <w:jc w:val="both"/>
        <w:rPr>
          <w:rFonts w:ascii="Times New Roman" w:hAnsi="Times New Roman" w:cs="Times New Roman"/>
        </w:rPr>
      </w:pPr>
    </w:p>
    <w:p w:rsidR="005F04BC" w:rsidRDefault="005F04BC" w:rsidP="003E53E0">
      <w:pPr>
        <w:keepNext/>
        <w:widowControl w:val="0"/>
        <w:spacing w:after="0" w:line="240" w:lineRule="auto"/>
        <w:jc w:val="both"/>
        <w:rPr>
          <w:rFonts w:ascii="Times New Roman" w:hAnsi="Times New Roman" w:cs="Times New Roman"/>
        </w:rPr>
      </w:pPr>
      <w:r w:rsidRPr="005F04BC">
        <w:rPr>
          <w:rFonts w:ascii="Times New Roman" w:hAnsi="Times New Roman" w:cs="Times New Roman"/>
        </w:rPr>
        <w:t>The person then engages in conversation with children, telling jokes. Eventually, he will become i</w:t>
      </w:r>
      <w:r>
        <w:rPr>
          <w:rFonts w:ascii="Times New Roman" w:hAnsi="Times New Roman" w:cs="Times New Roman"/>
        </w:rPr>
        <w:t>mmersed in meaningless conversa</w:t>
      </w:r>
      <w:r w:rsidRPr="005F04BC">
        <w:rPr>
          <w:rFonts w:ascii="Times New Roman" w:hAnsi="Times New Roman" w:cs="Times New Roman"/>
        </w:rPr>
        <w:t>tion and profanity. Otherwise, he may</w:t>
      </w:r>
      <w:r>
        <w:rPr>
          <w:rFonts w:ascii="Times New Roman" w:hAnsi="Times New Roman" w:cs="Times New Roman"/>
        </w:rPr>
        <w:t xml:space="preserve"> remain in the company of an ig</w:t>
      </w:r>
      <w:r w:rsidRPr="005F04BC">
        <w:rPr>
          <w:rFonts w:ascii="Times New Roman" w:hAnsi="Times New Roman" w:cs="Times New Roman"/>
        </w:rPr>
        <w:t xml:space="preserve">noramus who knows nothing of the Torah. He is then in a situation where he can discuss only meaningless ideas. </w:t>
      </w:r>
    </w:p>
    <w:p w:rsidR="008B4014" w:rsidRDefault="008B4014" w:rsidP="003E53E0">
      <w:pPr>
        <w:keepNext/>
        <w:widowControl w:val="0"/>
        <w:spacing w:after="0" w:line="240" w:lineRule="auto"/>
        <w:jc w:val="both"/>
        <w:rPr>
          <w:rFonts w:ascii="Times New Roman" w:hAnsi="Times New Roman" w:cs="Times New Roman"/>
        </w:rPr>
      </w:pPr>
    </w:p>
    <w:p w:rsidR="008B4014" w:rsidRDefault="008B4014" w:rsidP="003E53E0">
      <w:pPr>
        <w:keepNext/>
        <w:widowControl w:val="0"/>
        <w:spacing w:after="0" w:line="240" w:lineRule="auto"/>
        <w:ind w:left="720"/>
        <w:jc w:val="both"/>
        <w:rPr>
          <w:rFonts w:ascii="Times New Roman" w:hAnsi="Times New Roman" w:cs="Times New Roman"/>
        </w:rPr>
      </w:pPr>
      <w:r w:rsidRPr="00AA790B">
        <w:rPr>
          <w:rFonts w:ascii="Times New Roman" w:hAnsi="Times New Roman" w:cs="Times New Roman"/>
          <w:b/>
          <w:u w:val="single"/>
        </w:rPr>
        <w:t>Note</w:t>
      </w:r>
      <w:r>
        <w:rPr>
          <w:rFonts w:ascii="Times New Roman" w:hAnsi="Times New Roman" w:cs="Times New Roman"/>
        </w:rPr>
        <w:t xml:space="preserve">: </w:t>
      </w:r>
      <w:r w:rsidRPr="00AA790B">
        <w:rPr>
          <w:rFonts w:ascii="Times New Roman" w:hAnsi="Times New Roman" w:cs="Times New Roman"/>
          <w:b/>
        </w:rPr>
        <w:t>“children’s talk”</w:t>
      </w:r>
      <w:r>
        <w:rPr>
          <w:rFonts w:ascii="Times New Roman" w:hAnsi="Times New Roman" w:cs="Times New Roman"/>
        </w:rPr>
        <w:t xml:space="preserve"> – This does not mean talking to “real children”! After all a primary teacher talks to children all day! And our Sage surely is not in this Mishnah singling out teachers of children! Rabbi </w:t>
      </w:r>
      <w:r>
        <w:rPr>
          <w:rFonts w:ascii="Times New Roman" w:hAnsi="Times New Roman" w:cs="Times New Roman"/>
        </w:rPr>
        <w:lastRenderedPageBreak/>
        <w:t>Dr. Reuven P. Bulka</w:t>
      </w:r>
      <w:r>
        <w:rPr>
          <w:rStyle w:val="FootnoteReference"/>
          <w:rFonts w:ascii="Times New Roman" w:hAnsi="Times New Roman" w:cs="Times New Roman"/>
        </w:rPr>
        <w:footnoteReference w:id="145"/>
      </w:r>
      <w:r w:rsidR="00AA790B">
        <w:rPr>
          <w:rFonts w:ascii="Times New Roman" w:hAnsi="Times New Roman" w:cs="Times New Roman"/>
        </w:rPr>
        <w:t xml:space="preserve"> comments on this statement: “Then there is </w:t>
      </w:r>
      <w:r w:rsidR="00AA790B" w:rsidRPr="00AA790B">
        <w:rPr>
          <w:rFonts w:ascii="Times New Roman" w:hAnsi="Times New Roman" w:cs="Times New Roman"/>
          <w:b/>
          <w:i/>
        </w:rPr>
        <w:t>children’s talk</w:t>
      </w:r>
      <w:r w:rsidR="00AA790B">
        <w:rPr>
          <w:rFonts w:ascii="Times New Roman" w:hAnsi="Times New Roman" w:cs="Times New Roman"/>
        </w:rPr>
        <w:t>, or intellectual laziness, the concern about trivial, insignificant matters and involvement in an atmosphere which deals with “baby topics,” subjects which are not worthy of adult concern.”</w:t>
      </w:r>
    </w:p>
    <w:p w:rsidR="00AA790B" w:rsidRDefault="00AA790B" w:rsidP="003E53E0">
      <w:pPr>
        <w:keepNext/>
        <w:widowControl w:val="0"/>
        <w:spacing w:after="0" w:line="240" w:lineRule="auto"/>
        <w:ind w:left="720"/>
        <w:jc w:val="both"/>
        <w:rPr>
          <w:rFonts w:ascii="Times New Roman" w:hAnsi="Times New Roman" w:cs="Times New Roman"/>
        </w:rPr>
      </w:pPr>
    </w:p>
    <w:p w:rsidR="00AA790B" w:rsidRDefault="00AA790B" w:rsidP="003E53E0">
      <w:pPr>
        <w:keepNext/>
        <w:widowControl w:val="0"/>
        <w:spacing w:after="0" w:line="240" w:lineRule="auto"/>
        <w:ind w:left="720"/>
        <w:jc w:val="both"/>
        <w:rPr>
          <w:rFonts w:ascii="Times New Roman" w:hAnsi="Times New Roman" w:cs="Times New Roman"/>
        </w:rPr>
      </w:pPr>
      <w:r>
        <w:rPr>
          <w:rFonts w:ascii="Times New Roman" w:hAnsi="Times New Roman" w:cs="Times New Roman"/>
        </w:rPr>
        <w:t>The Abarbanel</w:t>
      </w:r>
      <w:r w:rsidR="003D349D">
        <w:rPr>
          <w:rStyle w:val="FootnoteReference"/>
          <w:rFonts w:ascii="Times New Roman" w:hAnsi="Times New Roman" w:cs="Times New Roman"/>
        </w:rPr>
        <w:footnoteReference w:id="146"/>
      </w:r>
      <w:r>
        <w:rPr>
          <w:rFonts w:ascii="Times New Roman" w:hAnsi="Times New Roman" w:cs="Times New Roman"/>
        </w:rPr>
        <w:t xml:space="preserve"> comments on this topic: “The thirds occasion that can contribute to the destruction of a man’s life is acting immaturely and irresponsibly. When a grown man is addicted to childish banter, he may meet with the approval of his childish and immature friends, but he does not have G-d’s approval, because he is misusing the tools G-d gave him to study Torah. This is what the Talmud (Shabbat 33a) meant when it said that he who demeans his talk</w:t>
      </w:r>
      <w:r w:rsidR="003D349D">
        <w:rPr>
          <w:rFonts w:ascii="Times New Roman" w:hAnsi="Times New Roman" w:cs="Times New Roman"/>
        </w:rPr>
        <w:t xml:space="preserve"> will find the pit of purgatory deepening for him. G-d created man and endowed him with the organs of his body in order to serve Him. (The hands with which to give charity; the eyes with which to see only the good; the feet to walk in the ways of G-d; and the mouth to speak words of Torah.) To exploit anyone of these limbs for another purpose is to defy the expressed will of G-d.”</w:t>
      </w:r>
    </w:p>
    <w:p w:rsidR="003D349D" w:rsidRDefault="003D349D" w:rsidP="003E53E0">
      <w:pPr>
        <w:keepNext/>
        <w:widowControl w:val="0"/>
        <w:spacing w:after="0" w:line="240" w:lineRule="auto"/>
        <w:ind w:left="720"/>
        <w:jc w:val="both"/>
        <w:rPr>
          <w:rFonts w:ascii="Times New Roman" w:hAnsi="Times New Roman" w:cs="Times New Roman"/>
        </w:rPr>
      </w:pPr>
    </w:p>
    <w:p w:rsidR="003D349D" w:rsidRPr="003D349D" w:rsidRDefault="003D349D" w:rsidP="003E53E0">
      <w:pPr>
        <w:keepNext/>
        <w:widowControl w:val="0"/>
        <w:spacing w:after="0" w:line="240" w:lineRule="auto"/>
        <w:ind w:left="720"/>
        <w:jc w:val="both"/>
        <w:rPr>
          <w:rFonts w:ascii="Times New Roman" w:hAnsi="Times New Roman" w:cs="Times New Roman"/>
        </w:rPr>
      </w:pPr>
      <w:r>
        <w:rPr>
          <w:rFonts w:ascii="Times New Roman" w:hAnsi="Times New Roman" w:cs="Times New Roman"/>
        </w:rPr>
        <w:t xml:space="preserve">Thus, by </w:t>
      </w:r>
      <w:r w:rsidRPr="003D349D">
        <w:rPr>
          <w:rFonts w:ascii="Times New Roman" w:hAnsi="Times New Roman" w:cs="Times New Roman"/>
          <w:b/>
        </w:rPr>
        <w:t>“children’s talk”</w:t>
      </w:r>
      <w:r>
        <w:rPr>
          <w:rFonts w:ascii="Times New Roman" w:hAnsi="Times New Roman" w:cs="Times New Roman"/>
          <w:b/>
        </w:rPr>
        <w:t xml:space="preserve"> </w:t>
      </w:r>
      <w:r>
        <w:rPr>
          <w:rFonts w:ascii="Times New Roman" w:hAnsi="Times New Roman" w:cs="Times New Roman"/>
        </w:rPr>
        <w:t xml:space="preserve">the Sage meant “childish and immature talk” that lack intellectual and moral maturity not to mention the many sins that such a talk leads to! </w:t>
      </w:r>
    </w:p>
    <w:p w:rsidR="005F04BC" w:rsidRPr="005F04BC" w:rsidRDefault="005F04BC" w:rsidP="003E53E0">
      <w:pPr>
        <w:keepNext/>
        <w:widowControl w:val="0"/>
        <w:spacing w:after="0" w:line="240" w:lineRule="auto"/>
        <w:jc w:val="both"/>
        <w:rPr>
          <w:rFonts w:ascii="Times New Roman" w:hAnsi="Times New Roman" w:cs="Times New Roman"/>
        </w:rPr>
      </w:pPr>
    </w:p>
    <w:p w:rsidR="005F04BC" w:rsidRDefault="005F04BC" w:rsidP="003E53E0">
      <w:pPr>
        <w:keepNext/>
        <w:widowControl w:val="0"/>
        <w:spacing w:after="0" w:line="240" w:lineRule="auto"/>
        <w:jc w:val="both"/>
        <w:rPr>
          <w:rFonts w:ascii="Times New Roman" w:hAnsi="Times New Roman" w:cs="Times New Roman"/>
        </w:rPr>
      </w:pPr>
      <w:r w:rsidRPr="005F04BC">
        <w:rPr>
          <w:rFonts w:ascii="Times New Roman" w:hAnsi="Times New Roman" w:cs="Times New Roman"/>
        </w:rPr>
        <w:t>All these things prevent a person from occupying himself with the Torah and cause him to los</w:t>
      </w:r>
      <w:r>
        <w:rPr>
          <w:rFonts w:ascii="Times New Roman" w:hAnsi="Times New Roman" w:cs="Times New Roman"/>
        </w:rPr>
        <w:t>e his precious valuable time. Instead of us</w:t>
      </w:r>
      <w:r w:rsidRPr="005F04BC">
        <w:rPr>
          <w:rFonts w:ascii="Times New Roman" w:hAnsi="Times New Roman" w:cs="Times New Roman"/>
        </w:rPr>
        <w:t>ing his time constructively to do good and serve God, he merely wastes it.</w:t>
      </w:r>
    </w:p>
    <w:p w:rsidR="005F04BC" w:rsidRPr="005F04BC" w:rsidRDefault="005F04BC" w:rsidP="003E53E0">
      <w:pPr>
        <w:keepNext/>
        <w:widowControl w:val="0"/>
        <w:spacing w:after="0" w:line="240" w:lineRule="auto"/>
        <w:jc w:val="both"/>
        <w:rPr>
          <w:rFonts w:ascii="Times New Roman" w:hAnsi="Times New Roman" w:cs="Times New Roman"/>
        </w:rPr>
      </w:pPr>
      <w:r w:rsidRPr="005F04BC">
        <w:rPr>
          <w:rFonts w:ascii="Times New Roman" w:hAnsi="Times New Roman" w:cs="Times New Roman"/>
        </w:rPr>
        <w:t xml:space="preserve"> </w:t>
      </w:r>
    </w:p>
    <w:p w:rsidR="000D618C" w:rsidRDefault="005F04BC" w:rsidP="003E53E0">
      <w:pPr>
        <w:keepNext/>
        <w:widowControl w:val="0"/>
        <w:spacing w:after="0" w:line="240" w:lineRule="auto"/>
        <w:jc w:val="both"/>
        <w:rPr>
          <w:rFonts w:ascii="Times New Roman" w:hAnsi="Times New Roman" w:cs="Times New Roman"/>
        </w:rPr>
      </w:pPr>
      <w:r w:rsidRPr="005F04BC">
        <w:rPr>
          <w:rFonts w:ascii="Times New Roman" w:hAnsi="Times New Roman" w:cs="Times New Roman"/>
        </w:rPr>
        <w:t>The master</w:t>
      </w:r>
      <w:r>
        <w:rPr>
          <w:rFonts w:ascii="Times New Roman" w:hAnsi="Times New Roman" w:cs="Times New Roman"/>
        </w:rPr>
        <w:t xml:space="preserve"> concludes that such activities drive a person from the world.</w:t>
      </w:r>
      <w:r w:rsidRPr="005F04BC">
        <w:rPr>
          <w:rFonts w:ascii="Times New Roman" w:hAnsi="Times New Roman" w:cs="Times New Roman"/>
        </w:rPr>
        <w:t xml:space="preserve"> They cause a person to devote his life to nonsense, preventing him from f</w:t>
      </w:r>
      <w:r>
        <w:rPr>
          <w:rFonts w:ascii="Times New Roman" w:hAnsi="Times New Roman" w:cs="Times New Roman"/>
        </w:rPr>
        <w:t>ulfilling his mission in life.</w:t>
      </w:r>
    </w:p>
    <w:p w:rsidR="000D618C" w:rsidRDefault="000D618C" w:rsidP="003E53E0">
      <w:pPr>
        <w:keepNext/>
        <w:widowControl w:val="0"/>
        <w:pBdr>
          <w:bottom w:val="double" w:sz="6" w:space="1" w:color="auto"/>
        </w:pBdr>
        <w:spacing w:after="0" w:line="240" w:lineRule="auto"/>
        <w:jc w:val="both"/>
        <w:rPr>
          <w:rFonts w:ascii="Times New Roman" w:hAnsi="Times New Roman" w:cs="Times New Roman"/>
        </w:rPr>
      </w:pPr>
    </w:p>
    <w:p w:rsidR="00E76365" w:rsidRDefault="00E76365" w:rsidP="003E53E0">
      <w:pPr>
        <w:keepNext/>
        <w:widowControl w:val="0"/>
        <w:spacing w:after="0" w:line="240" w:lineRule="auto"/>
        <w:jc w:val="both"/>
        <w:rPr>
          <w:rFonts w:ascii="Times New Roman" w:hAnsi="Times New Roman" w:cs="Times New Roman"/>
        </w:rPr>
      </w:pPr>
    </w:p>
    <w:p w:rsidR="000D618C" w:rsidRDefault="000D618C" w:rsidP="003E53E0">
      <w:pPr>
        <w:keepNext/>
        <w:widowControl w:val="0"/>
        <w:spacing w:after="0" w:line="240" w:lineRule="auto"/>
        <w:jc w:val="both"/>
        <w:rPr>
          <w:rFonts w:ascii="Times New Roman" w:hAnsi="Times New Roman" w:cs="Times New Roman"/>
        </w:rPr>
      </w:pPr>
    </w:p>
    <w:p w:rsidR="000D618C" w:rsidRDefault="000D618C" w:rsidP="003E53E0">
      <w:pPr>
        <w:keepNext/>
        <w:widowControl w:val="0"/>
        <w:spacing w:after="0" w:line="240" w:lineRule="auto"/>
        <w:jc w:val="both"/>
        <w:rPr>
          <w:rFonts w:ascii="Times New Roman" w:hAnsi="Times New Roman" w:cs="Times New Roman"/>
        </w:rPr>
      </w:pPr>
    </w:p>
    <w:p w:rsidR="000D618C" w:rsidRDefault="000D618C" w:rsidP="003E53E0">
      <w:pPr>
        <w:keepNext/>
        <w:widowControl w:val="0"/>
        <w:spacing w:after="0" w:line="240" w:lineRule="auto"/>
        <w:jc w:val="both"/>
        <w:rPr>
          <w:rFonts w:ascii="Times New Roman" w:hAnsi="Times New Roman" w:cs="Times New Roman"/>
        </w:rPr>
      </w:pPr>
    </w:p>
    <w:p w:rsidR="007B1A17" w:rsidRDefault="007B1A17" w:rsidP="003E53E0">
      <w:pPr>
        <w:keepNext/>
        <w:widowControl w:val="0"/>
        <w:rPr>
          <w:rFonts w:ascii="Times New Roman" w:hAnsi="Times New Roman" w:cs="Times New Roman"/>
        </w:rPr>
      </w:pPr>
      <w:r>
        <w:rPr>
          <w:rFonts w:ascii="Times New Roman" w:hAnsi="Times New Roman" w:cs="Times New Roman"/>
        </w:rPr>
        <w:br w:type="page"/>
      </w:r>
    </w:p>
    <w:p w:rsidR="00F74E9D" w:rsidRPr="00F74E9D" w:rsidRDefault="00F74E9D" w:rsidP="003E53E0">
      <w:pPr>
        <w:keepNext/>
        <w:widowControl w:val="0"/>
        <w:spacing w:after="0" w:line="240" w:lineRule="auto"/>
        <w:jc w:val="center"/>
        <w:rPr>
          <w:rFonts w:ascii="Copperplate Gothic Light" w:eastAsia="Book Antiqua" w:hAnsi="Copperplate Gothic Light" w:cs="Times New Roman"/>
          <w:b/>
          <w:smallCaps/>
          <w:sz w:val="36"/>
          <w:szCs w:val="36"/>
        </w:rPr>
      </w:pPr>
      <w:r w:rsidRPr="00F74E9D">
        <w:rPr>
          <w:rFonts w:ascii="Copperplate Gothic Light" w:eastAsia="Book Antiqua" w:hAnsi="Copperplate Gothic Light" w:cs="Times New Roman"/>
          <w:b/>
          <w:smallCaps/>
          <w:sz w:val="36"/>
          <w:szCs w:val="36"/>
        </w:rPr>
        <w:lastRenderedPageBreak/>
        <w:t>Nazarean Talmud</w:t>
      </w:r>
    </w:p>
    <w:p w:rsidR="00F74E9D" w:rsidRPr="00F74E9D" w:rsidRDefault="00F74E9D" w:rsidP="003E53E0">
      <w:pPr>
        <w:keepNext/>
        <w:widowControl w:val="0"/>
        <w:spacing w:after="0" w:line="240" w:lineRule="auto"/>
        <w:jc w:val="center"/>
        <w:rPr>
          <w:rFonts w:ascii="Copperplate Gothic Light" w:eastAsia="Book Antiqua" w:hAnsi="Copperplate Gothic Light" w:cs="Times New Roman"/>
          <w:b/>
          <w:smallCaps/>
          <w:sz w:val="24"/>
        </w:rPr>
      </w:pPr>
      <w:r w:rsidRPr="00F74E9D">
        <w:rPr>
          <w:rFonts w:ascii="Copperplate Gothic Light" w:eastAsia="Book Antiqua" w:hAnsi="Copperplate Gothic Light" w:cs="Times New Roman"/>
          <w:b/>
          <w:smallCaps/>
          <w:sz w:val="24"/>
        </w:rPr>
        <w:t>Sidrot of Shmot (Ex.) 32:15 – 33:11</w:t>
      </w:r>
    </w:p>
    <w:p w:rsidR="00F74E9D" w:rsidRPr="00F74E9D" w:rsidRDefault="00F74E9D" w:rsidP="003E53E0">
      <w:pPr>
        <w:keepNext/>
        <w:widowControl w:val="0"/>
        <w:spacing w:after="0" w:line="240" w:lineRule="auto"/>
        <w:jc w:val="center"/>
        <w:rPr>
          <w:rFonts w:ascii="Copperplate Gothic Light" w:eastAsia="Book Antiqua" w:hAnsi="Copperplate Gothic Light" w:cs="Times New Roman"/>
          <w:b/>
          <w:smallCaps/>
          <w:sz w:val="24"/>
        </w:rPr>
      </w:pPr>
      <w:r w:rsidRPr="00F74E9D">
        <w:rPr>
          <w:rFonts w:ascii="Copperplate Gothic Light" w:eastAsia="Book Antiqua" w:hAnsi="Copperplate Gothic Light" w:cs="Times New Roman"/>
          <w:b/>
          <w:smallCaps/>
          <w:sz w:val="24"/>
        </w:rPr>
        <w:t>“</w:t>
      </w:r>
      <w:r w:rsidRPr="00F74E9D">
        <w:rPr>
          <w:rFonts w:ascii="Copperplate Gothic Light" w:eastAsia="Book Antiqua" w:hAnsi="Copperplate Gothic Light" w:cs="Times New Roman"/>
          <w:b/>
          <w:smallCaps/>
          <w:sz w:val="24"/>
          <w:lang w:val="en-AU"/>
        </w:rPr>
        <w:t>Vayifen Vayered”</w:t>
      </w:r>
      <w:r w:rsidRPr="00F74E9D">
        <w:rPr>
          <w:rFonts w:ascii="Copperplate Gothic Light" w:eastAsia="Book Antiqua" w:hAnsi="Copperplate Gothic Light" w:cs="Times New Roman"/>
          <w:b/>
          <w:smallCaps/>
          <w:sz w:val="24"/>
        </w:rPr>
        <w:t xml:space="preserve"> “</w:t>
      </w:r>
      <w:r w:rsidRPr="00F74E9D">
        <w:rPr>
          <w:rFonts w:ascii="Copperplate Gothic Light" w:eastAsia="Book Antiqua" w:hAnsi="Copperplate Gothic Light" w:cs="Times New Roman"/>
          <w:b/>
          <w:smallCaps/>
          <w:sz w:val="24"/>
          <w:lang w:val="en-AU"/>
        </w:rPr>
        <w:t>And turned and went down</w:t>
      </w:r>
      <w:r w:rsidRPr="00F74E9D">
        <w:rPr>
          <w:rFonts w:ascii="Copperplate Gothic Light" w:eastAsia="Book Antiqua" w:hAnsi="Copperplate Gothic Light" w:cs="Times New Roman"/>
          <w:b/>
          <w:smallCaps/>
          <w:sz w:val="24"/>
        </w:rPr>
        <w:t>”</w:t>
      </w:r>
    </w:p>
    <w:p w:rsidR="00F74E9D" w:rsidRPr="00F74E9D" w:rsidRDefault="00F74E9D" w:rsidP="003E53E0">
      <w:pPr>
        <w:keepNext/>
        <w:widowControl w:val="0"/>
        <w:spacing w:after="0" w:line="240" w:lineRule="auto"/>
        <w:jc w:val="center"/>
        <w:rPr>
          <w:rFonts w:ascii="Copperplate Gothic Light" w:eastAsia="Book Antiqua" w:hAnsi="Copperplate Gothic Light" w:cs="Times New Roman"/>
          <w:b/>
          <w:smallCaps/>
          <w:sz w:val="24"/>
        </w:rPr>
      </w:pPr>
      <w:r w:rsidRPr="00F74E9D">
        <w:rPr>
          <w:rFonts w:ascii="Copperplate Gothic Light" w:eastAsia="Book Antiqua" w:hAnsi="Copperplate Gothic Light" w:cs="Times New Roman"/>
          <w:b/>
          <w:smallCaps/>
          <w:sz w:val="24"/>
        </w:rPr>
        <w:t>By: H. Em Rabbi Dr. Adon Eliyahu ben Abraham &amp;</w:t>
      </w:r>
    </w:p>
    <w:p w:rsidR="00F74E9D" w:rsidRPr="00F74E9D" w:rsidRDefault="00F74E9D" w:rsidP="003E53E0">
      <w:pPr>
        <w:keepNext/>
        <w:widowControl w:val="0"/>
        <w:spacing w:after="0" w:line="240" w:lineRule="auto"/>
        <w:jc w:val="center"/>
        <w:rPr>
          <w:rFonts w:ascii="Copperplate Gothic Light" w:eastAsia="Book Antiqua" w:hAnsi="Copperplate Gothic Light" w:cs="Times New Roman"/>
          <w:b/>
          <w:smallCaps/>
          <w:sz w:val="24"/>
        </w:rPr>
      </w:pPr>
      <w:r w:rsidRPr="00F74E9D">
        <w:rPr>
          <w:rFonts w:ascii="Copperplate Gothic Light" w:eastAsia="Book Antiqua" w:hAnsi="Copperplate Gothic Light" w:cs="Times New Roman"/>
          <w:b/>
          <w:smallCaps/>
          <w:sz w:val="24"/>
        </w:rPr>
        <w:t>H. Em. Hakham Dr. Yosef ben Haggai</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5570"/>
      </w:tblGrid>
      <w:tr w:rsidR="00F74E9D" w:rsidRPr="00F74E9D" w:rsidTr="00F74E9D">
        <w:tc>
          <w:tcPr>
            <w:tcW w:w="4788" w:type="dxa"/>
          </w:tcPr>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t>School of Hakham Shaul</w:t>
            </w:r>
          </w:p>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t>Tosefta</w:t>
            </w:r>
          </w:p>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t>Luqas (Lk) 9:23 - 27</w:t>
            </w:r>
          </w:p>
          <w:p w:rsidR="00F74E9D" w:rsidRPr="00F74E9D" w:rsidRDefault="00F74E9D" w:rsidP="003E53E0">
            <w:pPr>
              <w:keepNext/>
              <w:widowControl w:val="0"/>
              <w:jc w:val="center"/>
              <w:rPr>
                <w:rFonts w:ascii="Times New Roman" w:eastAsia="Book Antiqua" w:hAnsi="Times New Roman" w:cs="Times New Roman"/>
                <w:b/>
                <w:bCs/>
                <w:lang w:bidi="he-IL"/>
              </w:rPr>
            </w:pPr>
            <w:r w:rsidRPr="00F74E9D">
              <w:rPr>
                <w:rFonts w:ascii="Times New Roman" w:eastAsia="Book Antiqua" w:hAnsi="Times New Roman" w:cs="Times New Roman"/>
              </w:rPr>
              <w:t xml:space="preserve">Mishnah </w:t>
            </w:r>
            <w:r w:rsidRPr="00F74E9D">
              <w:rPr>
                <w:rFonts w:ascii="Times New Roman" w:eastAsia="Book Antiqua" w:hAnsi="Times New Roman" w:cs="Times New Roman"/>
                <w:b/>
                <w:bCs/>
                <w:rtl/>
                <w:lang w:bidi="he-IL"/>
              </w:rPr>
              <w:t>א:א</w:t>
            </w:r>
          </w:p>
        </w:tc>
        <w:tc>
          <w:tcPr>
            <w:tcW w:w="5652" w:type="dxa"/>
          </w:tcPr>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t>School of Hakham Tsefet</w:t>
            </w:r>
          </w:p>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t>Peshat</w:t>
            </w:r>
          </w:p>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t>Mordechai (Mk) 8:34 – 9:1</w:t>
            </w:r>
          </w:p>
          <w:p w:rsidR="00F74E9D" w:rsidRPr="00F74E9D" w:rsidRDefault="00F74E9D" w:rsidP="003E53E0">
            <w:pPr>
              <w:keepNext/>
              <w:widowControl w:val="0"/>
              <w:jc w:val="center"/>
              <w:rPr>
                <w:rFonts w:ascii="Times New Roman" w:eastAsia="Book Antiqua" w:hAnsi="Times New Roman" w:cs="Times New Roman"/>
              </w:rPr>
            </w:pPr>
            <w:r w:rsidRPr="00F74E9D">
              <w:rPr>
                <w:rFonts w:ascii="Times New Roman" w:eastAsia="Book Antiqua" w:hAnsi="Times New Roman" w:cs="Times New Roman"/>
              </w:rPr>
              <w:t xml:space="preserve">Mishnah </w:t>
            </w:r>
            <w:r w:rsidRPr="00F74E9D">
              <w:rPr>
                <w:rFonts w:ascii="Times New Roman" w:eastAsia="Book Antiqua" w:hAnsi="Times New Roman" w:cs="Times New Roman"/>
                <w:b/>
                <w:bCs/>
                <w:rtl/>
                <w:lang w:bidi="he-IL"/>
              </w:rPr>
              <w:t>א:א</w:t>
            </w:r>
          </w:p>
        </w:tc>
      </w:tr>
      <w:tr w:rsidR="00F74E9D" w:rsidRPr="00F74E9D" w:rsidTr="00F74E9D">
        <w:tc>
          <w:tcPr>
            <w:tcW w:w="4788" w:type="dxa"/>
          </w:tcPr>
          <w:p w:rsidR="00F74E9D" w:rsidRPr="00F74E9D" w:rsidRDefault="00F74E9D" w:rsidP="003E53E0">
            <w:pPr>
              <w:keepNext/>
              <w:widowControl w:val="0"/>
              <w:autoSpaceDE w:val="0"/>
              <w:autoSpaceDN w:val="0"/>
              <w:adjustRightInd w:val="0"/>
              <w:spacing w:before="30"/>
              <w:ind w:right="45"/>
              <w:jc w:val="both"/>
              <w:rPr>
                <w:rFonts w:ascii="Times New Roman" w:eastAsia="Book Antiqua" w:hAnsi="Times New Roman" w:cs="Times New Roman"/>
                <w:b/>
                <w:sz w:val="24"/>
                <w:szCs w:val="24"/>
              </w:rPr>
            </w:pPr>
            <w:r w:rsidRPr="00F74E9D">
              <w:rPr>
                <w:rFonts w:ascii="Times New Roman" w:eastAsia="Book Antiqua" w:hAnsi="Times New Roman" w:cs="Times New Roman"/>
                <w:b/>
                <w:szCs w:val="24"/>
                <w:lang w:val="x-none"/>
              </w:rPr>
              <w:t>And he said to all</w:t>
            </w:r>
            <w:r w:rsidRPr="00F74E9D">
              <w:rPr>
                <w:rFonts w:ascii="Times New Roman" w:eastAsia="Book Antiqua" w:hAnsi="Times New Roman" w:cs="Times New Roman"/>
                <w:b/>
                <w:szCs w:val="24"/>
              </w:rPr>
              <w:t xml:space="preserve"> </w:t>
            </w:r>
            <w:r w:rsidRPr="00F74E9D">
              <w:rPr>
                <w:rFonts w:ascii="Times New Roman" w:eastAsia="Book Antiqua" w:hAnsi="Times New Roman" w:cs="Times New Roman"/>
                <w:szCs w:val="24"/>
              </w:rPr>
              <w:t>of them</w:t>
            </w:r>
            <w:r w:rsidRPr="00F74E9D">
              <w:rPr>
                <w:rFonts w:ascii="Times New Roman" w:eastAsia="Book Antiqua" w:hAnsi="Times New Roman" w:cs="Times New Roman"/>
                <w:b/>
                <w:szCs w:val="24"/>
                <w:lang w:val="x-none"/>
              </w:rPr>
              <w:t xml:space="preserve">, “If anyone wants to </w:t>
            </w:r>
            <w:r w:rsidRPr="00F74E9D">
              <w:rPr>
                <w:rFonts w:ascii="Times New Roman" w:eastAsia="Book Antiqua" w:hAnsi="Times New Roman" w:cs="Times New Roman"/>
                <w:b/>
                <w:szCs w:val="24"/>
              </w:rPr>
              <w:t>walk as I walk</w:t>
            </w:r>
            <w:r w:rsidRPr="00F74E9D">
              <w:rPr>
                <w:rFonts w:ascii="Times New Roman" w:eastAsia="Book Antiqua" w:hAnsi="Times New Roman" w:cs="Times New Roman"/>
                <w:b/>
                <w:szCs w:val="24"/>
                <w:lang w:val="x-none"/>
              </w:rPr>
              <w:t xml:space="preserve">, </w:t>
            </w:r>
            <w:r w:rsidRPr="00F74E9D">
              <w:rPr>
                <w:rFonts w:ascii="Times New Roman" w:eastAsia="Book Antiqua" w:hAnsi="Times New Roman" w:cs="Times New Roman"/>
                <w:szCs w:val="24"/>
              </w:rPr>
              <w:t xml:space="preserve">he must </w:t>
            </w:r>
            <w:r w:rsidRPr="00F74E9D">
              <w:rPr>
                <w:rFonts w:ascii="Times New Roman" w:eastAsia="Book Antiqua" w:hAnsi="Times New Roman" w:cs="Times New Roman"/>
                <w:b/>
                <w:szCs w:val="24"/>
              </w:rPr>
              <w:t>lose sight of himself and one's personal interests and hang his life on a executioners stake</w:t>
            </w:r>
            <w:r w:rsidRPr="00F74E9D">
              <w:rPr>
                <w:rFonts w:ascii="Times New Roman" w:eastAsia="Book Antiqua" w:hAnsi="Times New Roman" w:cs="Times New Roman"/>
                <w:b/>
                <w:szCs w:val="24"/>
                <w:vertAlign w:val="superscript"/>
              </w:rPr>
              <w:footnoteReference w:id="147"/>
            </w:r>
            <w:r w:rsidRPr="00F74E9D">
              <w:rPr>
                <w:rFonts w:ascii="Times New Roman" w:eastAsia="Book Antiqua" w:hAnsi="Times New Roman" w:cs="Times New Roman"/>
                <w:b/>
                <w:szCs w:val="24"/>
              </w:rPr>
              <w:t xml:space="preserve"> and walk as a I walk. For whoever will preserve his own personal desires will destroy his soul; but whoever will willingly subdue his soul for my sake, he will rescue his soul from damage. For what benefit is it to a man if he adorns himself with fine ornaments</w:t>
            </w:r>
            <w:r w:rsidRPr="00F74E9D">
              <w:rPr>
                <w:rFonts w:ascii="Times New Roman" w:eastAsia="Book Antiqua" w:hAnsi="Times New Roman" w:cs="Times New Roman"/>
                <w:b/>
                <w:szCs w:val="24"/>
                <w:vertAlign w:val="superscript"/>
              </w:rPr>
              <w:footnoteReference w:id="148"/>
            </w:r>
            <w:r w:rsidRPr="00F74E9D">
              <w:rPr>
                <w:rFonts w:ascii="Times New Roman" w:eastAsia="Book Antiqua" w:hAnsi="Times New Roman" w:cs="Times New Roman"/>
                <w:b/>
                <w:szCs w:val="24"/>
              </w:rPr>
              <w:t xml:space="preserve"> </w:t>
            </w:r>
            <w:r w:rsidRPr="00F74E9D">
              <w:rPr>
                <w:rFonts w:ascii="Times New Roman" w:eastAsia="Book Antiqua" w:hAnsi="Times New Roman" w:cs="Times New Roman"/>
                <w:szCs w:val="24"/>
              </w:rPr>
              <w:t>(jewelry)</w:t>
            </w:r>
            <w:r w:rsidRPr="00F74E9D">
              <w:rPr>
                <w:rFonts w:ascii="Times New Roman" w:eastAsia="Book Antiqua" w:hAnsi="Times New Roman" w:cs="Times New Roman"/>
                <w:b/>
                <w:szCs w:val="24"/>
              </w:rPr>
              <w:t xml:space="preserve"> at the expense </w:t>
            </w:r>
            <w:r w:rsidRPr="00F74E9D">
              <w:rPr>
                <w:rFonts w:ascii="Times New Roman" w:eastAsia="Book Antiqua" w:hAnsi="Times New Roman" w:cs="Times New Roman"/>
                <w:szCs w:val="24"/>
              </w:rPr>
              <w:t>(damage)</w:t>
            </w:r>
            <w:r w:rsidRPr="00F74E9D">
              <w:rPr>
                <w:rFonts w:ascii="Times New Roman" w:eastAsia="Book Antiqua" w:hAnsi="Times New Roman" w:cs="Times New Roman"/>
                <w:b/>
                <w:szCs w:val="24"/>
              </w:rPr>
              <w:t xml:space="preserve"> of his soul?</w:t>
            </w:r>
            <w:r w:rsidRPr="00F74E9D">
              <w:rPr>
                <w:rFonts w:ascii="Times New Roman" w:eastAsia="Book Antiqua" w:hAnsi="Times New Roman" w:cs="Times New Roman"/>
                <w:b/>
                <w:position w:val="4"/>
                <w:sz w:val="18"/>
                <w:szCs w:val="24"/>
                <w:lang w:val="x-none"/>
              </w:rPr>
              <w:t xml:space="preserve"> </w:t>
            </w:r>
            <w:r w:rsidRPr="00F74E9D">
              <w:rPr>
                <w:rFonts w:ascii="Times New Roman" w:eastAsia="Book Antiqua" w:hAnsi="Times New Roman" w:cs="Times New Roman"/>
                <w:b/>
                <w:szCs w:val="24"/>
              </w:rPr>
              <w:t xml:space="preserve">Therefore, whoever will be ashamed of me and of my halakhic rulings (Mesorah) in this adulterous and sinful generation, Ben Adam (Son of Man) will also castigate him when he comes into the glory of his Father with the </w:t>
            </w:r>
            <w:r w:rsidRPr="00F74E9D">
              <w:rPr>
                <w:rFonts w:ascii="Times New Roman" w:eastAsia="Book Antiqua" w:hAnsi="Times New Roman" w:cs="Times New Roman"/>
                <w:szCs w:val="24"/>
              </w:rPr>
              <w:t xml:space="preserve">(His) </w:t>
            </w:r>
            <w:r w:rsidRPr="00F74E9D">
              <w:rPr>
                <w:rFonts w:ascii="Times New Roman" w:eastAsia="Book Antiqua" w:hAnsi="Times New Roman" w:cs="Times New Roman"/>
                <w:b/>
                <w:szCs w:val="24"/>
              </w:rPr>
              <w:t xml:space="preserve">messengers who have made a ritual sacrifice of their souls.”  </w:t>
            </w:r>
            <w:r w:rsidRPr="00F74E9D">
              <w:rPr>
                <w:rFonts w:ascii="Times New Roman" w:eastAsia="Book Antiqua" w:hAnsi="Times New Roman" w:cs="Times New Roman"/>
                <w:b/>
                <w:szCs w:val="24"/>
                <w:lang w:val="x-none"/>
              </w:rPr>
              <w:t xml:space="preserve">But </w:t>
            </w:r>
            <w:r w:rsidRPr="00F74E9D">
              <w:rPr>
                <w:rFonts w:ascii="Times New Roman" w:eastAsia="Book Antiqua" w:hAnsi="Times New Roman" w:cs="Times New Roman"/>
                <w:b/>
                <w:szCs w:val="24"/>
              </w:rPr>
              <w:t xml:space="preserve">“Amen v’amen I say to you that there are some of those who stand here who will not taste of death until they experience the coming of the Malchut Shamayim </w:t>
            </w:r>
            <w:r w:rsidRPr="00F74E9D">
              <w:rPr>
                <w:rFonts w:ascii="Times New Roman" w:eastAsia="Book Antiqua" w:hAnsi="Times New Roman" w:cs="Times New Roman"/>
                <w:szCs w:val="24"/>
              </w:rPr>
              <w:t>(kingdom/governance of G-d)</w:t>
            </w:r>
            <w:r w:rsidRPr="00F74E9D">
              <w:rPr>
                <w:rFonts w:ascii="Times New Roman" w:eastAsia="Book Antiqua" w:hAnsi="Times New Roman" w:cs="Times New Roman"/>
                <w:szCs w:val="24"/>
                <w:vertAlign w:val="superscript"/>
              </w:rPr>
              <w:footnoteReference w:id="149"/>
            </w:r>
            <w:r w:rsidRPr="00F74E9D">
              <w:rPr>
                <w:rFonts w:ascii="Times New Roman" w:eastAsia="Book Antiqua" w:hAnsi="Times New Roman" w:cs="Times New Roman"/>
                <w:b/>
                <w:szCs w:val="24"/>
              </w:rPr>
              <w:t xml:space="preserve"> with virtuous power and influence.”</w:t>
            </w:r>
          </w:p>
        </w:tc>
        <w:tc>
          <w:tcPr>
            <w:tcW w:w="5652" w:type="dxa"/>
          </w:tcPr>
          <w:p w:rsidR="00F74E9D" w:rsidRPr="00F74E9D" w:rsidRDefault="00F74E9D" w:rsidP="003E53E0">
            <w:pPr>
              <w:keepNext/>
              <w:widowControl w:val="0"/>
              <w:autoSpaceDE w:val="0"/>
              <w:autoSpaceDN w:val="0"/>
              <w:adjustRightInd w:val="0"/>
              <w:spacing w:before="30"/>
              <w:ind w:right="45"/>
              <w:jc w:val="both"/>
              <w:rPr>
                <w:rFonts w:ascii="Times New Roman" w:eastAsia="Book Antiqua" w:hAnsi="Times New Roman" w:cs="Times New Roman"/>
                <w:b/>
                <w:szCs w:val="24"/>
              </w:rPr>
            </w:pPr>
            <w:r w:rsidRPr="00F74E9D">
              <w:rPr>
                <w:rFonts w:ascii="Times New Roman" w:eastAsia="Book Antiqua" w:hAnsi="Times New Roman" w:cs="Times New Roman"/>
                <w:b/>
                <w:szCs w:val="24"/>
              </w:rPr>
              <w:t xml:space="preserve">And he assembled the congregation with his talmidim, and he said to them, “Whoever longs to </w:t>
            </w:r>
            <w:r w:rsidRPr="00F74E9D">
              <w:rPr>
                <w:rFonts w:ascii="Times New Roman" w:eastAsia="Book Antiqua" w:hAnsi="Times New Roman" w:cs="Times New Roman"/>
                <w:b/>
                <w:szCs w:val="24"/>
                <w:highlight w:val="yellow"/>
              </w:rPr>
              <w:t>walk</w:t>
            </w:r>
            <w:r w:rsidRPr="00F74E9D">
              <w:rPr>
                <w:rFonts w:ascii="Times New Roman" w:eastAsia="Book Antiqua" w:hAnsi="Times New Roman" w:cs="Times New Roman"/>
                <w:b/>
                <w:szCs w:val="24"/>
              </w:rPr>
              <w:t xml:space="preserve"> after me, let him forget himself, lose sight of oneself and one's personal interests and hang his life on an executioners stake</w:t>
            </w:r>
            <w:r w:rsidRPr="00F74E9D">
              <w:rPr>
                <w:rFonts w:ascii="Times New Roman" w:eastAsia="Book Antiqua" w:hAnsi="Times New Roman" w:cs="Times New Roman"/>
                <w:b/>
                <w:szCs w:val="24"/>
                <w:vertAlign w:val="superscript"/>
              </w:rPr>
              <w:footnoteReference w:id="150"/>
            </w:r>
            <w:r w:rsidRPr="00F74E9D">
              <w:rPr>
                <w:rFonts w:ascii="Times New Roman" w:eastAsia="Book Antiqua" w:hAnsi="Times New Roman" w:cs="Times New Roman"/>
                <w:b/>
                <w:szCs w:val="24"/>
              </w:rPr>
              <w:t xml:space="preserve"> and walk as a I walk. For whoever will preserve his own personal desires will destroy his soul; but whoever will willingly subdue his soul for my sake and the sake of the Mesorah, he will rescue his soul from damage. For what benefit is it to a man if he </w:t>
            </w:r>
            <w:r w:rsidRPr="00F74E9D">
              <w:rPr>
                <w:rFonts w:ascii="Times New Roman" w:eastAsia="Book Antiqua" w:hAnsi="Times New Roman" w:cs="Times New Roman"/>
                <w:b/>
                <w:szCs w:val="24"/>
                <w:highlight w:val="yellow"/>
              </w:rPr>
              <w:t>adorns himself with fine ornaments</w:t>
            </w:r>
            <w:r w:rsidRPr="00F74E9D">
              <w:rPr>
                <w:rFonts w:ascii="Times New Roman" w:eastAsia="Book Antiqua" w:hAnsi="Times New Roman" w:cs="Times New Roman"/>
                <w:b/>
                <w:szCs w:val="24"/>
                <w:highlight w:val="yellow"/>
                <w:vertAlign w:val="superscript"/>
              </w:rPr>
              <w:footnoteReference w:id="151"/>
            </w:r>
            <w:r w:rsidRPr="00F74E9D">
              <w:rPr>
                <w:rFonts w:ascii="Times New Roman" w:eastAsia="Book Antiqua" w:hAnsi="Times New Roman" w:cs="Times New Roman"/>
                <w:b/>
                <w:szCs w:val="24"/>
              </w:rPr>
              <w:t xml:space="preserve"> </w:t>
            </w:r>
            <w:r w:rsidRPr="00F74E9D">
              <w:rPr>
                <w:rFonts w:ascii="Times New Roman" w:eastAsia="Book Antiqua" w:hAnsi="Times New Roman" w:cs="Times New Roman"/>
                <w:szCs w:val="24"/>
              </w:rPr>
              <w:t>(jewelry)</w:t>
            </w:r>
            <w:r w:rsidRPr="00F74E9D">
              <w:rPr>
                <w:rFonts w:ascii="Times New Roman" w:eastAsia="Book Antiqua" w:hAnsi="Times New Roman" w:cs="Times New Roman"/>
                <w:b/>
                <w:szCs w:val="24"/>
              </w:rPr>
              <w:t xml:space="preserve"> at the expense </w:t>
            </w:r>
            <w:r w:rsidRPr="00F74E9D">
              <w:rPr>
                <w:rFonts w:ascii="Times New Roman" w:eastAsia="Book Antiqua" w:hAnsi="Times New Roman" w:cs="Times New Roman"/>
                <w:szCs w:val="24"/>
              </w:rPr>
              <w:t>(damage)</w:t>
            </w:r>
            <w:r w:rsidRPr="00F74E9D">
              <w:rPr>
                <w:rFonts w:ascii="Times New Roman" w:eastAsia="Book Antiqua" w:hAnsi="Times New Roman" w:cs="Times New Roman"/>
                <w:b/>
                <w:szCs w:val="24"/>
              </w:rPr>
              <w:t xml:space="preserve"> of his soul?</w:t>
            </w:r>
            <w:r w:rsidRPr="00F74E9D">
              <w:rPr>
                <w:rFonts w:ascii="Times New Roman" w:eastAsia="Book Antiqua" w:hAnsi="Times New Roman" w:cs="Times New Roman"/>
                <w:b/>
                <w:szCs w:val="24"/>
                <w:vertAlign w:val="superscript"/>
              </w:rPr>
              <w:footnoteReference w:id="152"/>
            </w:r>
            <w:r w:rsidRPr="00F74E9D">
              <w:rPr>
                <w:rFonts w:ascii="Times New Roman" w:eastAsia="Book Antiqua" w:hAnsi="Times New Roman" w:cs="Times New Roman"/>
                <w:b/>
                <w:szCs w:val="24"/>
              </w:rPr>
              <w:t xml:space="preserve"> Or what will a man give as a ransom for his soul? Therefore, whoever will be ashamed of me and of my halakhic rulings </w:t>
            </w:r>
            <w:r w:rsidRPr="00F74E9D">
              <w:rPr>
                <w:rFonts w:ascii="Times New Roman" w:eastAsia="Book Antiqua" w:hAnsi="Times New Roman" w:cs="Times New Roman"/>
                <w:szCs w:val="24"/>
              </w:rPr>
              <w:t>(Mesorah)</w:t>
            </w:r>
            <w:r w:rsidRPr="00F74E9D">
              <w:rPr>
                <w:rFonts w:ascii="Times New Roman" w:eastAsia="Book Antiqua" w:hAnsi="Times New Roman" w:cs="Times New Roman"/>
                <w:b/>
                <w:szCs w:val="24"/>
              </w:rPr>
              <w:t xml:space="preserve"> in this adulterous </w:t>
            </w:r>
            <w:r w:rsidRPr="00F74E9D">
              <w:rPr>
                <w:rFonts w:ascii="Times New Roman" w:eastAsia="Book Antiqua" w:hAnsi="Times New Roman" w:cs="Times New Roman"/>
                <w:szCs w:val="24"/>
              </w:rPr>
              <w:t xml:space="preserve">(unlawful) </w:t>
            </w:r>
            <w:r w:rsidRPr="00F74E9D">
              <w:rPr>
                <w:rFonts w:ascii="Times New Roman" w:eastAsia="Book Antiqua" w:hAnsi="Times New Roman" w:cs="Times New Roman"/>
                <w:b/>
                <w:szCs w:val="24"/>
              </w:rPr>
              <w:t xml:space="preserve">and sinful generation, Ben Adam </w:t>
            </w:r>
            <w:r w:rsidRPr="00F74E9D">
              <w:rPr>
                <w:rFonts w:ascii="Times New Roman" w:eastAsia="Book Antiqua" w:hAnsi="Times New Roman" w:cs="Times New Roman"/>
                <w:szCs w:val="24"/>
              </w:rPr>
              <w:t>(Son of Man)</w:t>
            </w:r>
            <w:r w:rsidRPr="00F74E9D">
              <w:rPr>
                <w:rFonts w:ascii="Times New Roman" w:eastAsia="Book Antiqua" w:hAnsi="Times New Roman" w:cs="Times New Roman"/>
                <w:b/>
                <w:szCs w:val="24"/>
              </w:rPr>
              <w:t xml:space="preserve"> will also castigate him when he comes into the glory of his Father with the</w:t>
            </w:r>
            <w:r w:rsidRPr="00F74E9D">
              <w:rPr>
                <w:rFonts w:ascii="Times New Roman" w:eastAsia="Book Antiqua" w:hAnsi="Times New Roman" w:cs="Times New Roman"/>
                <w:szCs w:val="24"/>
              </w:rPr>
              <w:t xml:space="preserve"> (His)</w:t>
            </w:r>
            <w:r w:rsidRPr="00F74E9D">
              <w:rPr>
                <w:rFonts w:ascii="Times New Roman" w:eastAsia="Book Antiqua" w:hAnsi="Times New Roman" w:cs="Times New Roman"/>
                <w:b/>
                <w:szCs w:val="24"/>
              </w:rPr>
              <w:t xml:space="preserve"> </w:t>
            </w:r>
            <w:r w:rsidRPr="00F74E9D">
              <w:rPr>
                <w:rFonts w:ascii="Times New Roman" w:eastAsia="Book Antiqua" w:hAnsi="Times New Roman" w:cs="Times New Roman"/>
                <w:b/>
                <w:szCs w:val="24"/>
                <w:highlight w:val="yellow"/>
              </w:rPr>
              <w:t>messengers</w:t>
            </w:r>
            <w:r w:rsidRPr="00F74E9D">
              <w:rPr>
                <w:rFonts w:ascii="Times New Roman" w:eastAsia="Book Antiqua" w:hAnsi="Times New Roman" w:cs="Times New Roman"/>
                <w:b/>
                <w:szCs w:val="24"/>
              </w:rPr>
              <w:t xml:space="preserve"> who have made a </w:t>
            </w:r>
            <w:r w:rsidRPr="00F74E9D">
              <w:rPr>
                <w:rFonts w:ascii="Times New Roman" w:eastAsia="Book Antiqua" w:hAnsi="Times New Roman" w:cs="Times New Roman"/>
                <w:b/>
                <w:szCs w:val="24"/>
                <w:highlight w:val="yellow"/>
              </w:rPr>
              <w:t>ritual sacrifice</w:t>
            </w:r>
            <w:r w:rsidRPr="00F74E9D">
              <w:rPr>
                <w:rFonts w:ascii="Times New Roman" w:eastAsia="Book Antiqua" w:hAnsi="Times New Roman" w:cs="Times New Roman"/>
                <w:b/>
                <w:szCs w:val="24"/>
                <w:highlight w:val="yellow"/>
                <w:vertAlign w:val="superscript"/>
              </w:rPr>
              <w:footnoteReference w:id="153"/>
            </w:r>
            <w:r w:rsidRPr="00F74E9D">
              <w:rPr>
                <w:rFonts w:ascii="Times New Roman" w:eastAsia="Book Antiqua" w:hAnsi="Times New Roman" w:cs="Times New Roman"/>
                <w:b/>
                <w:szCs w:val="24"/>
              </w:rPr>
              <w:t xml:space="preserve"> of their souls.”  And he said to them, “Amen v’amen I say to you that there are some of those who stand here who will not taste of death until they experience </w:t>
            </w:r>
            <w:r w:rsidRPr="00F74E9D">
              <w:rPr>
                <w:rFonts w:ascii="Times New Roman" w:eastAsia="Book Antiqua" w:hAnsi="Times New Roman" w:cs="Times New Roman"/>
                <w:szCs w:val="24"/>
              </w:rPr>
              <w:t>the</w:t>
            </w:r>
            <w:r w:rsidRPr="00F74E9D">
              <w:rPr>
                <w:rFonts w:ascii="Times New Roman" w:eastAsia="Book Antiqua" w:hAnsi="Times New Roman" w:cs="Times New Roman"/>
                <w:b/>
                <w:szCs w:val="24"/>
              </w:rPr>
              <w:t xml:space="preserve"> coming of the Malchut Shamayim </w:t>
            </w:r>
            <w:r w:rsidRPr="00F74E9D">
              <w:rPr>
                <w:rFonts w:ascii="Times New Roman" w:eastAsia="Book Antiqua" w:hAnsi="Times New Roman" w:cs="Times New Roman"/>
                <w:szCs w:val="24"/>
              </w:rPr>
              <w:t>(kingdom/governance of G-d)</w:t>
            </w:r>
            <w:r w:rsidRPr="00F74E9D">
              <w:rPr>
                <w:rFonts w:ascii="Times New Roman" w:eastAsia="Book Antiqua" w:hAnsi="Times New Roman" w:cs="Times New Roman"/>
                <w:b/>
                <w:szCs w:val="24"/>
                <w:vertAlign w:val="superscript"/>
              </w:rPr>
              <w:footnoteReference w:id="154"/>
            </w:r>
            <w:r w:rsidRPr="00F74E9D">
              <w:rPr>
                <w:rFonts w:ascii="Times New Roman" w:eastAsia="Book Antiqua" w:hAnsi="Times New Roman" w:cs="Times New Roman"/>
                <w:b/>
                <w:szCs w:val="24"/>
              </w:rPr>
              <w:t xml:space="preserve"> with virtuous power and influence.”</w:t>
            </w:r>
          </w:p>
          <w:p w:rsidR="00F74E9D" w:rsidRPr="00F74E9D" w:rsidRDefault="00F74E9D" w:rsidP="003E53E0">
            <w:pPr>
              <w:keepNext/>
              <w:widowControl w:val="0"/>
              <w:autoSpaceDE w:val="0"/>
              <w:autoSpaceDN w:val="0"/>
              <w:adjustRightInd w:val="0"/>
              <w:spacing w:before="30"/>
              <w:ind w:right="45"/>
              <w:jc w:val="both"/>
              <w:rPr>
                <w:rFonts w:ascii="Times New Roman" w:eastAsia="Book Antiqua" w:hAnsi="Times New Roman" w:cs="Times New Roman"/>
                <w:b/>
                <w:sz w:val="24"/>
                <w:szCs w:val="24"/>
              </w:rPr>
            </w:pPr>
          </w:p>
        </w:tc>
      </w:tr>
      <w:tr w:rsidR="00F74E9D" w:rsidRPr="00F74E9D" w:rsidTr="00F74E9D">
        <w:tc>
          <w:tcPr>
            <w:tcW w:w="10440" w:type="dxa"/>
            <w:gridSpan w:val="2"/>
          </w:tcPr>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lastRenderedPageBreak/>
              <w:t>School of Hakham Shaul</w:t>
            </w:r>
          </w:p>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t>Remes</w:t>
            </w:r>
          </w:p>
          <w:p w:rsidR="00F74E9D" w:rsidRPr="00F74E9D" w:rsidRDefault="00F74E9D" w:rsidP="003E53E0">
            <w:pPr>
              <w:keepNext/>
              <w:widowControl w:val="0"/>
              <w:jc w:val="center"/>
              <w:rPr>
                <w:rFonts w:ascii="Copperplate Gothic Light" w:eastAsia="Book Antiqua" w:hAnsi="Copperplate Gothic Light" w:cs="Times New Roman"/>
                <w:b/>
                <w:smallCaps/>
              </w:rPr>
            </w:pPr>
            <w:r w:rsidRPr="00F74E9D">
              <w:rPr>
                <w:rFonts w:ascii="Copperplate Gothic Light" w:eastAsia="Book Antiqua" w:hAnsi="Copperplate Gothic Light" w:cs="Times New Roman"/>
                <w:b/>
                <w:smallCaps/>
              </w:rPr>
              <w:t>2 Luqas (Acts) 17:16 - 21</w:t>
            </w:r>
          </w:p>
          <w:p w:rsidR="00F74E9D" w:rsidRPr="00F74E9D" w:rsidRDefault="00F74E9D" w:rsidP="003E53E0">
            <w:pPr>
              <w:keepNext/>
              <w:widowControl w:val="0"/>
              <w:jc w:val="center"/>
              <w:rPr>
                <w:rFonts w:ascii="Times New Roman" w:eastAsia="Book Antiqua" w:hAnsi="Times New Roman" w:cs="Times New Roman"/>
              </w:rPr>
            </w:pPr>
            <w:r w:rsidRPr="00F74E9D">
              <w:rPr>
                <w:rFonts w:ascii="Times New Roman" w:eastAsia="Book Antiqua" w:hAnsi="Times New Roman" w:cs="Times New Roman"/>
              </w:rPr>
              <w:t xml:space="preserve">Mishnah </w:t>
            </w:r>
            <w:r w:rsidRPr="00F74E9D">
              <w:rPr>
                <w:rFonts w:ascii="Times New Roman" w:eastAsia="Book Antiqua" w:hAnsi="Times New Roman" w:cs="Times New Roman"/>
                <w:b/>
                <w:bCs/>
                <w:rtl/>
                <w:lang w:bidi="he-IL"/>
              </w:rPr>
              <w:t>א:א</w:t>
            </w:r>
          </w:p>
        </w:tc>
      </w:tr>
      <w:tr w:rsidR="00F74E9D" w:rsidRPr="00F74E9D" w:rsidTr="00F74E9D">
        <w:tc>
          <w:tcPr>
            <w:tcW w:w="10440" w:type="dxa"/>
            <w:gridSpan w:val="2"/>
          </w:tcPr>
          <w:p w:rsidR="00F74E9D" w:rsidRPr="00F74E9D" w:rsidRDefault="00F74E9D" w:rsidP="003E53E0">
            <w:pPr>
              <w:keepNext/>
              <w:widowControl w:val="0"/>
              <w:autoSpaceDE w:val="0"/>
              <w:autoSpaceDN w:val="0"/>
              <w:adjustRightInd w:val="0"/>
              <w:jc w:val="both"/>
              <w:rPr>
                <w:rFonts w:ascii="Times New Roman" w:eastAsia="Book Antiqua" w:hAnsi="Times New Roman" w:cs="Times New Roman"/>
                <w:b/>
                <w:sz w:val="20"/>
                <w:szCs w:val="24"/>
                <w:lang w:val="x-none"/>
              </w:rPr>
            </w:pPr>
          </w:p>
          <w:p w:rsidR="00F74E9D" w:rsidRPr="00F74E9D" w:rsidRDefault="00F74E9D" w:rsidP="003E53E0">
            <w:pPr>
              <w:keepNext/>
              <w:widowControl w:val="0"/>
              <w:autoSpaceDE w:val="0"/>
              <w:autoSpaceDN w:val="0"/>
              <w:adjustRightInd w:val="0"/>
              <w:spacing w:before="30"/>
              <w:ind w:right="45"/>
              <w:jc w:val="both"/>
              <w:rPr>
                <w:rFonts w:ascii="Times New Roman" w:eastAsia="Book Antiqua" w:hAnsi="Times New Roman" w:cs="Times New Roman"/>
                <w:b/>
                <w:szCs w:val="24"/>
              </w:rPr>
            </w:pPr>
            <w:bookmarkStart w:id="3" w:name="RichViewCheckpoint0"/>
            <w:bookmarkEnd w:id="3"/>
            <w:r w:rsidRPr="00F74E9D">
              <w:rPr>
                <w:rFonts w:ascii="Times New Roman" w:eastAsia="Book Antiqua" w:hAnsi="Times New Roman" w:cs="Times New Roman"/>
                <w:b/>
                <w:szCs w:val="24"/>
                <w:lang w:val="x-none"/>
              </w:rPr>
              <w:t xml:space="preserve">Now while Hakham Shaul was waiting for them </w:t>
            </w:r>
            <w:r w:rsidRPr="00F74E9D">
              <w:rPr>
                <w:rFonts w:ascii="Times New Roman" w:eastAsia="Book Antiqua" w:hAnsi="Times New Roman" w:cs="Times New Roman"/>
                <w:szCs w:val="24"/>
              </w:rPr>
              <w:t xml:space="preserve">(Hillel/Luke and Timothy) </w:t>
            </w:r>
            <w:r w:rsidRPr="00F74E9D">
              <w:rPr>
                <w:rFonts w:ascii="Times New Roman" w:eastAsia="Book Antiqua" w:hAnsi="Times New Roman" w:cs="Times New Roman"/>
                <w:b/>
                <w:szCs w:val="24"/>
                <w:lang w:val="x-none"/>
              </w:rPr>
              <w:t xml:space="preserve">in Athens, </w:t>
            </w:r>
            <w:r w:rsidRPr="00F74E9D">
              <w:rPr>
                <w:rFonts w:ascii="Times New Roman" w:eastAsia="Book Antiqua" w:hAnsi="Times New Roman" w:cs="Times New Roman"/>
                <w:b/>
                <w:szCs w:val="24"/>
                <w:highlight w:val="yellow"/>
                <w:lang w:val="x-none"/>
              </w:rPr>
              <w:t xml:space="preserve">his spirit was provoked within him </w:t>
            </w:r>
            <w:r w:rsidRPr="00F74E9D">
              <w:rPr>
                <w:rFonts w:ascii="Times New Roman" w:eastAsia="Book Antiqua" w:hAnsi="Times New Roman" w:cs="Times New Roman"/>
                <w:szCs w:val="24"/>
                <w:highlight w:val="yellow"/>
                <w:lang w:val="x-none"/>
              </w:rPr>
              <w:t>when he</w:t>
            </w:r>
            <w:r w:rsidRPr="00F74E9D">
              <w:rPr>
                <w:rFonts w:ascii="Times New Roman" w:eastAsia="Book Antiqua" w:hAnsi="Times New Roman" w:cs="Times New Roman"/>
                <w:b/>
                <w:szCs w:val="24"/>
                <w:highlight w:val="yellow"/>
                <w:lang w:val="x-none"/>
              </w:rPr>
              <w:t xml:space="preserve"> observed the city </w:t>
            </w:r>
            <w:r w:rsidRPr="00F74E9D">
              <w:rPr>
                <w:rFonts w:ascii="Times New Roman" w:eastAsia="Book Antiqua" w:hAnsi="Times New Roman" w:cs="Times New Roman"/>
                <w:b/>
                <w:szCs w:val="24"/>
                <w:highlight w:val="yellow"/>
              </w:rPr>
              <w:t xml:space="preserve">fully given to </w:t>
            </w:r>
            <w:r w:rsidRPr="00F74E9D">
              <w:rPr>
                <w:rFonts w:ascii="Times New Roman" w:eastAsia="Book Antiqua" w:hAnsi="Times New Roman" w:cs="Times New Roman"/>
                <w:b/>
                <w:szCs w:val="24"/>
                <w:highlight w:val="yellow"/>
                <w:lang w:val="x-none"/>
              </w:rPr>
              <w:t>id</w:t>
            </w:r>
            <w:r w:rsidRPr="00F74E9D">
              <w:rPr>
                <w:rFonts w:ascii="Times New Roman" w:eastAsia="Book Antiqua" w:hAnsi="Times New Roman" w:cs="Times New Roman"/>
                <w:b/>
                <w:szCs w:val="24"/>
                <w:highlight w:val="yellow"/>
              </w:rPr>
              <w:t>olatry</w:t>
            </w:r>
            <w:r w:rsidRPr="00F74E9D">
              <w:rPr>
                <w:rFonts w:ascii="Times New Roman" w:eastAsia="Book Antiqua" w:hAnsi="Times New Roman" w:cs="Times New Roman"/>
                <w:b/>
                <w:szCs w:val="24"/>
                <w:lang w:val="x-none"/>
              </w:rPr>
              <w:t>.</w:t>
            </w:r>
            <w:r w:rsidRPr="00F74E9D">
              <w:rPr>
                <w:rFonts w:ascii="Times New Roman" w:eastAsia="Book Antiqua" w:hAnsi="Times New Roman" w:cs="Times New Roman"/>
                <w:b/>
                <w:position w:val="4"/>
                <w:sz w:val="18"/>
                <w:szCs w:val="24"/>
                <w:lang w:val="x-none"/>
              </w:rPr>
              <w:t xml:space="preserve"> </w:t>
            </w:r>
            <w:r w:rsidRPr="00F74E9D">
              <w:rPr>
                <w:rFonts w:ascii="Times New Roman" w:eastAsia="Book Antiqua" w:hAnsi="Times New Roman" w:cs="Times New Roman"/>
                <w:b/>
                <w:szCs w:val="24"/>
                <w:lang w:val="x-none"/>
              </w:rPr>
              <w:t xml:space="preserve">So he </w:t>
            </w:r>
            <w:r w:rsidRPr="00F74E9D">
              <w:rPr>
                <w:rFonts w:ascii="Times New Roman" w:eastAsia="Book Antiqua" w:hAnsi="Times New Roman" w:cs="Times New Roman"/>
                <w:b/>
                <w:szCs w:val="24"/>
              </w:rPr>
              <w:t>lectured</w:t>
            </w:r>
            <w:r w:rsidRPr="00F74E9D">
              <w:rPr>
                <w:rFonts w:ascii="Times New Roman" w:eastAsia="Book Antiqua" w:hAnsi="Times New Roman" w:cs="Times New Roman"/>
                <w:b/>
                <w:szCs w:val="24"/>
                <w:lang w:val="x-none"/>
              </w:rPr>
              <w:t xml:space="preserve"> in the </w:t>
            </w:r>
            <w:r w:rsidRPr="00F74E9D">
              <w:rPr>
                <w:rFonts w:ascii="Times New Roman" w:eastAsia="Book Antiqua" w:hAnsi="Times New Roman" w:cs="Times New Roman"/>
                <w:b/>
                <w:szCs w:val="24"/>
              </w:rPr>
              <w:t xml:space="preserve">Jewish Synagogue, then </w:t>
            </w:r>
            <w:r w:rsidRPr="00F74E9D">
              <w:rPr>
                <w:rFonts w:ascii="Times New Roman" w:eastAsia="Book Antiqua" w:hAnsi="Times New Roman" w:cs="Times New Roman"/>
                <w:szCs w:val="24"/>
              </w:rPr>
              <w:t xml:space="preserve">(he argued) </w:t>
            </w:r>
            <w:r w:rsidRPr="00F74E9D">
              <w:rPr>
                <w:rFonts w:ascii="Times New Roman" w:eastAsia="Book Antiqua" w:hAnsi="Times New Roman" w:cs="Times New Roman"/>
                <w:b/>
                <w:szCs w:val="24"/>
              </w:rPr>
              <w:t xml:space="preserve">with </w:t>
            </w:r>
            <w:r w:rsidRPr="00F74E9D">
              <w:rPr>
                <w:rFonts w:ascii="Times New Roman" w:eastAsia="Book Antiqua" w:hAnsi="Times New Roman" w:cs="Times New Roman"/>
                <w:b/>
                <w:szCs w:val="24"/>
                <w:lang w:val="x-none"/>
              </w:rPr>
              <w:t xml:space="preserve">the God-fearing </w:t>
            </w:r>
            <w:r w:rsidRPr="00F74E9D">
              <w:rPr>
                <w:rFonts w:ascii="Times New Roman" w:eastAsia="Book Antiqua" w:hAnsi="Times New Roman" w:cs="Times New Roman"/>
                <w:szCs w:val="24"/>
                <w:lang w:val="x-none"/>
              </w:rPr>
              <w:t>Gentiles</w:t>
            </w:r>
            <w:r w:rsidRPr="00F74E9D">
              <w:rPr>
                <w:rFonts w:ascii="Times New Roman" w:eastAsia="Book Antiqua" w:hAnsi="Times New Roman" w:cs="Times New Roman"/>
                <w:b/>
                <w:szCs w:val="24"/>
                <w:lang w:val="x-none"/>
              </w:rPr>
              <w:t>, and in the marketplace every day</w:t>
            </w:r>
            <w:r w:rsidRPr="00F74E9D">
              <w:rPr>
                <w:rFonts w:ascii="Times New Roman" w:eastAsia="Book Antiqua" w:hAnsi="Times New Roman" w:cs="Times New Roman"/>
                <w:b/>
                <w:szCs w:val="24"/>
              </w:rPr>
              <w:t xml:space="preserve"> </w:t>
            </w:r>
            <w:r w:rsidRPr="00F74E9D">
              <w:rPr>
                <w:rFonts w:ascii="Times New Roman" w:eastAsia="Book Antiqua" w:hAnsi="Times New Roman" w:cs="Times New Roman"/>
              </w:rPr>
              <w:t>(he argued)</w:t>
            </w:r>
            <w:r w:rsidRPr="00F74E9D">
              <w:rPr>
                <w:rFonts w:ascii="Times New Roman" w:eastAsia="Book Antiqua" w:hAnsi="Times New Roman" w:cs="Times New Roman"/>
                <w:b/>
                <w:szCs w:val="24"/>
                <w:lang w:val="x-none"/>
              </w:rPr>
              <w:t xml:space="preserve"> with those who happened to be there.</w:t>
            </w:r>
            <w:r w:rsidRPr="00F74E9D">
              <w:rPr>
                <w:rFonts w:ascii="Times New Roman" w:eastAsia="Book Antiqua" w:hAnsi="Times New Roman" w:cs="Times New Roman"/>
                <w:b/>
                <w:position w:val="4"/>
                <w:sz w:val="18"/>
                <w:szCs w:val="24"/>
                <w:lang w:val="x-none"/>
              </w:rPr>
              <w:t xml:space="preserve"> </w:t>
            </w:r>
            <w:r w:rsidRPr="00F74E9D">
              <w:rPr>
                <w:rFonts w:ascii="Times New Roman" w:eastAsia="Book Antiqua" w:hAnsi="Times New Roman" w:cs="Times New Roman"/>
                <w:b/>
                <w:szCs w:val="24"/>
                <w:lang w:val="x-none"/>
              </w:rPr>
              <w:t>And some of the Epicurean and Stoic philosophers were conversing</w:t>
            </w:r>
            <w:r w:rsidRPr="00F74E9D">
              <w:rPr>
                <w:rFonts w:ascii="Times New Roman" w:eastAsia="Book Antiqua" w:hAnsi="Times New Roman" w:cs="Times New Roman"/>
                <w:b/>
                <w:szCs w:val="24"/>
                <w:vertAlign w:val="superscript"/>
                <w:lang w:val="x-none"/>
              </w:rPr>
              <w:footnoteReference w:id="155"/>
            </w:r>
            <w:r w:rsidRPr="00F74E9D">
              <w:rPr>
                <w:rFonts w:ascii="Times New Roman" w:eastAsia="Book Antiqua" w:hAnsi="Times New Roman" w:cs="Times New Roman"/>
                <w:b/>
                <w:szCs w:val="24"/>
                <w:lang w:val="x-none"/>
              </w:rPr>
              <w:t xml:space="preserve"> with him, and some were saying, “What does this babbler want to say?” But </w:t>
            </w:r>
            <w:r w:rsidRPr="00F74E9D">
              <w:rPr>
                <w:rFonts w:ascii="Times New Roman" w:eastAsia="Book Antiqua" w:hAnsi="Times New Roman" w:cs="Times New Roman"/>
                <w:szCs w:val="24"/>
                <w:lang w:val="x-none"/>
              </w:rPr>
              <w:t>others said</w:t>
            </w:r>
            <w:r w:rsidRPr="00F74E9D">
              <w:rPr>
                <w:rFonts w:ascii="Times New Roman" w:eastAsia="Book Antiqua" w:hAnsi="Times New Roman" w:cs="Times New Roman"/>
                <w:b/>
                <w:szCs w:val="24"/>
                <w:lang w:val="x-none"/>
              </w:rPr>
              <w:t xml:space="preserve">, “He appears to be a </w:t>
            </w:r>
            <w:r w:rsidRPr="00F74E9D">
              <w:rPr>
                <w:rFonts w:ascii="Times New Roman" w:eastAsia="Book Antiqua" w:hAnsi="Times New Roman" w:cs="Times New Roman"/>
                <w:b/>
                <w:szCs w:val="24"/>
              </w:rPr>
              <w:t>herald</w:t>
            </w:r>
            <w:r w:rsidRPr="00F74E9D">
              <w:rPr>
                <w:rFonts w:ascii="Times New Roman" w:eastAsia="Book Antiqua" w:hAnsi="Times New Roman" w:cs="Times New Roman"/>
                <w:b/>
                <w:szCs w:val="24"/>
                <w:lang w:val="x-none"/>
              </w:rPr>
              <w:t xml:space="preserve"> of foreign deities,” because he was proclaiming the </w:t>
            </w:r>
            <w:r w:rsidRPr="00F74E9D">
              <w:rPr>
                <w:rFonts w:ascii="Times New Roman" w:eastAsia="Book Antiqua" w:hAnsi="Times New Roman" w:cs="Times New Roman"/>
                <w:b/>
                <w:szCs w:val="24"/>
              </w:rPr>
              <w:t xml:space="preserve">Mesorah </w:t>
            </w:r>
            <w:r w:rsidRPr="00F74E9D">
              <w:rPr>
                <w:rFonts w:ascii="Times New Roman" w:eastAsia="Book Antiqua" w:hAnsi="Times New Roman" w:cs="Times New Roman"/>
                <w:szCs w:val="24"/>
                <w:lang w:val="x-none"/>
              </w:rPr>
              <w:t>o</w:t>
            </w:r>
            <w:r w:rsidRPr="00F74E9D">
              <w:rPr>
                <w:rFonts w:ascii="Times New Roman" w:eastAsia="Book Antiqua" w:hAnsi="Times New Roman" w:cs="Times New Roman"/>
                <w:szCs w:val="24"/>
              </w:rPr>
              <w:t>f</w:t>
            </w:r>
            <w:r w:rsidRPr="00F74E9D">
              <w:rPr>
                <w:rFonts w:ascii="Times New Roman" w:eastAsia="Book Antiqua" w:hAnsi="Times New Roman" w:cs="Times New Roman"/>
                <w:b/>
                <w:szCs w:val="24"/>
                <w:lang w:val="x-none"/>
              </w:rPr>
              <w:t xml:space="preserve"> </w:t>
            </w:r>
            <w:r w:rsidRPr="00F74E9D">
              <w:rPr>
                <w:rFonts w:ascii="Times New Roman" w:eastAsia="Book Antiqua" w:hAnsi="Times New Roman" w:cs="Times New Roman"/>
                <w:b/>
                <w:szCs w:val="24"/>
              </w:rPr>
              <w:t>Yeshua</w:t>
            </w:r>
            <w:r w:rsidRPr="00F74E9D">
              <w:rPr>
                <w:rFonts w:ascii="Times New Roman" w:eastAsia="Book Antiqua" w:hAnsi="Times New Roman" w:cs="Times New Roman"/>
                <w:b/>
                <w:szCs w:val="24"/>
                <w:lang w:val="x-none"/>
              </w:rPr>
              <w:t xml:space="preserve"> and the resurrection.</w:t>
            </w:r>
            <w:r w:rsidRPr="00F74E9D">
              <w:rPr>
                <w:rFonts w:ascii="Times New Roman" w:eastAsia="Book Antiqua" w:hAnsi="Times New Roman" w:cs="Times New Roman"/>
                <w:b/>
                <w:position w:val="4"/>
                <w:sz w:val="18"/>
                <w:szCs w:val="24"/>
                <w:lang w:val="x-none"/>
              </w:rPr>
              <w:t xml:space="preserve"> </w:t>
            </w:r>
            <w:r w:rsidRPr="00F74E9D">
              <w:rPr>
                <w:rFonts w:ascii="Times New Roman" w:eastAsia="Book Antiqua" w:hAnsi="Times New Roman" w:cs="Times New Roman"/>
                <w:b/>
                <w:szCs w:val="24"/>
                <w:lang w:val="x-none"/>
              </w:rPr>
              <w:t xml:space="preserve">And they took him </w:t>
            </w:r>
            <w:r w:rsidRPr="00F74E9D">
              <w:rPr>
                <w:rFonts w:ascii="Times New Roman" w:eastAsia="Book Antiqua" w:hAnsi="Times New Roman" w:cs="Times New Roman"/>
                <w:b/>
                <w:szCs w:val="24"/>
              </w:rPr>
              <w:t xml:space="preserve">by force </w:t>
            </w:r>
            <w:r w:rsidRPr="00F74E9D">
              <w:rPr>
                <w:rFonts w:ascii="Times New Roman" w:eastAsia="Book Antiqua" w:hAnsi="Times New Roman" w:cs="Times New Roman"/>
                <w:szCs w:val="24"/>
                <w:lang w:val="x-none"/>
              </w:rPr>
              <w:t>and</w:t>
            </w:r>
            <w:r w:rsidRPr="00F74E9D">
              <w:rPr>
                <w:rFonts w:ascii="Times New Roman" w:eastAsia="Book Antiqua" w:hAnsi="Times New Roman" w:cs="Times New Roman"/>
                <w:b/>
                <w:szCs w:val="24"/>
                <w:lang w:val="x-none"/>
              </w:rPr>
              <w:t xml:space="preserve"> brought </w:t>
            </w:r>
            <w:r w:rsidRPr="00F74E9D">
              <w:rPr>
                <w:rFonts w:ascii="Times New Roman" w:eastAsia="Book Antiqua" w:hAnsi="Times New Roman" w:cs="Times New Roman"/>
                <w:szCs w:val="24"/>
                <w:lang w:val="x-none"/>
              </w:rPr>
              <w:t>him</w:t>
            </w:r>
            <w:r w:rsidRPr="00F74E9D">
              <w:rPr>
                <w:rFonts w:ascii="Times New Roman" w:eastAsia="Book Antiqua" w:hAnsi="Times New Roman" w:cs="Times New Roman"/>
                <w:b/>
                <w:szCs w:val="24"/>
                <w:lang w:val="x-none"/>
              </w:rPr>
              <w:t xml:space="preserve"> to the Areopagus, saying, “May we learn what </w:t>
            </w:r>
            <w:r w:rsidRPr="00F74E9D">
              <w:rPr>
                <w:rFonts w:ascii="Times New Roman" w:eastAsia="Book Antiqua" w:hAnsi="Times New Roman" w:cs="Times New Roman"/>
                <w:szCs w:val="24"/>
                <w:lang w:val="x-none"/>
              </w:rPr>
              <w:t>is</w:t>
            </w:r>
            <w:r w:rsidRPr="00F74E9D">
              <w:rPr>
                <w:rFonts w:ascii="Times New Roman" w:eastAsia="Book Antiqua" w:hAnsi="Times New Roman" w:cs="Times New Roman"/>
                <w:b/>
                <w:szCs w:val="24"/>
                <w:lang w:val="x-none"/>
              </w:rPr>
              <w:t xml:space="preserve"> this new teaching </w:t>
            </w:r>
            <w:r w:rsidRPr="00F74E9D">
              <w:rPr>
                <w:rFonts w:ascii="Times New Roman" w:eastAsia="Book Antiqua" w:hAnsi="Times New Roman" w:cs="Times New Roman"/>
                <w:b/>
                <w:szCs w:val="24"/>
              </w:rPr>
              <w:t>that</w:t>
            </w:r>
            <w:r w:rsidRPr="00F74E9D">
              <w:rPr>
                <w:rFonts w:ascii="Times New Roman" w:eastAsia="Book Antiqua" w:hAnsi="Times New Roman" w:cs="Times New Roman"/>
                <w:b/>
                <w:szCs w:val="24"/>
                <w:lang w:val="x-none"/>
              </w:rPr>
              <w:t xml:space="preserve"> you</w:t>
            </w:r>
            <w:r w:rsidRPr="00F74E9D">
              <w:rPr>
                <w:rFonts w:ascii="Times New Roman" w:eastAsia="Book Antiqua" w:hAnsi="Times New Roman" w:cs="Times New Roman"/>
                <w:b/>
                <w:szCs w:val="24"/>
              </w:rPr>
              <w:t xml:space="preserve"> are presenting</w:t>
            </w:r>
            <w:r w:rsidRPr="00F74E9D">
              <w:rPr>
                <w:rFonts w:ascii="Times New Roman" w:eastAsia="Book Antiqua" w:hAnsi="Times New Roman" w:cs="Times New Roman"/>
                <w:b/>
                <w:szCs w:val="24"/>
                <w:lang w:val="x-none"/>
              </w:rPr>
              <w:t>?</w:t>
            </w:r>
            <w:r w:rsidRPr="00F74E9D">
              <w:rPr>
                <w:rFonts w:ascii="Times New Roman" w:eastAsia="Book Antiqua" w:hAnsi="Times New Roman" w:cs="Times New Roman"/>
                <w:b/>
                <w:position w:val="4"/>
                <w:sz w:val="18"/>
                <w:szCs w:val="24"/>
                <w:lang w:val="x-none"/>
              </w:rPr>
              <w:t xml:space="preserve"> </w:t>
            </w:r>
            <w:r w:rsidRPr="00F74E9D">
              <w:rPr>
                <w:rFonts w:ascii="Times New Roman" w:eastAsia="Book Antiqua" w:hAnsi="Times New Roman" w:cs="Times New Roman"/>
                <w:b/>
                <w:szCs w:val="24"/>
                <w:lang w:val="x-none"/>
              </w:rPr>
              <w:t xml:space="preserve">For you are bringing </w:t>
            </w:r>
            <w:r w:rsidRPr="00F74E9D">
              <w:rPr>
                <w:rFonts w:ascii="Times New Roman" w:eastAsia="Book Antiqua" w:hAnsi="Times New Roman" w:cs="Times New Roman"/>
                <w:b/>
                <w:szCs w:val="24"/>
              </w:rPr>
              <w:t>strange</w:t>
            </w:r>
            <w:r w:rsidRPr="00F74E9D">
              <w:rPr>
                <w:rFonts w:ascii="Times New Roman" w:eastAsia="Book Antiqua" w:hAnsi="Times New Roman" w:cs="Times New Roman"/>
                <w:b/>
                <w:szCs w:val="24"/>
                <w:lang w:val="x-none"/>
              </w:rPr>
              <w:t xml:space="preserve"> things to our ears. Therefore we want to know what these things mean.”</w:t>
            </w:r>
            <w:r w:rsidRPr="00F74E9D">
              <w:rPr>
                <w:rFonts w:ascii="Times New Roman" w:eastAsia="Book Antiqua" w:hAnsi="Times New Roman" w:cs="Times New Roman"/>
                <w:b/>
                <w:position w:val="4"/>
                <w:sz w:val="18"/>
                <w:szCs w:val="24"/>
                <w:lang w:val="x-none"/>
              </w:rPr>
              <w:t xml:space="preserve"> </w:t>
            </w:r>
            <w:r w:rsidRPr="00F74E9D">
              <w:rPr>
                <w:rFonts w:ascii="Times New Roman" w:eastAsia="Book Antiqua" w:hAnsi="Times New Roman" w:cs="Times New Roman"/>
                <w:b/>
                <w:szCs w:val="24"/>
                <w:lang w:val="x-none"/>
              </w:rPr>
              <w:t xml:space="preserve">Now all the Athenians and the foreigners who stayed there used to spend </w:t>
            </w:r>
            <w:r w:rsidRPr="00F74E9D">
              <w:rPr>
                <w:rFonts w:ascii="Times New Roman" w:eastAsia="Book Antiqua" w:hAnsi="Times New Roman" w:cs="Times New Roman"/>
                <w:szCs w:val="24"/>
                <w:lang w:val="x-none"/>
              </w:rPr>
              <w:t>their</w:t>
            </w:r>
            <w:r w:rsidRPr="00F74E9D">
              <w:rPr>
                <w:rFonts w:ascii="Times New Roman" w:eastAsia="Book Antiqua" w:hAnsi="Times New Roman" w:cs="Times New Roman"/>
                <w:b/>
                <w:szCs w:val="24"/>
                <w:lang w:val="x-none"/>
              </w:rPr>
              <w:t xml:space="preserve"> time in nothing else than telling something or listening to something new.</w:t>
            </w:r>
          </w:p>
          <w:p w:rsidR="00F74E9D" w:rsidRPr="00F74E9D" w:rsidRDefault="00F74E9D" w:rsidP="003E53E0">
            <w:pPr>
              <w:keepNext/>
              <w:widowControl w:val="0"/>
              <w:autoSpaceDE w:val="0"/>
              <w:autoSpaceDN w:val="0"/>
              <w:adjustRightInd w:val="0"/>
              <w:spacing w:before="30"/>
              <w:ind w:right="45"/>
              <w:jc w:val="both"/>
              <w:rPr>
                <w:rFonts w:ascii="Times New Roman" w:eastAsia="Book Antiqua" w:hAnsi="Times New Roman" w:cs="Times New Roman"/>
                <w:b/>
              </w:rPr>
            </w:pPr>
          </w:p>
        </w:tc>
      </w:tr>
    </w:tbl>
    <w:p w:rsidR="00F74E9D" w:rsidRPr="00F74E9D" w:rsidRDefault="00F74E9D" w:rsidP="003E53E0">
      <w:pPr>
        <w:keepNext/>
        <w:widowControl w:val="0"/>
        <w:spacing w:after="0" w:line="240" w:lineRule="auto"/>
        <w:jc w:val="center"/>
        <w:rPr>
          <w:rFonts w:ascii="Times New Roman" w:eastAsia="Book Antiqua" w:hAnsi="Times New Roman" w:cs="Times New Roman"/>
          <w:b/>
        </w:rPr>
      </w:pPr>
      <w:r w:rsidRPr="00F74E9D">
        <w:rPr>
          <w:rFonts w:ascii="Times New Roman" w:eastAsia="Book Antiqua" w:hAnsi="Times New Roman" w:cs="Times New Roman"/>
          <w:b/>
          <w:noProof/>
        </w:rPr>
        <mc:AlternateContent>
          <mc:Choice Requires="wps">
            <w:drawing>
              <wp:anchor distT="0" distB="0" distL="114300" distR="114300" simplePos="0" relativeHeight="251659264" behindDoc="0" locked="0" layoutInCell="1" allowOverlap="1" wp14:anchorId="284552CF" wp14:editId="0686A4D9">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F74E9D" w:rsidRPr="00F74E9D" w:rsidRDefault="00F74E9D" w:rsidP="003E53E0">
      <w:pPr>
        <w:keepNext/>
        <w:widowControl w:val="0"/>
        <w:spacing w:after="0" w:line="240" w:lineRule="auto"/>
        <w:jc w:val="center"/>
        <w:rPr>
          <w:rFonts w:ascii="Times New Roman" w:eastAsia="Book Antiqua" w:hAnsi="Times New Roman" w:cs="Times New Roman"/>
          <w:b/>
        </w:rPr>
      </w:pPr>
    </w:p>
    <w:p w:rsidR="00F74E9D" w:rsidRPr="00F74E9D" w:rsidRDefault="00F74E9D" w:rsidP="003E53E0">
      <w:pPr>
        <w:keepNext/>
        <w:widowControl w:val="0"/>
        <w:spacing w:after="0" w:line="240" w:lineRule="auto"/>
        <w:jc w:val="center"/>
        <w:rPr>
          <w:rFonts w:ascii="Times New Roman" w:eastAsia="Book Antiqua" w:hAnsi="Times New Roman" w:cs="Times New Roman"/>
          <w:b/>
        </w:rPr>
      </w:pPr>
      <w:r w:rsidRPr="00F74E9D">
        <w:rPr>
          <w:rFonts w:ascii="Times New Roman" w:eastAsia="Book Antiqua" w:hAnsi="Times New Roman" w:cs="Times New Roman"/>
          <w:b/>
        </w:rPr>
        <w:t>Nazarean Codicil to be read in conjunction with the following Torah Seder</w:t>
      </w:r>
    </w:p>
    <w:p w:rsidR="00F74E9D" w:rsidRPr="00F74E9D" w:rsidRDefault="00F74E9D" w:rsidP="003E53E0">
      <w:pPr>
        <w:keepNext/>
        <w:widowControl w:val="0"/>
        <w:spacing w:after="0" w:line="240" w:lineRule="auto"/>
        <w:jc w:val="center"/>
        <w:rPr>
          <w:rFonts w:ascii="Times New Roman" w:eastAsia="Book Antiqua" w:hAnsi="Times New Roman" w:cs="Times New Roman"/>
          <w:b/>
        </w:rPr>
      </w:pPr>
    </w:p>
    <w:tbl>
      <w:tblPr>
        <w:tblStyle w:val="TableGrid1"/>
        <w:tblW w:w="0" w:type="auto"/>
        <w:jc w:val="center"/>
        <w:tblLook w:val="04A0" w:firstRow="1" w:lastRow="0" w:firstColumn="1" w:lastColumn="0" w:noHBand="0" w:noVBand="1"/>
      </w:tblPr>
      <w:tblGrid>
        <w:gridCol w:w="1633"/>
        <w:gridCol w:w="666"/>
        <w:gridCol w:w="1883"/>
        <w:gridCol w:w="1400"/>
        <w:gridCol w:w="1144"/>
        <w:gridCol w:w="2300"/>
      </w:tblGrid>
      <w:tr w:rsidR="00F74E9D" w:rsidRPr="00F74E9D" w:rsidTr="00F74E9D">
        <w:trPr>
          <w:trHeight w:val="197"/>
          <w:jc w:val="center"/>
        </w:trPr>
        <w:tc>
          <w:tcPr>
            <w:tcW w:w="0" w:type="auto"/>
            <w:tcBorders>
              <w:top w:val="single" w:sz="4" w:space="0" w:color="auto"/>
              <w:left w:val="single" w:sz="4" w:space="0" w:color="auto"/>
              <w:bottom w:val="single" w:sz="4" w:space="0" w:color="auto"/>
              <w:right w:val="single" w:sz="4" w:space="0" w:color="auto"/>
            </w:tcBorders>
          </w:tcPr>
          <w:p w:rsidR="00F74E9D" w:rsidRPr="00F74E9D" w:rsidRDefault="00F74E9D" w:rsidP="003E53E0">
            <w:pPr>
              <w:keepNext/>
              <w:widowControl w:val="0"/>
              <w:ind w:firstLine="0"/>
              <w:rPr>
                <w:rFonts w:ascii="Times New Roman" w:eastAsia="Book Antiqua" w:hAnsi="Times New Roman" w:cs="Times New Roman"/>
                <w:b/>
                <w:sz w:val="20"/>
                <w:szCs w:val="20"/>
                <w:lang w:val="es-ES"/>
              </w:rPr>
            </w:pPr>
            <w:r w:rsidRPr="00F74E9D">
              <w:rPr>
                <w:rFonts w:ascii="Times New Roman" w:eastAsia="Book Antiqua" w:hAnsi="Times New Roman" w:cs="Times New Roman"/>
                <w:b/>
                <w:sz w:val="20"/>
                <w:szCs w:val="20"/>
                <w:lang w:val="es-ES"/>
              </w:rPr>
              <w:t>Ex 32:15 – 33:11</w:t>
            </w:r>
          </w:p>
        </w:tc>
        <w:tc>
          <w:tcPr>
            <w:tcW w:w="0" w:type="auto"/>
            <w:tcBorders>
              <w:top w:val="single" w:sz="4" w:space="0" w:color="auto"/>
              <w:left w:val="single" w:sz="4" w:space="0" w:color="auto"/>
              <w:bottom w:val="single" w:sz="4" w:space="0" w:color="auto"/>
              <w:right w:val="single" w:sz="4" w:space="0" w:color="auto"/>
            </w:tcBorders>
          </w:tcPr>
          <w:p w:rsidR="00F74E9D" w:rsidRPr="00F74E9D" w:rsidRDefault="00F74E9D" w:rsidP="003E53E0">
            <w:pPr>
              <w:keepNext/>
              <w:widowControl w:val="0"/>
              <w:ind w:firstLine="0"/>
              <w:rPr>
                <w:rFonts w:ascii="Times New Roman" w:eastAsia="Book Antiqua" w:hAnsi="Times New Roman" w:cs="Times New Roman"/>
                <w:b/>
                <w:sz w:val="20"/>
                <w:szCs w:val="20"/>
                <w:lang w:val="es-ES"/>
              </w:rPr>
            </w:pPr>
            <w:r w:rsidRPr="00F74E9D">
              <w:rPr>
                <w:rFonts w:ascii="Times New Roman" w:eastAsia="Book Antiqua" w:hAnsi="Times New Roman" w:cs="Times New Roman"/>
                <w:b/>
                <w:sz w:val="20"/>
                <w:szCs w:val="20"/>
              </w:rPr>
              <w:t xml:space="preserve">Ps </w:t>
            </w:r>
            <w:r w:rsidRPr="00F74E9D">
              <w:rPr>
                <w:rFonts w:ascii="Times New Roman" w:eastAsia="Book Antiqua" w:hAnsi="Times New Roman" w:cs="Times New Roman"/>
                <w:b/>
                <w:sz w:val="20"/>
                <w:szCs w:val="20"/>
                <w:lang w:val="es-ES"/>
              </w:rPr>
              <w:t>66</w:t>
            </w:r>
          </w:p>
        </w:tc>
        <w:tc>
          <w:tcPr>
            <w:tcW w:w="0" w:type="auto"/>
            <w:tcBorders>
              <w:top w:val="single" w:sz="4" w:space="0" w:color="auto"/>
              <w:left w:val="single" w:sz="4" w:space="0" w:color="auto"/>
              <w:bottom w:val="single" w:sz="4" w:space="0" w:color="auto"/>
              <w:right w:val="single" w:sz="4" w:space="0" w:color="auto"/>
            </w:tcBorders>
          </w:tcPr>
          <w:p w:rsidR="00F74E9D" w:rsidRPr="00F74E9D" w:rsidRDefault="00F74E9D" w:rsidP="003E53E0">
            <w:pPr>
              <w:keepNext/>
              <w:widowControl w:val="0"/>
              <w:ind w:firstLine="0"/>
              <w:rPr>
                <w:rFonts w:ascii="Times New Roman" w:eastAsia="Book Antiqua" w:hAnsi="Times New Roman" w:cs="Times New Roman"/>
                <w:b/>
                <w:sz w:val="20"/>
                <w:szCs w:val="20"/>
                <w:lang w:val="es-ES"/>
              </w:rPr>
            </w:pPr>
            <w:r w:rsidRPr="00F74E9D">
              <w:rPr>
                <w:rFonts w:ascii="Times New Roman" w:eastAsia="Book Antiqua" w:hAnsi="Times New Roman" w:cs="Times New Roman"/>
                <w:b/>
                <w:sz w:val="20"/>
                <w:szCs w:val="20"/>
                <w:lang w:val="es-ES"/>
              </w:rPr>
              <w:t>II Sam 22:10-18, 51</w:t>
            </w:r>
          </w:p>
        </w:tc>
        <w:tc>
          <w:tcPr>
            <w:tcW w:w="0" w:type="auto"/>
            <w:tcBorders>
              <w:top w:val="single" w:sz="4" w:space="0" w:color="auto"/>
              <w:left w:val="single" w:sz="4" w:space="0" w:color="auto"/>
              <w:bottom w:val="single" w:sz="4" w:space="0" w:color="auto"/>
              <w:right w:val="single" w:sz="4" w:space="0" w:color="auto"/>
            </w:tcBorders>
          </w:tcPr>
          <w:p w:rsidR="00F74E9D" w:rsidRPr="00F74E9D" w:rsidRDefault="00F74E9D" w:rsidP="003E53E0">
            <w:pPr>
              <w:keepNext/>
              <w:widowControl w:val="0"/>
              <w:ind w:firstLine="0"/>
              <w:rPr>
                <w:rFonts w:ascii="Times New Roman" w:eastAsia="Book Antiqua" w:hAnsi="Times New Roman" w:cs="Times New Roman"/>
                <w:b/>
                <w:sz w:val="20"/>
                <w:szCs w:val="20"/>
              </w:rPr>
            </w:pPr>
            <w:r w:rsidRPr="00F74E9D">
              <w:rPr>
                <w:rFonts w:ascii="Times New Roman" w:eastAsia="Book Antiqua" w:hAnsi="Times New Roman" w:cs="Times New Roman"/>
                <w:b/>
                <w:sz w:val="20"/>
                <w:szCs w:val="20"/>
              </w:rPr>
              <w:t>Mk 8:34 – 9:1</w:t>
            </w:r>
          </w:p>
        </w:tc>
        <w:tc>
          <w:tcPr>
            <w:tcW w:w="0" w:type="auto"/>
            <w:tcBorders>
              <w:top w:val="single" w:sz="4" w:space="0" w:color="auto"/>
              <w:left w:val="single" w:sz="4" w:space="0" w:color="auto"/>
              <w:bottom w:val="single" w:sz="4" w:space="0" w:color="auto"/>
              <w:right w:val="single" w:sz="4" w:space="0" w:color="auto"/>
            </w:tcBorders>
          </w:tcPr>
          <w:p w:rsidR="00F74E9D" w:rsidRPr="00F74E9D" w:rsidRDefault="00F74E9D" w:rsidP="003E53E0">
            <w:pPr>
              <w:keepNext/>
              <w:widowControl w:val="0"/>
              <w:ind w:firstLine="0"/>
              <w:rPr>
                <w:rFonts w:ascii="Times New Roman" w:eastAsia="Book Antiqua" w:hAnsi="Times New Roman" w:cs="Times New Roman"/>
                <w:b/>
                <w:sz w:val="20"/>
                <w:szCs w:val="20"/>
                <w:lang w:val="es-ES"/>
              </w:rPr>
            </w:pPr>
            <w:r w:rsidRPr="00F74E9D">
              <w:rPr>
                <w:rFonts w:ascii="Times New Roman" w:eastAsia="Book Antiqua" w:hAnsi="Times New Roman" w:cs="Times New Roman"/>
                <w:b/>
                <w:sz w:val="20"/>
                <w:szCs w:val="20"/>
                <w:lang w:val="es-ES"/>
              </w:rPr>
              <w:t>Lk 9:23-27</w:t>
            </w:r>
          </w:p>
        </w:tc>
        <w:tc>
          <w:tcPr>
            <w:tcW w:w="0" w:type="auto"/>
            <w:tcBorders>
              <w:top w:val="single" w:sz="4" w:space="0" w:color="auto"/>
              <w:left w:val="single" w:sz="4" w:space="0" w:color="auto"/>
              <w:bottom w:val="single" w:sz="4" w:space="0" w:color="auto"/>
              <w:right w:val="single" w:sz="4" w:space="0" w:color="auto"/>
            </w:tcBorders>
          </w:tcPr>
          <w:p w:rsidR="00F74E9D" w:rsidRPr="00F74E9D" w:rsidRDefault="00F74E9D" w:rsidP="003E53E0">
            <w:pPr>
              <w:keepNext/>
              <w:widowControl w:val="0"/>
              <w:ind w:firstLine="0"/>
              <w:rPr>
                <w:rFonts w:ascii="Times New Roman" w:eastAsia="Book Antiqua" w:hAnsi="Times New Roman" w:cs="Times New Roman"/>
                <w:b/>
                <w:sz w:val="20"/>
                <w:szCs w:val="20"/>
                <w:lang w:val="es-ES"/>
              </w:rPr>
            </w:pPr>
            <w:r w:rsidRPr="00F74E9D">
              <w:rPr>
                <w:rFonts w:ascii="Times New Roman" w:eastAsia="Book Antiqua" w:hAnsi="Times New Roman" w:cs="Times New Roman"/>
                <w:b/>
                <w:sz w:val="20"/>
                <w:szCs w:val="20"/>
                <w:lang w:val="es-ES"/>
              </w:rPr>
              <w:t>II Lukas (Acts) 17:16-21</w:t>
            </w:r>
          </w:p>
        </w:tc>
      </w:tr>
    </w:tbl>
    <w:p w:rsidR="00F74E9D" w:rsidRPr="00F74E9D" w:rsidRDefault="00F74E9D" w:rsidP="003E53E0">
      <w:pPr>
        <w:keepNext/>
        <w:widowControl w:val="0"/>
        <w:spacing w:after="0" w:line="240" w:lineRule="auto"/>
        <w:jc w:val="center"/>
        <w:rPr>
          <w:rFonts w:ascii="Times New Roman" w:eastAsia="Book Antiqua" w:hAnsi="Times New Roman" w:cs="Times New Roman"/>
          <w:b/>
        </w:rPr>
      </w:pPr>
    </w:p>
    <w:p w:rsidR="00F74E9D" w:rsidRPr="00F74E9D" w:rsidRDefault="00F74E9D" w:rsidP="003E53E0">
      <w:pPr>
        <w:keepNext/>
        <w:widowControl w:val="0"/>
        <w:spacing w:after="0" w:line="240" w:lineRule="auto"/>
        <w:jc w:val="center"/>
        <w:rPr>
          <w:rFonts w:ascii="Copperplate Gothic Light" w:eastAsia="Book Antiqua" w:hAnsi="Copperplate Gothic Light" w:cs="Times New Roman"/>
          <w:b/>
        </w:rPr>
      </w:pPr>
      <w:bookmarkStart w:id="4" w:name="OLE_LINK3"/>
      <w:bookmarkStart w:id="5" w:name="OLE_LINK4"/>
      <w:r w:rsidRPr="00F74E9D">
        <w:rPr>
          <w:rFonts w:ascii="Copperplate Gothic Light" w:eastAsia="Book Antiqua" w:hAnsi="Copperplate Gothic Light" w:cs="Times New Roman"/>
          <w:b/>
          <w:sz w:val="24"/>
        </w:rPr>
        <w:t>Commentary to Hakham Tsefet’s School of Peshat</w:t>
      </w:r>
    </w:p>
    <w:p w:rsidR="00F74E9D" w:rsidRPr="00F74E9D" w:rsidRDefault="00F74E9D" w:rsidP="003E53E0">
      <w:pPr>
        <w:keepNext/>
        <w:widowControl w:val="0"/>
        <w:spacing w:after="0" w:line="240" w:lineRule="auto"/>
        <w:jc w:val="center"/>
        <w:rPr>
          <w:rFonts w:ascii="Times New Roman" w:eastAsia="Book Antiqua" w:hAnsi="Times New Roman" w:cs="Times New Roman"/>
        </w:rPr>
      </w:pPr>
    </w:p>
    <w:bookmarkEnd w:id="4"/>
    <w:bookmarkEnd w:id="5"/>
    <w:p w:rsidR="00F74E9D" w:rsidRPr="00F74E9D" w:rsidRDefault="00F74E9D" w:rsidP="003E53E0">
      <w:pPr>
        <w:keepNext/>
        <w:widowControl w:val="0"/>
        <w:spacing w:after="0" w:line="240" w:lineRule="auto"/>
        <w:jc w:val="both"/>
        <w:rPr>
          <w:rFonts w:ascii="Times New Roman" w:eastAsia="Book Antiqua" w:hAnsi="Times New Roman" w:cs="Times New Roman"/>
          <w:b/>
          <w:smallCaps/>
          <w:sz w:val="24"/>
        </w:rPr>
      </w:pPr>
      <w:r w:rsidRPr="00F74E9D">
        <w:rPr>
          <w:rFonts w:ascii="Times New Roman" w:eastAsia="Book Antiqua" w:hAnsi="Times New Roman" w:cs="Times New Roman"/>
          <w:b/>
          <w:smallCaps/>
          <w:sz w:val="24"/>
        </w:rPr>
        <w:t xml:space="preserve">Walk - </w:t>
      </w:r>
      <w:r w:rsidRPr="00F74E9D">
        <w:rPr>
          <w:rFonts w:ascii="Times New Roman" w:eastAsia="Book Antiqua" w:hAnsi="Times New Roman" w:cs="Times New Roman"/>
          <w:b/>
          <w:smallCaps/>
          <w:sz w:val="28"/>
        </w:rPr>
        <w:t>הָלַךְ</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The bimodal aspects of the present pericope conjoined with the Luqan Tosefta are overwhelming. This pericope when read in the approach of Pesach also speak of Yeshua’s crucifixion. Yeshua uses Hakham Tsefet’s desire to keep Messiah in the present age rather than embrace the coming governance of G-d through the Bate Din as a means of teaching how to make a living sacrifice of the soul/Neshamah. This theme is very apropos for the present final week of Nahamu – strengthening as well as the approach of Rosh HaShanah. As we have stated, strengthening always comes at a price. The theme of discipleship bridges across the readings of our Torah Seder. Moshe calls for the congregation’s obedience to the Torah and faithful obedience to him as their leader. Those who failed to join with him were in fear for their lives.</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 xml:space="preserve">Hakham Tsefet was guilty of wanting the Master to stay and be the quintessential Torah Scholar that everyone was waiting for. The difficulty with this mindset is that it often leads to lethargy. It is much easier to have the Hakham answer the question than it is to search it out for yourself. This is exactly what Yeshua was trying to say when he retorted with the question “but who do you say I am?” In other words, have you thought this process </w:t>
      </w:r>
      <w:r w:rsidRPr="00F74E9D">
        <w:rPr>
          <w:rFonts w:ascii="Times New Roman" w:eastAsia="Book Antiqua" w:hAnsi="Times New Roman" w:cs="Times New Roman"/>
        </w:rPr>
        <w:lastRenderedPageBreak/>
        <w:t>through to its most logical end and what are the consequences?</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Yeshua addresses the true nature of being Kings and Priests to G-d. Likewise, Yeshua is teaching the congregations and his talmidim the power of devotion to talmud Torah (Torah study). We also note the great reward in becoming a talmid of the Torah. C.S. Lewis notes that, “We are half-hearted creatures, fooling about with drink and sex and ambition when infinite joy is offered to us.”</w:t>
      </w:r>
      <w:r w:rsidRPr="00F74E9D">
        <w:rPr>
          <w:rFonts w:ascii="Times New Roman" w:eastAsia="Book Antiqua" w:hAnsi="Times New Roman" w:cs="Times New Roman"/>
          <w:vertAlign w:val="superscript"/>
        </w:rPr>
        <w:footnoteReference w:id="156"/>
      </w:r>
      <w:r w:rsidRPr="00F74E9D">
        <w:rPr>
          <w:rFonts w:ascii="Times New Roman" w:eastAsia="Book Antiqua" w:hAnsi="Times New Roman" w:cs="Times New Roman"/>
        </w:rPr>
        <w:t xml:space="preserve"> This is by no means an attack on drink or sex. These are G-d’s creations as well. Furthermore, they have their place in life and we will be judged for not having enjoyed those pleasures. The point at hand is that we fail to realize the great beauty of the Torah by placing everything else in its stead. His Eminence Rabbi Dr Hillel ben David taught about prayer in last week’s Torah Seder. He demonstrated how prayer was the judgment of one’s self. This week Yeshua shows that we can also judge our level of worth by our degree of personal dedication to the Torah. Much like the Shofar, that gives the “awakening blast” at Rosh HaShanah, Yeshua heralds the importance of the Mesorah and devotion to its mores. Only those who have endeavored to understand the Torah can appreciate the sentiments of the Master. Because the Torah is a core principle in and of itself, it constitutes a vital part of man’s personality. The Master is very aware of this principle. We must remind the reader that the Torah is the universe/cosmos. As such, it is an integral part of every human being. The abandonment of self for the sake of Torah is actually finding the path of our true identity. </w:t>
      </w: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 xml:space="preserve"> </w:t>
      </w:r>
    </w:p>
    <w:p w:rsidR="00F74E9D" w:rsidRPr="00827DD5" w:rsidRDefault="00F74E9D" w:rsidP="003E53E0">
      <w:pPr>
        <w:keepNext/>
        <w:widowControl w:val="0"/>
        <w:autoSpaceDE w:val="0"/>
        <w:autoSpaceDN w:val="0"/>
        <w:adjustRightInd w:val="0"/>
        <w:spacing w:after="0" w:line="240" w:lineRule="auto"/>
        <w:jc w:val="both"/>
        <w:rPr>
          <w:rFonts w:cs="David"/>
          <w:sz w:val="24"/>
          <w:szCs w:val="24"/>
        </w:rPr>
      </w:pPr>
      <w:r w:rsidRPr="00F74E9D">
        <w:rPr>
          <w:rFonts w:ascii="Times New Roman" w:eastAsia="Book Antiqua" w:hAnsi="Times New Roman" w:cs="Times New Roman"/>
        </w:rPr>
        <w:t>Yeshua as well as his talmidim, i.e. Hakham Shaul favors the word</w:t>
      </w:r>
      <w:r w:rsidR="00827DD5">
        <w:rPr>
          <w:rFonts w:cs="David"/>
          <w:bCs/>
          <w:color w:val="000000"/>
          <w:sz w:val="24"/>
          <w:szCs w:val="28"/>
          <w:rtl/>
          <w:lang w:bidi="he-IL"/>
        </w:rPr>
        <w:t xml:space="preserve">הָלַךְ </w:t>
      </w:r>
      <w:r w:rsidR="00827DD5" w:rsidRPr="00F74E9D">
        <w:rPr>
          <w:rFonts w:ascii="Times New Roman" w:eastAsia="Book Antiqua" w:hAnsi="Times New Roman" w:cs="Times New Roman"/>
        </w:rPr>
        <w:t xml:space="preserve"> </w:t>
      </w:r>
      <w:r w:rsidRPr="00F74E9D">
        <w:rPr>
          <w:rFonts w:ascii="Times New Roman" w:eastAsia="Book Antiqua" w:hAnsi="Times New Roman" w:cs="Times New Roman"/>
        </w:rPr>
        <w:t>– “walk,” which means to “walk in G-d’s truth.”</w:t>
      </w:r>
      <w:r w:rsidRPr="00F74E9D">
        <w:rPr>
          <w:rFonts w:ascii="Times New Roman" w:eastAsia="Book Antiqua" w:hAnsi="Times New Roman" w:cs="Times New Roman"/>
          <w:vertAlign w:val="superscript"/>
        </w:rPr>
        <w:footnoteReference w:id="157"/>
      </w:r>
      <w:r>
        <w:rPr>
          <w:rFonts w:ascii="Times New Roman" w:eastAsia="Book Antiqua" w:hAnsi="Times New Roman" w:cs="Times New Roman"/>
          <w:rtl/>
          <w:lang w:bidi="he-IL"/>
        </w:rPr>
        <w:t xml:space="preserve">  </w:t>
      </w:r>
      <w:r>
        <w:rPr>
          <w:rFonts w:cs="David"/>
          <w:bCs/>
          <w:color w:val="000000"/>
          <w:sz w:val="24"/>
          <w:szCs w:val="28"/>
          <w:rtl/>
          <w:lang w:bidi="he-IL"/>
        </w:rPr>
        <w:t>הָלַךָ</w:t>
      </w:r>
      <w:r w:rsidRPr="00F74E9D">
        <w:rPr>
          <w:rFonts w:ascii="Times New Roman" w:eastAsia="Book Antiqua" w:hAnsi="Times New Roman" w:cs="Times New Roman"/>
          <w:rtl/>
        </w:rPr>
        <w:t xml:space="preserve">   </w:t>
      </w:r>
      <w:r w:rsidRPr="00F74E9D">
        <w:rPr>
          <w:rFonts w:ascii="Times New Roman" w:eastAsia="Book Antiqua" w:hAnsi="Times New Roman" w:cs="Times New Roman"/>
        </w:rPr>
        <w:t>(halakhah) is a way to walk – conduct oneself according to the mitzvot (commandments).</w:t>
      </w:r>
      <w:r w:rsidRPr="00F74E9D">
        <w:rPr>
          <w:rFonts w:ascii="Times New Roman" w:eastAsia="Book Antiqua" w:hAnsi="Times New Roman" w:cs="Times New Roman"/>
          <w:vertAlign w:val="superscript"/>
        </w:rPr>
        <w:footnoteReference w:id="158"/>
      </w:r>
      <w:r w:rsidRPr="00F74E9D">
        <w:rPr>
          <w:rFonts w:ascii="Times New Roman" w:eastAsia="Book Antiqua" w:hAnsi="Times New Roman" w:cs="Times New Roman"/>
        </w:rPr>
        <w:t xml:space="preserve"> The Talmud records an “Aramaic phrase, </w:t>
      </w:r>
      <w:r w:rsidRPr="00827DD5">
        <w:rPr>
          <w:rFonts w:ascii="Times New Roman" w:eastAsia="Book Antiqua" w:hAnsi="Times New Roman" w:cs="Times New Roman"/>
          <w:b/>
          <w:i/>
        </w:rPr>
        <w:t>hikheta</w:t>
      </w:r>
      <w:r w:rsidRPr="00F74E9D">
        <w:rPr>
          <w:rFonts w:ascii="Times New Roman" w:eastAsia="Book Antiqua" w:hAnsi="Times New Roman" w:cs="Times New Roman"/>
          <w:i/>
        </w:rPr>
        <w:t>,</w:t>
      </w:r>
      <w:r w:rsidRPr="00F74E9D">
        <w:rPr>
          <w:rFonts w:ascii="Times New Roman" w:eastAsia="Book Antiqua" w:hAnsi="Times New Roman" w:cs="Times New Roman"/>
        </w:rPr>
        <w:t xml:space="preserve"> which is the parallel to the Hebrew word </w:t>
      </w:r>
      <w:r w:rsidRPr="00827DD5">
        <w:rPr>
          <w:rFonts w:ascii="Times New Roman" w:eastAsia="Book Antiqua" w:hAnsi="Times New Roman" w:cs="Times New Roman"/>
          <w:b/>
          <w:i/>
        </w:rPr>
        <w:t>halakhah</w:t>
      </w:r>
      <w:r w:rsidRPr="00F74E9D">
        <w:rPr>
          <w:rFonts w:ascii="Times New Roman" w:eastAsia="Book Antiqua" w:hAnsi="Times New Roman" w:cs="Times New Roman"/>
          <w:i/>
        </w:rPr>
        <w:t>,</w:t>
      </w:r>
      <w:r w:rsidRPr="00F74E9D">
        <w:rPr>
          <w:rFonts w:ascii="Times New Roman" w:eastAsia="Book Antiqua" w:hAnsi="Times New Roman" w:cs="Times New Roman"/>
        </w:rPr>
        <w:t xml:space="preserve"> which means </w:t>
      </w:r>
      <w:r w:rsidRPr="00F74E9D">
        <w:rPr>
          <w:rFonts w:ascii="Times New Roman" w:eastAsia="Book Antiqua" w:hAnsi="Times New Roman" w:cs="Times New Roman"/>
          <w:i/>
        </w:rPr>
        <w:t xml:space="preserve">this </w:t>
      </w:r>
      <w:r w:rsidRPr="00F74E9D">
        <w:rPr>
          <w:rFonts w:ascii="Times New Roman" w:eastAsia="Book Antiqua" w:hAnsi="Times New Roman" w:cs="Times New Roman"/>
        </w:rPr>
        <w:t>is the way to go.”</w:t>
      </w:r>
      <w:r w:rsidRPr="00F74E9D">
        <w:rPr>
          <w:rFonts w:ascii="Times New Roman" w:eastAsia="Book Antiqua" w:hAnsi="Times New Roman" w:cs="Times New Roman"/>
          <w:vertAlign w:val="superscript"/>
        </w:rPr>
        <w:footnoteReference w:id="159"/>
      </w:r>
      <w:r w:rsidRPr="00F74E9D">
        <w:rPr>
          <w:rFonts w:ascii="Times New Roman" w:eastAsia="Book Antiqua" w:hAnsi="Times New Roman" w:cs="Times New Roman"/>
        </w:rPr>
        <w:t xml:space="preserve"> By and large, </w:t>
      </w:r>
      <w:r w:rsidRPr="00827DD5">
        <w:rPr>
          <w:rFonts w:ascii="Times New Roman" w:eastAsia="Book Antiqua" w:hAnsi="Times New Roman" w:cs="Times New Roman"/>
          <w:b/>
          <w:i/>
        </w:rPr>
        <w:t>halakhot</w:t>
      </w:r>
      <w:r w:rsidRPr="00F74E9D">
        <w:rPr>
          <w:rFonts w:ascii="Times New Roman" w:eastAsia="Book Antiqua" w:hAnsi="Times New Roman" w:cs="Times New Roman"/>
          <w:vertAlign w:val="superscript"/>
        </w:rPr>
        <w:footnoteReference w:id="160"/>
      </w:r>
      <w:r w:rsidRPr="00F74E9D">
        <w:rPr>
          <w:rFonts w:ascii="Times New Roman" w:eastAsia="Book Antiqua" w:hAnsi="Times New Roman" w:cs="Times New Roman"/>
        </w:rPr>
        <w:t xml:space="preserve"> are the decisions of the Hakham concerning the practical application of the mitzvot. As we have stated elsewhere, the Rabbis/Sages/Hakhamim have been the subject of much ridicule. They have been blamed for placing an unbearable yoke on the Jewish people. This is always the view of an “outsider” and never the opinion of the Jewish people. Green states the case of </w:t>
      </w:r>
      <w:r w:rsidRPr="00827DD5">
        <w:rPr>
          <w:rFonts w:ascii="Times New Roman" w:eastAsia="Book Antiqua" w:hAnsi="Times New Roman" w:cs="Times New Roman"/>
          <w:b/>
          <w:i/>
        </w:rPr>
        <w:t>halakhah</w:t>
      </w:r>
      <w:r w:rsidR="00827DD5">
        <w:rPr>
          <w:rFonts w:ascii="Times New Roman" w:eastAsia="Book Antiqua" w:hAnsi="Times New Roman" w:cs="Times New Roman"/>
        </w:rPr>
        <w:t xml:space="preserve"> determined by the </w:t>
      </w:r>
      <w:r w:rsidRPr="00F74E9D">
        <w:rPr>
          <w:rFonts w:ascii="Times New Roman" w:eastAsia="Book Antiqua" w:hAnsi="Times New Roman" w:cs="Times New Roman"/>
        </w:rPr>
        <w:t>Hakhamim</w:t>
      </w:r>
      <w:r w:rsidRPr="00F74E9D">
        <w:rPr>
          <w:rFonts w:ascii="Times New Roman" w:eastAsia="Book Antiqua" w:hAnsi="Times New Roman" w:cs="Times New Roman"/>
          <w:vertAlign w:val="superscript"/>
        </w:rPr>
        <w:footnoteReference w:id="161"/>
      </w:r>
      <w:r w:rsidRPr="00F74E9D">
        <w:rPr>
          <w:rFonts w:ascii="Times New Roman" w:eastAsia="Book Antiqua" w:hAnsi="Times New Roman" w:cs="Times New Roman"/>
        </w:rPr>
        <w:t xml:space="preserve">  as follows:</w:t>
      </w:r>
    </w:p>
    <w:p w:rsidR="00F74E9D" w:rsidRPr="00F74E9D" w:rsidRDefault="00F74E9D" w:rsidP="003E53E0">
      <w:pPr>
        <w:keepNext/>
        <w:widowControl w:val="0"/>
        <w:spacing w:after="0" w:line="270" w:lineRule="exact"/>
        <w:jc w:val="both"/>
        <w:rPr>
          <w:rFonts w:ascii="Times New Roman" w:eastAsia="Book Antiqua" w:hAnsi="Times New Roman" w:cs="Times New Roman"/>
        </w:rPr>
      </w:pPr>
    </w:p>
    <w:p w:rsidR="00F74E9D" w:rsidRPr="00F74E9D" w:rsidRDefault="00F74E9D" w:rsidP="003E53E0">
      <w:pPr>
        <w:keepNext/>
        <w:widowControl w:val="0"/>
        <w:spacing w:after="0" w:line="270" w:lineRule="exact"/>
        <w:ind w:left="360"/>
        <w:jc w:val="both"/>
        <w:rPr>
          <w:rFonts w:ascii="Times New Roman" w:eastAsia="Book Antiqua" w:hAnsi="Times New Roman" w:cs="Times New Roman"/>
        </w:rPr>
      </w:pPr>
      <w:r w:rsidRPr="00F74E9D">
        <w:rPr>
          <w:rFonts w:ascii="Times New Roman" w:eastAsia="Book Antiqua" w:hAnsi="Times New Roman" w:cs="Times New Roman"/>
        </w:rPr>
        <w:t>“Some of these decisions required great courage. The sage staked not only his this-worldly reputation, but even his very soul, on the legitimacy of a daring interpretation of halakhah, especially one that would allow more freedom, and hence risk violating the will of heaven.”</w:t>
      </w:r>
      <w:r w:rsidRPr="00F74E9D">
        <w:rPr>
          <w:rFonts w:ascii="Times New Roman" w:eastAsia="Book Antiqua" w:hAnsi="Times New Roman" w:cs="Times New Roman"/>
          <w:vertAlign w:val="superscript"/>
        </w:rPr>
        <w:footnoteReference w:id="162"/>
      </w:r>
      <w:r w:rsidRPr="00F74E9D">
        <w:rPr>
          <w:rFonts w:ascii="Bwhebb" w:eastAsia="Book Antiqua" w:hAnsi="Bwhebb" w:cs="Times New Roman"/>
          <w:sz w:val="36"/>
        </w:rPr>
        <w:t xml:space="preserve"> </w:t>
      </w:r>
      <w:r w:rsidRPr="00F74E9D">
        <w:rPr>
          <w:rFonts w:ascii="Times New Roman" w:eastAsia="Book Antiqua" w:hAnsi="Times New Roman" w:cs="Times New Roman"/>
        </w:rPr>
        <w:t xml:space="preserve">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 xml:space="preserve">The Hakham does not enter into the process of making halakhic decisions lightly. Much like the Sofer (scribe) who makes a Torah Scroll, the Hakham has </w:t>
      </w:r>
      <w:r w:rsidRPr="00827DD5">
        <w:rPr>
          <w:rFonts w:ascii="Times New Roman" w:eastAsia="Book Antiqua" w:hAnsi="Times New Roman" w:cs="Times New Roman"/>
          <w:b/>
          <w:i/>
        </w:rPr>
        <w:t>Yirat HaShamayim</w:t>
      </w:r>
      <w:r w:rsidRPr="00F74E9D">
        <w:rPr>
          <w:rFonts w:ascii="Times New Roman" w:eastAsia="Book Antiqua" w:hAnsi="Times New Roman" w:cs="Times New Roman"/>
          <w:i/>
        </w:rPr>
        <w:t xml:space="preserve"> </w:t>
      </w:r>
      <w:r w:rsidRPr="00F74E9D">
        <w:rPr>
          <w:rFonts w:ascii="Times New Roman" w:eastAsia="Book Antiqua" w:hAnsi="Times New Roman" w:cs="Times New Roman"/>
        </w:rPr>
        <w:t xml:space="preserve">(fear or reverence of G-d) enough to walk very softly when weighing the souls of men by making halakhic decisions and rulings. Yeshua’s attitude towards his halakhic rulings is not trivial. He perfectly understands the value of the soul. Because he knows the worth of the soul, he is able to determine applicable halakhot that will rescue the soul from the fires of Gehinnom.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Hartman</w:t>
      </w:r>
      <w:r w:rsidRPr="00F74E9D">
        <w:rPr>
          <w:rFonts w:ascii="Times New Roman" w:eastAsia="Book Antiqua" w:hAnsi="Times New Roman" w:cs="Times New Roman"/>
          <w:vertAlign w:val="superscript"/>
        </w:rPr>
        <w:footnoteReference w:id="163"/>
      </w:r>
      <w:r w:rsidRPr="00F74E9D">
        <w:rPr>
          <w:rFonts w:ascii="Times New Roman" w:eastAsia="Book Antiqua" w:hAnsi="Times New Roman" w:cs="Times New Roman"/>
        </w:rPr>
        <w:t xml:space="preserve"> notes that </w:t>
      </w:r>
      <w:r w:rsidRPr="00F74E9D">
        <w:rPr>
          <w:rFonts w:ascii="Times New Roman" w:eastAsia="Book Antiqua" w:hAnsi="Times New Roman" w:cs="Times New Roman"/>
          <w:i/>
        </w:rPr>
        <w:t>halakhah</w:t>
      </w:r>
      <w:r w:rsidRPr="00F74E9D">
        <w:rPr>
          <w:rFonts w:ascii="Times New Roman" w:eastAsia="Book Antiqua" w:hAnsi="Times New Roman" w:cs="Times New Roman"/>
        </w:rPr>
        <w:t xml:space="preserve"> revolves around two poles. The first being “legal” and the second being “detailed rules of behavior that are rational.” Both poles give way to the desire to have an intimate “covenantal relationship between Israel and G-d.”</w:t>
      </w:r>
      <w:r w:rsidRPr="00F74E9D">
        <w:rPr>
          <w:rFonts w:ascii="Times New Roman" w:eastAsia="Book Antiqua" w:hAnsi="Times New Roman" w:cs="Times New Roman"/>
          <w:vertAlign w:val="superscript"/>
        </w:rPr>
        <w:footnoteReference w:id="164"/>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b/>
          <w:i/>
        </w:rPr>
      </w:pPr>
      <w:r w:rsidRPr="00F74E9D">
        <w:rPr>
          <w:rFonts w:ascii="Times New Roman" w:eastAsia="Book Antiqua" w:hAnsi="Times New Roman" w:cs="Times New Roman"/>
        </w:rPr>
        <w:t xml:space="preserve">The value of “fixed formulations of conduct” are the result of peace (shalom) and genuine freedom. This notion refutes the claim that Judaism purports “legalism.” When the congregation accepts a standard of the Torah’s </w:t>
      </w:r>
      <w:r w:rsidRPr="00F74E9D">
        <w:rPr>
          <w:rFonts w:ascii="Times New Roman" w:eastAsia="Book Antiqua" w:hAnsi="Times New Roman" w:cs="Times New Roman"/>
        </w:rPr>
        <w:lastRenderedPageBreak/>
        <w:t>mitzvot as explained by a Hakham, they “walk” in freedom. How so? They stake their practice on the words of their Hakham. The question now arises, who wants to be a Hakham with so much at stake? The answer is not really so complex. If we understand that the mitzvot, as interpreted by the Hakhamim, to be expressions of G-d’s love for His people we can see that the Hakhamim have one single agenda. That agenda is much like the “best man” to the Bridegroom. The Hakhamim usher the Groom into the place where he can be united with the Bride. The Hakham guards the relationship between G-d and Yisrael through his teachings and halakhic determinations. As we have learned, “G-d [is] in search of Man.”</w:t>
      </w:r>
      <w:r w:rsidRPr="00F74E9D">
        <w:rPr>
          <w:rFonts w:ascii="Times New Roman" w:eastAsia="Book Antiqua" w:hAnsi="Times New Roman" w:cs="Times New Roman"/>
          <w:vertAlign w:val="superscript"/>
        </w:rPr>
        <w:footnoteReference w:id="165"/>
      </w:r>
      <w:r w:rsidRPr="00F74E9D">
        <w:rPr>
          <w:rFonts w:ascii="Times New Roman" w:eastAsia="Book Antiqua" w:hAnsi="Times New Roman" w:cs="Times New Roman"/>
        </w:rPr>
        <w:t xml:space="preserve"> The question of </w:t>
      </w:r>
      <w:r w:rsidRPr="00F74E9D">
        <w:rPr>
          <w:rFonts w:ascii="Times New Roman" w:eastAsia="Book Antiqua" w:hAnsi="Times New Roman" w:cs="Times New Roman"/>
          <w:b/>
          <w:i/>
        </w:rPr>
        <w:t>“where art thou”</w:t>
      </w:r>
      <w:r w:rsidRPr="00F74E9D">
        <w:rPr>
          <w:rFonts w:ascii="Times New Roman" w:eastAsia="Book Antiqua" w:hAnsi="Times New Roman" w:cs="Times New Roman"/>
        </w:rPr>
        <w:t xml:space="preserve"> is answered in the Abrahamic statement: </w:t>
      </w:r>
      <w:r w:rsidRPr="00F74E9D">
        <w:rPr>
          <w:rFonts w:ascii="Times New Roman" w:eastAsia="Book Antiqua" w:hAnsi="Times New Roman" w:cs="Times New Roman"/>
          <w:b/>
          <w:i/>
        </w:rPr>
        <w:t>“I am here.”</w:t>
      </w:r>
      <w:r w:rsidRPr="00F74E9D">
        <w:rPr>
          <w:rFonts w:ascii="Times New Roman" w:eastAsia="Book Antiqua" w:hAnsi="Times New Roman" w:cs="Times New Roman"/>
          <w:b/>
          <w:i/>
          <w:vertAlign w:val="superscript"/>
        </w:rPr>
        <w:footnoteReference w:id="166"/>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 xml:space="preserve">The difficulty in our opinion is that the teachings of the Hakhamim are often hard to bear. Consequently, the audience is often minimal. Again, through these teachings the Hakham is like the groomsman who is meticulous when it comes to the Grooms attire. He must appear before the Bride (Shekinah) in his finest suit. Were it not for the work of the Hakhamim the Groom might appear before the Bride in his pajamas. Through the Hakhamim, we have a preservation of honor and respect.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b/>
          <w:smallCaps/>
        </w:rPr>
      </w:pPr>
      <w:r w:rsidRPr="00F74E9D">
        <w:rPr>
          <w:rFonts w:ascii="Times New Roman" w:eastAsia="Book Antiqua" w:hAnsi="Times New Roman" w:cs="Times New Roman"/>
          <w:b/>
          <w:smallCaps/>
          <w:sz w:val="24"/>
        </w:rPr>
        <w:t>Messengers who ritually sacrifice their souls</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iCs/>
        </w:rPr>
      </w:pPr>
      <w:r w:rsidRPr="00F74E9D">
        <w:rPr>
          <w:rFonts w:ascii="Times New Roman" w:eastAsia="Book Antiqua" w:hAnsi="Times New Roman" w:cs="Times New Roman"/>
        </w:rPr>
        <w:t xml:space="preserve">The Greek word ἅγιος – hagios, is usually translated as “holy” or “sacred.” Neither of these words fully defines </w:t>
      </w:r>
      <w:r w:rsidRPr="00F74E9D">
        <w:rPr>
          <w:rFonts w:ascii="Times New Roman" w:eastAsia="Book Antiqua" w:hAnsi="Times New Roman" w:cs="Times New Roman"/>
          <w:b/>
          <w:bCs/>
          <w:lang w:val="el-GR"/>
        </w:rPr>
        <w:t>ἅγιος</w:t>
      </w:r>
      <w:r w:rsidRPr="00F74E9D">
        <w:rPr>
          <w:rFonts w:ascii="Times New Roman" w:eastAsia="Book Antiqua" w:hAnsi="Times New Roman" w:cs="Times New Roman"/>
          <w:b/>
          <w:bCs/>
        </w:rPr>
        <w:t xml:space="preserve"> –</w:t>
      </w:r>
      <w:r w:rsidRPr="00F74E9D">
        <w:rPr>
          <w:rFonts w:ascii="Times New Roman" w:eastAsia="Book Antiqua" w:hAnsi="Times New Roman" w:cs="Times New Roman"/>
        </w:rPr>
        <w:t xml:space="preserve"> </w:t>
      </w:r>
      <w:r w:rsidRPr="00F74E9D">
        <w:rPr>
          <w:rFonts w:ascii="Times New Roman" w:eastAsia="Book Antiqua" w:hAnsi="Times New Roman" w:cs="Times New Roman"/>
          <w:i/>
          <w:iCs/>
        </w:rPr>
        <w:t>hagios.</w:t>
      </w:r>
      <w:r w:rsidRPr="00F74E9D">
        <w:rPr>
          <w:rFonts w:ascii="Times New Roman" w:eastAsia="Book Antiqua" w:hAnsi="Times New Roman" w:cs="Times New Roman"/>
          <w:iCs/>
        </w:rPr>
        <w:t xml:space="preserve"> This is because </w:t>
      </w:r>
      <w:r w:rsidRPr="00F74E9D">
        <w:rPr>
          <w:rFonts w:ascii="Times New Roman" w:eastAsia="Book Antiqua" w:hAnsi="Times New Roman" w:cs="Times New Roman"/>
          <w:b/>
          <w:bCs/>
          <w:iCs/>
          <w:lang w:val="el-GR"/>
        </w:rPr>
        <w:t>ἅγιος</w:t>
      </w:r>
      <w:r w:rsidRPr="00F74E9D">
        <w:rPr>
          <w:rFonts w:ascii="Times New Roman" w:eastAsia="Book Antiqua" w:hAnsi="Times New Roman" w:cs="Times New Roman"/>
          <w:b/>
          <w:bCs/>
          <w:iCs/>
        </w:rPr>
        <w:t xml:space="preserve"> –</w:t>
      </w:r>
      <w:r w:rsidRPr="00F74E9D">
        <w:rPr>
          <w:rFonts w:ascii="Times New Roman" w:eastAsia="Book Antiqua" w:hAnsi="Times New Roman" w:cs="Times New Roman"/>
          <w:iCs/>
        </w:rPr>
        <w:t xml:space="preserve"> </w:t>
      </w:r>
      <w:r w:rsidRPr="00F74E9D">
        <w:rPr>
          <w:rFonts w:ascii="Times New Roman" w:eastAsia="Book Antiqua" w:hAnsi="Times New Roman" w:cs="Times New Roman"/>
          <w:i/>
          <w:iCs/>
        </w:rPr>
        <w:t>hagios</w:t>
      </w:r>
      <w:r w:rsidRPr="00F74E9D">
        <w:rPr>
          <w:rFonts w:ascii="Times New Roman" w:eastAsia="Book Antiqua" w:hAnsi="Times New Roman" w:cs="Times New Roman"/>
          <w:iCs/>
        </w:rPr>
        <w:t xml:space="preserve"> contains the idea of those things, which are ritually consecrated and offered. When it is used to speak of people, it usually defines them in terms of being ritually clean and fit to offer sacrifices in the Bet HaMikdash. This word may very well have originated in Hebrew. The closest possible association we can make is that derived from the Hebrew word </w:t>
      </w:r>
      <w:r w:rsidRPr="00F74E9D">
        <w:rPr>
          <w:rFonts w:ascii="Times New Roman" w:eastAsia="Book Antiqua" w:hAnsi="Times New Roman" w:cs="Times New Roman"/>
          <w:b/>
          <w:iCs/>
          <w:sz w:val="24"/>
        </w:rPr>
        <w:t>חג</w:t>
      </w:r>
      <w:r w:rsidRPr="00F74E9D">
        <w:rPr>
          <w:rFonts w:ascii="Times New Roman" w:eastAsia="Book Antiqua" w:hAnsi="Times New Roman" w:cs="Times New Roman"/>
          <w:iCs/>
        </w:rPr>
        <w:t xml:space="preserve"> </w:t>
      </w:r>
      <w:r w:rsidRPr="00F74E9D">
        <w:rPr>
          <w:rFonts w:ascii="Times New Roman" w:eastAsia="Book Antiqua" w:hAnsi="Times New Roman" w:cs="Times New Roman"/>
          <w:i/>
          <w:iCs/>
        </w:rPr>
        <w:t>chag</w:t>
      </w:r>
      <w:r w:rsidRPr="00F74E9D">
        <w:rPr>
          <w:rFonts w:ascii="Times New Roman" w:eastAsia="Book Antiqua" w:hAnsi="Times New Roman" w:cs="Times New Roman"/>
          <w:iCs/>
        </w:rPr>
        <w:t>,</w:t>
      </w:r>
      <w:r w:rsidRPr="00F74E9D">
        <w:rPr>
          <w:rFonts w:ascii="Times New Roman" w:eastAsia="Book Antiqua" w:hAnsi="Times New Roman" w:cs="Times New Roman"/>
          <w:iCs/>
          <w:vertAlign w:val="superscript"/>
        </w:rPr>
        <w:footnoteReference w:id="167"/>
      </w:r>
      <w:r w:rsidRPr="00F74E9D">
        <w:rPr>
          <w:rFonts w:ascii="Times New Roman" w:eastAsia="Book Antiqua" w:hAnsi="Times New Roman" w:cs="Times New Roman"/>
          <w:iCs/>
        </w:rPr>
        <w:t xml:space="preserve"> which is a festival, festival sacrifice, or a solemn sacrifice. By means of this definition, we are able to see the “messengers” who have withheld nothing in their service to HaShem.</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ind w:left="360"/>
        <w:jc w:val="both"/>
        <w:rPr>
          <w:rFonts w:ascii="Times New Roman" w:eastAsia="Book Antiqua" w:hAnsi="Times New Roman" w:cs="Times New Roman"/>
          <w:b/>
        </w:rPr>
      </w:pPr>
      <w:r w:rsidRPr="00F74E9D">
        <w:rPr>
          <w:rFonts w:ascii="Times New Roman" w:eastAsia="Book Antiqua" w:hAnsi="Times New Roman" w:cs="Times New Roman"/>
          <w:b/>
        </w:rPr>
        <w:t>Ps. 103:20 Bless the LORD, you His angels, Who excel in strength, who do His word, Heeding the voice of His word.</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ind w:left="360"/>
        <w:jc w:val="both"/>
        <w:rPr>
          <w:rFonts w:ascii="Times New Roman" w:eastAsia="Book Antiqua" w:hAnsi="Times New Roman" w:cs="Times New Roman"/>
          <w:sz w:val="21"/>
          <w:szCs w:val="21"/>
        </w:rPr>
      </w:pPr>
      <w:r w:rsidRPr="00F74E9D">
        <w:rPr>
          <w:rFonts w:ascii="Times New Roman" w:eastAsia="Book Antiqua" w:hAnsi="Times New Roman" w:cs="Times New Roman"/>
          <w:b/>
          <w:bCs/>
          <w:sz w:val="21"/>
          <w:szCs w:val="21"/>
        </w:rPr>
        <w:t xml:space="preserve">Therefore, whoever will be ashamed of me and of my halakhic rulings </w:t>
      </w:r>
      <w:r w:rsidRPr="00F74E9D">
        <w:rPr>
          <w:rFonts w:ascii="Times New Roman" w:eastAsia="Book Antiqua" w:hAnsi="Times New Roman" w:cs="Times New Roman"/>
          <w:sz w:val="21"/>
          <w:szCs w:val="21"/>
        </w:rPr>
        <w:t>(Mesorah)</w:t>
      </w:r>
      <w:r w:rsidRPr="00F74E9D">
        <w:rPr>
          <w:rFonts w:ascii="Times New Roman" w:eastAsia="Book Antiqua" w:hAnsi="Times New Roman" w:cs="Times New Roman"/>
          <w:b/>
          <w:bCs/>
          <w:sz w:val="21"/>
          <w:szCs w:val="21"/>
        </w:rPr>
        <w:t xml:space="preserve"> in this adulterous </w:t>
      </w:r>
      <w:r w:rsidRPr="00F74E9D">
        <w:rPr>
          <w:rFonts w:ascii="Times New Roman" w:eastAsia="Book Antiqua" w:hAnsi="Times New Roman" w:cs="Times New Roman"/>
          <w:sz w:val="21"/>
          <w:szCs w:val="21"/>
        </w:rPr>
        <w:t xml:space="preserve">(unlawful) </w:t>
      </w:r>
      <w:r w:rsidRPr="00F74E9D">
        <w:rPr>
          <w:rFonts w:ascii="Times New Roman" w:eastAsia="Book Antiqua" w:hAnsi="Times New Roman" w:cs="Times New Roman"/>
          <w:b/>
          <w:bCs/>
          <w:sz w:val="21"/>
          <w:szCs w:val="21"/>
        </w:rPr>
        <w:t xml:space="preserve">and sinful generation, Ben Adam </w:t>
      </w:r>
      <w:r w:rsidRPr="00F74E9D">
        <w:rPr>
          <w:rFonts w:ascii="Times New Roman" w:eastAsia="Book Antiqua" w:hAnsi="Times New Roman" w:cs="Times New Roman"/>
          <w:sz w:val="21"/>
          <w:szCs w:val="21"/>
        </w:rPr>
        <w:t>(Son of Man)</w:t>
      </w:r>
      <w:r w:rsidRPr="00F74E9D">
        <w:rPr>
          <w:rFonts w:ascii="Times New Roman" w:eastAsia="Book Antiqua" w:hAnsi="Times New Roman" w:cs="Times New Roman"/>
          <w:b/>
          <w:bCs/>
          <w:sz w:val="21"/>
          <w:szCs w:val="21"/>
        </w:rPr>
        <w:t xml:space="preserve"> will also castigate him when he comes into the glory of his Father with the</w:t>
      </w:r>
      <w:r w:rsidRPr="00F74E9D">
        <w:rPr>
          <w:rFonts w:ascii="Times New Roman" w:eastAsia="Book Antiqua" w:hAnsi="Times New Roman" w:cs="Times New Roman"/>
          <w:sz w:val="21"/>
          <w:szCs w:val="21"/>
        </w:rPr>
        <w:t xml:space="preserve"> (his)</w:t>
      </w:r>
      <w:r w:rsidRPr="00F74E9D">
        <w:rPr>
          <w:rFonts w:ascii="Times New Roman" w:eastAsia="Book Antiqua" w:hAnsi="Times New Roman" w:cs="Times New Roman"/>
          <w:b/>
          <w:bCs/>
          <w:sz w:val="21"/>
          <w:szCs w:val="21"/>
        </w:rPr>
        <w:t xml:space="preserve"> messengers who have made a ritual sacrifice of their souls.”</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We cannot explain the profundity of these words here. We will endeavor to simplify their content for the sake of context and Peshat. This week being the final week of “strengthening,” we see that those who “excel in strength” are those who have survived the preparatory introspection preceding Rosh HaShanah and Yom Kippur. The “angels” are not winged creatures who fly about in the heavens. The (seven) “angels” are the (seven) “</w:t>
      </w:r>
      <w:r w:rsidRPr="00F74E9D">
        <w:rPr>
          <w:rFonts w:ascii="Times New Roman" w:eastAsia="Book Antiqua" w:hAnsi="Times New Roman" w:cs="Times New Roman"/>
          <w:b/>
          <w:bCs/>
          <w:lang w:val="en-AU"/>
        </w:rPr>
        <w:t>Tsadiqim</w:t>
      </w:r>
      <w:r w:rsidRPr="00F74E9D">
        <w:rPr>
          <w:rFonts w:ascii="Times New Roman" w:eastAsia="Book Antiqua" w:hAnsi="Times New Roman" w:cs="Times New Roman"/>
        </w:rPr>
        <w:t>” who have made themselves a living sacrifice</w:t>
      </w:r>
      <w:r w:rsidRPr="00F74E9D">
        <w:rPr>
          <w:rFonts w:ascii="Times New Roman" w:eastAsia="Book Antiqua" w:hAnsi="Times New Roman" w:cs="Times New Roman"/>
          <w:vertAlign w:val="superscript"/>
        </w:rPr>
        <w:footnoteReference w:id="168"/>
      </w:r>
      <w:r w:rsidRPr="00F74E9D">
        <w:rPr>
          <w:rFonts w:ascii="Times New Roman" w:eastAsia="Book Antiqua" w:hAnsi="Times New Roman" w:cs="Times New Roman"/>
        </w:rPr>
        <w:t xml:space="preserve"> as is taught by Hakham Shaul. Hakham Shaul sees this as a “reasonable request.”</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ind w:left="360"/>
        <w:jc w:val="both"/>
        <w:rPr>
          <w:rFonts w:ascii="Times New Roman" w:eastAsia="Book Antiqua" w:hAnsi="Times New Roman" w:cs="Times New Roman"/>
          <w:sz w:val="21"/>
          <w:szCs w:val="21"/>
        </w:rPr>
      </w:pPr>
      <w:r w:rsidRPr="00F74E9D">
        <w:rPr>
          <w:rFonts w:ascii="Times New Roman" w:eastAsia="Book Antiqua" w:hAnsi="Times New Roman" w:cs="Times New Roman"/>
          <w:b/>
          <w:sz w:val="21"/>
          <w:szCs w:val="21"/>
        </w:rPr>
        <w:t>Yochanan</w:t>
      </w:r>
      <w:r w:rsidRPr="00F74E9D">
        <w:rPr>
          <w:rFonts w:ascii="Times New Roman" w:eastAsia="Book Antiqua" w:hAnsi="Times New Roman" w:cs="Times New Roman"/>
          <w:sz w:val="21"/>
          <w:szCs w:val="21"/>
        </w:rPr>
        <w:t xml:space="preserve"> (Jn.) 15:13 “</w:t>
      </w:r>
      <w:r w:rsidRPr="00F74E9D">
        <w:rPr>
          <w:rFonts w:ascii="Times New Roman" w:eastAsia="Book Antiqua" w:hAnsi="Times New Roman" w:cs="Times New Roman"/>
          <w:b/>
          <w:sz w:val="21"/>
          <w:szCs w:val="21"/>
        </w:rPr>
        <w:t>Greater love has no one than this, than</w:t>
      </w:r>
      <w:r w:rsidRPr="00F74E9D">
        <w:rPr>
          <w:rFonts w:ascii="Times New Roman" w:eastAsia="Book Antiqua" w:hAnsi="Times New Roman" w:cs="Times New Roman"/>
          <w:b/>
          <w:sz w:val="21"/>
          <w:szCs w:val="21"/>
          <w:vertAlign w:val="superscript"/>
        </w:rPr>
        <w:t xml:space="preserve"> </w:t>
      </w:r>
      <w:r w:rsidRPr="00F74E9D">
        <w:rPr>
          <w:rFonts w:ascii="Times New Roman" w:eastAsia="Book Antiqua" w:hAnsi="Times New Roman" w:cs="Times New Roman"/>
          <w:b/>
          <w:sz w:val="21"/>
          <w:szCs w:val="21"/>
        </w:rPr>
        <w:t>to lay down one's soul</w:t>
      </w:r>
      <w:r w:rsidRPr="00F74E9D">
        <w:rPr>
          <w:rFonts w:ascii="Times New Roman" w:eastAsia="Book Antiqua" w:hAnsi="Times New Roman" w:cs="Times New Roman"/>
          <w:sz w:val="21"/>
          <w:szCs w:val="21"/>
        </w:rPr>
        <w:t xml:space="preserve"> (life)</w:t>
      </w:r>
      <w:r w:rsidRPr="00F74E9D">
        <w:rPr>
          <w:rFonts w:ascii="Times New Roman" w:eastAsia="Book Antiqua" w:hAnsi="Times New Roman" w:cs="Times New Roman"/>
          <w:b/>
          <w:sz w:val="21"/>
          <w:szCs w:val="21"/>
        </w:rPr>
        <w:t xml:space="preserve"> for his friends.”</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Yeshua shows how the “angels” of the congregation sacrifice themselves. By changing Yochanan’s words we can see the devotion of the seven Paqidim, “</w:t>
      </w:r>
      <w:r w:rsidRPr="00F74E9D">
        <w:rPr>
          <w:rFonts w:ascii="Times New Roman" w:eastAsia="Book Antiqua" w:hAnsi="Times New Roman" w:cs="Times New Roman"/>
          <w:b/>
        </w:rPr>
        <w:t>Greater love has no one than this, than</w:t>
      </w:r>
      <w:r w:rsidRPr="00F74E9D">
        <w:rPr>
          <w:rFonts w:ascii="Times New Roman" w:eastAsia="Book Antiqua" w:hAnsi="Times New Roman" w:cs="Times New Roman"/>
          <w:b/>
          <w:vertAlign w:val="superscript"/>
        </w:rPr>
        <w:t xml:space="preserve"> </w:t>
      </w:r>
      <w:r w:rsidRPr="00F74E9D">
        <w:rPr>
          <w:rFonts w:ascii="Times New Roman" w:eastAsia="Book Antiqua" w:hAnsi="Times New Roman" w:cs="Times New Roman"/>
          <w:b/>
        </w:rPr>
        <w:t>to lay down one's soul</w:t>
      </w:r>
      <w:r w:rsidRPr="00F74E9D">
        <w:rPr>
          <w:rFonts w:ascii="Times New Roman" w:eastAsia="Book Antiqua" w:hAnsi="Times New Roman" w:cs="Times New Roman"/>
        </w:rPr>
        <w:t xml:space="preserve"> (life)</w:t>
      </w:r>
      <w:r w:rsidRPr="00F74E9D">
        <w:rPr>
          <w:rFonts w:ascii="Times New Roman" w:eastAsia="Book Antiqua" w:hAnsi="Times New Roman" w:cs="Times New Roman"/>
          <w:b/>
        </w:rPr>
        <w:t xml:space="preserve"> for his congregation </w:t>
      </w:r>
      <w:r w:rsidRPr="00F74E9D">
        <w:rPr>
          <w:rFonts w:ascii="Times New Roman" w:eastAsia="Book Antiqua" w:hAnsi="Times New Roman" w:cs="Times New Roman"/>
        </w:rPr>
        <w:t xml:space="preserve">(friends).” Being an “angel” of the congregation means the forfeiture of life, personal </w:t>
      </w:r>
      <w:r w:rsidRPr="00F74E9D">
        <w:rPr>
          <w:rFonts w:ascii="Times New Roman" w:eastAsia="Book Antiqua" w:hAnsi="Times New Roman" w:cs="Times New Roman"/>
        </w:rPr>
        <w:lastRenderedPageBreak/>
        <w:t xml:space="preserve">desires for the sake of the Esnoga. However, one who is a true “angel” of the congregation has a greater desire to serve than personal whims and desires.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b/>
          <w:smallCaps/>
          <w:sz w:val="24"/>
        </w:rPr>
      </w:pPr>
      <w:r w:rsidRPr="00F74E9D">
        <w:rPr>
          <w:rFonts w:ascii="Times New Roman" w:eastAsia="Book Antiqua" w:hAnsi="Times New Roman" w:cs="Times New Roman"/>
          <w:b/>
          <w:smallCaps/>
          <w:sz w:val="24"/>
        </w:rPr>
        <w:t>Adorned in Jewelry</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lang w:bidi="he-IL"/>
        </w:rPr>
      </w:pPr>
      <w:r w:rsidRPr="00F74E9D">
        <w:rPr>
          <w:rFonts w:ascii="Times New Roman" w:eastAsia="Book Antiqua" w:hAnsi="Times New Roman" w:cs="Times New Roman"/>
          <w:lang w:bidi="he-IL"/>
        </w:rPr>
        <w:t>The Torah Seder, as noted above in the footnotes calls for the removal of jewelry as a sign of their repentance. The Mordechai passage usually translates something like this, “</w:t>
      </w:r>
      <w:r w:rsidRPr="00F74E9D">
        <w:rPr>
          <w:rFonts w:ascii="Times New Roman" w:eastAsia="Book Antiqua" w:hAnsi="Times New Roman" w:cs="Times New Roman"/>
          <w:b/>
          <w:lang w:bidi="he-IL"/>
        </w:rPr>
        <w:t>For what does it profit a man to gain the whole world, and forfeit his soul</w:t>
      </w:r>
      <w:r w:rsidRPr="00F74E9D">
        <w:rPr>
          <w:rFonts w:ascii="Times New Roman" w:eastAsia="Book Antiqua" w:hAnsi="Times New Roman" w:cs="Times New Roman"/>
          <w:lang w:bidi="he-IL"/>
        </w:rPr>
        <w:t xml:space="preserve">?” We have opted for a different translation because of the language of the Greek text and contextual, verbal parallel between the Torah Seder and the Pericope of Mark.  Let us look first at the Greek text of both passages and then look at the parallel and Yeshua’s systematic use of the Shemot 33 text as a model for his lecture. </w:t>
      </w:r>
    </w:p>
    <w:p w:rsidR="00F74E9D" w:rsidRPr="00F74E9D" w:rsidRDefault="00F74E9D" w:rsidP="003E53E0">
      <w:pPr>
        <w:keepNext/>
        <w:widowControl w:val="0"/>
        <w:spacing w:after="0" w:line="240" w:lineRule="auto"/>
        <w:jc w:val="both"/>
        <w:rPr>
          <w:rFonts w:ascii="Times New Roman" w:eastAsia="Book Antiqua" w:hAnsi="Times New Roman" w:cs="Times New Roman"/>
          <w:lang w:bidi="he-IL"/>
        </w:rPr>
      </w:pPr>
    </w:p>
    <w:p w:rsidR="00F74E9D" w:rsidRPr="00F74E9D" w:rsidRDefault="00F74E9D" w:rsidP="003E53E0">
      <w:pPr>
        <w:keepNext/>
        <w:widowControl w:val="0"/>
        <w:spacing w:after="0" w:line="240" w:lineRule="auto"/>
        <w:jc w:val="both"/>
        <w:rPr>
          <w:rFonts w:ascii="Times New Roman" w:eastAsia="Book Antiqua" w:hAnsi="Times New Roman" w:cs="Times New Roman"/>
          <w:lang w:bidi="he-IL"/>
        </w:rPr>
      </w:pPr>
      <w:r w:rsidRPr="00F74E9D">
        <w:rPr>
          <w:rFonts w:ascii="Times New Roman" w:eastAsia="Book Antiqua" w:hAnsi="Times New Roman" w:cs="Times New Roman"/>
          <w:lang w:bidi="he-IL"/>
        </w:rPr>
        <w:t>Here is the Greek text of Mordechai paralleled to Shemot.</w:t>
      </w:r>
    </w:p>
    <w:p w:rsidR="00F74E9D" w:rsidRPr="00F74E9D" w:rsidRDefault="00F74E9D" w:rsidP="003E53E0">
      <w:pPr>
        <w:keepNext/>
        <w:widowControl w:val="0"/>
        <w:spacing w:after="0" w:line="240" w:lineRule="auto"/>
        <w:jc w:val="both"/>
        <w:rPr>
          <w:rFonts w:ascii="Times New Roman" w:eastAsia="Book Antiqua" w:hAnsi="Times New Roman" w:cs="Times New Roman"/>
          <w:lang w:bidi="he-IL"/>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F74E9D" w:rsidRPr="00F74E9D" w:rsidTr="00F74E9D">
        <w:trPr>
          <w:trHeight w:val="333"/>
          <w:jc w:val="center"/>
        </w:trPr>
        <w:tc>
          <w:tcPr>
            <w:tcW w:w="5148" w:type="dxa"/>
          </w:tcPr>
          <w:p w:rsidR="00F74E9D" w:rsidRPr="00F74E9D" w:rsidRDefault="00F74E9D" w:rsidP="003E53E0">
            <w:pPr>
              <w:keepNext/>
              <w:widowControl w:val="0"/>
              <w:jc w:val="both"/>
              <w:rPr>
                <w:rFonts w:ascii="Times New Roman" w:eastAsia="Book Antiqua" w:hAnsi="Times New Roman" w:cs="Times New Roman"/>
                <w:b/>
                <w:lang w:bidi="he-IL"/>
              </w:rPr>
            </w:pPr>
            <w:r w:rsidRPr="00F74E9D">
              <w:rPr>
                <w:rFonts w:ascii="Times New Roman" w:eastAsia="Book Antiqua" w:hAnsi="Times New Roman" w:cs="Times New Roman"/>
                <w:b/>
                <w:lang w:bidi="he-IL"/>
              </w:rPr>
              <w:t>Mordechai 8:36</w:t>
            </w:r>
          </w:p>
        </w:tc>
        <w:tc>
          <w:tcPr>
            <w:tcW w:w="4428" w:type="dxa"/>
          </w:tcPr>
          <w:p w:rsidR="00F74E9D" w:rsidRPr="00F74E9D" w:rsidRDefault="00F74E9D" w:rsidP="003E53E0">
            <w:pPr>
              <w:keepNext/>
              <w:widowControl w:val="0"/>
              <w:jc w:val="both"/>
              <w:rPr>
                <w:rFonts w:ascii="Times New Roman" w:eastAsia="Book Antiqua" w:hAnsi="Times New Roman" w:cs="Times New Roman"/>
                <w:b/>
                <w:lang w:bidi="he-IL"/>
              </w:rPr>
            </w:pPr>
            <w:r w:rsidRPr="00F74E9D">
              <w:rPr>
                <w:rFonts w:ascii="Times New Roman" w:eastAsia="Book Antiqua" w:hAnsi="Times New Roman" w:cs="Times New Roman"/>
                <w:b/>
                <w:szCs w:val="20"/>
                <w:lang w:bidi="he-IL"/>
              </w:rPr>
              <w:t>Exod. 33:6-7</w:t>
            </w:r>
          </w:p>
        </w:tc>
      </w:tr>
      <w:tr w:rsidR="00F74E9D" w:rsidRPr="00F74E9D" w:rsidTr="00F74E9D">
        <w:trPr>
          <w:jc w:val="center"/>
        </w:trPr>
        <w:tc>
          <w:tcPr>
            <w:tcW w:w="5148" w:type="dxa"/>
          </w:tcPr>
          <w:p w:rsidR="00F74E9D" w:rsidRPr="00F74E9D" w:rsidRDefault="00F74E9D" w:rsidP="003E53E0">
            <w:pPr>
              <w:keepNext/>
              <w:widowControl w:val="0"/>
              <w:jc w:val="both"/>
              <w:rPr>
                <w:rFonts w:ascii="Times New Roman" w:eastAsia="Book Antiqua" w:hAnsi="Times New Roman" w:cs="Times New Roman"/>
                <w:lang w:bidi="he-IL"/>
              </w:rPr>
            </w:pPr>
            <w:r w:rsidRPr="00F74E9D">
              <w:rPr>
                <w:rFonts w:ascii="Times New Roman" w:eastAsia="Book Antiqua" w:hAnsi="Times New Roman" w:cs="Times New Roman"/>
                <w:vertAlign w:val="superscript"/>
                <w:lang w:bidi="he-IL"/>
              </w:rPr>
              <w:t xml:space="preserve">36 </w:t>
            </w:r>
            <w:r w:rsidRPr="00F74E9D">
              <w:rPr>
                <w:rFonts w:ascii="Bwgrkl" w:eastAsia="Book Antiqua" w:hAnsi="Bwgrkl" w:cs="Bwgrkl"/>
                <w:lang w:bidi="he-IL"/>
              </w:rPr>
              <w:t xml:space="preserve"> ti, ga.r wvfelei/ a;nqrwpon kerdh/sai to.n </w:t>
            </w:r>
            <w:r w:rsidRPr="00827DD5">
              <w:rPr>
                <w:rFonts w:ascii="Bwgrkl" w:eastAsia="Book Antiqua" w:hAnsi="Bwgrkl" w:cs="Bwgrkl"/>
                <w:b/>
                <w:highlight w:val="yellow"/>
                <w:lang w:bidi="he-IL"/>
              </w:rPr>
              <w:t>ko,smon</w:t>
            </w:r>
            <w:r w:rsidRPr="00F74E9D">
              <w:rPr>
                <w:rFonts w:ascii="Bwgrkl" w:eastAsia="Book Antiqua" w:hAnsi="Bwgrkl" w:cs="Bwgrkl"/>
                <w:highlight w:val="yellow"/>
                <w:vertAlign w:val="superscript"/>
                <w:lang w:bidi="he-IL"/>
              </w:rPr>
              <w:footnoteReference w:id="169"/>
            </w:r>
            <w:r w:rsidRPr="00F74E9D">
              <w:rPr>
                <w:rFonts w:ascii="Bwgrkl" w:eastAsia="Book Antiqua" w:hAnsi="Bwgrkl" w:cs="Bwgrkl"/>
                <w:lang w:bidi="he-IL"/>
              </w:rPr>
              <w:t xml:space="preserve"> o[lon kai. zhmiwqh/nai th.n yuch.n auvtou/È </w:t>
            </w:r>
            <w:r w:rsidRPr="00F74E9D">
              <w:rPr>
                <w:rFonts w:ascii="Times New Roman" w:eastAsia="Book Antiqua" w:hAnsi="Times New Roman" w:cs="Times New Roman"/>
                <w:lang w:bidi="he-IL"/>
              </w:rPr>
              <w:t xml:space="preserve"> </w:t>
            </w:r>
          </w:p>
        </w:tc>
        <w:tc>
          <w:tcPr>
            <w:tcW w:w="4428" w:type="dxa"/>
          </w:tcPr>
          <w:p w:rsidR="00F74E9D" w:rsidRPr="00F74E9D" w:rsidRDefault="00F74E9D" w:rsidP="003E53E0">
            <w:pPr>
              <w:keepNext/>
              <w:widowControl w:val="0"/>
              <w:autoSpaceDE w:val="0"/>
              <w:autoSpaceDN w:val="0"/>
              <w:adjustRightInd w:val="0"/>
              <w:jc w:val="both"/>
              <w:rPr>
                <w:rFonts w:ascii="Times New Roman" w:eastAsia="Book Antiqua" w:hAnsi="Times New Roman" w:cs="Times New Roman"/>
                <w:sz w:val="20"/>
                <w:szCs w:val="20"/>
                <w:lang w:bidi="he-IL"/>
              </w:rPr>
            </w:pPr>
            <w:r w:rsidRPr="00F74E9D">
              <w:rPr>
                <w:rFonts w:ascii="Times New Roman" w:eastAsia="Book Antiqua" w:hAnsi="Times New Roman" w:cs="Times New Roman"/>
                <w:sz w:val="20"/>
                <w:szCs w:val="20"/>
                <w:lang w:bidi="he-IL"/>
              </w:rPr>
              <w:t xml:space="preserve">6  καὶ περιείλαντο οἱ υἱοὶ Ισραηλ τὸν </w:t>
            </w:r>
            <w:r w:rsidRPr="00827DD5">
              <w:rPr>
                <w:rFonts w:ascii="Times New Roman" w:eastAsia="Book Antiqua" w:hAnsi="Times New Roman" w:cs="Times New Roman"/>
                <w:b/>
                <w:sz w:val="20"/>
                <w:szCs w:val="20"/>
                <w:highlight w:val="yellow"/>
                <w:lang w:bidi="he-IL"/>
              </w:rPr>
              <w:t>κόσμον</w:t>
            </w:r>
            <w:r w:rsidRPr="00F74E9D">
              <w:rPr>
                <w:rFonts w:ascii="Times New Roman" w:eastAsia="Book Antiqua" w:hAnsi="Times New Roman" w:cs="Times New Roman"/>
                <w:sz w:val="20"/>
                <w:szCs w:val="20"/>
                <w:lang w:bidi="he-IL"/>
              </w:rPr>
              <w:t xml:space="preserve"> αὐτῶν καὶ τὴν περιστολὴν ἀπὸ τοῦ ὄρους τοῦ Χωρηβ</w:t>
            </w:r>
          </w:p>
          <w:p w:rsidR="00F74E9D" w:rsidRPr="00F74E9D" w:rsidRDefault="00F74E9D" w:rsidP="003E53E0">
            <w:pPr>
              <w:keepNext/>
              <w:widowControl w:val="0"/>
              <w:jc w:val="both"/>
              <w:rPr>
                <w:rFonts w:ascii="Bwgrkl" w:eastAsia="Book Antiqua" w:hAnsi="Bwgrkl" w:cs="Bwgrkl"/>
                <w:sz w:val="8"/>
                <w:szCs w:val="8"/>
                <w:lang w:bidi="he-IL"/>
              </w:rPr>
            </w:pPr>
            <w:r w:rsidRPr="00F74E9D">
              <w:rPr>
                <w:rFonts w:ascii="Times New Roman" w:eastAsia="Book Antiqua" w:hAnsi="Times New Roman" w:cs="Times New Roman"/>
                <w:sz w:val="20"/>
                <w:szCs w:val="20"/>
                <w:lang w:bidi="he-IL"/>
              </w:rPr>
              <w:t xml:space="preserve"> </w:t>
            </w:r>
          </w:p>
        </w:tc>
      </w:tr>
      <w:tr w:rsidR="00F74E9D" w:rsidRPr="00F74E9D" w:rsidTr="00F74E9D">
        <w:trPr>
          <w:trHeight w:val="1017"/>
          <w:jc w:val="center"/>
        </w:trPr>
        <w:tc>
          <w:tcPr>
            <w:tcW w:w="5148" w:type="dxa"/>
          </w:tcPr>
          <w:p w:rsidR="00F74E9D" w:rsidRPr="00F74E9D" w:rsidRDefault="00F74E9D" w:rsidP="003E53E0">
            <w:pPr>
              <w:keepNext/>
              <w:widowControl w:val="0"/>
              <w:jc w:val="both"/>
              <w:rPr>
                <w:rFonts w:ascii="Times New Roman" w:eastAsia="Book Antiqua" w:hAnsi="Times New Roman" w:cs="Times New Roman"/>
                <w:lang w:bidi="he-IL"/>
              </w:rPr>
            </w:pPr>
            <w:r w:rsidRPr="00F74E9D">
              <w:rPr>
                <w:rFonts w:ascii="Times New Roman" w:eastAsia="Book Antiqua" w:hAnsi="Times New Roman" w:cs="Times New Roman"/>
                <w:lang w:bidi="he-IL"/>
              </w:rPr>
              <w:t xml:space="preserve">For what benefit is it to a man if he adorns </w:t>
            </w:r>
            <w:r w:rsidRPr="00827DD5">
              <w:rPr>
                <w:rFonts w:ascii="Times New Roman" w:eastAsia="Book Antiqua" w:hAnsi="Times New Roman" w:cs="Times New Roman"/>
                <w:b/>
                <w:lang w:bidi="he-IL"/>
              </w:rPr>
              <w:t>(</w:t>
            </w:r>
            <w:r w:rsidRPr="00827DD5">
              <w:rPr>
                <w:rFonts w:ascii="Times New Roman" w:eastAsia="Book Antiqua" w:hAnsi="Times New Roman" w:cs="Times New Roman"/>
                <w:b/>
                <w:highlight w:val="yellow"/>
                <w:lang w:bidi="he-IL"/>
              </w:rPr>
              <w:t>Kosmos</w:t>
            </w:r>
            <w:r w:rsidRPr="00827DD5">
              <w:rPr>
                <w:rFonts w:ascii="Times New Roman" w:eastAsia="Book Antiqua" w:hAnsi="Times New Roman" w:cs="Times New Roman"/>
                <w:b/>
                <w:lang w:bidi="he-IL"/>
              </w:rPr>
              <w:t>)</w:t>
            </w:r>
            <w:r w:rsidRPr="00F74E9D">
              <w:rPr>
                <w:rFonts w:ascii="Times New Roman" w:eastAsia="Book Antiqua" w:hAnsi="Times New Roman" w:cs="Times New Roman"/>
                <w:lang w:bidi="he-IL"/>
              </w:rPr>
              <w:t xml:space="preserve"> himself with fine ornaments at the expense (damage) of his soul?</w:t>
            </w:r>
          </w:p>
        </w:tc>
        <w:tc>
          <w:tcPr>
            <w:tcW w:w="4428" w:type="dxa"/>
          </w:tcPr>
          <w:p w:rsidR="00F74E9D" w:rsidRPr="00F74E9D" w:rsidRDefault="00F74E9D" w:rsidP="003E53E0">
            <w:pPr>
              <w:keepNext/>
              <w:widowControl w:val="0"/>
              <w:jc w:val="both"/>
              <w:rPr>
                <w:rFonts w:ascii="Times New Roman" w:eastAsia="Book Antiqua" w:hAnsi="Times New Roman" w:cs="Times New Roman"/>
                <w:sz w:val="16"/>
                <w:szCs w:val="16"/>
                <w:lang w:bidi="he-IL"/>
              </w:rPr>
            </w:pPr>
            <w:r w:rsidRPr="00F74E9D">
              <w:rPr>
                <w:rFonts w:ascii="Times New Roman" w:eastAsia="Book Antiqua" w:hAnsi="Times New Roman" w:cs="Times New Roman"/>
                <w:lang w:bidi="he-IL"/>
              </w:rPr>
              <w:t xml:space="preserve">So the children of Israel stripped themselves of their </w:t>
            </w:r>
            <w:r w:rsidRPr="00827DD5">
              <w:rPr>
                <w:rFonts w:ascii="Times New Roman" w:eastAsia="Book Antiqua" w:hAnsi="Times New Roman" w:cs="Times New Roman"/>
                <w:b/>
                <w:highlight w:val="yellow"/>
                <w:lang w:bidi="he-IL"/>
              </w:rPr>
              <w:t>jewelry</w:t>
            </w:r>
            <w:r w:rsidRPr="00F74E9D">
              <w:rPr>
                <w:rFonts w:ascii="Times New Roman" w:eastAsia="Book Antiqua" w:hAnsi="Times New Roman" w:cs="Times New Roman"/>
                <w:lang w:bidi="he-IL"/>
              </w:rPr>
              <w:t xml:space="preserve"> by Mount Horeb. </w:t>
            </w:r>
          </w:p>
        </w:tc>
      </w:tr>
    </w:tbl>
    <w:p w:rsidR="00F74E9D" w:rsidRPr="00F74E9D" w:rsidRDefault="00F74E9D" w:rsidP="003E53E0">
      <w:pPr>
        <w:keepNext/>
        <w:widowControl w:val="0"/>
        <w:spacing w:after="0" w:line="240" w:lineRule="auto"/>
        <w:jc w:val="both"/>
        <w:rPr>
          <w:rFonts w:ascii="Times New Roman" w:eastAsia="Book Antiqua" w:hAnsi="Times New Roman" w:cs="Times New Roman"/>
          <w:lang w:bidi="he-IL"/>
        </w:rPr>
      </w:pPr>
      <w:r w:rsidRPr="00F74E9D">
        <w:rPr>
          <w:rFonts w:ascii="Times New Roman" w:eastAsia="Book Antiqua" w:hAnsi="Times New Roman" w:cs="Times New Roman"/>
          <w:lang w:bidi="he-IL"/>
        </w:rPr>
        <w:t xml:space="preserve">We have highlighted the Greek word </w:t>
      </w:r>
      <w:r w:rsidRPr="00F74E9D">
        <w:rPr>
          <w:rFonts w:ascii="Times New Roman" w:eastAsia="Book Antiqua" w:hAnsi="Times New Roman" w:cs="Times New Roman"/>
          <w:b/>
          <w:iCs/>
          <w:lang w:bidi="he-IL"/>
        </w:rPr>
        <w:t>κόσμον</w:t>
      </w:r>
      <w:r w:rsidRPr="00F74E9D">
        <w:rPr>
          <w:rFonts w:ascii="Times New Roman" w:eastAsia="Book Antiqua" w:hAnsi="Times New Roman" w:cs="Times New Roman"/>
          <w:b/>
          <w:i/>
          <w:iCs/>
          <w:lang w:bidi="he-IL"/>
        </w:rPr>
        <w:t xml:space="preserve">, </w:t>
      </w:r>
      <w:r w:rsidRPr="00F74E9D">
        <w:rPr>
          <w:rFonts w:ascii="Times New Roman" w:eastAsia="Book Antiqua" w:hAnsi="Times New Roman" w:cs="Times New Roman"/>
          <w:b/>
          <w:iCs/>
          <w:lang w:bidi="he-IL"/>
        </w:rPr>
        <w:t>–</w:t>
      </w:r>
      <w:r w:rsidRPr="00F74E9D">
        <w:rPr>
          <w:rFonts w:ascii="Times New Roman" w:eastAsia="Book Antiqua" w:hAnsi="Times New Roman" w:cs="Times New Roman"/>
          <w:b/>
          <w:i/>
          <w:iCs/>
          <w:lang w:bidi="he-IL"/>
        </w:rPr>
        <w:t xml:space="preserve"> kosmon</w:t>
      </w:r>
      <w:r w:rsidRPr="00F74E9D">
        <w:rPr>
          <w:rFonts w:ascii="Times New Roman" w:eastAsia="Book Antiqua" w:hAnsi="Times New Roman" w:cs="Times New Roman"/>
          <w:i/>
          <w:iCs/>
          <w:lang w:bidi="he-IL"/>
        </w:rPr>
        <w:t xml:space="preserve"> </w:t>
      </w:r>
      <w:r w:rsidRPr="00F74E9D">
        <w:rPr>
          <w:rFonts w:ascii="Times New Roman" w:eastAsia="Book Antiqua" w:hAnsi="Times New Roman" w:cs="Times New Roman"/>
          <w:lang w:bidi="he-IL"/>
        </w:rPr>
        <w:t>in this particular case. This word usually translates as “world,” i.e. “he who gains the whole world,” or cosmos as a world order or system. However, the translation “he who gains the whole world,” suffers contextually.  The reason for this point is that very few people will be able to control or “gain” (master) the entire world. This speech can be read metaphorically, but never in Peshat. This is because when we read from Peshat we do not use metaphoric language. Often time there will be analogous or comparative speech, but Peshat never uses metaphoric language. Therefore, we contend that, it is below the ambition of most people to try to master the entire world. While there are those who will undoubtedly try to master the “whole world” very few will ever reach that level. Contextual interpretation is a VITAL hermeneutic. The context above is not “gaining the entire world.” Our context is established in the previous pericope and continues through this pericope. That context is established in Yeshua’s words to Hakham Tsefet, “Because (you are thinking only of yourself) “your heart is not set on the things of G-d, but of the things of men.” Therefore, our present context is about personal pursuit’s attainments and accomplishments. Given this perspective, the translation we have offered fits much better.</w:t>
      </w:r>
    </w:p>
    <w:p w:rsidR="00F74E9D" w:rsidRPr="00F74E9D" w:rsidRDefault="00F74E9D" w:rsidP="003E53E0">
      <w:pPr>
        <w:keepNext/>
        <w:widowControl w:val="0"/>
        <w:spacing w:after="0" w:line="240" w:lineRule="auto"/>
        <w:jc w:val="both"/>
        <w:rPr>
          <w:rFonts w:ascii="Times New Roman" w:eastAsia="Book Antiqua" w:hAnsi="Times New Roman" w:cs="Times New Roman"/>
          <w:lang w:bidi="he-IL"/>
        </w:rPr>
      </w:pPr>
      <w:r w:rsidRPr="00F74E9D">
        <w:rPr>
          <w:rFonts w:ascii="Times New Roman" w:eastAsia="Book Antiqua" w:hAnsi="Times New Roman" w:cs="Times New Roman"/>
          <w:lang w:bidi="he-IL"/>
        </w:rPr>
        <w:t xml:space="preserve"> </w:t>
      </w: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 xml:space="preserve">The context now parallels the Torah Seder. The Torah Seder requires the B’ne Yisrael to strip themselves of anything that might be an unusual elevation of one’s “soul” per se. Yeshua is demonstrating that the only pursuit worthy of full commitment is the Malchut Shamayim.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766EBD8B" wp14:editId="116A7DDA">
                <wp:simplePos x="0" y="0"/>
                <wp:positionH relativeFrom="column">
                  <wp:posOffset>-81280</wp:posOffset>
                </wp:positionH>
                <wp:positionV relativeFrom="paragraph">
                  <wp:posOffset>45085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pt,3.55pt" to="517.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" strokecolor="#c0504d" strokeweight="2pt">
                <v:shadow on="t" color="black" opacity="24903f" origin=",.5" offset="0,.55556mm"/>
              </v:line>
            </w:pict>
          </mc:Fallback>
        </mc:AlternateConten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center"/>
        <w:rPr>
          <w:rFonts w:ascii="Copperplate Gothic Light" w:eastAsia="Book Antiqua" w:hAnsi="Copperplate Gothic Light" w:cs="Times New Roman"/>
          <w:b/>
        </w:rPr>
      </w:pPr>
      <w:r w:rsidRPr="00F74E9D">
        <w:rPr>
          <w:rFonts w:ascii="Copperplate Gothic Light" w:eastAsia="Book Antiqua" w:hAnsi="Copperplate Gothic Light" w:cs="Times New Roman"/>
          <w:b/>
          <w:sz w:val="24"/>
        </w:rPr>
        <w:t>Commentary to Hakham Shaul’s School of Remes</w:t>
      </w:r>
    </w:p>
    <w:p w:rsidR="00F74E9D" w:rsidRPr="00F74E9D" w:rsidRDefault="00F74E9D" w:rsidP="003E53E0">
      <w:pPr>
        <w:keepNext/>
        <w:widowControl w:val="0"/>
        <w:spacing w:after="0" w:line="240" w:lineRule="auto"/>
        <w:jc w:val="center"/>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bCs/>
        </w:rPr>
      </w:pPr>
      <w:r w:rsidRPr="00F74E9D">
        <w:rPr>
          <w:rFonts w:ascii="Times New Roman" w:eastAsia="Book Antiqua" w:hAnsi="Times New Roman" w:cs="Times New Roman"/>
        </w:rPr>
        <w:t xml:space="preserve">One does not need to look far or hard to see the parallels and connections between the Remes portion of the Nazarean Codicil and the Torah Seder. </w:t>
      </w:r>
      <w:r w:rsidRPr="00F74E9D">
        <w:rPr>
          <w:rFonts w:ascii="Times New Roman" w:eastAsia="Book Antiqua" w:hAnsi="Times New Roman" w:cs="Times New Roman"/>
          <w:bCs/>
        </w:rPr>
        <w:t xml:space="preserve">The city full of idols and </w:t>
      </w:r>
      <w:r w:rsidRPr="00F74E9D">
        <w:rPr>
          <w:rFonts w:ascii="Times New Roman" w:eastAsia="Book Antiqua" w:hAnsi="Times New Roman" w:cs="Times New Roman"/>
        </w:rPr>
        <w:t xml:space="preserve">Hakham Shaul’s dismay at </w:t>
      </w:r>
      <w:r w:rsidRPr="00F74E9D">
        <w:rPr>
          <w:rFonts w:ascii="Times New Roman" w:eastAsia="Book Antiqua" w:hAnsi="Times New Roman" w:cs="Times New Roman"/>
          <w:bCs/>
          <w:lang w:val="x-none"/>
        </w:rPr>
        <w:t>Athenian</w:t>
      </w:r>
      <w:r w:rsidRPr="00F74E9D">
        <w:rPr>
          <w:rFonts w:ascii="Times New Roman" w:eastAsia="Book Antiqua" w:hAnsi="Times New Roman" w:cs="Times New Roman"/>
          <w:bCs/>
        </w:rPr>
        <w:t xml:space="preserve"> idolatry </w:t>
      </w:r>
      <w:r w:rsidRPr="00F74E9D">
        <w:rPr>
          <w:rFonts w:ascii="Times New Roman" w:eastAsia="Book Antiqua" w:hAnsi="Times New Roman" w:cs="Times New Roman"/>
          <w:bCs/>
        </w:rPr>
        <w:lastRenderedPageBreak/>
        <w:t>matches Moshe Rabbenu’s fury over the golden calf. Hakham Shaul has this dilemma while waiting for Hillel/Luke and Timothy. The Torah Seder presents its narrative against the B’ne Yisrael waiting for Moshe Rabbenu. All of these things are self-evident.</w:t>
      </w:r>
    </w:p>
    <w:p w:rsidR="00F74E9D" w:rsidRPr="00F74E9D" w:rsidRDefault="00F74E9D" w:rsidP="003E53E0">
      <w:pPr>
        <w:keepNext/>
        <w:widowControl w:val="0"/>
        <w:spacing w:after="0" w:line="240" w:lineRule="auto"/>
        <w:jc w:val="both"/>
        <w:rPr>
          <w:rFonts w:ascii="Times New Roman" w:eastAsia="Book Antiqua" w:hAnsi="Times New Roman" w:cs="Times New Roman"/>
          <w:bCs/>
        </w:rPr>
      </w:pPr>
    </w:p>
    <w:p w:rsidR="00F74E9D" w:rsidRPr="00F74E9D" w:rsidRDefault="00F74E9D" w:rsidP="003E53E0">
      <w:pPr>
        <w:keepNext/>
        <w:widowControl w:val="0"/>
        <w:spacing w:after="0" w:line="240" w:lineRule="auto"/>
        <w:jc w:val="both"/>
        <w:rPr>
          <w:rFonts w:ascii="Times New Roman" w:eastAsia="Book Antiqua" w:hAnsi="Times New Roman" w:cs="Times New Roman"/>
          <w:b/>
          <w:smallCaps/>
          <w:sz w:val="24"/>
        </w:rPr>
      </w:pPr>
      <w:r w:rsidRPr="00F74E9D">
        <w:rPr>
          <w:rFonts w:ascii="Times New Roman" w:eastAsia="Book Antiqua" w:hAnsi="Times New Roman" w:cs="Times New Roman"/>
          <w:b/>
          <w:smallCaps/>
          <w:sz w:val="24"/>
        </w:rPr>
        <w:t>Athenians</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The Polis (city) of Athens and its history can be read and researched in any encyclopedia or dictionary. Our interest with Athens is allegorical and contextual. Why does Hakham Shaul draw on this particular account to marry the Nazarean Codicil to the Torah Seder? For the answer, we will look to the definition of the word Athens and then look at some other aspects of the Narrative for a fuller explanation.</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Athens by definition means “uncertainty.”</w:t>
      </w:r>
      <w:r w:rsidRPr="00F74E9D">
        <w:rPr>
          <w:rFonts w:ascii="Times New Roman" w:eastAsia="Book Antiqua" w:hAnsi="Times New Roman" w:cs="Times New Roman"/>
          <w:vertAlign w:val="superscript"/>
        </w:rPr>
        <w:footnoteReference w:id="170"/>
      </w:r>
      <w:r w:rsidRPr="00F74E9D">
        <w:rPr>
          <w:rFonts w:ascii="Times New Roman" w:eastAsia="Book Antiqua" w:hAnsi="Times New Roman" w:cs="Times New Roman"/>
        </w:rPr>
        <w:t xml:space="preserve"> This allegorical definition allows us to look at the Torah Seder being aware of Rashi’s comments above, we can see that “uncertainty” can cause a great deal of confusion. Not only can it create confusion, it caused the sin of the golden calf.  However, this “uncertainty” made the people doubt that Moshe was alive. This is the crucial point that we must take from the Torah Seder in relation to Hakham Shaul’s Remes. Consequently, we need to know what Moshe represented before we can better understand what Hakham Shaul is trying to purport.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Moshe represents the agency of G-d. He stands as the intermediary between G-d and the B’ne Yisrael. This is very evident in the present Torah Seder. Who besides Moshe would have the chutzpah to stand before G-d and say blot me out of your book?</w:t>
      </w:r>
      <w:r w:rsidRPr="00F74E9D">
        <w:rPr>
          <w:rFonts w:ascii="Times New Roman" w:eastAsia="Book Antiqua" w:hAnsi="Times New Roman" w:cs="Times New Roman"/>
          <w:vertAlign w:val="superscript"/>
        </w:rPr>
        <w:footnoteReference w:id="171"/>
      </w:r>
      <w:r w:rsidRPr="00F74E9D">
        <w:rPr>
          <w:rFonts w:ascii="Times New Roman" w:eastAsia="Book Antiqua" w:hAnsi="Times New Roman" w:cs="Times New Roman"/>
        </w:rPr>
        <w:t xml:space="preserve"> Herein lays the crux of the problem. The people came before Aaron asking for gods (elohim) to “go before them.” In other words, they wanted another intermediary to go before them and lead them to the Promised Land. This is a most unusual request. Why does the Targum Pseudo Yonatan read?</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ind w:left="360"/>
        <w:jc w:val="both"/>
        <w:rPr>
          <w:rFonts w:ascii="Times New Roman" w:eastAsia="Book Antiqua" w:hAnsi="Times New Roman" w:cs="Times New Roman"/>
          <w:b/>
        </w:rPr>
      </w:pPr>
      <w:r w:rsidRPr="00F74E9D">
        <w:rPr>
          <w:rFonts w:ascii="Times New Roman" w:eastAsia="Book Antiqua" w:hAnsi="Times New Roman" w:cs="Times New Roman"/>
          <w:b/>
        </w:rPr>
        <w:t xml:space="preserve">Shemot (Exod.) 32:26 And Mosheh stood in the </w:t>
      </w:r>
      <w:r w:rsidRPr="00F74E9D">
        <w:rPr>
          <w:rFonts w:ascii="Times New Roman" w:eastAsia="Book Antiqua" w:hAnsi="Times New Roman" w:cs="Times New Roman"/>
          <w:b/>
          <w:u w:val="single"/>
        </w:rPr>
        <w:t>sanhedrin’s gate</w:t>
      </w:r>
      <w:r w:rsidRPr="00F74E9D">
        <w:rPr>
          <w:rFonts w:ascii="Times New Roman" w:eastAsia="Book Antiqua" w:hAnsi="Times New Roman" w:cs="Times New Roman"/>
          <w:b/>
        </w:rPr>
        <w:t xml:space="preserve"> of the camp, and said, Who fears the LORD, let him come to me. And there gathered to him all the sons of Levi.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Do the people ask for “gods” or a “god”? We understand that the plural “</w:t>
      </w:r>
      <w:r w:rsidRPr="00F74E9D">
        <w:rPr>
          <w:rFonts w:ascii="Times New Roman" w:eastAsia="Book Antiqua" w:hAnsi="Times New Roman" w:cs="Times New Roman"/>
          <w:i/>
        </w:rPr>
        <w:t>elohim</w:t>
      </w:r>
      <w:r w:rsidRPr="00F74E9D">
        <w:rPr>
          <w:rFonts w:ascii="Times New Roman" w:eastAsia="Book Antiqua" w:hAnsi="Times New Roman" w:cs="Times New Roman"/>
        </w:rPr>
        <w:t>” shows the plentitude of might and therefore, speaks of a singular in the plural. Therefore, we may read the request as make a “god” for us to lead us to the Promised Land. However, we readily see that they were not actually asking for a “god.” By and large, they wanted another intermediary. If Moshe is the intermediary and G-d’s agent, why do the people say “</w:t>
      </w:r>
      <w:r w:rsidRPr="00F74E9D">
        <w:rPr>
          <w:rFonts w:ascii="Times New Roman" w:eastAsia="Book Antiqua" w:hAnsi="Times New Roman" w:cs="Times New Roman"/>
          <w:i/>
          <w:iCs/>
        </w:rPr>
        <w:t xml:space="preserve">as for </w:t>
      </w:r>
      <w:r w:rsidRPr="00F74E9D">
        <w:rPr>
          <w:rFonts w:ascii="Times New Roman" w:eastAsia="Book Antiqua" w:hAnsi="Times New Roman" w:cs="Times New Roman"/>
        </w:rPr>
        <w:t xml:space="preserve">this Moses, </w:t>
      </w:r>
      <w:r w:rsidRPr="00F74E9D">
        <w:rPr>
          <w:rFonts w:ascii="Times New Roman" w:eastAsia="Book Antiqua" w:hAnsi="Times New Roman" w:cs="Times New Roman"/>
          <w:b/>
        </w:rPr>
        <w:t>the man</w:t>
      </w:r>
      <w:r w:rsidRPr="00F74E9D">
        <w:rPr>
          <w:rFonts w:ascii="Times New Roman" w:eastAsia="Book Antiqua" w:hAnsi="Times New Roman" w:cs="Times New Roman"/>
        </w:rPr>
        <w:t xml:space="preserve"> who brought us up out of the land of Egypt”? These people believed that Moshe had died. After all who can live for forty days and nights without food or water?</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Does Moshe qualify for the title “</w:t>
      </w:r>
      <w:r w:rsidRPr="00F74E9D">
        <w:rPr>
          <w:rFonts w:ascii="Times New Roman" w:eastAsia="Book Antiqua" w:hAnsi="Times New Roman" w:cs="Times New Roman"/>
          <w:i/>
        </w:rPr>
        <w:t>elohim</w:t>
      </w:r>
      <w:r w:rsidRPr="00F74E9D">
        <w:rPr>
          <w:rFonts w:ascii="Times New Roman" w:eastAsia="Book Antiqua" w:hAnsi="Times New Roman" w:cs="Times New Roman"/>
        </w:rPr>
        <w:t>”? The answer is undoubtedly yes! We will cite one case where a man is called “</w:t>
      </w:r>
      <w:r w:rsidRPr="00F74E9D">
        <w:rPr>
          <w:rFonts w:ascii="Times New Roman" w:eastAsia="Book Antiqua" w:hAnsi="Times New Roman" w:cs="Times New Roman"/>
          <w:i/>
        </w:rPr>
        <w:t>elohim</w:t>
      </w:r>
      <w:r w:rsidRPr="00F74E9D">
        <w:rPr>
          <w:rFonts w:ascii="Times New Roman" w:eastAsia="Book Antiqua" w:hAnsi="Times New Roman" w:cs="Times New Roman"/>
        </w:rPr>
        <w:t>” as a proof text. However, there are several sources where similar statements can be made, especially when the subject is “judges” (</w:t>
      </w:r>
      <w:r w:rsidRPr="00F74E9D">
        <w:rPr>
          <w:rFonts w:ascii="Times New Roman" w:eastAsia="Book Antiqua" w:hAnsi="Times New Roman" w:cs="Times New Roman"/>
          <w:i/>
        </w:rPr>
        <w:t>elohim</w:t>
      </w:r>
      <w:r w:rsidRPr="00F74E9D">
        <w:rPr>
          <w:rFonts w:ascii="Times New Roman" w:eastAsia="Book Antiqua" w:hAnsi="Times New Roman" w:cs="Times New Roman"/>
        </w:rPr>
        <w:t>) as well as example where angels are referred to as “elohim.”</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ind w:left="360"/>
        <w:jc w:val="both"/>
        <w:rPr>
          <w:rFonts w:ascii="Times New Roman" w:eastAsia="Book Antiqua" w:hAnsi="Times New Roman" w:cs="Times New Roman"/>
          <w:sz w:val="21"/>
          <w:szCs w:val="21"/>
        </w:rPr>
      </w:pPr>
      <w:r w:rsidRPr="00F74E9D">
        <w:rPr>
          <w:rFonts w:ascii="Times New Roman" w:eastAsia="Book Antiqua" w:hAnsi="Times New Roman" w:cs="Times New Roman"/>
          <w:sz w:val="21"/>
          <w:szCs w:val="21"/>
        </w:rPr>
        <w:t xml:space="preserve">1 Sam. 28:12-13 When the woman saw Samuel, she cried out with a loud voice. And the woman spoke to Shaul, saying, “Why have you deceived me? For you </w:t>
      </w:r>
      <w:r w:rsidRPr="00F74E9D">
        <w:rPr>
          <w:rFonts w:ascii="Times New Roman" w:eastAsia="Book Antiqua" w:hAnsi="Times New Roman" w:cs="Times New Roman"/>
          <w:i/>
          <w:iCs/>
          <w:sz w:val="21"/>
          <w:szCs w:val="21"/>
        </w:rPr>
        <w:t xml:space="preserve">are </w:t>
      </w:r>
      <w:r w:rsidRPr="00F74E9D">
        <w:rPr>
          <w:rFonts w:ascii="Times New Roman" w:eastAsia="Book Antiqua" w:hAnsi="Times New Roman" w:cs="Times New Roman"/>
          <w:sz w:val="21"/>
          <w:szCs w:val="21"/>
        </w:rPr>
        <w:t xml:space="preserve">Shaul!” And the king said to her, “Do not be afraid. What did you see?” And the woman said to Saul, “I saw </w:t>
      </w:r>
      <w:r w:rsidRPr="00F74E9D">
        <w:rPr>
          <w:rFonts w:ascii="Times New Roman" w:eastAsia="Book Antiqua" w:hAnsi="Times New Roman" w:cs="Times New Roman"/>
          <w:b/>
          <w:sz w:val="21"/>
          <w:szCs w:val="21"/>
        </w:rPr>
        <w:t>elohim</w:t>
      </w:r>
      <w:r w:rsidRPr="00F74E9D">
        <w:rPr>
          <w:rFonts w:ascii="Times New Roman" w:eastAsia="Book Antiqua" w:hAnsi="Times New Roman" w:cs="Times New Roman"/>
          <w:sz w:val="21"/>
          <w:szCs w:val="21"/>
        </w:rPr>
        <w:t xml:space="preserve"> (Samuel’s Ruach) ascending out of the earth.”</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 xml:space="preserve">What the witch of Endor saw was the “spirit” (Ruach) of Nabi Shemuel (the Prophet Samuel). Our point is that Moshe is “elohim” as are the Judges etc. Why is it that the people referred to Moshe as a man?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 xml:space="preserve">Before we address the answer, we must ask which “people” are making this statement. The Sages tell us, as does </w:t>
      </w:r>
      <w:r w:rsidRPr="00F74E9D">
        <w:rPr>
          <w:rFonts w:ascii="Times New Roman" w:eastAsia="Book Antiqua" w:hAnsi="Times New Roman" w:cs="Times New Roman"/>
        </w:rPr>
        <w:lastRenderedPageBreak/>
        <w:t>the Torah that when the B’ne Yisrael came up out of Mitzrayim (Egypt) there came up with them a “mixed multitude.”</w:t>
      </w:r>
      <w:r w:rsidRPr="00F74E9D">
        <w:rPr>
          <w:rFonts w:ascii="Times New Roman" w:eastAsia="Book Antiqua" w:hAnsi="Times New Roman" w:cs="Times New Roman"/>
          <w:vertAlign w:val="superscript"/>
        </w:rPr>
        <w:footnoteReference w:id="172"/>
      </w:r>
      <w:r w:rsidRPr="00F74E9D">
        <w:rPr>
          <w:rFonts w:ascii="Times New Roman" w:eastAsia="Book Antiqua" w:hAnsi="Times New Roman" w:cs="Times New Roman"/>
        </w:rPr>
        <w:t xml:space="preserve"> This mixed multitude is undoubtedly a multitude of Gentiles most of which had been idol worshipers in Egypt. The Sages also offer us the information that it was the Gentiles who were the instigators of the heinous crime. We are not, suggesting that some of the B’ne Yisrael were not involved in this crime. Aaron as the representative of the Priesthood of the firstborn causes the Priesthood to be passed to the Levites. Likewise, it is evident that the Jewish people were punished for their crimes. The Gentiles may not have appreciated the true office of Moshe Rabbenu. To refer to his as a “man” rather than by an honorary title shows a lack of respect. The Korach rebellion against Moshe Rabbenu forwarded this same disrespect.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If these scenarios are plausible we could most easily see how Hakham Shaul was so appalled by the Athenians. How can Hakham Shaul emulate Moshe Rabbenu in the present Pericope of II Luqas? His intercession is first evidenced by his address in the Jewish Synagogue. Secondly, rather than allow the idolatry of the Athenians to go uncontested he confronts the issue straight on. He addresses the “G-d-Fearers in the Synagogue and in the marketplace. Why is it necessary to address them in both places? Hakham Shaul may have looked at the average Gentile in the way they are described by Professor Paula Fredrikson.</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ind w:left="360"/>
        <w:jc w:val="both"/>
        <w:rPr>
          <w:rFonts w:ascii="Times New Roman" w:eastAsia="Book Antiqua" w:hAnsi="Times New Roman" w:cs="Times New Roman"/>
          <w:sz w:val="21"/>
          <w:szCs w:val="21"/>
        </w:rPr>
      </w:pPr>
      <w:r w:rsidRPr="00F74E9D">
        <w:rPr>
          <w:rFonts w:ascii="Times New Roman" w:eastAsia="Book Antiqua" w:hAnsi="Times New Roman" w:cs="Times New Roman"/>
          <w:sz w:val="21"/>
          <w:szCs w:val="21"/>
        </w:rPr>
        <w:t>What, on the average, did the average Jew think of the average Gentile? I think that we can rely here on Paul who, even when addressing Gentiles and in some sense acting as their advocate, refers to them, quite unselfconsciously, as ‘sinners’ (Gal.2: 15). Their characteristic social and sexual sins—slander, insolence, deceit, malicious gossip, envy, heartlessness, disrespect of parents, homosexual and heterosexual fornication—are the varied expression of a more fundamental spiritual error: they worship idols. Could there be such a thing, then, as a morally good Gentile?</w:t>
      </w:r>
      <w:r w:rsidRPr="00F74E9D">
        <w:rPr>
          <w:rFonts w:ascii="Times New Roman" w:eastAsia="Book Antiqua" w:hAnsi="Times New Roman" w:cs="Times New Roman"/>
          <w:sz w:val="21"/>
          <w:szCs w:val="21"/>
          <w:vertAlign w:val="superscript"/>
        </w:rPr>
        <w:footnoteReference w:id="173"/>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As can be seen from Professor Fredrikson’s summation, the Jewish view of Gentiles was not positive. The interesting point is that Professor Fredrikson cites Hakham Shaul as her source. Therefore, we might think that the typical Nazarean Jew held similar opinions.</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 xml:space="preserve">What is Hakham Shaul trying to point out? The fact that the “people” asked Aaron to make gods/god/elohim suggests that they were idol-worshiping Gentiles. Nevertheless, the request is for an intermediary to guide them to the Promised Land. Hakham Shaul readily confronts the idol-worshiping Gentiles in Athens. What is Hakham Shaul trying to do? He is trying to reverse the sin of the Golden calf. The sin of the golden calf, whether it be Gentiles of the B’ne Yisrael seeks to exchange the intermediary Moshe for another “god/gods/elohim.” In essence, they wanted to switch intermediaries. What is Hakham Shaul purporting? A switch in intermediaries!  Hakham Shaul wants the philosophers to lay down their intellectual curiosity, in exchange for the Mesorah. Heschel states that “Philosophy begins with man’s question; </w:t>
      </w:r>
      <w:r w:rsidRPr="00F74E9D">
        <w:rPr>
          <w:rFonts w:ascii="Times New Roman" w:eastAsia="Book Antiqua" w:hAnsi="Times New Roman" w:cs="Times New Roman"/>
          <w:i/>
        </w:rPr>
        <w:t xml:space="preserve">religion </w:t>
      </w:r>
      <w:r w:rsidRPr="00F74E9D">
        <w:rPr>
          <w:rFonts w:ascii="Times New Roman" w:eastAsia="Book Antiqua" w:hAnsi="Times New Roman" w:cs="Times New Roman"/>
        </w:rPr>
        <w:t>(Judaism)</w:t>
      </w:r>
      <w:r w:rsidRPr="00F74E9D">
        <w:rPr>
          <w:rFonts w:ascii="Times New Roman" w:eastAsia="Book Antiqua" w:hAnsi="Times New Roman" w:cs="Times New Roman"/>
          <w:vertAlign w:val="superscript"/>
        </w:rPr>
        <w:footnoteReference w:id="174"/>
      </w:r>
      <w:r w:rsidRPr="00F74E9D">
        <w:rPr>
          <w:rFonts w:ascii="Times New Roman" w:eastAsia="Book Antiqua" w:hAnsi="Times New Roman" w:cs="Times New Roman"/>
          <w:i/>
        </w:rPr>
        <w:t xml:space="preserve"> begins with Gods question and man’s answer</w:t>
      </w:r>
      <w:r w:rsidRPr="00F74E9D">
        <w:rPr>
          <w:rFonts w:ascii="Times New Roman" w:eastAsia="Book Antiqua" w:hAnsi="Times New Roman" w:cs="Times New Roman"/>
        </w:rPr>
        <w:t>.”</w:t>
      </w:r>
      <w:r w:rsidRPr="00F74E9D">
        <w:rPr>
          <w:rFonts w:ascii="Times New Roman" w:eastAsia="Book Antiqua" w:hAnsi="Times New Roman" w:cs="Times New Roman"/>
          <w:vertAlign w:val="superscript"/>
        </w:rPr>
        <w:footnoteReference w:id="175"/>
      </w:r>
      <w:r w:rsidRPr="00F74E9D">
        <w:rPr>
          <w:rFonts w:ascii="Times New Roman" w:eastAsia="Book Antiqua" w:hAnsi="Times New Roman" w:cs="Times New Roman"/>
        </w:rPr>
        <w:t xml:space="preserve"> </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Judaism is not a pursuit of G-d in the Philosophical sense of the word. Judaism is a desire to answer the questions G-d gives us in the Torah. In other words, the intellectual pursuit is within the confines of G-d’s materials, i.e. the written and Oral Torah. One cannot master one without the other. Talmud Torah is a great conquest and intellectual pursuit. However, the questions that we ponder are questions presented by G-d for the purpose of genuine brain-sweat!</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How does all of this relate to the Coming Festival of Rosh HaShanah?</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ind w:left="360"/>
        <w:jc w:val="both"/>
        <w:rPr>
          <w:rFonts w:ascii="Times New Roman" w:eastAsia="Book Antiqua" w:hAnsi="Times New Roman" w:cs="Times New Roman"/>
          <w:sz w:val="21"/>
          <w:szCs w:val="21"/>
        </w:rPr>
      </w:pPr>
      <w:r w:rsidRPr="00F74E9D">
        <w:rPr>
          <w:rFonts w:ascii="Times New Roman" w:eastAsia="Book Antiqua" w:hAnsi="Times New Roman" w:cs="Times New Roman"/>
          <w:sz w:val="21"/>
          <w:szCs w:val="21"/>
        </w:rPr>
        <w:t>Eccl. 12:13-14 Let us hear the conclusion of the whole matter: Fear God and keep His commandments, For this is man's whole duty. For God will bring every work into judgment, including every secret thing, whether good or evil.</w:t>
      </w:r>
    </w:p>
    <w:p w:rsidR="00F74E9D" w:rsidRPr="00F74E9D" w:rsidRDefault="00F74E9D" w:rsidP="003E53E0">
      <w:pPr>
        <w:keepNext/>
        <w:widowControl w:val="0"/>
        <w:spacing w:after="0" w:line="240" w:lineRule="auto"/>
        <w:jc w:val="both"/>
        <w:rPr>
          <w:rFonts w:ascii="Times New Roman" w:eastAsia="Book Antiqua" w:hAnsi="Times New Roman" w:cs="Times New Roman"/>
        </w:rPr>
      </w:pPr>
    </w:p>
    <w:p w:rsidR="00F74E9D" w:rsidRPr="00F74E9D" w:rsidRDefault="00F74E9D" w:rsidP="003E53E0">
      <w:pPr>
        <w:keepNext/>
        <w:widowControl w:val="0"/>
        <w:spacing w:after="0" w:line="240" w:lineRule="auto"/>
        <w:jc w:val="both"/>
        <w:rPr>
          <w:rFonts w:ascii="Times New Roman" w:eastAsia="Book Antiqua" w:hAnsi="Times New Roman" w:cs="Times New Roman"/>
        </w:rPr>
      </w:pPr>
      <w:r w:rsidRPr="00F74E9D">
        <w:rPr>
          <w:rFonts w:ascii="Times New Roman" w:eastAsia="Book Antiqua" w:hAnsi="Times New Roman" w:cs="Times New Roman"/>
        </w:rPr>
        <w:t>Hakham Shaul’s contest with the Athenians demonstrates a Hakham in defense of the King’s honor.</w:t>
      </w:r>
    </w:p>
    <w:p w:rsidR="000D618C" w:rsidRDefault="000D618C" w:rsidP="003E53E0">
      <w:pPr>
        <w:keepNext/>
        <w:widowControl w:val="0"/>
        <w:spacing w:after="0" w:line="240" w:lineRule="auto"/>
        <w:jc w:val="both"/>
        <w:rPr>
          <w:rFonts w:ascii="Times New Roman" w:hAnsi="Times New Roman" w:cs="Times New Roman"/>
        </w:rPr>
      </w:pPr>
    </w:p>
    <w:p w:rsidR="000D618C" w:rsidRDefault="000D618C" w:rsidP="003E53E0">
      <w:pPr>
        <w:keepNext/>
        <w:widowControl w:val="0"/>
        <w:pBdr>
          <w:bottom w:val="double" w:sz="6" w:space="1" w:color="auto"/>
        </w:pBdr>
        <w:spacing w:after="0" w:line="240" w:lineRule="auto"/>
        <w:jc w:val="both"/>
        <w:rPr>
          <w:rFonts w:ascii="Times New Roman" w:hAnsi="Times New Roman" w:cs="Times New Roman"/>
        </w:rPr>
      </w:pPr>
    </w:p>
    <w:p w:rsidR="00881047" w:rsidRPr="00881047" w:rsidRDefault="00881047" w:rsidP="003E53E0">
      <w:pPr>
        <w:keepNext/>
        <w:widowControl w:val="0"/>
        <w:spacing w:after="0" w:line="240" w:lineRule="auto"/>
        <w:jc w:val="both"/>
        <w:rPr>
          <w:rFonts w:ascii="Times New Roman" w:hAnsi="Times New Roman" w:cs="Times New Roman"/>
        </w:rPr>
      </w:pPr>
    </w:p>
    <w:p w:rsidR="00881047" w:rsidRPr="00881047" w:rsidRDefault="00881047" w:rsidP="003E53E0">
      <w:pPr>
        <w:keepNext/>
        <w:widowControl w:val="0"/>
        <w:spacing w:after="0" w:line="240" w:lineRule="auto"/>
        <w:jc w:val="center"/>
        <w:rPr>
          <w:rFonts w:asciiTheme="majorHAnsi" w:eastAsia="Calibri" w:hAnsiTheme="majorHAnsi" w:cs="Times New Roman"/>
          <w:b/>
          <w:sz w:val="28"/>
          <w:szCs w:val="28"/>
          <w:lang w:val="en-AU" w:bidi="en-US"/>
        </w:rPr>
      </w:pPr>
      <w:r w:rsidRPr="00881047">
        <w:rPr>
          <w:rFonts w:asciiTheme="majorHAnsi" w:eastAsia="Calibri" w:hAnsiTheme="majorHAnsi" w:cs="Times New Roman"/>
          <w:b/>
          <w:sz w:val="28"/>
          <w:szCs w:val="28"/>
          <w:lang w:val="en-AU" w:bidi="en-US"/>
        </w:rPr>
        <w:t>Questions for Reflection</w:t>
      </w:r>
    </w:p>
    <w:p w:rsidR="00881047" w:rsidRPr="00881047" w:rsidRDefault="00881047" w:rsidP="003E53E0">
      <w:pPr>
        <w:keepNext/>
        <w:widowControl w:val="0"/>
        <w:spacing w:after="0" w:line="240" w:lineRule="auto"/>
        <w:rPr>
          <w:rFonts w:ascii="Times New Roman" w:eastAsia="Calibri" w:hAnsi="Times New Roman" w:cs="Times New Roman"/>
          <w:lang w:val="en-AU" w:bidi="en-US"/>
        </w:rPr>
      </w:pPr>
    </w:p>
    <w:p w:rsidR="00881047" w:rsidRPr="00881047" w:rsidRDefault="00881047" w:rsidP="003E53E0">
      <w:pPr>
        <w:keepNext/>
        <w:widowControl w:val="0"/>
        <w:numPr>
          <w:ilvl w:val="0"/>
          <w:numId w:val="3"/>
        </w:numPr>
        <w:spacing w:after="0" w:line="240" w:lineRule="auto"/>
        <w:contextualSpacing/>
        <w:rPr>
          <w:rFonts w:ascii="Times New Roman" w:eastAsia="Calibri" w:hAnsi="Times New Roman" w:cs="Times New Roman"/>
          <w:lang w:val="en-AU" w:bidi="en-US"/>
        </w:rPr>
      </w:pPr>
      <w:r w:rsidRPr="00881047">
        <w:rPr>
          <w:rFonts w:ascii="Times New Roman" w:eastAsia="Calibri" w:hAnsi="Times New Roman" w:cs="Times New Roman"/>
          <w:lang w:val="en-AU" w:bidi="en-US"/>
        </w:rPr>
        <w:t>From all the readings for this week, which particular verse or passage caught your attention and fired your heart and imagination?</w:t>
      </w:r>
    </w:p>
    <w:p w:rsidR="00881047" w:rsidRPr="00881047" w:rsidRDefault="00881047" w:rsidP="003E53E0">
      <w:pPr>
        <w:keepNext/>
        <w:widowControl w:val="0"/>
        <w:numPr>
          <w:ilvl w:val="0"/>
          <w:numId w:val="3"/>
        </w:numPr>
        <w:spacing w:after="0" w:line="240" w:lineRule="auto"/>
        <w:contextualSpacing/>
        <w:rPr>
          <w:rFonts w:ascii="Times New Roman" w:eastAsia="Calibri" w:hAnsi="Times New Roman" w:cs="Times New Roman"/>
          <w:lang w:val="en-AU" w:bidi="en-US"/>
        </w:rPr>
      </w:pPr>
      <w:r w:rsidRPr="00881047">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881047" w:rsidRPr="00881047" w:rsidRDefault="00881047" w:rsidP="003E53E0">
      <w:pPr>
        <w:keepNext/>
        <w:widowControl w:val="0"/>
        <w:pBdr>
          <w:bottom w:val="double" w:sz="6" w:space="1" w:color="auto"/>
        </w:pBdr>
        <w:spacing w:after="0" w:line="240" w:lineRule="auto"/>
        <w:jc w:val="both"/>
        <w:rPr>
          <w:rFonts w:ascii="Times New Roman" w:hAnsi="Times New Roman" w:cs="Times New Roman"/>
          <w:lang w:bidi="en-US"/>
        </w:rPr>
      </w:pPr>
    </w:p>
    <w:p w:rsidR="00881047" w:rsidRPr="00881047" w:rsidRDefault="00881047" w:rsidP="003E53E0">
      <w:pPr>
        <w:keepNext/>
        <w:widowControl w:val="0"/>
        <w:spacing w:after="0" w:line="240" w:lineRule="auto"/>
        <w:jc w:val="both"/>
        <w:rPr>
          <w:rFonts w:ascii="Times New Roman" w:hAnsi="Times New Roman" w:cs="Times New Roman"/>
        </w:rPr>
      </w:pPr>
    </w:p>
    <w:p w:rsidR="00881047" w:rsidRPr="00881047" w:rsidRDefault="00881047" w:rsidP="003E53E0">
      <w:pPr>
        <w:keepNext/>
        <w:widowControl w:val="0"/>
        <w:spacing w:after="0" w:line="240" w:lineRule="auto"/>
        <w:jc w:val="both"/>
        <w:rPr>
          <w:rFonts w:ascii="Times New Roman" w:hAnsi="Times New Roman" w:cs="Times New Roman"/>
        </w:rPr>
      </w:pP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sz w:val="28"/>
          <w:szCs w:val="28"/>
        </w:rPr>
        <w:t>Blessing After Torah Study</w:t>
      </w:r>
    </w:p>
    <w:p w:rsidR="00881047" w:rsidRPr="00881047" w:rsidRDefault="00881047" w:rsidP="003E53E0">
      <w:pPr>
        <w:keepNext/>
        <w:widowControl w:val="0"/>
        <w:spacing w:after="0" w:line="240" w:lineRule="auto"/>
        <w:rPr>
          <w:rFonts w:ascii="Times New Roman" w:hAnsi="Times New Roman" w:cs="Times New Roman"/>
          <w:b/>
          <w:bCs/>
        </w:rPr>
      </w:pP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Barúch Atáh Adonai, Elohénu Meléch HaOlám,</w:t>
      </w: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Ashér Natán Lánu Torát Emét, V'Chayéi Olám Natá B'Tochénu.</w:t>
      </w: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Barúch Atáh Adonái, Notén HaToráh. Amen!</w:t>
      </w:r>
    </w:p>
    <w:p w:rsidR="00881047" w:rsidRPr="00881047" w:rsidRDefault="00881047" w:rsidP="003E53E0">
      <w:pPr>
        <w:keepNext/>
        <w:widowControl w:val="0"/>
        <w:spacing w:after="0" w:line="240" w:lineRule="auto"/>
        <w:jc w:val="center"/>
        <w:rPr>
          <w:rFonts w:ascii="Arial Narrow" w:hAnsi="Arial Narrow" w:cs="Times New Roman"/>
          <w:b/>
          <w:bCs/>
        </w:rPr>
      </w:pP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Blessed is Ha-Shem our God, King of the universe,</w:t>
      </w: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Who has given us a teaching of truth, implanting within us eternal life.</w:t>
      </w: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Blessed is Ha-Shem, Giver of the Torah. Amen!</w:t>
      </w:r>
    </w:p>
    <w:p w:rsidR="00881047" w:rsidRPr="00881047" w:rsidRDefault="00881047" w:rsidP="003E53E0">
      <w:pPr>
        <w:keepNext/>
        <w:widowControl w:val="0"/>
        <w:spacing w:after="0" w:line="240" w:lineRule="auto"/>
        <w:jc w:val="center"/>
        <w:rPr>
          <w:rFonts w:ascii="Arial Narrow" w:hAnsi="Arial Narrow" w:cs="Times New Roman"/>
          <w:b/>
          <w:bCs/>
        </w:rPr>
      </w:pP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 xml:space="preserve">“Now unto Him who is able to preserve you faultless, and spotless, and to establish you without a blemish, </w:t>
      </w:r>
    </w:p>
    <w:p w:rsidR="00881047" w:rsidRPr="00881047" w:rsidRDefault="00881047" w:rsidP="003E53E0">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81047" w:rsidRPr="00881047" w:rsidRDefault="00881047" w:rsidP="003E53E0">
      <w:pPr>
        <w:keepNext/>
        <w:widowControl w:val="0"/>
        <w:pBdr>
          <w:bottom w:val="double" w:sz="6" w:space="1" w:color="auto"/>
        </w:pBdr>
        <w:spacing w:after="0" w:line="240" w:lineRule="auto"/>
        <w:jc w:val="center"/>
        <w:rPr>
          <w:rFonts w:ascii="Times New Roman" w:hAnsi="Times New Roman" w:cs="Times New Roman"/>
          <w:b/>
          <w:bCs/>
        </w:rPr>
      </w:pPr>
    </w:p>
    <w:p w:rsidR="00881047" w:rsidRPr="00881047" w:rsidRDefault="00881047" w:rsidP="003E53E0">
      <w:pPr>
        <w:keepNext/>
        <w:widowControl w:val="0"/>
        <w:spacing w:after="0" w:line="240" w:lineRule="auto"/>
        <w:jc w:val="both"/>
        <w:rPr>
          <w:rFonts w:ascii="Times New Roman" w:eastAsia="Calibri" w:hAnsi="Times New Roman" w:cs="Arial"/>
          <w:lang w:val="en-AU"/>
        </w:rPr>
      </w:pPr>
    </w:p>
    <w:p w:rsidR="00881047" w:rsidRDefault="00881047" w:rsidP="003E53E0">
      <w:pPr>
        <w:keepNext/>
        <w:widowControl w:val="0"/>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br w:type="page"/>
      </w:r>
    </w:p>
    <w:p w:rsidR="00881047" w:rsidRPr="00881047" w:rsidRDefault="00881047" w:rsidP="003E53E0">
      <w:pPr>
        <w:keepNext/>
        <w:widowControl w:val="0"/>
        <w:spacing w:after="0"/>
        <w:jc w:val="center"/>
        <w:rPr>
          <w:rFonts w:ascii="Century Schoolbook" w:eastAsia="Calibri" w:hAnsi="Century Schoolbook" w:cs="Times New Roman"/>
          <w:b/>
          <w:bCs/>
          <w:sz w:val="28"/>
          <w:szCs w:val="28"/>
          <w:lang w:val="en-AU"/>
        </w:rPr>
      </w:pPr>
      <w:r w:rsidRPr="00881047">
        <w:rPr>
          <w:rFonts w:ascii="Century Schoolbook" w:eastAsia="Calibri" w:hAnsi="Century Schoolbook" w:cs="Times New Roman"/>
          <w:b/>
          <w:bCs/>
          <w:sz w:val="28"/>
          <w:szCs w:val="28"/>
          <w:lang w:val="en-AU"/>
        </w:rPr>
        <w:lastRenderedPageBreak/>
        <w:t xml:space="preserve">Next Shabbat: </w:t>
      </w:r>
      <w:r>
        <w:rPr>
          <w:rFonts w:ascii="Century Schoolbook" w:eastAsia="Calibri" w:hAnsi="Century Schoolbook" w:cs="Times New Roman"/>
          <w:b/>
          <w:bCs/>
          <w:sz w:val="28"/>
          <w:szCs w:val="28"/>
          <w:lang w:val="en-AU"/>
        </w:rPr>
        <w:t>Shabbat Shub</w:t>
      </w:r>
      <w:r w:rsidR="001C6D15">
        <w:rPr>
          <w:rFonts w:ascii="Century Schoolbook" w:eastAsia="Calibri" w:hAnsi="Century Schoolbook" w:cs="Times New Roman"/>
          <w:b/>
          <w:bCs/>
          <w:sz w:val="28"/>
          <w:szCs w:val="28"/>
          <w:lang w:val="en-AU"/>
        </w:rPr>
        <w:t>á</w:t>
      </w:r>
    </w:p>
    <w:p w:rsidR="00881047" w:rsidRPr="00881047" w:rsidRDefault="00881047" w:rsidP="003E53E0">
      <w:pPr>
        <w:keepNext/>
        <w:widowControl w:val="0"/>
        <w:spacing w:after="0" w:line="240" w:lineRule="auto"/>
        <w:jc w:val="center"/>
        <w:rPr>
          <w:rFonts w:ascii="Century Schoolbook" w:hAnsi="Century Schoolbook" w:cs="Times New Roman"/>
          <w:b/>
          <w:sz w:val="28"/>
          <w:szCs w:val="28"/>
        </w:rPr>
      </w:pPr>
      <w:r w:rsidRPr="00881047">
        <w:rPr>
          <w:rFonts w:ascii="Century Schoolbook" w:hAnsi="Century Schoolbook" w:cs="Times New Roman"/>
          <w:b/>
          <w:sz w:val="28"/>
          <w:szCs w:val="28"/>
        </w:rPr>
        <w:t>Sab</w:t>
      </w:r>
      <w:r>
        <w:rPr>
          <w:rFonts w:ascii="Century Schoolbook" w:hAnsi="Century Schoolbook" w:cs="Times New Roman"/>
          <w:b/>
          <w:sz w:val="28"/>
          <w:szCs w:val="28"/>
        </w:rPr>
        <w:t>ath of Returning/Repentance</w:t>
      </w:r>
    </w:p>
    <w:p w:rsidR="00881047" w:rsidRDefault="00881047" w:rsidP="003E53E0">
      <w:pPr>
        <w:keepNext/>
        <w:widowControl w:val="0"/>
        <w:spacing w:after="0" w:line="240" w:lineRule="auto"/>
        <w:jc w:val="both"/>
        <w:rPr>
          <w:rFonts w:ascii="Century Schoolbook" w:hAnsi="Century Schoolbook" w:cs="Times New Roman"/>
          <w:b/>
          <w:sz w:val="24"/>
          <w:szCs w:val="24"/>
        </w:rPr>
      </w:pPr>
    </w:p>
    <w:p w:rsidR="00881047" w:rsidRPr="00881047" w:rsidRDefault="00881047" w:rsidP="003E53E0">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746"/>
        <w:gridCol w:w="2746"/>
      </w:tblGrid>
      <w:tr w:rsidR="00881047" w:rsidRPr="00881047" w:rsidTr="005610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81047" w:rsidP="003E53E0">
            <w:pPr>
              <w:keepNext/>
              <w:widowControl w:val="0"/>
              <w:spacing w:after="0" w:line="240" w:lineRule="auto"/>
              <w:jc w:val="center"/>
              <w:rPr>
                <w:rFonts w:ascii="Times New Roman" w:eastAsia="Times New Roman" w:hAnsi="Times New Roman" w:cs="Times New Roman"/>
                <w:b/>
                <w:sz w:val="24"/>
                <w:szCs w:val="24"/>
                <w:lang w:val="en-AU"/>
              </w:rPr>
            </w:pPr>
            <w:r w:rsidRPr="0088104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81047" w:rsidP="003E53E0">
            <w:pPr>
              <w:keepNext/>
              <w:widowControl w:val="0"/>
              <w:spacing w:after="0" w:line="240" w:lineRule="auto"/>
              <w:jc w:val="center"/>
              <w:rPr>
                <w:rFonts w:ascii="Times New Roman" w:eastAsia="Times New Roman" w:hAnsi="Times New Roman" w:cs="Times New Roman"/>
                <w:b/>
                <w:sz w:val="24"/>
                <w:szCs w:val="24"/>
                <w:lang w:val="en-AU"/>
              </w:rPr>
            </w:pPr>
            <w:r w:rsidRPr="0088104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81047" w:rsidP="003E53E0">
            <w:pPr>
              <w:keepNext/>
              <w:widowControl w:val="0"/>
              <w:spacing w:after="0" w:line="240" w:lineRule="auto"/>
              <w:jc w:val="center"/>
              <w:rPr>
                <w:rFonts w:ascii="Times New Roman" w:eastAsia="Times New Roman" w:hAnsi="Times New Roman" w:cs="Times New Roman"/>
                <w:b/>
                <w:sz w:val="24"/>
                <w:szCs w:val="24"/>
                <w:lang w:val="en-AU"/>
              </w:rPr>
            </w:pPr>
            <w:r w:rsidRPr="00881047">
              <w:rPr>
                <w:rFonts w:ascii="Times New Roman" w:eastAsia="Times New Roman" w:hAnsi="Times New Roman" w:cs="Times New Roman"/>
                <w:b/>
                <w:sz w:val="24"/>
                <w:szCs w:val="24"/>
                <w:lang w:val="en-AU"/>
              </w:rPr>
              <w:t>Weekday Reading:</w:t>
            </w:r>
          </w:p>
        </w:tc>
      </w:tr>
      <w:tr w:rsidR="00881047" w:rsidRPr="00881047" w:rsidTr="0056103E">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3E53E0" w:rsidRDefault="003E53E0" w:rsidP="003E53E0">
            <w:pPr>
              <w:keepNext/>
              <w:widowControl w:val="0"/>
              <w:autoSpaceDE w:val="0"/>
              <w:autoSpaceDN w:val="0"/>
              <w:adjustRightInd w:val="0"/>
              <w:spacing w:after="0" w:line="240" w:lineRule="auto"/>
              <w:jc w:val="center"/>
              <w:rPr>
                <w:rFonts w:cs="David"/>
                <w:sz w:val="24"/>
                <w:szCs w:val="24"/>
              </w:rPr>
            </w:pPr>
            <w:r>
              <w:rPr>
                <w:rFonts w:cs="David"/>
                <w:bCs/>
                <w:color w:val="000000"/>
                <w:sz w:val="24"/>
                <w:szCs w:val="28"/>
                <w:rtl/>
                <w:lang w:bidi="he-IL"/>
              </w:rPr>
              <w:t>אַתָּה אֹמֵר אֵלַי</w:t>
            </w:r>
          </w:p>
        </w:tc>
        <w:tc>
          <w:tcPr>
            <w:tcW w:w="0" w:type="auto"/>
            <w:tcBorders>
              <w:top w:val="single" w:sz="4" w:space="0" w:color="auto"/>
              <w:left w:val="single" w:sz="4" w:space="0" w:color="auto"/>
              <w:bottom w:val="single" w:sz="4" w:space="0" w:color="auto"/>
              <w:right w:val="single" w:sz="4" w:space="0" w:color="auto"/>
            </w:tcBorders>
            <w:vAlign w:val="center"/>
          </w:tcPr>
          <w:p w:rsidR="00881047" w:rsidRPr="00881047" w:rsidRDefault="00881047" w:rsidP="003E53E0">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881047" w:rsidRPr="00881047" w:rsidRDefault="00881047" w:rsidP="003E53E0">
            <w:pPr>
              <w:keepNext/>
              <w:widowControl w:val="0"/>
              <w:snapToGrid w:val="0"/>
              <w:spacing w:after="0" w:line="240" w:lineRule="auto"/>
              <w:jc w:val="center"/>
              <w:rPr>
                <w:rFonts w:ascii="Times New Roman" w:eastAsia="Calibri" w:hAnsi="Times New Roman" w:cs="Times New Roman"/>
                <w:b/>
                <w:lang w:val="en-AU"/>
              </w:rPr>
            </w:pPr>
            <w:r w:rsidRPr="00881047">
              <w:rPr>
                <w:rFonts w:ascii="Times New Roman" w:eastAsia="Calibri" w:hAnsi="Times New Roman" w:cs="Times New Roman"/>
                <w:b/>
                <w:lang w:val="en-AU"/>
              </w:rPr>
              <w:t>Saturday Afternoon</w:t>
            </w:r>
          </w:p>
        </w:tc>
      </w:tr>
      <w:tr w:rsidR="00881047" w:rsidRPr="00881047" w:rsidTr="0056103E">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881047" w:rsidRPr="00881047" w:rsidRDefault="003E53E0" w:rsidP="003E53E0">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“Ata Omer Elai</w:t>
            </w:r>
            <w:r w:rsidR="00881047" w:rsidRPr="00881047">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881047" w:rsidRPr="00881047" w:rsidRDefault="00881047" w:rsidP="003E53E0">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Rea</w:t>
            </w:r>
            <w:r w:rsidR="003E53E0">
              <w:rPr>
                <w:rFonts w:ascii="Times New Roman" w:eastAsia="Times New Roman" w:hAnsi="Times New Roman" w:cs="Times New Roman"/>
                <w:lang w:val="en-AU"/>
              </w:rPr>
              <w:t>der 1 – Shemot 33:12-16</w:t>
            </w:r>
          </w:p>
        </w:tc>
        <w:tc>
          <w:tcPr>
            <w:tcW w:w="0" w:type="auto"/>
            <w:tcBorders>
              <w:top w:val="single" w:sz="4" w:space="0" w:color="auto"/>
              <w:left w:val="single" w:sz="4" w:space="0" w:color="auto"/>
              <w:bottom w:val="single" w:sz="4" w:space="0" w:color="auto"/>
              <w:right w:val="single" w:sz="4" w:space="0" w:color="auto"/>
            </w:tcBorders>
            <w:vAlign w:val="center"/>
          </w:tcPr>
          <w:p w:rsidR="00881047" w:rsidRPr="00881047" w:rsidRDefault="0003575E" w:rsidP="003E53E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34:27-</w:t>
            </w:r>
            <w:r w:rsidR="00804C44">
              <w:rPr>
                <w:rFonts w:ascii="Times New Roman" w:eastAsia="Calibri" w:hAnsi="Times New Roman" w:cs="Times New Roman"/>
                <w:lang w:val="en-AU"/>
              </w:rPr>
              <w:t>29</w:t>
            </w:r>
          </w:p>
        </w:tc>
      </w:tr>
      <w:tr w:rsidR="00881047" w:rsidRPr="00881047" w:rsidTr="0056103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81047" w:rsidP="003E53E0">
            <w:pPr>
              <w:keepNext/>
              <w:widowControl w:val="0"/>
              <w:spacing w:after="0" w:line="240" w:lineRule="auto"/>
              <w:jc w:val="center"/>
              <w:rPr>
                <w:rFonts w:ascii="Times New Roman" w:eastAsia="Calibri" w:hAnsi="Times New Roman" w:cs="Times New Roman"/>
                <w:b/>
                <w:lang w:val="en-AU" w:eastAsia="en-AU" w:bidi="he-IL"/>
              </w:rPr>
            </w:pPr>
            <w:r w:rsidRPr="00881047">
              <w:rPr>
                <w:rFonts w:ascii="Times New Roman" w:eastAsia="Calibri" w:hAnsi="Times New Roman" w:cs="Times New Roman"/>
                <w:b/>
                <w:lang w:val="en-AU" w:eastAsia="en-AU" w:bidi="he-IL"/>
              </w:rPr>
              <w:t>“</w:t>
            </w:r>
            <w:r w:rsidR="003E53E0" w:rsidRPr="003E53E0">
              <w:rPr>
                <w:rFonts w:ascii="Times New Roman" w:eastAsia="Calibri" w:hAnsi="Times New Roman" w:cs="Times New Roman"/>
                <w:b/>
                <w:lang w:val="en-AU" w:eastAsia="en-AU" w:bidi="he-IL"/>
              </w:rPr>
              <w:t>You are saying to me</w:t>
            </w:r>
            <w:r w:rsidRPr="00881047">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3E53E0" w:rsidP="003E53E0">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2 – Shemot 33:17-19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04C44" w:rsidP="003E53E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34:30-32</w:t>
            </w:r>
          </w:p>
        </w:tc>
      </w:tr>
      <w:tr w:rsidR="00881047" w:rsidRPr="00881047" w:rsidTr="0056103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81047" w:rsidP="003E53E0">
            <w:pPr>
              <w:keepNext/>
              <w:widowControl w:val="0"/>
              <w:spacing w:after="0" w:line="240" w:lineRule="auto"/>
              <w:jc w:val="center"/>
              <w:rPr>
                <w:rFonts w:ascii="Times New Roman" w:eastAsia="Calibri" w:hAnsi="Times New Roman" w:cs="Times New Roman"/>
                <w:b/>
                <w:lang w:val="es-ES_tradnl" w:eastAsia="en-AU" w:bidi="he-IL"/>
              </w:rPr>
            </w:pPr>
            <w:r w:rsidRPr="00881047">
              <w:rPr>
                <w:rFonts w:ascii="Times New Roman" w:eastAsia="Calibri" w:hAnsi="Times New Roman" w:cs="Times New Roman"/>
                <w:b/>
                <w:lang w:val="es-ES_tradnl" w:eastAsia="en-AU" w:bidi="he-IL"/>
              </w:rPr>
              <w:t>“</w:t>
            </w:r>
            <w:r w:rsidR="003E53E0">
              <w:rPr>
                <w:rFonts w:ascii="Times New Roman" w:eastAsia="Calibri" w:hAnsi="Times New Roman" w:cs="Times New Roman"/>
                <w:b/>
                <w:lang w:eastAsia="en-AU" w:bidi="he-IL"/>
              </w:rPr>
              <w:t>T</w:t>
            </w:r>
            <w:r w:rsidR="003E53E0" w:rsidRPr="003E53E0">
              <w:rPr>
                <w:rFonts w:ascii="Times New Roman" w:eastAsia="Calibri" w:hAnsi="Times New Roman" w:cs="Times New Roman"/>
                <w:b/>
                <w:lang w:eastAsia="en-AU" w:bidi="he-IL"/>
              </w:rPr>
              <w:t>ú me dices á mí</w:t>
            </w:r>
            <w:r w:rsidRPr="00881047">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81047" w:rsidP="003E53E0">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Reader 3 – Shemot 3</w:t>
            </w:r>
            <w:r w:rsidR="003E53E0">
              <w:rPr>
                <w:rFonts w:ascii="Times New Roman" w:eastAsia="Times New Roman" w:hAnsi="Times New Roman" w:cs="Times New Roman"/>
                <w:lang w:val="en-AU"/>
              </w:rPr>
              <w:t>3:20-23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04C44" w:rsidP="003E53E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34:33-35</w:t>
            </w:r>
          </w:p>
        </w:tc>
      </w:tr>
      <w:tr w:rsidR="00881047" w:rsidRPr="00881047" w:rsidTr="005610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03575E" w:rsidRDefault="00881047" w:rsidP="003E53E0">
            <w:pPr>
              <w:keepNext/>
              <w:widowControl w:val="0"/>
              <w:spacing w:after="0" w:line="240" w:lineRule="auto"/>
              <w:jc w:val="center"/>
              <w:rPr>
                <w:rFonts w:ascii="Times New Roman" w:eastAsia="Calibri" w:hAnsi="Times New Roman" w:cs="Times New Roman"/>
              </w:rPr>
            </w:pPr>
            <w:r w:rsidRPr="00881047">
              <w:rPr>
                <w:rFonts w:ascii="Times New Roman" w:eastAsia="Calibri" w:hAnsi="Times New Roman" w:cs="Times New Roman"/>
                <w:lang w:val="es-ES"/>
              </w:rPr>
              <w:t>Shemot (Exod.)</w:t>
            </w:r>
            <w:r w:rsidRPr="00881047">
              <w:rPr>
                <w:rFonts w:ascii="Times New Roman" w:eastAsia="Calibri" w:hAnsi="Times New Roman" w:cs="Times New Roman"/>
              </w:rPr>
              <w:t xml:space="preserve"> </w:t>
            </w:r>
            <w:r w:rsidR="0003575E" w:rsidRPr="0003575E">
              <w:rPr>
                <w:rFonts w:ascii="Times New Roman" w:eastAsia="Calibri" w:hAnsi="Times New Roman" w:cs="Times New Roman"/>
              </w:rPr>
              <w:t>33:12 – 34:26</w:t>
            </w:r>
          </w:p>
        </w:tc>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3E53E0" w:rsidP="003E53E0">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4 – Shemot 34:1-</w:t>
            </w:r>
            <w:r w:rsidR="00804C44">
              <w:rPr>
                <w:rFonts w:ascii="Times New Roman" w:eastAsia="Times New Roman" w:hAnsi="Times New Roman" w:cs="Times New Roman"/>
                <w:lang w:val="en-AU"/>
              </w:rPr>
              <w:t>3</w:t>
            </w:r>
          </w:p>
        </w:tc>
        <w:tc>
          <w:tcPr>
            <w:tcW w:w="0" w:type="auto"/>
            <w:tcBorders>
              <w:top w:val="single" w:sz="4" w:space="0" w:color="auto"/>
              <w:left w:val="single" w:sz="4" w:space="0" w:color="auto"/>
              <w:bottom w:val="single" w:sz="4" w:space="0" w:color="auto"/>
              <w:right w:val="single" w:sz="4" w:space="0" w:color="auto"/>
            </w:tcBorders>
          </w:tcPr>
          <w:p w:rsidR="00881047" w:rsidRPr="00881047" w:rsidRDefault="00881047" w:rsidP="003E53E0">
            <w:pPr>
              <w:keepNext/>
              <w:widowControl w:val="0"/>
              <w:snapToGrid w:val="0"/>
              <w:spacing w:after="0" w:line="240" w:lineRule="auto"/>
              <w:rPr>
                <w:rFonts w:ascii="Times New Roman" w:eastAsia="Calibri" w:hAnsi="Times New Roman" w:cs="Times New Roman"/>
                <w:lang w:val="en-AU"/>
              </w:rPr>
            </w:pPr>
          </w:p>
        </w:tc>
      </w:tr>
      <w:tr w:rsidR="00881047" w:rsidRPr="00881047" w:rsidTr="005610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81047" w:rsidP="003E53E0">
            <w:pPr>
              <w:keepNext/>
              <w:widowControl w:val="0"/>
              <w:spacing w:after="0" w:line="240" w:lineRule="auto"/>
              <w:jc w:val="center"/>
              <w:rPr>
                <w:rFonts w:ascii="Times New Roman" w:eastAsia="Calibri" w:hAnsi="Times New Roman" w:cs="Times New Roman"/>
                <w:lang w:val="en-AU"/>
              </w:rPr>
            </w:pPr>
            <w:r w:rsidRPr="00881047">
              <w:rPr>
                <w:rFonts w:ascii="Times New Roman" w:eastAsia="Calibri" w:hAnsi="Times New Roman" w:cs="Times New Roman"/>
                <w:lang w:val="en-AU"/>
              </w:rPr>
              <w:t>Ashlamatah:</w:t>
            </w:r>
            <w:r w:rsidRPr="00881047">
              <w:t xml:space="preserve"> </w:t>
            </w:r>
            <w:r w:rsidR="0003575E" w:rsidRPr="0003575E">
              <w:rPr>
                <w:rFonts w:ascii="Times New Roman" w:hAnsi="Times New Roman" w:cs="Times New Roman"/>
              </w:rPr>
              <w:t>Jer 1:5-12 + 2:2-3</w:t>
            </w:r>
          </w:p>
        </w:tc>
        <w:tc>
          <w:tcPr>
            <w:tcW w:w="0" w:type="auto"/>
            <w:tcBorders>
              <w:top w:val="single" w:sz="4" w:space="0" w:color="auto"/>
              <w:left w:val="single" w:sz="4" w:space="0" w:color="auto"/>
              <w:bottom w:val="single" w:sz="4" w:space="0" w:color="auto"/>
              <w:right w:val="single" w:sz="4" w:space="0" w:color="auto"/>
            </w:tcBorders>
            <w:vAlign w:val="center"/>
            <w:hideMark/>
          </w:tcPr>
          <w:p w:rsidR="00881047" w:rsidRPr="00881047" w:rsidRDefault="00804C44" w:rsidP="00804C44">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5 – Shemot 34</w:t>
            </w:r>
            <w:r w:rsidR="00881047" w:rsidRPr="00881047">
              <w:rPr>
                <w:rFonts w:ascii="Times New Roman" w:eastAsia="Times New Roman" w:hAnsi="Times New Roman" w:cs="Times New Roman"/>
                <w:lang w:val="en-AU"/>
              </w:rPr>
              <w:t>:</w:t>
            </w:r>
            <w:r>
              <w:rPr>
                <w:rFonts w:ascii="Times New Roman" w:eastAsia="Times New Roman" w:hAnsi="Times New Roman" w:cs="Times New Roman"/>
                <w:lang w:val="en-AU"/>
              </w:rPr>
              <w:t>4-9</w:t>
            </w:r>
          </w:p>
        </w:tc>
        <w:tc>
          <w:tcPr>
            <w:tcW w:w="0" w:type="auto"/>
            <w:tcBorders>
              <w:top w:val="single" w:sz="4" w:space="0" w:color="auto"/>
              <w:left w:val="single" w:sz="4" w:space="0" w:color="auto"/>
              <w:bottom w:val="single" w:sz="4" w:space="0" w:color="auto"/>
              <w:right w:val="single" w:sz="4" w:space="0" w:color="auto"/>
            </w:tcBorders>
          </w:tcPr>
          <w:p w:rsidR="00881047" w:rsidRPr="00881047" w:rsidRDefault="00881047" w:rsidP="003E53E0">
            <w:pPr>
              <w:keepNext/>
              <w:widowControl w:val="0"/>
              <w:snapToGrid w:val="0"/>
              <w:spacing w:after="0" w:line="240" w:lineRule="auto"/>
              <w:jc w:val="center"/>
              <w:rPr>
                <w:rFonts w:ascii="Times New Roman" w:eastAsia="Calibri" w:hAnsi="Times New Roman" w:cs="Times New Roman"/>
                <w:b/>
                <w:lang w:val="en-AU"/>
              </w:rPr>
            </w:pPr>
            <w:r w:rsidRPr="00881047">
              <w:rPr>
                <w:rFonts w:ascii="Times New Roman" w:eastAsia="Calibri" w:hAnsi="Times New Roman" w:cs="Times New Roman"/>
                <w:b/>
                <w:lang w:val="en-AU"/>
              </w:rPr>
              <w:t>Monday &amp; Thursday</w:t>
            </w:r>
          </w:p>
          <w:p w:rsidR="00881047" w:rsidRPr="00881047" w:rsidRDefault="00881047" w:rsidP="003E53E0">
            <w:pPr>
              <w:keepNext/>
              <w:widowControl w:val="0"/>
              <w:snapToGrid w:val="0"/>
              <w:spacing w:after="0" w:line="240" w:lineRule="auto"/>
              <w:jc w:val="center"/>
              <w:rPr>
                <w:rFonts w:ascii="Times New Roman" w:eastAsia="Calibri" w:hAnsi="Times New Roman" w:cs="Times New Roman"/>
                <w:b/>
                <w:lang w:val="en-AU"/>
              </w:rPr>
            </w:pPr>
            <w:r w:rsidRPr="00881047">
              <w:rPr>
                <w:rFonts w:ascii="Times New Roman" w:eastAsia="Calibri" w:hAnsi="Times New Roman" w:cs="Times New Roman"/>
                <w:b/>
                <w:lang w:val="en-AU"/>
              </w:rPr>
              <w:t>Mornings</w:t>
            </w:r>
          </w:p>
        </w:tc>
      </w:tr>
      <w:tr w:rsidR="00804C44" w:rsidRPr="00881047" w:rsidTr="005610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04C44" w:rsidRPr="003E53E0" w:rsidRDefault="00804C44" w:rsidP="003E53E0">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Special: </w:t>
            </w:r>
            <w:r w:rsidRPr="003E53E0">
              <w:rPr>
                <w:rFonts w:ascii="Times New Roman" w:eastAsia="Times New Roman" w:hAnsi="Times New Roman" w:cs="Times New Roman"/>
                <w:lang w:val="en-AU"/>
              </w:rPr>
              <w:t>Hosea 14:2-10;</w:t>
            </w:r>
            <w:r>
              <w:rPr>
                <w:rFonts w:ascii="Times New Roman" w:eastAsia="Times New Roman" w:hAnsi="Times New Roman" w:cs="Times New Roman"/>
                <w:lang w:val="en-AU"/>
              </w:rPr>
              <w:t xml:space="preserve"> &amp;</w:t>
            </w:r>
          </w:p>
          <w:p w:rsidR="00804C44" w:rsidRPr="00881047" w:rsidRDefault="00804C44" w:rsidP="003E53E0">
            <w:pPr>
              <w:keepNext/>
              <w:widowControl w:val="0"/>
              <w:spacing w:after="0" w:line="240" w:lineRule="auto"/>
              <w:jc w:val="center"/>
              <w:rPr>
                <w:rFonts w:ascii="Times New Roman" w:eastAsia="Times New Roman" w:hAnsi="Times New Roman" w:cs="Times New Roman"/>
                <w:lang w:val="en-AU"/>
              </w:rPr>
            </w:pPr>
            <w:r w:rsidRPr="003E53E0">
              <w:rPr>
                <w:rFonts w:ascii="Times New Roman" w:eastAsia="Times New Roman" w:hAnsi="Times New Roman" w:cs="Times New Roman"/>
                <w:lang w:val="en-AU"/>
              </w:rPr>
              <w:t>Micah 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804C44" w:rsidRPr="00881047" w:rsidRDefault="00804C44" w:rsidP="003E53E0">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34:10-17</w:t>
            </w:r>
          </w:p>
        </w:tc>
        <w:tc>
          <w:tcPr>
            <w:tcW w:w="0" w:type="auto"/>
            <w:tcBorders>
              <w:top w:val="single" w:sz="4" w:space="0" w:color="auto"/>
              <w:left w:val="single" w:sz="4" w:space="0" w:color="auto"/>
              <w:bottom w:val="single" w:sz="4" w:space="0" w:color="auto"/>
              <w:right w:val="single" w:sz="4" w:space="0" w:color="auto"/>
            </w:tcBorders>
            <w:vAlign w:val="center"/>
          </w:tcPr>
          <w:p w:rsidR="00804C44" w:rsidRPr="00881047" w:rsidRDefault="00804C44" w:rsidP="00C1705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34:27-29</w:t>
            </w:r>
          </w:p>
        </w:tc>
      </w:tr>
      <w:tr w:rsidR="00804C44" w:rsidRPr="00881047" w:rsidTr="005610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04C44" w:rsidRPr="00881047" w:rsidRDefault="00804C44" w:rsidP="003E53E0">
            <w:pPr>
              <w:keepNext/>
              <w:widowControl w:val="0"/>
              <w:spacing w:after="0" w:line="240" w:lineRule="auto"/>
              <w:jc w:val="center"/>
              <w:rPr>
                <w:rFonts w:ascii="Times New Roman" w:eastAsia="Calibri" w:hAnsi="Times New Roman" w:cs="Times New Roman"/>
                <w:lang w:val="en-AU"/>
              </w:rPr>
            </w:pPr>
            <w:r w:rsidRPr="00881047">
              <w:rPr>
                <w:rFonts w:ascii="Times New Roman" w:eastAsia="Calibri" w:hAnsi="Times New Roman" w:cs="Times New Roman"/>
                <w:lang w:val="en-AU"/>
              </w:rPr>
              <w:t>Psalm 6</w:t>
            </w:r>
            <w:r>
              <w:rPr>
                <w:rFonts w:ascii="Times New Roman" w:eastAsia="Calibri" w:hAnsi="Times New Roman" w:cs="Times New Roman"/>
                <w:lang w:val="en-AU"/>
              </w:rPr>
              <w:t>7</w:t>
            </w:r>
            <w:r w:rsidRPr="00881047">
              <w:rPr>
                <w:rFonts w:ascii="Times New Roman" w:eastAsia="Calibri" w:hAnsi="Times New Roman" w:cs="Times New Roman"/>
                <w:lang w:val="en-AU"/>
              </w:rPr>
              <w:t>:</w:t>
            </w:r>
            <w:r>
              <w:rPr>
                <w:rFonts w:ascii="Times New Roman" w:eastAsia="Calibri" w:hAnsi="Times New Roman" w:cs="Times New Roman"/>
                <w:lang w:val="en-A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04C44" w:rsidRPr="00881047" w:rsidRDefault="00804C44" w:rsidP="003E53E0">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Reader 7 – Sh</w:t>
            </w:r>
            <w:r>
              <w:rPr>
                <w:rFonts w:ascii="Times New Roman" w:eastAsia="Times New Roman" w:hAnsi="Times New Roman" w:cs="Times New Roman"/>
                <w:lang w:val="en-AU"/>
              </w:rPr>
              <w:t>emot 34:18-26</w:t>
            </w:r>
          </w:p>
        </w:tc>
        <w:tc>
          <w:tcPr>
            <w:tcW w:w="0" w:type="auto"/>
            <w:tcBorders>
              <w:top w:val="single" w:sz="4" w:space="0" w:color="auto"/>
              <w:left w:val="single" w:sz="4" w:space="0" w:color="auto"/>
              <w:bottom w:val="single" w:sz="4" w:space="0" w:color="auto"/>
              <w:right w:val="single" w:sz="4" w:space="0" w:color="auto"/>
            </w:tcBorders>
            <w:vAlign w:val="center"/>
          </w:tcPr>
          <w:p w:rsidR="00804C44" w:rsidRPr="00881047" w:rsidRDefault="00804C44" w:rsidP="00C1705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34:30-32</w:t>
            </w:r>
          </w:p>
        </w:tc>
      </w:tr>
      <w:tr w:rsidR="00804C44" w:rsidRPr="00881047" w:rsidTr="005610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04C44" w:rsidRPr="00881047" w:rsidRDefault="00804C44" w:rsidP="003E53E0">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04C44" w:rsidRPr="00881047" w:rsidRDefault="00804C44" w:rsidP="003E53E0">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 xml:space="preserve">      </w:t>
            </w:r>
            <w:r>
              <w:rPr>
                <w:rFonts w:ascii="Times New Roman" w:eastAsia="Times New Roman" w:hAnsi="Times New Roman" w:cs="Times New Roman"/>
                <w:lang w:val="en-AU"/>
              </w:rPr>
              <w:t>Maftir: Shemot 34:24-26</w:t>
            </w:r>
          </w:p>
        </w:tc>
        <w:tc>
          <w:tcPr>
            <w:tcW w:w="0" w:type="auto"/>
            <w:tcBorders>
              <w:top w:val="single" w:sz="4" w:space="0" w:color="auto"/>
              <w:left w:val="single" w:sz="4" w:space="0" w:color="auto"/>
              <w:bottom w:val="single" w:sz="4" w:space="0" w:color="auto"/>
              <w:right w:val="single" w:sz="4" w:space="0" w:color="auto"/>
            </w:tcBorders>
            <w:vAlign w:val="center"/>
          </w:tcPr>
          <w:p w:rsidR="00804C44" w:rsidRPr="00881047" w:rsidRDefault="00804C44" w:rsidP="00C17055">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34:33-35</w:t>
            </w:r>
          </w:p>
        </w:tc>
      </w:tr>
      <w:tr w:rsidR="00804C44" w:rsidRPr="00881047" w:rsidTr="0056103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04C44" w:rsidRPr="00881047" w:rsidRDefault="00804C44" w:rsidP="003E53E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9:2-8</w:t>
            </w:r>
            <w:r w:rsidRPr="00881047">
              <w:rPr>
                <w:rFonts w:ascii="Times New Roman" w:eastAsia="Calibri" w:hAnsi="Times New Roman" w:cs="Times New Roman"/>
                <w:lang w:val="en-AU"/>
              </w:rPr>
              <w:t xml:space="preserve">; </w:t>
            </w:r>
          </w:p>
          <w:p w:rsidR="00804C44" w:rsidRPr="00881047" w:rsidRDefault="00804C44" w:rsidP="003E53E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Luke 9:28-36; Acts 17:22-34</w:t>
            </w:r>
          </w:p>
        </w:tc>
        <w:tc>
          <w:tcPr>
            <w:tcW w:w="0" w:type="auto"/>
            <w:tcBorders>
              <w:top w:val="single" w:sz="4" w:space="0" w:color="auto"/>
              <w:left w:val="single" w:sz="4" w:space="0" w:color="auto"/>
              <w:bottom w:val="single" w:sz="4" w:space="0" w:color="auto"/>
              <w:right w:val="single" w:sz="4" w:space="0" w:color="auto"/>
            </w:tcBorders>
            <w:vAlign w:val="center"/>
            <w:hideMark/>
          </w:tcPr>
          <w:p w:rsidR="00804C44" w:rsidRPr="003E53E0" w:rsidRDefault="00804C44" w:rsidP="003E53E0">
            <w:pPr>
              <w:keepNext/>
              <w:widowControl w:val="0"/>
              <w:spacing w:after="0" w:line="240" w:lineRule="auto"/>
              <w:rPr>
                <w:rFonts w:ascii="Times New Roman" w:eastAsia="Calibri" w:hAnsi="Times New Roman" w:cs="Times New Roman"/>
                <w:lang w:val="en-AU"/>
              </w:rPr>
            </w:pPr>
            <w:r w:rsidRPr="00881047">
              <w:rPr>
                <w:rFonts w:ascii="Times New Roman" w:eastAsia="Calibri" w:hAnsi="Times New Roman" w:cs="Times New Roman"/>
                <w:lang w:val="en-AU"/>
              </w:rPr>
              <w:t xml:space="preserve">               </w:t>
            </w:r>
            <w:r w:rsidRPr="003E53E0">
              <w:rPr>
                <w:rFonts w:ascii="Times New Roman" w:eastAsia="Calibri" w:hAnsi="Times New Roman" w:cs="Times New Roman"/>
                <w:lang w:val="en-AU"/>
              </w:rPr>
              <w:t>Hosea 14:2-10; &amp;</w:t>
            </w:r>
          </w:p>
          <w:p w:rsidR="00804C44" w:rsidRPr="00881047" w:rsidRDefault="00804C44" w:rsidP="003E53E0">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3E53E0">
              <w:rPr>
                <w:rFonts w:ascii="Times New Roman" w:eastAsia="Calibri" w:hAnsi="Times New Roman" w:cs="Times New Roman"/>
                <w:lang w:val="en-AU"/>
              </w:rPr>
              <w:t>Micah 7:18-20</w:t>
            </w:r>
          </w:p>
        </w:tc>
        <w:tc>
          <w:tcPr>
            <w:tcW w:w="0" w:type="auto"/>
            <w:tcBorders>
              <w:top w:val="single" w:sz="4" w:space="0" w:color="auto"/>
              <w:left w:val="single" w:sz="4" w:space="0" w:color="auto"/>
              <w:bottom w:val="single" w:sz="4" w:space="0" w:color="auto"/>
              <w:right w:val="single" w:sz="4" w:space="0" w:color="auto"/>
            </w:tcBorders>
            <w:vAlign w:val="center"/>
          </w:tcPr>
          <w:p w:rsidR="00804C44" w:rsidRPr="00881047" w:rsidRDefault="00804C44" w:rsidP="003E53E0">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 xml:space="preserve"> </w:t>
            </w:r>
          </w:p>
        </w:tc>
      </w:tr>
    </w:tbl>
    <w:p w:rsidR="009C30DC" w:rsidRDefault="009C30DC" w:rsidP="003E53E0">
      <w:pPr>
        <w:keepNext/>
        <w:widowControl w:val="0"/>
        <w:spacing w:after="0" w:line="240" w:lineRule="auto"/>
        <w:jc w:val="both"/>
        <w:rPr>
          <w:rFonts w:ascii="Times New Roman" w:hAnsi="Times New Roman" w:cs="Times New Roman"/>
        </w:rPr>
      </w:pPr>
    </w:p>
    <w:p w:rsidR="000D618C" w:rsidRDefault="000D618C" w:rsidP="003E53E0">
      <w:pPr>
        <w:keepNext/>
        <w:widowControl w:val="0"/>
        <w:spacing w:after="0" w:line="240" w:lineRule="auto"/>
        <w:jc w:val="both"/>
        <w:rPr>
          <w:rFonts w:ascii="Times New Roman" w:hAnsi="Times New Roman" w:cs="Times New Roman"/>
        </w:rPr>
      </w:pPr>
    </w:p>
    <w:p w:rsidR="000D618C" w:rsidRPr="00804C44" w:rsidRDefault="00804C44" w:rsidP="00804C44">
      <w:pPr>
        <w:keepNext/>
        <w:widowControl w:val="0"/>
        <w:spacing w:after="0" w:line="240" w:lineRule="auto"/>
        <w:jc w:val="center"/>
        <w:rPr>
          <w:rFonts w:ascii="Palatino Linotype" w:hAnsi="Palatino Linotype" w:cs="Times New Roman"/>
          <w:b/>
          <w:sz w:val="24"/>
          <w:szCs w:val="24"/>
        </w:rPr>
      </w:pPr>
      <w:r w:rsidRPr="00804C44">
        <w:rPr>
          <w:rFonts w:ascii="Palatino Linotype" w:hAnsi="Palatino Linotype" w:cs="Times New Roman"/>
          <w:b/>
          <w:sz w:val="24"/>
          <w:szCs w:val="24"/>
        </w:rPr>
        <w:t>Important Note:</w:t>
      </w:r>
    </w:p>
    <w:p w:rsidR="000D618C" w:rsidRDefault="000D618C" w:rsidP="003E53E0">
      <w:pPr>
        <w:keepNext/>
        <w:widowControl w:val="0"/>
        <w:spacing w:after="0" w:line="240" w:lineRule="auto"/>
        <w:jc w:val="both"/>
        <w:rPr>
          <w:rFonts w:ascii="Times New Roman" w:hAnsi="Times New Roman" w:cs="Times New Roman"/>
        </w:rPr>
      </w:pPr>
    </w:p>
    <w:p w:rsidR="009D282E" w:rsidRPr="009D282E" w:rsidRDefault="00804C44" w:rsidP="003E53E0">
      <w:pPr>
        <w:keepNext/>
        <w:widowControl w:val="0"/>
        <w:spacing w:after="0" w:line="240" w:lineRule="auto"/>
        <w:jc w:val="both"/>
        <w:rPr>
          <w:rFonts w:ascii="Palatino Linotype" w:hAnsi="Palatino Linotype" w:cs="Times New Roman"/>
        </w:rPr>
      </w:pPr>
      <w:r w:rsidRPr="009D282E">
        <w:rPr>
          <w:rFonts w:ascii="Palatino Linotype" w:hAnsi="Palatino Linotype" w:cs="Times New Roman"/>
        </w:rPr>
        <w:t xml:space="preserve">On behalf of myself (Hakham Dr. Yosef ben Haggai) and on behalf of His Eminence Rabbi Dr. Hillel ben David, and His Eminence Rabbi Dr. Eliyahu ben Abraham, together with His Honor Paqid Adon David ben Abraham and His Honor Paqid Adon Ezrah ben Abraham, we beg of you if in any way we may have acted improperly or if in any way shape or manner we or anyone of us have offended you that you may find it in your soul to forgive me or any </w:t>
      </w:r>
      <w:r w:rsidR="009D282E" w:rsidRPr="009D282E">
        <w:rPr>
          <w:rFonts w:ascii="Palatino Linotype" w:hAnsi="Palatino Linotype" w:cs="Times New Roman"/>
        </w:rPr>
        <w:t xml:space="preserve">or all </w:t>
      </w:r>
      <w:r w:rsidRPr="009D282E">
        <w:rPr>
          <w:rFonts w:ascii="Palatino Linotype" w:hAnsi="Palatino Linotype" w:cs="Times New Roman"/>
        </w:rPr>
        <w:t>of us</w:t>
      </w:r>
      <w:r w:rsidR="009D282E" w:rsidRPr="009D282E">
        <w:rPr>
          <w:rFonts w:ascii="Palatino Linotype" w:hAnsi="Palatino Linotype" w:cs="Times New Roman"/>
        </w:rPr>
        <w:t xml:space="preserve"> for the hurt we may have caused. We are but simple men in the service of the Great King, most blessed be He, with many short-comings and faults, but we devote ourselves as best as we can this coming year to improve ourselves and become better stewards and ministers of G-d, most blessed be He! On the other hand, we as individuals and as a group most sincerely forgive all and anyone who have offended us or wronged us as individuals or as a group.</w:t>
      </w:r>
    </w:p>
    <w:p w:rsidR="000D618C" w:rsidRDefault="009D282E" w:rsidP="003E53E0">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0D618C" w:rsidRDefault="000D618C" w:rsidP="003E53E0">
      <w:pPr>
        <w:keepNext/>
        <w:widowControl w:val="0"/>
        <w:pBdr>
          <w:bottom w:val="double" w:sz="6" w:space="1" w:color="auto"/>
        </w:pBdr>
        <w:spacing w:after="0" w:line="240" w:lineRule="auto"/>
        <w:jc w:val="both"/>
        <w:rPr>
          <w:rFonts w:ascii="Times New Roman" w:hAnsi="Times New Roman" w:cs="Times New Roman"/>
        </w:rPr>
      </w:pPr>
    </w:p>
    <w:p w:rsidR="009D282E" w:rsidRDefault="009D282E" w:rsidP="003E53E0">
      <w:pPr>
        <w:keepNext/>
        <w:widowControl w:val="0"/>
        <w:spacing w:after="0" w:line="240" w:lineRule="auto"/>
        <w:jc w:val="both"/>
        <w:rPr>
          <w:rFonts w:ascii="Times New Roman" w:hAnsi="Times New Roman" w:cs="Times New Roman"/>
        </w:rPr>
      </w:pPr>
    </w:p>
    <w:p w:rsidR="009D282E" w:rsidRPr="009D282E" w:rsidRDefault="009D282E" w:rsidP="009D282E">
      <w:pPr>
        <w:keepNext/>
        <w:widowControl w:val="0"/>
        <w:spacing w:after="0" w:line="240" w:lineRule="auto"/>
        <w:jc w:val="both"/>
        <w:rPr>
          <w:rFonts w:ascii="Times New Roman" w:hAnsi="Times New Roman" w:cs="Times New Roman"/>
        </w:rPr>
      </w:pPr>
    </w:p>
    <w:p w:rsidR="009D282E" w:rsidRPr="009D282E" w:rsidRDefault="009D282E" w:rsidP="009D282E">
      <w:pPr>
        <w:keepNext/>
        <w:widowControl w:val="0"/>
        <w:spacing w:after="0" w:line="240" w:lineRule="auto"/>
        <w:jc w:val="both"/>
        <w:rPr>
          <w:rFonts w:ascii="Times New Roman" w:hAnsi="Times New Roman" w:cs="Times New Roman"/>
        </w:rPr>
      </w:pPr>
      <w:r w:rsidRPr="009D282E">
        <w:rPr>
          <w:rFonts w:ascii="Times New Roman" w:hAnsi="Times New Roman" w:cs="Times New Roman"/>
        </w:rPr>
        <w:t>Shalom Shabbat!</w:t>
      </w:r>
    </w:p>
    <w:p w:rsidR="009D282E" w:rsidRPr="009D282E" w:rsidRDefault="009D282E" w:rsidP="009D282E">
      <w:pPr>
        <w:keepNext/>
        <w:widowControl w:val="0"/>
        <w:spacing w:after="0" w:line="240" w:lineRule="auto"/>
        <w:jc w:val="both"/>
        <w:rPr>
          <w:rFonts w:ascii="Times New Roman" w:hAnsi="Times New Roman" w:cs="Times New Roman"/>
        </w:rPr>
      </w:pPr>
    </w:p>
    <w:p w:rsidR="009D282E" w:rsidRPr="009D282E" w:rsidRDefault="009D282E" w:rsidP="009D282E">
      <w:pPr>
        <w:keepNext/>
        <w:widowControl w:val="0"/>
        <w:spacing w:after="0" w:line="240" w:lineRule="auto"/>
        <w:jc w:val="both"/>
        <w:rPr>
          <w:rFonts w:ascii="Times New Roman" w:hAnsi="Times New Roman" w:cs="Times New Roman"/>
        </w:rPr>
      </w:pPr>
      <w:r w:rsidRPr="009D282E">
        <w:rPr>
          <w:rFonts w:ascii="Times New Roman" w:hAnsi="Times New Roman" w:cs="Times New Roman"/>
        </w:rPr>
        <w:t>Hakham Dr. Yosef ben Haggai</w:t>
      </w:r>
    </w:p>
    <w:p w:rsidR="009D282E" w:rsidRPr="009D282E" w:rsidRDefault="009D282E" w:rsidP="009D282E">
      <w:pPr>
        <w:keepNext/>
        <w:widowControl w:val="0"/>
        <w:spacing w:after="0" w:line="240" w:lineRule="auto"/>
        <w:jc w:val="both"/>
        <w:rPr>
          <w:rFonts w:ascii="Times New Roman" w:hAnsi="Times New Roman" w:cs="Times New Roman"/>
        </w:rPr>
      </w:pPr>
      <w:r w:rsidRPr="009D282E">
        <w:rPr>
          <w:rFonts w:ascii="Times New Roman" w:hAnsi="Times New Roman" w:cs="Times New Roman"/>
        </w:rPr>
        <w:t>Rabbi Dr. Hillel ben David</w:t>
      </w:r>
    </w:p>
    <w:p w:rsidR="000D618C" w:rsidRPr="000D618C" w:rsidRDefault="009D282E" w:rsidP="003E53E0">
      <w:pPr>
        <w:keepNext/>
        <w:widowControl w:val="0"/>
        <w:spacing w:after="0" w:line="240" w:lineRule="auto"/>
        <w:jc w:val="both"/>
        <w:rPr>
          <w:rFonts w:ascii="Times New Roman" w:hAnsi="Times New Roman" w:cs="Times New Roman"/>
        </w:rPr>
      </w:pPr>
      <w:r w:rsidRPr="009D282E">
        <w:rPr>
          <w:rFonts w:ascii="Times New Roman" w:hAnsi="Times New Roman" w:cs="Times New Roman"/>
        </w:rPr>
        <w:t>Rabbi Dr. Eliyahu ben Abraham</w:t>
      </w:r>
    </w:p>
    <w:sectPr w:rsidR="000D618C" w:rsidRPr="000D618C" w:rsidSect="000D618C">
      <w:headerReference w:type="default" r:id="rId20"/>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BEA" w:rsidRDefault="00FA2BEA" w:rsidP="000D618C">
      <w:pPr>
        <w:spacing w:after="0" w:line="240" w:lineRule="auto"/>
      </w:pPr>
      <w:r>
        <w:separator/>
      </w:r>
    </w:p>
  </w:endnote>
  <w:endnote w:type="continuationSeparator" w:id="0">
    <w:p w:rsidR="00FA2BEA" w:rsidRDefault="00FA2BEA" w:rsidP="000D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whebb">
    <w:panose1 w:val="02000400000000000000"/>
    <w:charset w:val="00"/>
    <w:family w:val="auto"/>
    <w:pitch w:val="variable"/>
    <w:sig w:usb0="00000003" w:usb1="00000000" w:usb2="00000000" w:usb3="00000000" w:csb0="00000001" w:csb1="00000000"/>
  </w:font>
  <w:font w:name="TITUS Cyberbit Basic">
    <w:charset w:val="00"/>
    <w:family w:val="roman"/>
    <w:pitch w:val="variable"/>
    <w:sig w:usb0="E500AFFF" w:usb1="D00F7C7B" w:usb2="0000001E"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7772"/>
      <w:docPartObj>
        <w:docPartGallery w:val="Page Numbers (Bottom of Page)"/>
        <w:docPartUnique/>
      </w:docPartObj>
    </w:sdtPr>
    <w:sdtEndPr/>
    <w:sdtContent>
      <w:sdt>
        <w:sdtPr>
          <w:id w:val="-1669238322"/>
          <w:docPartObj>
            <w:docPartGallery w:val="Page Numbers (Top of Page)"/>
            <w:docPartUnique/>
          </w:docPartObj>
        </w:sdtPr>
        <w:sdtEndPr/>
        <w:sdtContent>
          <w:p w:rsidR="00750DFA" w:rsidRDefault="00750DFA">
            <w:pPr>
              <w:pStyle w:val="Footer"/>
              <w:jc w:val="center"/>
            </w:pPr>
          </w:p>
          <w:p w:rsidR="00750DFA" w:rsidRDefault="00750DFA" w:rsidP="007928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5B9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5B91">
              <w:rPr>
                <w:b/>
                <w:bCs/>
                <w:noProof/>
              </w:rPr>
              <w:t>51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BEA" w:rsidRDefault="00FA2BEA" w:rsidP="000D618C">
      <w:pPr>
        <w:spacing w:after="0" w:line="240" w:lineRule="auto"/>
      </w:pPr>
      <w:r>
        <w:separator/>
      </w:r>
    </w:p>
  </w:footnote>
  <w:footnote w:type="continuationSeparator" w:id="0">
    <w:p w:rsidR="00FA2BEA" w:rsidRDefault="00FA2BEA" w:rsidP="000D618C">
      <w:pPr>
        <w:spacing w:after="0" w:line="240" w:lineRule="auto"/>
      </w:pPr>
      <w:r>
        <w:continuationSeparator/>
      </w:r>
    </w:p>
  </w:footnote>
  <w:footnote w:id="1">
    <w:p w:rsidR="00750DFA" w:rsidRPr="007E231F" w:rsidRDefault="00750DFA">
      <w:pPr>
        <w:pStyle w:val="FootnoteText"/>
        <w:rPr>
          <w:sz w:val="18"/>
          <w:szCs w:val="18"/>
        </w:rPr>
      </w:pPr>
      <w:r w:rsidRPr="007E231F">
        <w:rPr>
          <w:rStyle w:val="FootnoteReference"/>
          <w:sz w:val="18"/>
          <w:szCs w:val="18"/>
        </w:rPr>
        <w:footnoteRef/>
      </w:r>
      <w:r w:rsidRPr="007E231F">
        <w:rPr>
          <w:sz w:val="18"/>
          <w:szCs w:val="18"/>
        </w:rPr>
        <w:t xml:space="preserve"> Above, 31:18.</w:t>
      </w:r>
    </w:p>
  </w:footnote>
  <w:footnote w:id="2">
    <w:p w:rsidR="00750DFA" w:rsidRPr="007E231F" w:rsidRDefault="00750DFA">
      <w:pPr>
        <w:pStyle w:val="FootnoteText"/>
        <w:rPr>
          <w:sz w:val="18"/>
          <w:szCs w:val="18"/>
        </w:rPr>
      </w:pPr>
      <w:r w:rsidRPr="007E231F">
        <w:rPr>
          <w:rStyle w:val="FootnoteReference"/>
          <w:sz w:val="18"/>
          <w:szCs w:val="18"/>
        </w:rPr>
        <w:footnoteRef/>
      </w:r>
      <w:r w:rsidRPr="007E231F">
        <w:rPr>
          <w:sz w:val="18"/>
          <w:szCs w:val="18"/>
        </w:rPr>
        <w:t xml:space="preserve"> Ibid.</w:t>
      </w:r>
    </w:p>
  </w:footnote>
  <w:footnote w:id="3">
    <w:p w:rsidR="00750DFA" w:rsidRPr="00796A0A" w:rsidRDefault="00750DFA">
      <w:pPr>
        <w:pStyle w:val="FootnoteText"/>
        <w:rPr>
          <w:sz w:val="18"/>
          <w:szCs w:val="18"/>
        </w:rPr>
      </w:pPr>
      <w:r w:rsidRPr="00796A0A">
        <w:rPr>
          <w:rStyle w:val="FootnoteReference"/>
          <w:sz w:val="18"/>
          <w:szCs w:val="18"/>
        </w:rPr>
        <w:footnoteRef/>
      </w:r>
      <w:r w:rsidRPr="00796A0A">
        <w:rPr>
          <w:sz w:val="18"/>
          <w:szCs w:val="18"/>
        </w:rPr>
        <w:t xml:space="preserve"> Shemoth Rabbah 45:1.</w:t>
      </w:r>
    </w:p>
  </w:footnote>
  <w:footnote w:id="4">
    <w:p w:rsidR="00750DFA" w:rsidRPr="00796A0A" w:rsidRDefault="00750DFA">
      <w:pPr>
        <w:pStyle w:val="FootnoteText"/>
        <w:rPr>
          <w:sz w:val="18"/>
          <w:szCs w:val="18"/>
        </w:rPr>
      </w:pPr>
      <w:r w:rsidRPr="00796A0A">
        <w:rPr>
          <w:rStyle w:val="FootnoteReference"/>
          <w:sz w:val="18"/>
          <w:szCs w:val="18"/>
        </w:rPr>
        <w:footnoteRef/>
      </w:r>
      <w:r w:rsidRPr="00796A0A">
        <w:rPr>
          <w:sz w:val="18"/>
          <w:szCs w:val="18"/>
        </w:rPr>
        <w:t xml:space="preserve"> In the Tur it is correctly marked as a new paragraph. In all Hebrew editions of Ramban, however, it is connected with the above. As the subject is clearly independent of the preceding matter, I have followed here the order of the Tur for the sake of clarity.</w:t>
      </w:r>
    </w:p>
  </w:footnote>
  <w:footnote w:id="5">
    <w:p w:rsidR="00750DFA" w:rsidRPr="00796A0A" w:rsidRDefault="00750DFA">
      <w:pPr>
        <w:pStyle w:val="FootnoteText"/>
        <w:rPr>
          <w:sz w:val="18"/>
          <w:szCs w:val="18"/>
        </w:rPr>
      </w:pPr>
      <w:r w:rsidRPr="00796A0A">
        <w:rPr>
          <w:rStyle w:val="FootnoteReference"/>
          <w:sz w:val="18"/>
          <w:szCs w:val="18"/>
        </w:rPr>
        <w:footnoteRef/>
      </w:r>
      <w:r w:rsidRPr="00796A0A">
        <w:rPr>
          <w:sz w:val="18"/>
          <w:szCs w:val="18"/>
        </w:rPr>
        <w:t xml:space="preserve"> Sifre Devarim 1. See also in Vol. I, pp. 9</w:t>
      </w:r>
      <w:r>
        <w:rPr>
          <w:sz w:val="18"/>
          <w:szCs w:val="18"/>
        </w:rPr>
        <w:t>-</w:t>
      </w:r>
      <w:r w:rsidRPr="00796A0A">
        <w:rPr>
          <w:sz w:val="18"/>
          <w:szCs w:val="18"/>
        </w:rPr>
        <w:t>10.</w:t>
      </w:r>
    </w:p>
  </w:footnote>
  <w:footnote w:id="6">
    <w:p w:rsidR="00750DFA" w:rsidRPr="00796A0A" w:rsidRDefault="00750DFA">
      <w:pPr>
        <w:pStyle w:val="FootnoteText"/>
        <w:rPr>
          <w:sz w:val="18"/>
          <w:szCs w:val="18"/>
        </w:rPr>
      </w:pPr>
      <w:r w:rsidRPr="00796A0A">
        <w:rPr>
          <w:rStyle w:val="FootnoteReference"/>
          <w:sz w:val="18"/>
          <w:szCs w:val="18"/>
        </w:rPr>
        <w:footnoteRef/>
      </w:r>
      <w:r w:rsidRPr="00796A0A">
        <w:rPr>
          <w:sz w:val="18"/>
          <w:szCs w:val="18"/>
        </w:rPr>
        <w:t xml:space="preserve"> Koheleth Rabbah 9:11.</w:t>
      </w:r>
    </w:p>
  </w:footnote>
  <w:footnote w:id="7">
    <w:p w:rsidR="00750DFA" w:rsidRPr="00796A0A" w:rsidRDefault="00750DFA">
      <w:pPr>
        <w:pStyle w:val="FootnoteText"/>
        <w:rPr>
          <w:sz w:val="18"/>
          <w:szCs w:val="18"/>
        </w:rPr>
      </w:pPr>
      <w:r w:rsidRPr="00796A0A">
        <w:rPr>
          <w:rStyle w:val="FootnoteReference"/>
          <w:sz w:val="18"/>
          <w:szCs w:val="18"/>
        </w:rPr>
        <w:footnoteRef/>
      </w:r>
      <w:r w:rsidRPr="00796A0A">
        <w:rPr>
          <w:sz w:val="18"/>
          <w:szCs w:val="18"/>
        </w:rPr>
        <w:t xml:space="preserve"> "There is a certain substance which, if put with gold into the fire, will cause the gold to become charred to dust and never return to its former properties" (Ibn Ezra).</w:t>
      </w:r>
    </w:p>
  </w:footnote>
  <w:footnote w:id="8">
    <w:p w:rsidR="00750DFA" w:rsidRPr="00796A0A" w:rsidRDefault="00750DFA">
      <w:pPr>
        <w:pStyle w:val="FootnoteText"/>
        <w:rPr>
          <w:sz w:val="18"/>
          <w:szCs w:val="18"/>
        </w:rPr>
      </w:pPr>
      <w:r w:rsidRPr="00796A0A">
        <w:rPr>
          <w:rStyle w:val="FootnoteReference"/>
          <w:sz w:val="18"/>
          <w:szCs w:val="18"/>
        </w:rPr>
        <w:footnoteRef/>
      </w:r>
      <w:r w:rsidRPr="00796A0A">
        <w:rPr>
          <w:sz w:val="18"/>
          <w:szCs w:val="18"/>
        </w:rPr>
        <w:t xml:space="preserve"> Job 24:18</w:t>
      </w:r>
    </w:p>
  </w:footnote>
  <w:footnote w:id="9">
    <w:p w:rsidR="00750DFA" w:rsidRPr="00796A0A" w:rsidRDefault="00750DFA">
      <w:pPr>
        <w:pStyle w:val="FootnoteText"/>
        <w:rPr>
          <w:sz w:val="18"/>
          <w:szCs w:val="18"/>
        </w:rPr>
      </w:pPr>
      <w:r w:rsidRPr="00796A0A">
        <w:rPr>
          <w:rStyle w:val="FootnoteReference"/>
          <w:sz w:val="18"/>
          <w:szCs w:val="18"/>
        </w:rPr>
        <w:footnoteRef/>
      </w:r>
      <w:r w:rsidRPr="00796A0A">
        <w:rPr>
          <w:sz w:val="18"/>
          <w:szCs w:val="18"/>
        </w:rPr>
        <w:t xml:space="preserve"> Isaiah 30:22.</w:t>
      </w:r>
    </w:p>
  </w:footnote>
  <w:footnote w:id="10">
    <w:p w:rsidR="00750DFA" w:rsidRPr="00796A0A" w:rsidRDefault="00750DFA">
      <w:pPr>
        <w:pStyle w:val="FootnoteText"/>
        <w:rPr>
          <w:sz w:val="18"/>
          <w:szCs w:val="18"/>
        </w:rPr>
      </w:pPr>
      <w:r w:rsidRPr="00796A0A">
        <w:rPr>
          <w:rStyle w:val="FootnoteReference"/>
          <w:sz w:val="18"/>
          <w:szCs w:val="18"/>
        </w:rPr>
        <w:footnoteRef/>
      </w:r>
      <w:r w:rsidRPr="00796A0A">
        <w:rPr>
          <w:sz w:val="18"/>
          <w:szCs w:val="18"/>
        </w:rPr>
        <w:t xml:space="preserve"> Abodah Zarah 44 a.</w:t>
      </w:r>
    </w:p>
  </w:footnote>
  <w:footnote w:id="11">
    <w:p w:rsidR="00750DFA" w:rsidRPr="00B94DF4" w:rsidRDefault="00750DFA">
      <w:pPr>
        <w:pStyle w:val="FootnoteText"/>
        <w:rPr>
          <w:sz w:val="18"/>
          <w:szCs w:val="18"/>
        </w:rPr>
      </w:pPr>
      <w:r w:rsidRPr="00B94DF4">
        <w:rPr>
          <w:rStyle w:val="FootnoteReference"/>
          <w:sz w:val="18"/>
          <w:szCs w:val="18"/>
        </w:rPr>
        <w:footnoteRef/>
      </w:r>
      <w:r w:rsidRPr="00B94DF4">
        <w:rPr>
          <w:sz w:val="18"/>
          <w:szCs w:val="18"/>
        </w:rPr>
        <w:t xml:space="preserve"> Numbers 5:16-22.</w:t>
      </w:r>
    </w:p>
  </w:footnote>
  <w:footnote w:id="12">
    <w:p w:rsidR="00750DFA" w:rsidRPr="00B94DF4" w:rsidRDefault="00750DFA">
      <w:pPr>
        <w:pStyle w:val="FootnoteText"/>
        <w:rPr>
          <w:sz w:val="18"/>
          <w:szCs w:val="18"/>
        </w:rPr>
      </w:pPr>
      <w:r w:rsidRPr="00B94DF4">
        <w:rPr>
          <w:rStyle w:val="FootnoteReference"/>
          <w:sz w:val="18"/>
          <w:szCs w:val="18"/>
        </w:rPr>
        <w:footnoteRef/>
      </w:r>
      <w:r w:rsidRPr="00B94DF4">
        <w:rPr>
          <w:sz w:val="18"/>
          <w:szCs w:val="18"/>
        </w:rPr>
        <w:t xml:space="preserve"> Ibid., Verse 27.  </w:t>
      </w:r>
    </w:p>
  </w:footnote>
  <w:footnote w:id="13">
    <w:p w:rsidR="00750DFA" w:rsidRPr="00B94DF4" w:rsidRDefault="00750DFA">
      <w:pPr>
        <w:pStyle w:val="FootnoteText"/>
        <w:rPr>
          <w:sz w:val="18"/>
          <w:szCs w:val="18"/>
        </w:rPr>
      </w:pPr>
      <w:r w:rsidRPr="00B94DF4">
        <w:rPr>
          <w:rStyle w:val="FootnoteReference"/>
          <w:sz w:val="18"/>
          <w:szCs w:val="18"/>
        </w:rPr>
        <w:footnoteRef/>
      </w:r>
      <w:r w:rsidRPr="00B94DF4">
        <w:rPr>
          <w:sz w:val="18"/>
          <w:szCs w:val="18"/>
        </w:rPr>
        <w:t xml:space="preserve"> I Samuel 20:1.</w:t>
      </w:r>
    </w:p>
  </w:footnote>
  <w:footnote w:id="14">
    <w:p w:rsidR="00750DFA" w:rsidRPr="00B94DF4" w:rsidRDefault="00750DFA">
      <w:pPr>
        <w:pStyle w:val="FootnoteText"/>
        <w:rPr>
          <w:sz w:val="18"/>
          <w:szCs w:val="18"/>
        </w:rPr>
      </w:pPr>
      <w:r w:rsidRPr="00B94DF4">
        <w:rPr>
          <w:rStyle w:val="FootnoteReference"/>
          <w:sz w:val="18"/>
          <w:szCs w:val="18"/>
        </w:rPr>
        <w:footnoteRef/>
      </w:r>
      <w:r w:rsidRPr="00B94DF4">
        <w:rPr>
          <w:sz w:val="18"/>
          <w:szCs w:val="18"/>
        </w:rPr>
        <w:t xml:space="preserve"> This is a reference to what the Rabbis have said that Aaron served as prophet while Israel was yet in Egypt. See commentaries to I Samuel 2:27.</w:t>
      </w:r>
    </w:p>
  </w:footnote>
  <w:footnote w:id="15">
    <w:p w:rsidR="00750DFA" w:rsidRPr="00B94DF4" w:rsidRDefault="00750DFA">
      <w:pPr>
        <w:pStyle w:val="FootnoteText"/>
        <w:rPr>
          <w:sz w:val="18"/>
          <w:szCs w:val="18"/>
        </w:rPr>
      </w:pPr>
      <w:r w:rsidRPr="00B94DF4">
        <w:rPr>
          <w:rStyle w:val="FootnoteReference"/>
          <w:sz w:val="18"/>
          <w:szCs w:val="18"/>
        </w:rPr>
        <w:footnoteRef/>
      </w:r>
      <w:r w:rsidRPr="00B94DF4">
        <w:rPr>
          <w:sz w:val="18"/>
          <w:szCs w:val="18"/>
        </w:rPr>
        <w:t xml:space="preserve"> Psalms 112:7.</w:t>
      </w:r>
    </w:p>
  </w:footnote>
  <w:footnote w:id="16">
    <w:p w:rsidR="00750DFA" w:rsidRPr="00B94DF4" w:rsidRDefault="00750DFA">
      <w:pPr>
        <w:pStyle w:val="FootnoteText"/>
        <w:rPr>
          <w:sz w:val="18"/>
          <w:szCs w:val="18"/>
        </w:rPr>
      </w:pPr>
      <w:r w:rsidRPr="00B94DF4">
        <w:rPr>
          <w:rStyle w:val="FootnoteReference"/>
          <w:sz w:val="18"/>
          <w:szCs w:val="18"/>
        </w:rPr>
        <w:footnoteRef/>
      </w:r>
      <w:r w:rsidRPr="00B94DF4">
        <w:rPr>
          <w:sz w:val="18"/>
          <w:szCs w:val="18"/>
        </w:rPr>
        <w:t xml:space="preserve"> Verse 24.</w:t>
      </w:r>
    </w:p>
  </w:footnote>
  <w:footnote w:id="17">
    <w:p w:rsidR="00750DFA" w:rsidRPr="00DC0264" w:rsidRDefault="00750DFA">
      <w:pPr>
        <w:pStyle w:val="FootnoteText"/>
        <w:rPr>
          <w:sz w:val="18"/>
          <w:szCs w:val="18"/>
        </w:rPr>
      </w:pPr>
      <w:r w:rsidRPr="00DC0264">
        <w:rPr>
          <w:rStyle w:val="FootnoteReference"/>
          <w:sz w:val="18"/>
          <w:szCs w:val="18"/>
        </w:rPr>
        <w:footnoteRef/>
      </w:r>
      <w:r w:rsidRPr="00DC0264">
        <w:rPr>
          <w:sz w:val="18"/>
          <w:szCs w:val="18"/>
        </w:rPr>
        <w:t xml:space="preserve"> Ibid.</w:t>
      </w:r>
    </w:p>
  </w:footnote>
  <w:footnote w:id="18">
    <w:p w:rsidR="00750DFA" w:rsidRPr="00DC0264" w:rsidRDefault="00750DFA">
      <w:pPr>
        <w:pStyle w:val="FootnoteText"/>
        <w:rPr>
          <w:sz w:val="18"/>
          <w:szCs w:val="18"/>
        </w:rPr>
      </w:pPr>
      <w:r w:rsidRPr="00DC0264">
        <w:rPr>
          <w:rStyle w:val="FootnoteReference"/>
          <w:sz w:val="18"/>
          <w:szCs w:val="18"/>
        </w:rPr>
        <w:footnoteRef/>
      </w:r>
      <w:r w:rsidRPr="00DC0264">
        <w:rPr>
          <w:sz w:val="18"/>
          <w:szCs w:val="18"/>
        </w:rPr>
        <w:t xml:space="preserve"> Deuteronomy 32:28</w:t>
      </w:r>
    </w:p>
  </w:footnote>
  <w:footnote w:id="19">
    <w:p w:rsidR="00750DFA" w:rsidRPr="00DC0264" w:rsidRDefault="00750DFA">
      <w:pPr>
        <w:pStyle w:val="FootnoteText"/>
        <w:rPr>
          <w:sz w:val="18"/>
          <w:szCs w:val="18"/>
        </w:rPr>
      </w:pPr>
      <w:r w:rsidRPr="00DC0264">
        <w:rPr>
          <w:rStyle w:val="FootnoteReference"/>
          <w:sz w:val="18"/>
          <w:szCs w:val="18"/>
        </w:rPr>
        <w:footnoteRef/>
      </w:r>
      <w:r w:rsidRPr="00DC0264">
        <w:rPr>
          <w:sz w:val="18"/>
          <w:szCs w:val="18"/>
        </w:rPr>
        <w:t xml:space="preserve"> Proverbs 1:25.</w:t>
      </w:r>
    </w:p>
  </w:footnote>
  <w:footnote w:id="20">
    <w:p w:rsidR="00750DFA" w:rsidRPr="00DC0264" w:rsidRDefault="00750DFA">
      <w:pPr>
        <w:pStyle w:val="FootnoteText"/>
        <w:rPr>
          <w:sz w:val="18"/>
          <w:szCs w:val="18"/>
        </w:rPr>
      </w:pPr>
      <w:r w:rsidRPr="00DC0264">
        <w:rPr>
          <w:rStyle w:val="FootnoteReference"/>
          <w:sz w:val="18"/>
          <w:szCs w:val="18"/>
        </w:rPr>
        <w:footnoteRef/>
      </w:r>
      <w:r w:rsidRPr="00DC0264">
        <w:rPr>
          <w:sz w:val="18"/>
          <w:szCs w:val="18"/>
        </w:rPr>
        <w:t xml:space="preserve"> II Chronicles 28:19.</w:t>
      </w:r>
    </w:p>
  </w:footnote>
  <w:footnote w:id="21">
    <w:p w:rsidR="00750DFA" w:rsidRPr="00DC0264" w:rsidRDefault="00750DFA">
      <w:pPr>
        <w:pStyle w:val="FootnoteText"/>
        <w:rPr>
          <w:sz w:val="18"/>
          <w:szCs w:val="18"/>
        </w:rPr>
      </w:pPr>
      <w:r w:rsidRPr="00DC0264">
        <w:rPr>
          <w:rStyle w:val="FootnoteReference"/>
          <w:sz w:val="18"/>
          <w:szCs w:val="18"/>
        </w:rPr>
        <w:footnoteRef/>
      </w:r>
      <w:r w:rsidRPr="00DC0264">
        <w:rPr>
          <w:sz w:val="18"/>
          <w:szCs w:val="18"/>
        </w:rPr>
        <w:t xml:space="preserve"> See I Kings 22:17.</w:t>
      </w:r>
    </w:p>
  </w:footnote>
  <w:footnote w:id="22">
    <w:p w:rsidR="00750DFA" w:rsidRPr="00DC0264" w:rsidRDefault="00750DFA">
      <w:pPr>
        <w:pStyle w:val="FootnoteText"/>
        <w:rPr>
          <w:sz w:val="18"/>
          <w:szCs w:val="18"/>
        </w:rPr>
      </w:pPr>
      <w:r w:rsidRPr="00DC0264">
        <w:rPr>
          <w:rStyle w:val="FootnoteReference"/>
          <w:sz w:val="18"/>
          <w:szCs w:val="18"/>
        </w:rPr>
        <w:footnoteRef/>
      </w:r>
      <w:r w:rsidRPr="00DC0264">
        <w:rPr>
          <w:sz w:val="18"/>
          <w:szCs w:val="18"/>
        </w:rPr>
        <w:t xml:space="preserve"> Above, 18:20.</w:t>
      </w:r>
    </w:p>
  </w:footnote>
  <w:footnote w:id="23">
    <w:p w:rsidR="00750DFA" w:rsidRPr="007627E5" w:rsidRDefault="00750DFA">
      <w:pPr>
        <w:pStyle w:val="FootnoteText"/>
        <w:rPr>
          <w:sz w:val="18"/>
          <w:szCs w:val="18"/>
        </w:rPr>
      </w:pPr>
      <w:r w:rsidRPr="007627E5">
        <w:rPr>
          <w:rStyle w:val="FootnoteReference"/>
          <w:sz w:val="18"/>
          <w:szCs w:val="18"/>
        </w:rPr>
        <w:footnoteRef/>
      </w:r>
      <w:r w:rsidRPr="007627E5">
        <w:rPr>
          <w:sz w:val="18"/>
          <w:szCs w:val="18"/>
        </w:rPr>
        <w:t xml:space="preserve"> Ezekiel 36:3.</w:t>
      </w:r>
    </w:p>
  </w:footnote>
  <w:footnote w:id="24">
    <w:p w:rsidR="00750DFA" w:rsidRPr="007627E5" w:rsidRDefault="00750DFA">
      <w:pPr>
        <w:pStyle w:val="FootnoteText"/>
        <w:rPr>
          <w:sz w:val="18"/>
          <w:szCs w:val="18"/>
        </w:rPr>
      </w:pPr>
      <w:r w:rsidRPr="007627E5">
        <w:rPr>
          <w:rStyle w:val="FootnoteReference"/>
          <w:sz w:val="18"/>
          <w:szCs w:val="18"/>
        </w:rPr>
        <w:footnoteRef/>
      </w:r>
      <w:r w:rsidRPr="007627E5">
        <w:rPr>
          <w:sz w:val="18"/>
          <w:szCs w:val="18"/>
        </w:rPr>
        <w:t xml:space="preserve"> In other words, Onkelos' translation of </w:t>
      </w:r>
      <w:r w:rsidRPr="007627E5">
        <w:rPr>
          <w:b/>
          <w:i/>
          <w:sz w:val="18"/>
          <w:szCs w:val="18"/>
        </w:rPr>
        <w:t>l'shimtzah</w:t>
      </w:r>
      <w:r w:rsidRPr="007627E5">
        <w:rPr>
          <w:sz w:val="18"/>
          <w:szCs w:val="18"/>
        </w:rPr>
        <w:t xml:space="preserve"> as meaning "for an evil report" is in agreement with the above interpretation. However, that which Onkelos said "in their generations" shows that his intent is that even throughout the generations in Israel this affair will become a source of evil, as is explained further on.</w:t>
      </w:r>
    </w:p>
  </w:footnote>
  <w:footnote w:id="25">
    <w:p w:rsidR="00750DFA" w:rsidRPr="007627E5" w:rsidRDefault="00750DFA">
      <w:pPr>
        <w:pStyle w:val="FootnoteText"/>
        <w:rPr>
          <w:sz w:val="18"/>
          <w:szCs w:val="18"/>
        </w:rPr>
      </w:pPr>
      <w:r w:rsidRPr="007627E5">
        <w:rPr>
          <w:rStyle w:val="FootnoteReference"/>
          <w:sz w:val="18"/>
          <w:szCs w:val="18"/>
        </w:rPr>
        <w:footnoteRef/>
      </w:r>
      <w:r w:rsidRPr="007627E5">
        <w:rPr>
          <w:sz w:val="18"/>
          <w:szCs w:val="18"/>
        </w:rPr>
        <w:t xml:space="preserve"> I Kings 12:28.</w:t>
      </w:r>
    </w:p>
  </w:footnote>
  <w:footnote w:id="26">
    <w:p w:rsidR="00750DFA" w:rsidRPr="007627E5" w:rsidRDefault="00750DFA">
      <w:pPr>
        <w:pStyle w:val="FootnoteText"/>
        <w:rPr>
          <w:sz w:val="18"/>
          <w:szCs w:val="18"/>
        </w:rPr>
      </w:pPr>
      <w:r w:rsidRPr="007627E5">
        <w:rPr>
          <w:rStyle w:val="FootnoteReference"/>
          <w:sz w:val="18"/>
          <w:szCs w:val="18"/>
        </w:rPr>
        <w:footnoteRef/>
      </w:r>
      <w:r w:rsidRPr="007627E5">
        <w:rPr>
          <w:sz w:val="18"/>
          <w:szCs w:val="18"/>
        </w:rPr>
        <w:t xml:space="preserve"> </w:t>
      </w:r>
      <w:r>
        <w:rPr>
          <w:sz w:val="18"/>
          <w:szCs w:val="18"/>
        </w:rPr>
        <w:t>Pesachim 3</w:t>
      </w:r>
      <w:r w:rsidRPr="007627E5">
        <w:rPr>
          <w:sz w:val="18"/>
          <w:szCs w:val="18"/>
        </w:rPr>
        <w:t>b.</w:t>
      </w:r>
    </w:p>
  </w:footnote>
  <w:footnote w:id="27">
    <w:p w:rsidR="00750DFA" w:rsidRPr="007627E5" w:rsidRDefault="00750DFA">
      <w:pPr>
        <w:pStyle w:val="FootnoteText"/>
        <w:rPr>
          <w:sz w:val="18"/>
          <w:szCs w:val="18"/>
        </w:rPr>
      </w:pPr>
      <w:r w:rsidRPr="007627E5">
        <w:rPr>
          <w:rStyle w:val="FootnoteReference"/>
          <w:sz w:val="18"/>
          <w:szCs w:val="18"/>
        </w:rPr>
        <w:footnoteRef/>
      </w:r>
      <w:r w:rsidRPr="007627E5">
        <w:rPr>
          <w:sz w:val="18"/>
          <w:szCs w:val="18"/>
        </w:rPr>
        <w:t xml:space="preserve"> Onkelos' and that of the Rabbis, as mentioned above.</w:t>
      </w:r>
    </w:p>
  </w:footnote>
  <w:footnote w:id="28">
    <w:p w:rsidR="00750DFA" w:rsidRPr="007627E5" w:rsidRDefault="00750DFA">
      <w:pPr>
        <w:pStyle w:val="FootnoteText"/>
        <w:rPr>
          <w:sz w:val="18"/>
          <w:szCs w:val="18"/>
        </w:rPr>
      </w:pPr>
      <w:r w:rsidRPr="007627E5">
        <w:rPr>
          <w:rStyle w:val="FootnoteReference"/>
          <w:sz w:val="18"/>
          <w:szCs w:val="18"/>
        </w:rPr>
        <w:footnoteRef/>
      </w:r>
      <w:r w:rsidRPr="007627E5">
        <w:rPr>
          <w:sz w:val="18"/>
          <w:szCs w:val="18"/>
        </w:rPr>
        <w:t xml:space="preserve"> Job 4:12.</w:t>
      </w:r>
    </w:p>
  </w:footnote>
  <w:footnote w:id="29">
    <w:p w:rsidR="00750DFA" w:rsidRPr="007627E5" w:rsidRDefault="00750DFA">
      <w:pPr>
        <w:pStyle w:val="FootnoteText"/>
        <w:rPr>
          <w:sz w:val="18"/>
          <w:szCs w:val="18"/>
        </w:rPr>
      </w:pPr>
      <w:r w:rsidRPr="007627E5">
        <w:rPr>
          <w:rStyle w:val="FootnoteReference"/>
          <w:sz w:val="18"/>
          <w:szCs w:val="18"/>
        </w:rPr>
        <w:footnoteRef/>
      </w:r>
      <w:r w:rsidRPr="007627E5">
        <w:rPr>
          <w:sz w:val="18"/>
          <w:szCs w:val="18"/>
        </w:rPr>
        <w:t xml:space="preserve"> Ibid., Verses 18-19.</w:t>
      </w:r>
    </w:p>
  </w:footnote>
  <w:footnote w:id="30">
    <w:p w:rsidR="00750DFA" w:rsidRPr="00A26D82" w:rsidRDefault="00750DFA">
      <w:pPr>
        <w:pStyle w:val="FootnoteText"/>
        <w:rPr>
          <w:sz w:val="18"/>
          <w:szCs w:val="18"/>
        </w:rPr>
      </w:pPr>
      <w:r w:rsidRPr="00A26D82">
        <w:rPr>
          <w:rStyle w:val="FootnoteReference"/>
          <w:sz w:val="18"/>
          <w:szCs w:val="18"/>
        </w:rPr>
        <w:footnoteRef/>
      </w:r>
      <w:r w:rsidRPr="00A26D82">
        <w:rPr>
          <w:sz w:val="18"/>
          <w:szCs w:val="18"/>
        </w:rPr>
        <w:t xml:space="preserve"> Ibid., 26:14.</w:t>
      </w:r>
    </w:p>
  </w:footnote>
  <w:footnote w:id="31">
    <w:p w:rsidR="00750DFA" w:rsidRPr="00A26D82" w:rsidRDefault="00750DFA">
      <w:pPr>
        <w:pStyle w:val="FootnoteText"/>
        <w:rPr>
          <w:sz w:val="18"/>
          <w:szCs w:val="18"/>
        </w:rPr>
      </w:pPr>
      <w:r w:rsidRPr="00A26D82">
        <w:rPr>
          <w:rStyle w:val="FootnoteReference"/>
          <w:sz w:val="18"/>
          <w:szCs w:val="18"/>
        </w:rPr>
        <w:footnoteRef/>
      </w:r>
      <w:r w:rsidRPr="00A26D82">
        <w:rPr>
          <w:sz w:val="18"/>
          <w:szCs w:val="18"/>
        </w:rPr>
        <w:t xml:space="preserve"> Job 4:12.</w:t>
      </w:r>
    </w:p>
  </w:footnote>
  <w:footnote w:id="32">
    <w:p w:rsidR="00750DFA" w:rsidRPr="00A26D82" w:rsidRDefault="00750DFA">
      <w:pPr>
        <w:pStyle w:val="FootnoteText"/>
        <w:rPr>
          <w:sz w:val="18"/>
          <w:szCs w:val="18"/>
        </w:rPr>
      </w:pPr>
      <w:r w:rsidRPr="00A26D82">
        <w:rPr>
          <w:rStyle w:val="FootnoteReference"/>
          <w:sz w:val="18"/>
          <w:szCs w:val="18"/>
        </w:rPr>
        <w:footnoteRef/>
      </w:r>
      <w:r w:rsidRPr="00A26D82">
        <w:rPr>
          <w:sz w:val="18"/>
          <w:szCs w:val="18"/>
        </w:rPr>
        <w:t xml:space="preserve"> Job 26:14</w:t>
      </w:r>
    </w:p>
  </w:footnote>
  <w:footnote w:id="33">
    <w:p w:rsidR="00750DFA" w:rsidRPr="00A26D82" w:rsidRDefault="00750DFA">
      <w:pPr>
        <w:pStyle w:val="FootnoteText"/>
        <w:rPr>
          <w:sz w:val="18"/>
          <w:szCs w:val="18"/>
        </w:rPr>
      </w:pPr>
      <w:r w:rsidRPr="00A26D82">
        <w:rPr>
          <w:rStyle w:val="FootnoteReference"/>
          <w:sz w:val="18"/>
          <w:szCs w:val="18"/>
        </w:rPr>
        <w:footnoteRef/>
      </w:r>
      <w:r w:rsidRPr="00A26D82">
        <w:rPr>
          <w:sz w:val="18"/>
          <w:szCs w:val="18"/>
        </w:rPr>
        <w:t xml:space="preserve"> Ezekiel 29:15.</w:t>
      </w:r>
    </w:p>
  </w:footnote>
  <w:footnote w:id="34">
    <w:p w:rsidR="00750DFA" w:rsidRPr="00A26D82" w:rsidRDefault="00750DFA">
      <w:pPr>
        <w:pStyle w:val="FootnoteText"/>
        <w:rPr>
          <w:sz w:val="18"/>
          <w:szCs w:val="18"/>
        </w:rPr>
      </w:pPr>
      <w:r w:rsidRPr="00A26D82">
        <w:rPr>
          <w:rStyle w:val="FootnoteReference"/>
          <w:sz w:val="18"/>
          <w:szCs w:val="18"/>
        </w:rPr>
        <w:footnoteRef/>
      </w:r>
      <w:r w:rsidRPr="00A26D82">
        <w:rPr>
          <w:sz w:val="18"/>
          <w:szCs w:val="18"/>
        </w:rPr>
        <w:t xml:space="preserve"> Jeremiah 10:24.</w:t>
      </w:r>
    </w:p>
  </w:footnote>
  <w:footnote w:id="35">
    <w:p w:rsidR="00750DFA" w:rsidRPr="00A26D82" w:rsidRDefault="00750DFA">
      <w:pPr>
        <w:pStyle w:val="FootnoteText"/>
        <w:rPr>
          <w:sz w:val="18"/>
          <w:szCs w:val="18"/>
        </w:rPr>
      </w:pPr>
      <w:r w:rsidRPr="00A26D82">
        <w:rPr>
          <w:rStyle w:val="FootnoteReference"/>
          <w:sz w:val="18"/>
          <w:szCs w:val="18"/>
        </w:rPr>
        <w:footnoteRef/>
      </w:r>
      <w:r w:rsidRPr="00A26D82">
        <w:rPr>
          <w:sz w:val="18"/>
          <w:szCs w:val="18"/>
        </w:rPr>
        <w:t xml:space="preserve"> </w:t>
      </w:r>
      <w:r w:rsidRPr="00A26D82">
        <w:rPr>
          <w:b/>
          <w:i/>
          <w:sz w:val="18"/>
          <w:szCs w:val="18"/>
        </w:rPr>
        <w:t>'Elohei'</w:t>
      </w:r>
      <w:r w:rsidRPr="00A26D82">
        <w:rPr>
          <w:sz w:val="18"/>
          <w:szCs w:val="18"/>
        </w:rPr>
        <w:t xml:space="preserve"> (the G-d of) Israel - the Divine Name which denotes the attribute of justice.</w:t>
      </w:r>
    </w:p>
  </w:footnote>
  <w:footnote w:id="36">
    <w:p w:rsidR="00750DFA" w:rsidRPr="009765E5" w:rsidRDefault="00750DFA">
      <w:pPr>
        <w:pStyle w:val="FootnoteText"/>
        <w:rPr>
          <w:sz w:val="18"/>
          <w:szCs w:val="18"/>
        </w:rPr>
      </w:pPr>
      <w:r w:rsidRPr="009765E5">
        <w:rPr>
          <w:rStyle w:val="FootnoteReference"/>
          <w:sz w:val="18"/>
          <w:szCs w:val="18"/>
        </w:rPr>
        <w:footnoteRef/>
      </w:r>
      <w:r w:rsidRPr="009765E5">
        <w:rPr>
          <w:sz w:val="18"/>
          <w:szCs w:val="18"/>
        </w:rPr>
        <w:t xml:space="preserve"> Chagigah 14b. See Vol. 1, p. 155. – The “mutilating of the shoots” consists of separating any of the Ten Emanations and worshipping it independently (see Ha’Emunah VeHaBitachon, Chapter 3, in my Kithvei HaRamban, Vol. II, p. 362).</w:t>
      </w:r>
    </w:p>
  </w:footnote>
  <w:footnote w:id="37">
    <w:p w:rsidR="00750DFA" w:rsidRPr="009765E5" w:rsidRDefault="00750DFA">
      <w:pPr>
        <w:pStyle w:val="FootnoteText"/>
        <w:rPr>
          <w:sz w:val="18"/>
          <w:szCs w:val="18"/>
        </w:rPr>
      </w:pPr>
      <w:r w:rsidRPr="009765E5">
        <w:rPr>
          <w:rStyle w:val="FootnoteReference"/>
          <w:sz w:val="18"/>
          <w:szCs w:val="18"/>
        </w:rPr>
        <w:footnoteRef/>
      </w:r>
      <w:r w:rsidRPr="009765E5">
        <w:rPr>
          <w:sz w:val="18"/>
          <w:szCs w:val="18"/>
        </w:rPr>
        <w:t xml:space="preserve"> Deuteronomy 1:17.</w:t>
      </w:r>
    </w:p>
  </w:footnote>
  <w:footnote w:id="38">
    <w:p w:rsidR="00750DFA" w:rsidRPr="009765E5" w:rsidRDefault="00750DFA">
      <w:pPr>
        <w:pStyle w:val="FootnoteText"/>
        <w:rPr>
          <w:sz w:val="18"/>
          <w:szCs w:val="18"/>
        </w:rPr>
      </w:pPr>
      <w:r w:rsidRPr="009765E5">
        <w:rPr>
          <w:rStyle w:val="FootnoteReference"/>
          <w:sz w:val="18"/>
          <w:szCs w:val="18"/>
        </w:rPr>
        <w:footnoteRef/>
      </w:r>
      <w:r w:rsidRPr="009765E5">
        <w:rPr>
          <w:sz w:val="18"/>
          <w:szCs w:val="18"/>
        </w:rPr>
        <w:t xml:space="preserve"> Numbers 16:9.</w:t>
      </w:r>
    </w:p>
  </w:footnote>
  <w:footnote w:id="39">
    <w:p w:rsidR="00750DFA" w:rsidRPr="009765E5" w:rsidRDefault="00750DFA">
      <w:pPr>
        <w:pStyle w:val="FootnoteText"/>
        <w:rPr>
          <w:sz w:val="18"/>
          <w:szCs w:val="18"/>
        </w:rPr>
      </w:pPr>
      <w:r w:rsidRPr="009765E5">
        <w:rPr>
          <w:rStyle w:val="FootnoteReference"/>
          <w:sz w:val="18"/>
          <w:szCs w:val="18"/>
        </w:rPr>
        <w:footnoteRef/>
      </w:r>
      <w:r w:rsidRPr="009765E5">
        <w:rPr>
          <w:sz w:val="18"/>
          <w:szCs w:val="18"/>
        </w:rPr>
        <w:t xml:space="preserve"> Sanhedrin 45b.</w:t>
      </w:r>
    </w:p>
  </w:footnote>
  <w:footnote w:id="40">
    <w:p w:rsidR="00750DFA" w:rsidRPr="0056103E" w:rsidRDefault="00750DFA">
      <w:pPr>
        <w:pStyle w:val="FootnoteText"/>
        <w:rPr>
          <w:sz w:val="18"/>
          <w:szCs w:val="18"/>
        </w:rPr>
      </w:pPr>
      <w:r w:rsidRPr="0056103E">
        <w:rPr>
          <w:rStyle w:val="FootnoteReference"/>
          <w:sz w:val="18"/>
          <w:szCs w:val="18"/>
        </w:rPr>
        <w:footnoteRef/>
      </w:r>
      <w:r w:rsidRPr="0056103E">
        <w:rPr>
          <w:sz w:val="18"/>
          <w:szCs w:val="18"/>
        </w:rPr>
        <w:t xml:space="preserve"> Yoma 66 b. The Gemara there brings this opinion in the name of one of two Amoraim, Rav and Levi. Hence Ramban writes anonymously: "in the opinion of the Sage who says ... "</w:t>
      </w:r>
    </w:p>
  </w:footnote>
  <w:footnote w:id="41">
    <w:p w:rsidR="00750DFA" w:rsidRPr="0056103E" w:rsidRDefault="00750DFA">
      <w:pPr>
        <w:pStyle w:val="FootnoteText"/>
        <w:rPr>
          <w:sz w:val="18"/>
          <w:szCs w:val="18"/>
        </w:rPr>
      </w:pPr>
      <w:r w:rsidRPr="0056103E">
        <w:rPr>
          <w:rStyle w:val="FootnoteReference"/>
          <w:sz w:val="18"/>
          <w:szCs w:val="18"/>
        </w:rPr>
        <w:footnoteRef/>
      </w:r>
      <w:r w:rsidRPr="0056103E">
        <w:rPr>
          <w:sz w:val="18"/>
          <w:szCs w:val="18"/>
        </w:rPr>
        <w:t xml:space="preserve"> Verse 20 here.</w:t>
      </w:r>
    </w:p>
  </w:footnote>
  <w:footnote w:id="42">
    <w:p w:rsidR="00750DFA" w:rsidRPr="0056103E" w:rsidRDefault="00750DFA">
      <w:pPr>
        <w:pStyle w:val="FootnoteText"/>
        <w:rPr>
          <w:sz w:val="18"/>
          <w:szCs w:val="18"/>
        </w:rPr>
      </w:pPr>
      <w:r w:rsidRPr="0056103E">
        <w:rPr>
          <w:rStyle w:val="FootnoteReference"/>
          <w:sz w:val="18"/>
          <w:szCs w:val="18"/>
        </w:rPr>
        <w:footnoteRef/>
      </w:r>
      <w:r w:rsidRPr="0056103E">
        <w:rPr>
          <w:sz w:val="18"/>
          <w:szCs w:val="18"/>
        </w:rPr>
        <w:t xml:space="preserve"> Deuteronomy 13:13-16.</w:t>
      </w:r>
    </w:p>
  </w:footnote>
  <w:footnote w:id="43">
    <w:p w:rsidR="00750DFA" w:rsidRPr="0056103E" w:rsidRDefault="00750DFA">
      <w:pPr>
        <w:pStyle w:val="FootnoteText"/>
        <w:rPr>
          <w:sz w:val="18"/>
          <w:szCs w:val="18"/>
        </w:rPr>
      </w:pPr>
      <w:r w:rsidRPr="0056103E">
        <w:rPr>
          <w:rStyle w:val="FootnoteReference"/>
          <w:sz w:val="18"/>
          <w:szCs w:val="18"/>
        </w:rPr>
        <w:footnoteRef/>
      </w:r>
      <w:r w:rsidRPr="0056103E">
        <w:rPr>
          <w:sz w:val="18"/>
          <w:szCs w:val="18"/>
        </w:rPr>
        <w:t xml:space="preserve"> Above, Verse 5.</w:t>
      </w:r>
    </w:p>
  </w:footnote>
  <w:footnote w:id="44">
    <w:p w:rsidR="00750DFA" w:rsidRPr="0056103E" w:rsidRDefault="00750DFA">
      <w:pPr>
        <w:pStyle w:val="FootnoteText"/>
        <w:rPr>
          <w:sz w:val="18"/>
          <w:szCs w:val="18"/>
        </w:rPr>
      </w:pPr>
      <w:r w:rsidRPr="0056103E">
        <w:rPr>
          <w:rStyle w:val="FootnoteReference"/>
          <w:sz w:val="18"/>
          <w:szCs w:val="18"/>
        </w:rPr>
        <w:footnoteRef/>
      </w:r>
      <w:r w:rsidRPr="0056103E">
        <w:rPr>
          <w:sz w:val="18"/>
          <w:szCs w:val="18"/>
        </w:rPr>
        <w:t xml:space="preserve"> Ramban now goes back to his original thesis, that this whole procedure was a decision under emergency.</w:t>
      </w:r>
    </w:p>
  </w:footnote>
  <w:footnote w:id="45">
    <w:p w:rsidR="00750DFA" w:rsidRPr="0056103E" w:rsidRDefault="00750DFA">
      <w:pPr>
        <w:pStyle w:val="FootnoteText"/>
        <w:rPr>
          <w:sz w:val="18"/>
          <w:szCs w:val="18"/>
        </w:rPr>
      </w:pPr>
      <w:r w:rsidRPr="0056103E">
        <w:rPr>
          <w:rStyle w:val="FootnoteReference"/>
          <w:sz w:val="18"/>
          <w:szCs w:val="18"/>
        </w:rPr>
        <w:footnoteRef/>
      </w:r>
      <w:r w:rsidRPr="0056103E">
        <w:rPr>
          <w:sz w:val="18"/>
          <w:szCs w:val="18"/>
        </w:rPr>
        <w:t xml:space="preserve"> Yoma 66</w:t>
      </w:r>
      <w:r>
        <w:rPr>
          <w:sz w:val="18"/>
          <w:szCs w:val="18"/>
        </w:rPr>
        <w:t xml:space="preserve"> </w:t>
      </w:r>
      <w:r w:rsidRPr="0056103E">
        <w:rPr>
          <w:sz w:val="18"/>
          <w:szCs w:val="18"/>
        </w:rPr>
        <w:t>b.</w:t>
      </w:r>
    </w:p>
  </w:footnote>
  <w:footnote w:id="46">
    <w:p w:rsidR="00750DFA" w:rsidRPr="0056103E" w:rsidRDefault="00750DFA">
      <w:pPr>
        <w:pStyle w:val="FootnoteText"/>
        <w:rPr>
          <w:sz w:val="18"/>
          <w:szCs w:val="18"/>
        </w:rPr>
      </w:pPr>
      <w:r w:rsidRPr="0056103E">
        <w:rPr>
          <w:rStyle w:val="FootnoteReference"/>
          <w:sz w:val="18"/>
          <w:szCs w:val="18"/>
        </w:rPr>
        <w:footnoteRef/>
      </w:r>
      <w:r w:rsidRPr="0056103E">
        <w:rPr>
          <w:sz w:val="18"/>
          <w:szCs w:val="18"/>
        </w:rPr>
        <w:t xml:space="preserve"> Even though such an offense makes the offender liable to stoning according to Torah-law, but since the law of the four kinds of death had not been declared yet, the offenders were treated under the law of "the sons of Noah" to whom its form of punishment is applicable (Rashi Yoma 66 b).</w:t>
      </w:r>
    </w:p>
  </w:footnote>
  <w:footnote w:id="47">
    <w:p w:rsidR="00750DFA" w:rsidRPr="0056103E" w:rsidRDefault="00750DFA">
      <w:pPr>
        <w:pStyle w:val="FootnoteText"/>
        <w:rPr>
          <w:sz w:val="18"/>
          <w:szCs w:val="18"/>
        </w:rPr>
      </w:pPr>
      <w:r w:rsidRPr="0056103E">
        <w:rPr>
          <w:rStyle w:val="FootnoteReference"/>
          <w:sz w:val="18"/>
          <w:szCs w:val="18"/>
        </w:rPr>
        <w:footnoteRef/>
      </w:r>
      <w:r w:rsidRPr="0056103E">
        <w:rPr>
          <w:sz w:val="18"/>
          <w:szCs w:val="18"/>
        </w:rPr>
        <w:t xml:space="preserve"> Yoma 66 b.</w:t>
      </w:r>
    </w:p>
  </w:footnote>
  <w:footnote w:id="48">
    <w:p w:rsidR="00750DFA" w:rsidRPr="00332DF7" w:rsidRDefault="00750DFA">
      <w:pPr>
        <w:pStyle w:val="FootnoteText"/>
        <w:rPr>
          <w:sz w:val="18"/>
          <w:szCs w:val="18"/>
        </w:rPr>
      </w:pPr>
      <w:r w:rsidRPr="00332DF7">
        <w:rPr>
          <w:rStyle w:val="FootnoteReference"/>
          <w:sz w:val="18"/>
          <w:szCs w:val="18"/>
        </w:rPr>
        <w:footnoteRef/>
      </w:r>
      <w:r w:rsidRPr="00332DF7">
        <w:rPr>
          <w:sz w:val="18"/>
          <w:szCs w:val="18"/>
        </w:rPr>
        <w:t xml:space="preserve"> See Deuteronomy 13:9.</w:t>
      </w:r>
    </w:p>
  </w:footnote>
  <w:footnote w:id="49">
    <w:p w:rsidR="00750DFA" w:rsidRPr="00332DF7" w:rsidRDefault="00750DFA">
      <w:pPr>
        <w:pStyle w:val="FootnoteText"/>
        <w:rPr>
          <w:sz w:val="18"/>
          <w:szCs w:val="18"/>
        </w:rPr>
      </w:pPr>
      <w:r w:rsidRPr="00332DF7">
        <w:rPr>
          <w:rStyle w:val="FootnoteReference"/>
          <w:sz w:val="18"/>
          <w:szCs w:val="18"/>
        </w:rPr>
        <w:footnoteRef/>
      </w:r>
      <w:r w:rsidRPr="00332DF7">
        <w:rPr>
          <w:sz w:val="18"/>
          <w:szCs w:val="18"/>
        </w:rPr>
        <w:t xml:space="preserve"> Above, 22:19.</w:t>
      </w:r>
    </w:p>
  </w:footnote>
  <w:footnote w:id="50">
    <w:p w:rsidR="00750DFA" w:rsidRPr="00332DF7" w:rsidRDefault="00750DFA">
      <w:pPr>
        <w:pStyle w:val="FootnoteText"/>
        <w:rPr>
          <w:sz w:val="18"/>
          <w:szCs w:val="18"/>
        </w:rPr>
      </w:pPr>
      <w:r w:rsidRPr="00332DF7">
        <w:rPr>
          <w:rStyle w:val="FootnoteReference"/>
          <w:sz w:val="18"/>
          <w:szCs w:val="18"/>
        </w:rPr>
        <w:footnoteRef/>
      </w:r>
      <w:r w:rsidRPr="00332DF7">
        <w:rPr>
          <w:sz w:val="18"/>
          <w:szCs w:val="18"/>
        </w:rPr>
        <w:t xml:space="preserve"> Deuteronomy 28:58.</w:t>
      </w:r>
    </w:p>
  </w:footnote>
  <w:footnote w:id="51">
    <w:p w:rsidR="00750DFA" w:rsidRPr="00332DF7" w:rsidRDefault="00750DFA">
      <w:pPr>
        <w:pStyle w:val="FootnoteText"/>
        <w:rPr>
          <w:sz w:val="18"/>
          <w:szCs w:val="18"/>
        </w:rPr>
      </w:pPr>
      <w:r w:rsidRPr="00332DF7">
        <w:rPr>
          <w:rStyle w:val="FootnoteReference"/>
          <w:sz w:val="18"/>
          <w:szCs w:val="18"/>
        </w:rPr>
        <w:footnoteRef/>
      </w:r>
      <w:r w:rsidRPr="00332DF7">
        <w:rPr>
          <w:sz w:val="18"/>
          <w:szCs w:val="18"/>
        </w:rPr>
        <w:t xml:space="preserve"> Verse 14.</w:t>
      </w:r>
    </w:p>
  </w:footnote>
  <w:footnote w:id="52">
    <w:p w:rsidR="00750DFA" w:rsidRPr="00332DF7" w:rsidRDefault="00750DFA">
      <w:pPr>
        <w:pStyle w:val="FootnoteText"/>
        <w:rPr>
          <w:sz w:val="18"/>
          <w:szCs w:val="18"/>
        </w:rPr>
      </w:pPr>
      <w:r w:rsidRPr="00332DF7">
        <w:rPr>
          <w:rStyle w:val="FootnoteReference"/>
          <w:sz w:val="18"/>
          <w:szCs w:val="18"/>
        </w:rPr>
        <w:footnoteRef/>
      </w:r>
      <w:r w:rsidRPr="00332DF7">
        <w:rPr>
          <w:sz w:val="18"/>
          <w:szCs w:val="18"/>
        </w:rPr>
        <w:t xml:space="preserve"> Numbers 25:4.</w:t>
      </w:r>
    </w:p>
  </w:footnote>
  <w:footnote w:id="53">
    <w:p w:rsidR="00750DFA" w:rsidRPr="00332DF7" w:rsidRDefault="00750DFA">
      <w:pPr>
        <w:pStyle w:val="FootnoteText"/>
        <w:rPr>
          <w:sz w:val="18"/>
          <w:szCs w:val="18"/>
        </w:rPr>
      </w:pPr>
      <w:r w:rsidRPr="00332DF7">
        <w:rPr>
          <w:rStyle w:val="FootnoteReference"/>
          <w:sz w:val="18"/>
          <w:szCs w:val="18"/>
        </w:rPr>
        <w:footnoteRef/>
      </w:r>
      <w:r w:rsidRPr="00332DF7">
        <w:rPr>
          <w:sz w:val="18"/>
          <w:szCs w:val="18"/>
        </w:rPr>
        <w:t xml:space="preserve"> Above, 16:32. There too the original command given to Moses is not written in the Torah.</w:t>
      </w:r>
    </w:p>
  </w:footnote>
  <w:footnote w:id="54">
    <w:p w:rsidR="00750DFA" w:rsidRPr="00332DF7" w:rsidRDefault="00750DFA">
      <w:pPr>
        <w:pStyle w:val="FootnoteText"/>
        <w:rPr>
          <w:sz w:val="18"/>
          <w:szCs w:val="18"/>
        </w:rPr>
      </w:pPr>
      <w:r w:rsidRPr="00332DF7">
        <w:rPr>
          <w:rStyle w:val="FootnoteReference"/>
          <w:sz w:val="18"/>
          <w:szCs w:val="18"/>
        </w:rPr>
        <w:footnoteRef/>
      </w:r>
      <w:r w:rsidRPr="00332DF7">
        <w:rPr>
          <w:sz w:val="18"/>
          <w:szCs w:val="18"/>
        </w:rPr>
        <w:t xml:space="preserve"> Ibid., 10:2, and 11:1.</w:t>
      </w:r>
    </w:p>
  </w:footnote>
  <w:footnote w:id="55">
    <w:p w:rsidR="00750DFA" w:rsidRPr="007D4EB6" w:rsidRDefault="00750DFA">
      <w:pPr>
        <w:pStyle w:val="FootnoteText"/>
        <w:rPr>
          <w:sz w:val="18"/>
          <w:szCs w:val="18"/>
        </w:rPr>
      </w:pPr>
      <w:r w:rsidRPr="007D4EB6">
        <w:rPr>
          <w:rStyle w:val="FootnoteReference"/>
          <w:sz w:val="18"/>
          <w:szCs w:val="18"/>
        </w:rPr>
        <w:footnoteRef/>
      </w:r>
      <w:r w:rsidRPr="007D4EB6">
        <w:rPr>
          <w:sz w:val="18"/>
          <w:szCs w:val="18"/>
        </w:rPr>
        <w:t xml:space="preserve"> Verse 33.</w:t>
      </w:r>
    </w:p>
  </w:footnote>
  <w:footnote w:id="56">
    <w:p w:rsidR="00750DFA" w:rsidRPr="007D4EB6" w:rsidRDefault="00750DFA">
      <w:pPr>
        <w:pStyle w:val="FootnoteText"/>
        <w:rPr>
          <w:sz w:val="18"/>
          <w:szCs w:val="18"/>
        </w:rPr>
      </w:pPr>
      <w:r w:rsidRPr="007D4EB6">
        <w:rPr>
          <w:rStyle w:val="FootnoteReference"/>
          <w:sz w:val="18"/>
          <w:szCs w:val="18"/>
        </w:rPr>
        <w:footnoteRef/>
      </w:r>
      <w:r w:rsidRPr="007D4EB6">
        <w:rPr>
          <w:sz w:val="18"/>
          <w:szCs w:val="18"/>
        </w:rPr>
        <w:t xml:space="preserve"> Daniel 7:10.</w:t>
      </w:r>
    </w:p>
  </w:footnote>
  <w:footnote w:id="57">
    <w:p w:rsidR="00750DFA" w:rsidRPr="007D4EB6" w:rsidRDefault="00750DFA">
      <w:pPr>
        <w:pStyle w:val="FootnoteText"/>
        <w:rPr>
          <w:sz w:val="18"/>
          <w:szCs w:val="18"/>
        </w:rPr>
      </w:pPr>
      <w:r w:rsidRPr="007D4EB6">
        <w:rPr>
          <w:rStyle w:val="FootnoteReference"/>
          <w:sz w:val="18"/>
          <w:szCs w:val="18"/>
        </w:rPr>
        <w:footnoteRef/>
      </w:r>
      <w:r w:rsidRPr="007D4EB6">
        <w:rPr>
          <w:sz w:val="18"/>
          <w:szCs w:val="18"/>
        </w:rPr>
        <w:t xml:space="preserve"> Verse 33.</w:t>
      </w:r>
    </w:p>
  </w:footnote>
  <w:footnote w:id="58">
    <w:p w:rsidR="00750DFA" w:rsidRPr="007D4EB6" w:rsidRDefault="00750DFA">
      <w:pPr>
        <w:pStyle w:val="FootnoteText"/>
        <w:rPr>
          <w:sz w:val="18"/>
          <w:szCs w:val="18"/>
        </w:rPr>
      </w:pPr>
      <w:r w:rsidRPr="007D4EB6">
        <w:rPr>
          <w:rStyle w:val="FootnoteReference"/>
          <w:sz w:val="18"/>
          <w:szCs w:val="18"/>
        </w:rPr>
        <w:footnoteRef/>
      </w:r>
      <w:r w:rsidRPr="007D4EB6">
        <w:rPr>
          <w:sz w:val="18"/>
          <w:szCs w:val="18"/>
        </w:rPr>
        <w:t xml:space="preserve"> Verse 35.</w:t>
      </w:r>
    </w:p>
  </w:footnote>
  <w:footnote w:id="59">
    <w:p w:rsidR="00750DFA" w:rsidRPr="007D4EB6" w:rsidRDefault="00750DFA">
      <w:pPr>
        <w:pStyle w:val="FootnoteText"/>
        <w:rPr>
          <w:sz w:val="18"/>
          <w:szCs w:val="18"/>
        </w:rPr>
      </w:pPr>
      <w:r w:rsidRPr="007D4EB6">
        <w:rPr>
          <w:rStyle w:val="FootnoteReference"/>
          <w:sz w:val="18"/>
          <w:szCs w:val="18"/>
        </w:rPr>
        <w:footnoteRef/>
      </w:r>
      <w:r w:rsidRPr="007D4EB6">
        <w:rPr>
          <w:sz w:val="18"/>
          <w:szCs w:val="18"/>
        </w:rPr>
        <w:t xml:space="preserve"> Above, verse 7.</w:t>
      </w:r>
    </w:p>
  </w:footnote>
  <w:footnote w:id="60">
    <w:p w:rsidR="00750DFA" w:rsidRPr="00D12408" w:rsidRDefault="00750DFA">
      <w:pPr>
        <w:pStyle w:val="FootnoteText"/>
        <w:rPr>
          <w:sz w:val="18"/>
          <w:szCs w:val="18"/>
        </w:rPr>
      </w:pPr>
      <w:r w:rsidRPr="00D12408">
        <w:rPr>
          <w:rStyle w:val="FootnoteReference"/>
          <w:sz w:val="18"/>
          <w:szCs w:val="18"/>
        </w:rPr>
        <w:footnoteRef/>
      </w:r>
      <w:r w:rsidRPr="00D12408">
        <w:rPr>
          <w:sz w:val="18"/>
          <w:szCs w:val="18"/>
        </w:rPr>
        <w:t xml:space="preserve"> Isaiah 53:5.</w:t>
      </w:r>
    </w:p>
  </w:footnote>
  <w:footnote w:id="61">
    <w:p w:rsidR="00750DFA" w:rsidRPr="00D12408" w:rsidRDefault="00750DFA">
      <w:pPr>
        <w:pStyle w:val="FootnoteText"/>
        <w:rPr>
          <w:sz w:val="18"/>
          <w:szCs w:val="18"/>
        </w:rPr>
      </w:pPr>
      <w:r w:rsidRPr="00D12408">
        <w:rPr>
          <w:rStyle w:val="FootnoteReference"/>
          <w:sz w:val="18"/>
          <w:szCs w:val="18"/>
        </w:rPr>
        <w:footnoteRef/>
      </w:r>
      <w:r w:rsidRPr="00D12408">
        <w:rPr>
          <w:sz w:val="18"/>
          <w:szCs w:val="18"/>
        </w:rPr>
        <w:t xml:space="preserve"> Shemoth Rabbah 43:3.</w:t>
      </w:r>
    </w:p>
  </w:footnote>
  <w:footnote w:id="62">
    <w:p w:rsidR="00750DFA" w:rsidRPr="00D12408" w:rsidRDefault="00750DFA">
      <w:pPr>
        <w:pStyle w:val="FootnoteText"/>
        <w:rPr>
          <w:sz w:val="18"/>
          <w:szCs w:val="18"/>
        </w:rPr>
      </w:pPr>
      <w:r w:rsidRPr="00D12408">
        <w:rPr>
          <w:rStyle w:val="FootnoteReference"/>
          <w:sz w:val="18"/>
          <w:szCs w:val="18"/>
        </w:rPr>
        <w:footnoteRef/>
      </w:r>
      <w:r w:rsidRPr="00D12408">
        <w:rPr>
          <w:sz w:val="18"/>
          <w:szCs w:val="18"/>
        </w:rPr>
        <w:t xml:space="preserve"> Above, Verse 28: </w:t>
      </w:r>
      <w:r w:rsidRPr="00D12408">
        <w:rPr>
          <w:b/>
          <w:i/>
          <w:sz w:val="18"/>
          <w:szCs w:val="18"/>
        </w:rPr>
        <w:t>and there fell of the people that day about three thousand men</w:t>
      </w:r>
      <w:r w:rsidRPr="00D12408">
        <w:rPr>
          <w:sz w:val="18"/>
          <w:szCs w:val="18"/>
        </w:rPr>
        <w:t>.</w:t>
      </w:r>
    </w:p>
  </w:footnote>
  <w:footnote w:id="63">
    <w:p w:rsidR="00750DFA" w:rsidRPr="00D12408" w:rsidRDefault="00750DFA">
      <w:pPr>
        <w:pStyle w:val="FootnoteText"/>
        <w:rPr>
          <w:sz w:val="18"/>
          <w:szCs w:val="18"/>
        </w:rPr>
      </w:pPr>
      <w:r w:rsidRPr="00D12408">
        <w:rPr>
          <w:rStyle w:val="FootnoteReference"/>
          <w:sz w:val="18"/>
          <w:szCs w:val="18"/>
        </w:rPr>
        <w:footnoteRef/>
      </w:r>
      <w:r w:rsidRPr="00D12408">
        <w:rPr>
          <w:sz w:val="18"/>
          <w:szCs w:val="18"/>
        </w:rPr>
        <w:t xml:space="preserve"> Numbers 17:14: </w:t>
      </w:r>
      <w:r w:rsidRPr="00D12408">
        <w:rPr>
          <w:b/>
          <w:i/>
          <w:sz w:val="18"/>
          <w:szCs w:val="18"/>
        </w:rPr>
        <w:t>Now they that died by the plague were fourteen thousand and seven hundred</w:t>
      </w:r>
      <w:r w:rsidRPr="00D12408">
        <w:rPr>
          <w:sz w:val="18"/>
          <w:szCs w:val="18"/>
        </w:rPr>
        <w:t>.</w:t>
      </w:r>
    </w:p>
  </w:footnote>
  <w:footnote w:id="64">
    <w:p w:rsidR="00750DFA" w:rsidRPr="00D12408" w:rsidRDefault="00750DFA">
      <w:pPr>
        <w:pStyle w:val="FootnoteText"/>
        <w:rPr>
          <w:sz w:val="18"/>
          <w:szCs w:val="18"/>
        </w:rPr>
      </w:pPr>
      <w:r w:rsidRPr="00D12408">
        <w:rPr>
          <w:rStyle w:val="FootnoteReference"/>
          <w:sz w:val="18"/>
          <w:szCs w:val="18"/>
        </w:rPr>
        <w:footnoteRef/>
      </w:r>
      <w:r w:rsidRPr="00D12408">
        <w:rPr>
          <w:sz w:val="18"/>
          <w:szCs w:val="18"/>
        </w:rPr>
        <w:t xml:space="preserve"> Ibid., 25:9: </w:t>
      </w:r>
      <w:r w:rsidRPr="00D12408">
        <w:rPr>
          <w:b/>
          <w:i/>
          <w:sz w:val="18"/>
          <w:szCs w:val="18"/>
        </w:rPr>
        <w:t>And those that died by the plague were twenty and four thousand</w:t>
      </w:r>
      <w:r w:rsidRPr="00D12408">
        <w:rPr>
          <w:sz w:val="18"/>
          <w:szCs w:val="18"/>
        </w:rPr>
        <w:t>.</w:t>
      </w:r>
    </w:p>
  </w:footnote>
  <w:footnote w:id="65">
    <w:p w:rsidR="00750DFA" w:rsidRPr="00D12408" w:rsidRDefault="00750DFA">
      <w:pPr>
        <w:pStyle w:val="FootnoteText"/>
        <w:rPr>
          <w:sz w:val="18"/>
          <w:szCs w:val="18"/>
        </w:rPr>
      </w:pPr>
      <w:r w:rsidRPr="00D12408">
        <w:rPr>
          <w:rStyle w:val="FootnoteReference"/>
          <w:sz w:val="18"/>
          <w:szCs w:val="18"/>
        </w:rPr>
        <w:footnoteRef/>
      </w:r>
      <w:r w:rsidRPr="00D12408">
        <w:rPr>
          <w:sz w:val="18"/>
          <w:szCs w:val="18"/>
        </w:rPr>
        <w:t xml:space="preserve"> I Samuel 26:10.</w:t>
      </w:r>
    </w:p>
  </w:footnote>
  <w:footnote w:id="66">
    <w:p w:rsidR="00750DFA" w:rsidRPr="00D12408" w:rsidRDefault="00750DFA">
      <w:pPr>
        <w:pStyle w:val="FootnoteText"/>
        <w:rPr>
          <w:sz w:val="18"/>
          <w:szCs w:val="18"/>
        </w:rPr>
      </w:pPr>
      <w:r w:rsidRPr="00D12408">
        <w:rPr>
          <w:rStyle w:val="FootnoteReference"/>
          <w:sz w:val="18"/>
          <w:szCs w:val="18"/>
        </w:rPr>
        <w:footnoteRef/>
      </w:r>
      <w:r w:rsidRPr="00D12408">
        <w:rPr>
          <w:sz w:val="18"/>
          <w:szCs w:val="18"/>
        </w:rPr>
        <w:t xml:space="preserve"> Numbers 11:3.</w:t>
      </w:r>
    </w:p>
  </w:footnote>
  <w:footnote w:id="67">
    <w:p w:rsidR="00750DFA" w:rsidRPr="00D12408" w:rsidRDefault="00750DFA">
      <w:pPr>
        <w:pStyle w:val="FootnoteText"/>
        <w:rPr>
          <w:sz w:val="18"/>
          <w:szCs w:val="18"/>
        </w:rPr>
      </w:pPr>
      <w:r w:rsidRPr="00D12408">
        <w:rPr>
          <w:rStyle w:val="FootnoteReference"/>
          <w:sz w:val="18"/>
          <w:szCs w:val="18"/>
        </w:rPr>
        <w:footnoteRef/>
      </w:r>
      <w:r w:rsidRPr="00D12408">
        <w:rPr>
          <w:sz w:val="18"/>
          <w:szCs w:val="18"/>
        </w:rPr>
        <w:t xml:space="preserve"> Ibid., 33.</w:t>
      </w:r>
    </w:p>
  </w:footnote>
  <w:footnote w:id="68">
    <w:p w:rsidR="00750DFA" w:rsidRPr="00BD66BA" w:rsidRDefault="00750DFA">
      <w:pPr>
        <w:pStyle w:val="FootnoteText"/>
        <w:rPr>
          <w:sz w:val="18"/>
          <w:szCs w:val="18"/>
        </w:rPr>
      </w:pPr>
      <w:r w:rsidRPr="00BD66BA">
        <w:rPr>
          <w:rStyle w:val="FootnoteReference"/>
          <w:sz w:val="18"/>
          <w:szCs w:val="18"/>
        </w:rPr>
        <w:footnoteRef/>
      </w:r>
      <w:r w:rsidRPr="00BD66BA">
        <w:rPr>
          <w:sz w:val="18"/>
          <w:szCs w:val="18"/>
        </w:rPr>
        <w:t xml:space="preserve"> Above, Verse 8.</w:t>
      </w:r>
    </w:p>
  </w:footnote>
  <w:footnote w:id="69">
    <w:p w:rsidR="00750DFA" w:rsidRPr="00BD66BA" w:rsidRDefault="00750DFA">
      <w:pPr>
        <w:pStyle w:val="FootnoteText"/>
        <w:rPr>
          <w:sz w:val="18"/>
          <w:szCs w:val="18"/>
        </w:rPr>
      </w:pPr>
      <w:r w:rsidRPr="00BD66BA">
        <w:rPr>
          <w:rStyle w:val="FootnoteReference"/>
          <w:sz w:val="18"/>
          <w:szCs w:val="18"/>
        </w:rPr>
        <w:footnoteRef/>
      </w:r>
      <w:r w:rsidRPr="00BD66BA">
        <w:rPr>
          <w:sz w:val="18"/>
          <w:szCs w:val="18"/>
        </w:rPr>
        <w:t xml:space="preserve"> Genesis 39:22.</w:t>
      </w:r>
    </w:p>
  </w:footnote>
  <w:footnote w:id="70">
    <w:p w:rsidR="00750DFA" w:rsidRPr="00BD66BA" w:rsidRDefault="00750DFA">
      <w:pPr>
        <w:pStyle w:val="FootnoteText"/>
        <w:rPr>
          <w:sz w:val="18"/>
          <w:szCs w:val="18"/>
        </w:rPr>
      </w:pPr>
      <w:r w:rsidRPr="00BD66BA">
        <w:rPr>
          <w:rStyle w:val="FootnoteReference"/>
          <w:sz w:val="18"/>
          <w:szCs w:val="18"/>
        </w:rPr>
        <w:footnoteRef/>
      </w:r>
      <w:r w:rsidRPr="00BD66BA">
        <w:rPr>
          <w:sz w:val="18"/>
          <w:szCs w:val="18"/>
        </w:rPr>
        <w:t xml:space="preserve"> Thus Onkelos translated the same form of the verb once in the active tense and once in the passive.</w:t>
      </w:r>
    </w:p>
  </w:footnote>
  <w:footnote w:id="71">
    <w:p w:rsidR="00750DFA" w:rsidRPr="00BD66BA" w:rsidRDefault="00750DFA">
      <w:pPr>
        <w:pStyle w:val="FootnoteText"/>
        <w:rPr>
          <w:sz w:val="18"/>
          <w:szCs w:val="18"/>
        </w:rPr>
      </w:pPr>
      <w:r w:rsidRPr="00BD66BA">
        <w:rPr>
          <w:rStyle w:val="FootnoteReference"/>
          <w:sz w:val="18"/>
          <w:szCs w:val="18"/>
        </w:rPr>
        <w:footnoteRef/>
      </w:r>
      <w:r w:rsidRPr="00BD66BA">
        <w:rPr>
          <w:sz w:val="18"/>
          <w:szCs w:val="18"/>
        </w:rPr>
        <w:t xml:space="preserve"> Verse 32.</w:t>
      </w:r>
    </w:p>
  </w:footnote>
  <w:footnote w:id="72">
    <w:p w:rsidR="00750DFA" w:rsidRPr="00BD66BA" w:rsidRDefault="00750DFA">
      <w:pPr>
        <w:pStyle w:val="FootnoteText"/>
        <w:rPr>
          <w:sz w:val="18"/>
          <w:szCs w:val="18"/>
        </w:rPr>
      </w:pPr>
      <w:r w:rsidRPr="00BD66BA">
        <w:rPr>
          <w:rStyle w:val="FootnoteReference"/>
          <w:sz w:val="18"/>
          <w:szCs w:val="18"/>
        </w:rPr>
        <w:footnoteRef/>
      </w:r>
      <w:r w:rsidRPr="00BD66BA">
        <w:rPr>
          <w:sz w:val="18"/>
          <w:szCs w:val="18"/>
        </w:rPr>
        <w:t xml:space="preserve"> Further, 33:2.</w:t>
      </w:r>
    </w:p>
  </w:footnote>
  <w:footnote w:id="73">
    <w:p w:rsidR="00750DFA" w:rsidRPr="00BD66BA" w:rsidRDefault="00750DFA">
      <w:pPr>
        <w:pStyle w:val="FootnoteText"/>
        <w:rPr>
          <w:sz w:val="18"/>
          <w:szCs w:val="18"/>
        </w:rPr>
      </w:pPr>
      <w:r w:rsidRPr="00BD66BA">
        <w:rPr>
          <w:rStyle w:val="FootnoteReference"/>
          <w:sz w:val="18"/>
          <w:szCs w:val="18"/>
        </w:rPr>
        <w:footnoteRef/>
      </w:r>
      <w:r w:rsidRPr="00BD66BA">
        <w:rPr>
          <w:sz w:val="18"/>
          <w:szCs w:val="18"/>
        </w:rPr>
        <w:t xml:space="preserve"> Ibid., Verse l.</w:t>
      </w:r>
    </w:p>
  </w:footnote>
  <w:footnote w:id="74">
    <w:p w:rsidR="00750DFA" w:rsidRPr="00BD66BA" w:rsidRDefault="00750DFA">
      <w:pPr>
        <w:pStyle w:val="FootnoteText"/>
        <w:rPr>
          <w:sz w:val="18"/>
          <w:szCs w:val="18"/>
        </w:rPr>
      </w:pPr>
      <w:r w:rsidRPr="00BD66BA">
        <w:rPr>
          <w:rStyle w:val="FootnoteReference"/>
          <w:sz w:val="18"/>
          <w:szCs w:val="18"/>
        </w:rPr>
        <w:footnoteRef/>
      </w:r>
      <w:r w:rsidRPr="00BD66BA">
        <w:rPr>
          <w:sz w:val="18"/>
          <w:szCs w:val="18"/>
        </w:rPr>
        <w:t xml:space="preserve"> 33, verse 1.</w:t>
      </w:r>
    </w:p>
  </w:footnote>
  <w:footnote w:id="75">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Further, 33:2.</w:t>
      </w:r>
    </w:p>
  </w:footnote>
  <w:footnote w:id="76">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Above, 3:8.</w:t>
      </w:r>
    </w:p>
  </w:footnote>
  <w:footnote w:id="77">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See Genesis 6:11.</w:t>
      </w:r>
    </w:p>
  </w:footnote>
  <w:footnote w:id="78">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Isaiah 24:5.</w:t>
      </w:r>
    </w:p>
  </w:footnote>
  <w:footnote w:id="79">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Above, 3:8.</w:t>
      </w:r>
    </w:p>
  </w:footnote>
  <w:footnote w:id="80">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Further, 33:3.</w:t>
      </w:r>
    </w:p>
  </w:footnote>
  <w:footnote w:id="81">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Ibid.</w:t>
      </w:r>
    </w:p>
  </w:footnote>
  <w:footnote w:id="82">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Ibid., Verse 4.</w:t>
      </w:r>
    </w:p>
  </w:footnote>
  <w:footnote w:id="83">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Ibid., Verse 5.</w:t>
      </w:r>
    </w:p>
  </w:footnote>
  <w:footnote w:id="84">
    <w:p w:rsidR="00750DFA" w:rsidRPr="00414E75" w:rsidRDefault="00750DFA">
      <w:pPr>
        <w:pStyle w:val="FootnoteText"/>
        <w:rPr>
          <w:sz w:val="18"/>
          <w:szCs w:val="18"/>
        </w:rPr>
      </w:pPr>
      <w:r w:rsidRPr="00414E75">
        <w:rPr>
          <w:rStyle w:val="FootnoteReference"/>
          <w:sz w:val="18"/>
          <w:szCs w:val="18"/>
        </w:rPr>
        <w:footnoteRef/>
      </w:r>
      <w:r w:rsidRPr="00414E75">
        <w:rPr>
          <w:sz w:val="18"/>
          <w:szCs w:val="18"/>
        </w:rPr>
        <w:t xml:space="preserve"> Above, 32:7.</w:t>
      </w:r>
    </w:p>
  </w:footnote>
  <w:footnote w:id="85">
    <w:p w:rsidR="00750DFA" w:rsidRDefault="00750DFA">
      <w:pPr>
        <w:pStyle w:val="FootnoteText"/>
      </w:pPr>
      <w:r>
        <w:rPr>
          <w:rStyle w:val="FootnoteReference"/>
        </w:rPr>
        <w:footnoteRef/>
      </w:r>
      <w:r>
        <w:t xml:space="preserve"> 33:1.</w:t>
      </w:r>
    </w:p>
  </w:footnote>
  <w:footnote w:id="86">
    <w:p w:rsidR="00750DFA" w:rsidRPr="00424F97" w:rsidRDefault="00750DFA">
      <w:pPr>
        <w:pStyle w:val="FootnoteText"/>
        <w:rPr>
          <w:sz w:val="18"/>
          <w:szCs w:val="18"/>
        </w:rPr>
      </w:pPr>
      <w:r w:rsidRPr="00424F97">
        <w:rPr>
          <w:rStyle w:val="FootnoteReference"/>
          <w:sz w:val="18"/>
          <w:szCs w:val="18"/>
        </w:rPr>
        <w:footnoteRef/>
      </w:r>
      <w:r w:rsidRPr="00424F97">
        <w:rPr>
          <w:sz w:val="18"/>
          <w:szCs w:val="18"/>
        </w:rPr>
        <w:t xml:space="preserve"> Ibid., Verse 5.</w:t>
      </w:r>
    </w:p>
  </w:footnote>
  <w:footnote w:id="87">
    <w:p w:rsidR="00750DFA" w:rsidRPr="00424F97" w:rsidRDefault="00750DFA">
      <w:pPr>
        <w:pStyle w:val="FootnoteText"/>
        <w:rPr>
          <w:sz w:val="18"/>
          <w:szCs w:val="18"/>
        </w:rPr>
      </w:pPr>
      <w:r w:rsidRPr="00424F97">
        <w:rPr>
          <w:rStyle w:val="FootnoteReference"/>
          <w:sz w:val="18"/>
          <w:szCs w:val="18"/>
        </w:rPr>
        <w:footnoteRef/>
      </w:r>
      <w:r w:rsidRPr="00424F97">
        <w:rPr>
          <w:sz w:val="18"/>
          <w:szCs w:val="18"/>
        </w:rPr>
        <w:t xml:space="preserve"> See Jeremiah 17:10.</w:t>
      </w:r>
    </w:p>
  </w:footnote>
  <w:footnote w:id="88">
    <w:p w:rsidR="00750DFA" w:rsidRPr="00106C17" w:rsidRDefault="00750DFA">
      <w:pPr>
        <w:pStyle w:val="FootnoteText"/>
        <w:rPr>
          <w:sz w:val="18"/>
          <w:szCs w:val="18"/>
        </w:rPr>
      </w:pPr>
      <w:r w:rsidRPr="00106C17">
        <w:rPr>
          <w:rStyle w:val="FootnoteReference"/>
          <w:sz w:val="18"/>
          <w:szCs w:val="18"/>
        </w:rPr>
        <w:footnoteRef/>
      </w:r>
      <w:r w:rsidRPr="00106C17">
        <w:rPr>
          <w:sz w:val="18"/>
          <w:szCs w:val="18"/>
        </w:rPr>
        <w:t xml:space="preserve"> 33:5.</w:t>
      </w:r>
    </w:p>
  </w:footnote>
  <w:footnote w:id="89">
    <w:p w:rsidR="00750DFA" w:rsidRPr="00106C17" w:rsidRDefault="00750DFA">
      <w:pPr>
        <w:pStyle w:val="FootnoteText"/>
        <w:rPr>
          <w:sz w:val="18"/>
          <w:szCs w:val="18"/>
        </w:rPr>
      </w:pPr>
      <w:r w:rsidRPr="00106C17">
        <w:rPr>
          <w:rStyle w:val="FootnoteReference"/>
          <w:sz w:val="18"/>
          <w:szCs w:val="18"/>
        </w:rPr>
        <w:footnoteRef/>
      </w:r>
      <w:r w:rsidRPr="00106C17">
        <w:rPr>
          <w:sz w:val="18"/>
          <w:szCs w:val="18"/>
        </w:rPr>
        <w:t xml:space="preserve"> Genesis 18:21.</w:t>
      </w:r>
    </w:p>
  </w:footnote>
  <w:footnote w:id="90">
    <w:p w:rsidR="00750DFA" w:rsidRPr="00106C17" w:rsidRDefault="00750DFA">
      <w:pPr>
        <w:pStyle w:val="FootnoteText"/>
        <w:rPr>
          <w:sz w:val="18"/>
          <w:szCs w:val="18"/>
        </w:rPr>
      </w:pPr>
      <w:r w:rsidRPr="00106C17">
        <w:rPr>
          <w:rStyle w:val="FootnoteReference"/>
          <w:sz w:val="18"/>
          <w:szCs w:val="18"/>
        </w:rPr>
        <w:footnoteRef/>
      </w:r>
      <w:r w:rsidRPr="00106C17">
        <w:rPr>
          <w:sz w:val="18"/>
          <w:szCs w:val="18"/>
        </w:rPr>
        <w:t xml:space="preserve"> Ibid., Verse 20. Vol. I, p. 245.</w:t>
      </w:r>
    </w:p>
  </w:footnote>
  <w:footnote w:id="91">
    <w:p w:rsidR="00750DFA" w:rsidRPr="00106C17" w:rsidRDefault="00750DFA">
      <w:pPr>
        <w:pStyle w:val="FootnoteText"/>
        <w:rPr>
          <w:sz w:val="18"/>
          <w:szCs w:val="18"/>
        </w:rPr>
      </w:pPr>
      <w:r w:rsidRPr="00106C17">
        <w:rPr>
          <w:rStyle w:val="FootnoteReference"/>
          <w:sz w:val="18"/>
          <w:szCs w:val="18"/>
        </w:rPr>
        <w:footnoteRef/>
      </w:r>
      <w:r w:rsidRPr="00106C17">
        <w:rPr>
          <w:sz w:val="18"/>
          <w:szCs w:val="18"/>
        </w:rPr>
        <w:t xml:space="preserve"> Reference is to Rabbi Shimon ben Yochai.</w:t>
      </w:r>
    </w:p>
  </w:footnote>
  <w:footnote w:id="92">
    <w:p w:rsidR="00750DFA" w:rsidRPr="00106C17" w:rsidRDefault="00750DFA">
      <w:pPr>
        <w:pStyle w:val="FootnoteText"/>
        <w:rPr>
          <w:sz w:val="18"/>
          <w:szCs w:val="18"/>
        </w:rPr>
      </w:pPr>
      <w:r w:rsidRPr="00106C17">
        <w:rPr>
          <w:rStyle w:val="FootnoteReference"/>
          <w:sz w:val="18"/>
          <w:szCs w:val="18"/>
        </w:rPr>
        <w:footnoteRef/>
      </w:r>
      <w:r w:rsidRPr="00106C17">
        <w:rPr>
          <w:sz w:val="18"/>
          <w:szCs w:val="18"/>
        </w:rPr>
        <w:t xml:space="preserve"> I have not found it in Beresheeth Rabbah, but in Shemoth Rabbah 45:1.</w:t>
      </w:r>
    </w:p>
  </w:footnote>
  <w:footnote w:id="93">
    <w:p w:rsidR="00750DFA" w:rsidRPr="00106C17" w:rsidRDefault="00750DFA">
      <w:pPr>
        <w:pStyle w:val="FootnoteText"/>
        <w:rPr>
          <w:sz w:val="18"/>
          <w:szCs w:val="18"/>
        </w:rPr>
      </w:pPr>
      <w:r w:rsidRPr="00106C17">
        <w:rPr>
          <w:rStyle w:val="FootnoteReference"/>
          <w:sz w:val="18"/>
          <w:szCs w:val="18"/>
        </w:rPr>
        <w:footnoteRef/>
      </w:r>
      <w:r w:rsidRPr="00106C17">
        <w:rPr>
          <w:sz w:val="18"/>
          <w:szCs w:val="18"/>
        </w:rPr>
        <w:t xml:space="preserve"> Erubin 54 a.</w:t>
      </w:r>
    </w:p>
  </w:footnote>
  <w:footnote w:id="94">
    <w:p w:rsidR="00750DFA" w:rsidRPr="00106C17" w:rsidRDefault="00750DFA">
      <w:pPr>
        <w:pStyle w:val="FootnoteText"/>
        <w:rPr>
          <w:sz w:val="18"/>
          <w:szCs w:val="18"/>
        </w:rPr>
      </w:pPr>
      <w:r w:rsidRPr="00106C17">
        <w:rPr>
          <w:rStyle w:val="FootnoteReference"/>
          <w:sz w:val="18"/>
          <w:szCs w:val="18"/>
        </w:rPr>
        <w:footnoteRef/>
      </w:r>
      <w:r w:rsidRPr="00106C17">
        <w:rPr>
          <w:sz w:val="18"/>
          <w:szCs w:val="18"/>
        </w:rPr>
        <w:t xml:space="preserve"> Above, 32:16.</w:t>
      </w:r>
    </w:p>
  </w:footnote>
  <w:footnote w:id="95">
    <w:p w:rsidR="00750DFA" w:rsidRPr="00106C17" w:rsidRDefault="00750DFA">
      <w:pPr>
        <w:pStyle w:val="FootnoteText"/>
        <w:rPr>
          <w:sz w:val="18"/>
          <w:szCs w:val="18"/>
        </w:rPr>
      </w:pPr>
      <w:r w:rsidRPr="00106C17">
        <w:rPr>
          <w:rStyle w:val="FootnoteReference"/>
          <w:sz w:val="18"/>
          <w:szCs w:val="18"/>
        </w:rPr>
        <w:footnoteRef/>
      </w:r>
      <w:r w:rsidRPr="00106C17">
        <w:rPr>
          <w:sz w:val="18"/>
          <w:szCs w:val="18"/>
        </w:rPr>
        <w:t xml:space="preserve"> And as long as they were in possession of that knowledge they were above the power of the angel of death. Now, however, that they were divested of this knowledge they became subject to the decree of death as all human beings are (Bachya, Vol. II, p. 340, in my edition).</w:t>
      </w:r>
    </w:p>
  </w:footnote>
  <w:footnote w:id="96">
    <w:p w:rsidR="00750DFA" w:rsidRPr="00FB36FD" w:rsidRDefault="00750DFA">
      <w:pPr>
        <w:pStyle w:val="FootnoteText"/>
        <w:rPr>
          <w:sz w:val="18"/>
          <w:szCs w:val="18"/>
        </w:rPr>
      </w:pPr>
      <w:r w:rsidRPr="00FB36FD">
        <w:rPr>
          <w:rStyle w:val="FootnoteReference"/>
          <w:sz w:val="18"/>
          <w:szCs w:val="18"/>
        </w:rPr>
        <w:footnoteRef/>
      </w:r>
      <w:r w:rsidRPr="00FB36FD">
        <w:rPr>
          <w:sz w:val="18"/>
          <w:szCs w:val="18"/>
        </w:rPr>
        <w:t xml:space="preserve"> Further, 34:2.</w:t>
      </w:r>
    </w:p>
  </w:footnote>
  <w:footnote w:id="97">
    <w:p w:rsidR="00750DFA" w:rsidRPr="00FB36FD" w:rsidRDefault="00750DFA">
      <w:pPr>
        <w:pStyle w:val="FootnoteText"/>
        <w:rPr>
          <w:sz w:val="18"/>
          <w:szCs w:val="18"/>
        </w:rPr>
      </w:pPr>
      <w:r w:rsidRPr="00FB36FD">
        <w:rPr>
          <w:rStyle w:val="FootnoteReference"/>
          <w:sz w:val="18"/>
          <w:szCs w:val="18"/>
        </w:rPr>
        <w:footnoteRef/>
      </w:r>
      <w:r w:rsidRPr="00FB36FD">
        <w:rPr>
          <w:sz w:val="18"/>
          <w:szCs w:val="18"/>
        </w:rPr>
        <w:t xml:space="preserve"> Shemoth Rabbah 45:3.</w:t>
      </w:r>
    </w:p>
  </w:footnote>
  <w:footnote w:id="98">
    <w:p w:rsidR="00750DFA" w:rsidRPr="00FB36FD" w:rsidRDefault="00750DFA">
      <w:pPr>
        <w:pStyle w:val="FootnoteText"/>
        <w:rPr>
          <w:sz w:val="18"/>
          <w:szCs w:val="18"/>
        </w:rPr>
      </w:pPr>
      <w:r w:rsidRPr="00FB36FD">
        <w:rPr>
          <w:rStyle w:val="FootnoteReference"/>
          <w:sz w:val="18"/>
          <w:szCs w:val="18"/>
        </w:rPr>
        <w:footnoteRef/>
      </w:r>
      <w:r w:rsidRPr="00FB36FD">
        <w:rPr>
          <w:sz w:val="18"/>
          <w:szCs w:val="18"/>
        </w:rPr>
        <w:t xml:space="preserve"> And not, as Rashi has it, that the burning of the calf and the punishing of the sinners took place on the eighteenth of Tammuz.</w:t>
      </w:r>
    </w:p>
  </w:footnote>
  <w:footnote w:id="99">
    <w:p w:rsidR="00750DFA" w:rsidRPr="00FB36FD" w:rsidRDefault="00750DFA">
      <w:pPr>
        <w:pStyle w:val="FootnoteText"/>
        <w:rPr>
          <w:sz w:val="18"/>
          <w:szCs w:val="18"/>
        </w:rPr>
      </w:pPr>
      <w:r w:rsidRPr="00FB36FD">
        <w:rPr>
          <w:rStyle w:val="FootnoteReference"/>
          <w:sz w:val="18"/>
          <w:szCs w:val="18"/>
        </w:rPr>
        <w:footnoteRef/>
      </w:r>
      <w:r w:rsidRPr="00FB36FD">
        <w:rPr>
          <w:sz w:val="18"/>
          <w:szCs w:val="18"/>
        </w:rPr>
        <w:t xml:space="preserve"> Above, 32:30.</w:t>
      </w:r>
    </w:p>
  </w:footnote>
  <w:footnote w:id="100">
    <w:p w:rsidR="00750DFA" w:rsidRPr="00FB36FD" w:rsidRDefault="00750DFA">
      <w:pPr>
        <w:pStyle w:val="FootnoteText"/>
        <w:rPr>
          <w:sz w:val="18"/>
          <w:szCs w:val="18"/>
        </w:rPr>
      </w:pPr>
      <w:r w:rsidRPr="00FB36FD">
        <w:rPr>
          <w:rStyle w:val="FootnoteReference"/>
          <w:sz w:val="18"/>
          <w:szCs w:val="18"/>
        </w:rPr>
        <w:footnoteRef/>
      </w:r>
      <w:r w:rsidRPr="00FB36FD">
        <w:rPr>
          <w:sz w:val="18"/>
          <w:szCs w:val="18"/>
        </w:rPr>
        <w:t xml:space="preserve"> Ibid., Verse 31.</w:t>
      </w:r>
    </w:p>
  </w:footnote>
  <w:footnote w:id="101">
    <w:p w:rsidR="00750DFA" w:rsidRPr="00FB36FD" w:rsidRDefault="00750DFA">
      <w:pPr>
        <w:pStyle w:val="FootnoteText"/>
        <w:rPr>
          <w:sz w:val="18"/>
          <w:szCs w:val="18"/>
        </w:rPr>
      </w:pPr>
      <w:r w:rsidRPr="00FB36FD">
        <w:rPr>
          <w:rStyle w:val="FootnoteReference"/>
          <w:sz w:val="18"/>
          <w:szCs w:val="18"/>
        </w:rPr>
        <w:footnoteRef/>
      </w:r>
      <w:r w:rsidRPr="00FB36FD">
        <w:rPr>
          <w:sz w:val="18"/>
          <w:szCs w:val="18"/>
        </w:rPr>
        <w:t xml:space="preserve"> Ibid.</w:t>
      </w:r>
    </w:p>
  </w:footnote>
  <w:footnote w:id="102">
    <w:p w:rsidR="00750DFA" w:rsidRPr="00FB36FD" w:rsidRDefault="00750DFA">
      <w:pPr>
        <w:pStyle w:val="FootnoteText"/>
        <w:rPr>
          <w:sz w:val="18"/>
          <w:szCs w:val="18"/>
        </w:rPr>
      </w:pPr>
      <w:r w:rsidRPr="00FB36FD">
        <w:rPr>
          <w:rStyle w:val="FootnoteReference"/>
          <w:sz w:val="18"/>
          <w:szCs w:val="18"/>
        </w:rPr>
        <w:footnoteRef/>
      </w:r>
      <w:r w:rsidRPr="00FB36FD">
        <w:rPr>
          <w:sz w:val="18"/>
          <w:szCs w:val="18"/>
        </w:rPr>
        <w:t xml:space="preserve"> Ibid., Verse 33.</w:t>
      </w:r>
    </w:p>
  </w:footnote>
  <w:footnote w:id="103">
    <w:p w:rsidR="00750DFA" w:rsidRPr="00FB36FD" w:rsidRDefault="00750DFA">
      <w:pPr>
        <w:pStyle w:val="FootnoteText"/>
        <w:rPr>
          <w:sz w:val="18"/>
          <w:szCs w:val="18"/>
        </w:rPr>
      </w:pPr>
      <w:r w:rsidRPr="00FB36FD">
        <w:rPr>
          <w:rStyle w:val="FootnoteReference"/>
          <w:sz w:val="18"/>
          <w:szCs w:val="18"/>
        </w:rPr>
        <w:footnoteRef/>
      </w:r>
      <w:r w:rsidRPr="00FB36FD">
        <w:rPr>
          <w:sz w:val="18"/>
          <w:szCs w:val="18"/>
        </w:rPr>
        <w:t xml:space="preserve"> Ibid., Verse 34.</w:t>
      </w:r>
    </w:p>
  </w:footnote>
  <w:footnote w:id="104">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Ibid., Verse 35.</w:t>
      </w:r>
    </w:p>
  </w:footnote>
  <w:footnote w:id="105">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Verse 1 here.</w:t>
      </w:r>
    </w:p>
  </w:footnote>
  <w:footnote w:id="106">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Verses 4-6</w:t>
      </w:r>
    </w:p>
  </w:footnote>
  <w:footnote w:id="107">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In Verse 7 here.</w:t>
      </w:r>
    </w:p>
  </w:footnote>
  <w:footnote w:id="108">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Ramban interprets the Hebrew </w:t>
      </w:r>
      <w:r w:rsidRPr="004B640D">
        <w:rPr>
          <w:b/>
          <w:i/>
          <w:sz w:val="18"/>
          <w:szCs w:val="18"/>
        </w:rPr>
        <w:t>yeitzei</w:t>
      </w:r>
      <w:r w:rsidRPr="004B640D">
        <w:rPr>
          <w:sz w:val="18"/>
          <w:szCs w:val="18"/>
        </w:rPr>
        <w:t xml:space="preserve"> (the imperfect - "was going out") as </w:t>
      </w:r>
      <w:r w:rsidRPr="004B640D">
        <w:rPr>
          <w:b/>
          <w:i/>
          <w:sz w:val="18"/>
          <w:szCs w:val="18"/>
        </w:rPr>
        <w:t>yotzei</w:t>
      </w:r>
      <w:r w:rsidRPr="004B640D">
        <w:rPr>
          <w:sz w:val="18"/>
          <w:szCs w:val="18"/>
        </w:rPr>
        <w:t xml:space="preserve"> (a participle - taking of the nature of both a verb and an adjective - "used to go out"). Rashi explained it likewise.</w:t>
      </w:r>
    </w:p>
  </w:footnote>
  <w:footnote w:id="109">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See Ramban further, 40:2.</w:t>
      </w:r>
    </w:p>
  </w:footnote>
  <w:footnote w:id="110">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Chapters of Rabbi Eliezer, Chapter 46.</w:t>
      </w:r>
    </w:p>
  </w:footnote>
  <w:footnote w:id="111">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Deuteronomy 10:l.</w:t>
      </w:r>
    </w:p>
  </w:footnote>
  <w:footnote w:id="112">
    <w:p w:rsidR="00750DFA" w:rsidRPr="004B640D" w:rsidRDefault="00750DFA">
      <w:pPr>
        <w:pStyle w:val="FootnoteText"/>
        <w:rPr>
          <w:sz w:val="18"/>
          <w:szCs w:val="18"/>
        </w:rPr>
      </w:pPr>
      <w:r w:rsidRPr="004B640D">
        <w:rPr>
          <w:rStyle w:val="FootnoteReference"/>
          <w:sz w:val="18"/>
          <w:szCs w:val="18"/>
        </w:rPr>
        <w:footnoteRef/>
      </w:r>
      <w:r w:rsidRPr="004B640D">
        <w:rPr>
          <w:sz w:val="18"/>
          <w:szCs w:val="18"/>
        </w:rPr>
        <w:t xml:space="preserve"> Psalm 47:6. "For by the sound of this horn Israel vowed eternally never again to be deceived by the idols" (R'dal; see my Hebrew commentary, p. 518).</w:t>
      </w:r>
    </w:p>
  </w:footnote>
  <w:footnote w:id="113">
    <w:p w:rsidR="00750DFA" w:rsidRPr="00A5302C" w:rsidRDefault="00750DFA">
      <w:pPr>
        <w:pStyle w:val="FootnoteText"/>
        <w:rPr>
          <w:b/>
          <w:sz w:val="18"/>
          <w:szCs w:val="18"/>
        </w:rPr>
      </w:pPr>
      <w:r w:rsidRPr="00A5302C">
        <w:rPr>
          <w:rStyle w:val="FootnoteReference"/>
          <w:b/>
          <w:sz w:val="18"/>
          <w:szCs w:val="18"/>
          <w:highlight w:val="yellow"/>
        </w:rPr>
        <w:footnoteRef/>
      </w:r>
      <w:r w:rsidRPr="00A5302C">
        <w:rPr>
          <w:b/>
          <w:sz w:val="18"/>
          <w:szCs w:val="18"/>
          <w:highlight w:val="yellow"/>
        </w:rPr>
        <w:t xml:space="preserve"> The Shofar is now sounded in the synagogue every morning during the whole month of Ellul, except on the Sabbaths and on the day before the New Year.</w:t>
      </w:r>
    </w:p>
  </w:footnote>
  <w:footnote w:id="114">
    <w:p w:rsidR="00750DFA" w:rsidRPr="00A5302C" w:rsidRDefault="00750DFA">
      <w:pPr>
        <w:pStyle w:val="FootnoteText"/>
        <w:rPr>
          <w:sz w:val="18"/>
          <w:szCs w:val="18"/>
        </w:rPr>
      </w:pPr>
      <w:r w:rsidRPr="00A5302C">
        <w:rPr>
          <w:rStyle w:val="FootnoteReference"/>
          <w:sz w:val="18"/>
          <w:szCs w:val="18"/>
        </w:rPr>
        <w:footnoteRef/>
      </w:r>
      <w:r w:rsidRPr="00A5302C">
        <w:rPr>
          <w:sz w:val="18"/>
          <w:szCs w:val="18"/>
        </w:rPr>
        <w:t xml:space="preserve"> Deuteronomy 9:18.</w:t>
      </w:r>
    </w:p>
  </w:footnote>
  <w:footnote w:id="115">
    <w:p w:rsidR="00750DFA" w:rsidRPr="00A5302C" w:rsidRDefault="00750DFA">
      <w:pPr>
        <w:pStyle w:val="FootnoteText"/>
        <w:rPr>
          <w:sz w:val="18"/>
          <w:szCs w:val="18"/>
        </w:rPr>
      </w:pPr>
      <w:r w:rsidRPr="00A5302C">
        <w:rPr>
          <w:rStyle w:val="FootnoteReference"/>
          <w:sz w:val="18"/>
          <w:szCs w:val="18"/>
        </w:rPr>
        <w:footnoteRef/>
      </w:r>
      <w:r w:rsidRPr="00A5302C">
        <w:rPr>
          <w:sz w:val="18"/>
          <w:szCs w:val="18"/>
        </w:rPr>
        <w:t xml:space="preserve"> Ibid., Verse 25.</w:t>
      </w:r>
    </w:p>
  </w:footnote>
  <w:footnote w:id="116">
    <w:p w:rsidR="00750DFA" w:rsidRPr="00A5302C" w:rsidRDefault="00750DFA">
      <w:pPr>
        <w:pStyle w:val="FootnoteText"/>
        <w:rPr>
          <w:sz w:val="18"/>
          <w:szCs w:val="18"/>
        </w:rPr>
      </w:pPr>
      <w:r w:rsidRPr="00A5302C">
        <w:rPr>
          <w:rStyle w:val="FootnoteReference"/>
          <w:sz w:val="18"/>
          <w:szCs w:val="18"/>
        </w:rPr>
        <w:footnoteRef/>
      </w:r>
      <w:r w:rsidRPr="00A5302C">
        <w:rPr>
          <w:sz w:val="18"/>
          <w:szCs w:val="18"/>
        </w:rPr>
        <w:t xml:space="preserve"> Deuteronomy 10:1.</w:t>
      </w:r>
    </w:p>
  </w:footnote>
  <w:footnote w:id="117">
    <w:p w:rsidR="00750DFA" w:rsidRPr="00A5302C" w:rsidRDefault="00750DFA">
      <w:pPr>
        <w:pStyle w:val="FootnoteText"/>
        <w:rPr>
          <w:sz w:val="18"/>
          <w:szCs w:val="18"/>
        </w:rPr>
      </w:pPr>
      <w:r w:rsidRPr="00A5302C">
        <w:rPr>
          <w:rStyle w:val="FootnoteReference"/>
          <w:sz w:val="18"/>
          <w:szCs w:val="18"/>
        </w:rPr>
        <w:footnoteRef/>
      </w:r>
      <w:r w:rsidRPr="00A5302C">
        <w:rPr>
          <w:sz w:val="18"/>
          <w:szCs w:val="18"/>
        </w:rPr>
        <w:t xml:space="preserve"> From all this it is thus obvious that there was an intervening period of forty days [i.e. from the eighteenth of Tammuz to the twenty-ninth of Ab] when Moses was on the mountain interceding for Israel. So how could the Pirke d'Rabbi Eliezer hold that there were only two ascents of forty-day periods of Moses? - In his commentary to that Midrash, Rabbi David Luria answers Ramban's question by suggesting that the phrase </w:t>
      </w:r>
      <w:r w:rsidRPr="00A5302C">
        <w:rPr>
          <w:b/>
          <w:i/>
          <w:sz w:val="18"/>
          <w:szCs w:val="18"/>
        </w:rPr>
        <w:t>He would destroy you</w:t>
      </w:r>
      <w:r w:rsidRPr="00A5302C">
        <w:rPr>
          <w:sz w:val="18"/>
          <w:szCs w:val="18"/>
        </w:rPr>
        <w:t xml:space="preserve"> does not refer to the beginning of that verse, </w:t>
      </w:r>
      <w:r w:rsidRPr="00A5302C">
        <w:rPr>
          <w:b/>
          <w:i/>
          <w:sz w:val="18"/>
          <w:szCs w:val="18"/>
        </w:rPr>
        <w:t>so I fell down before the Eternal</w:t>
      </w:r>
      <w:r w:rsidRPr="00A5302C">
        <w:rPr>
          <w:sz w:val="18"/>
          <w:szCs w:val="18"/>
        </w:rPr>
        <w:t xml:space="preserve">, but reverts to the very beginning of the incident of the calf, when G-d had said </w:t>
      </w:r>
      <w:r w:rsidRPr="00A5302C">
        <w:rPr>
          <w:b/>
          <w:i/>
          <w:sz w:val="18"/>
          <w:szCs w:val="18"/>
        </w:rPr>
        <w:t>He would destroy them</w:t>
      </w:r>
      <w:r w:rsidRPr="00A5302C">
        <w:rPr>
          <w:sz w:val="18"/>
          <w:szCs w:val="18"/>
        </w:rPr>
        <w:t>. The verse itself can still apply then to the final forty days, which culminated on the Day of Atonement.</w:t>
      </w:r>
    </w:p>
  </w:footnote>
  <w:footnote w:id="118">
    <w:p w:rsidR="00750DFA" w:rsidRPr="00A5302C" w:rsidRDefault="00750DFA">
      <w:pPr>
        <w:pStyle w:val="FootnoteText"/>
        <w:rPr>
          <w:sz w:val="18"/>
          <w:szCs w:val="18"/>
        </w:rPr>
      </w:pPr>
      <w:r w:rsidRPr="00A5302C">
        <w:rPr>
          <w:rStyle w:val="FootnoteReference"/>
          <w:sz w:val="18"/>
          <w:szCs w:val="18"/>
        </w:rPr>
        <w:footnoteRef/>
      </w:r>
      <w:r w:rsidRPr="00A5302C">
        <w:rPr>
          <w:sz w:val="18"/>
          <w:szCs w:val="18"/>
        </w:rPr>
        <w:t xml:space="preserve"> Joshua 24:29.</w:t>
      </w:r>
    </w:p>
  </w:footnote>
  <w:footnote w:id="119">
    <w:p w:rsidR="00750DFA" w:rsidRPr="00A5302C" w:rsidRDefault="00750DFA">
      <w:pPr>
        <w:pStyle w:val="FootnoteText"/>
        <w:rPr>
          <w:sz w:val="18"/>
          <w:szCs w:val="18"/>
        </w:rPr>
      </w:pPr>
      <w:r w:rsidRPr="00A5302C">
        <w:rPr>
          <w:rStyle w:val="FootnoteReference"/>
          <w:sz w:val="18"/>
          <w:szCs w:val="18"/>
        </w:rPr>
        <w:footnoteRef/>
      </w:r>
      <w:r w:rsidRPr="00A5302C">
        <w:rPr>
          <w:sz w:val="18"/>
          <w:szCs w:val="18"/>
        </w:rPr>
        <w:t xml:space="preserve"> Arakhin 13 a.</w:t>
      </w:r>
    </w:p>
  </w:footnote>
  <w:footnote w:id="120">
    <w:p w:rsidR="00750DFA" w:rsidRPr="00750DFA" w:rsidRDefault="00750DFA">
      <w:pPr>
        <w:pStyle w:val="FootnoteText"/>
        <w:rPr>
          <w:sz w:val="18"/>
          <w:szCs w:val="18"/>
        </w:rPr>
      </w:pPr>
      <w:r w:rsidRPr="00750DFA">
        <w:rPr>
          <w:rStyle w:val="FootnoteReference"/>
          <w:sz w:val="18"/>
          <w:szCs w:val="18"/>
        </w:rPr>
        <w:footnoteRef/>
      </w:r>
      <w:r w:rsidRPr="00750DFA">
        <w:rPr>
          <w:sz w:val="18"/>
          <w:szCs w:val="18"/>
        </w:rPr>
        <w:t xml:space="preserve"> The forty years of the wilderness plus the fourteen years in the Land of Israel, make a total of fifty-four years. Subtract these from a hundred and ten, and you are left with fifty-six. Yet Scripture calls him </w:t>
      </w:r>
      <w:r w:rsidRPr="00750DFA">
        <w:rPr>
          <w:b/>
          <w:i/>
          <w:sz w:val="18"/>
          <w:szCs w:val="18"/>
        </w:rPr>
        <w:t>na'ar</w:t>
      </w:r>
      <w:r w:rsidRPr="00750DFA">
        <w:rPr>
          <w:sz w:val="18"/>
          <w:szCs w:val="18"/>
        </w:rPr>
        <w:t xml:space="preserve"> (lad)!</w:t>
      </w:r>
    </w:p>
  </w:footnote>
  <w:footnote w:id="121">
    <w:p w:rsidR="00750DFA" w:rsidRPr="00750DFA" w:rsidRDefault="00750DFA">
      <w:pPr>
        <w:pStyle w:val="FootnoteText"/>
        <w:rPr>
          <w:sz w:val="18"/>
          <w:szCs w:val="18"/>
        </w:rPr>
      </w:pPr>
      <w:r w:rsidRPr="00750DFA">
        <w:rPr>
          <w:rStyle w:val="FootnoteReference"/>
          <w:sz w:val="18"/>
          <w:szCs w:val="18"/>
        </w:rPr>
        <w:footnoteRef/>
      </w:r>
      <w:r w:rsidRPr="00750DFA">
        <w:rPr>
          <w:sz w:val="18"/>
          <w:szCs w:val="18"/>
        </w:rPr>
        <w:t xml:space="preserve"> See Ramban Genesis 9:20, Vol. I, p. 141</w:t>
      </w:r>
    </w:p>
  </w:footnote>
  <w:footnote w:id="122">
    <w:p w:rsidR="00750DFA" w:rsidRPr="00750DFA" w:rsidRDefault="00750DFA">
      <w:pPr>
        <w:pStyle w:val="FootnoteText"/>
        <w:rPr>
          <w:sz w:val="18"/>
          <w:szCs w:val="18"/>
        </w:rPr>
      </w:pPr>
      <w:r w:rsidRPr="00750DFA">
        <w:rPr>
          <w:rStyle w:val="FootnoteReference"/>
          <w:sz w:val="18"/>
          <w:szCs w:val="18"/>
        </w:rPr>
        <w:footnoteRef/>
      </w:r>
      <w:r w:rsidRPr="00750DFA">
        <w:rPr>
          <w:sz w:val="18"/>
          <w:szCs w:val="18"/>
        </w:rPr>
        <w:t xml:space="preserve"> II Kings 4:12.</w:t>
      </w:r>
    </w:p>
  </w:footnote>
  <w:footnote w:id="123">
    <w:p w:rsidR="00750DFA" w:rsidRPr="00075467" w:rsidRDefault="00750DFA">
      <w:pPr>
        <w:pStyle w:val="FootnoteText"/>
        <w:rPr>
          <w:sz w:val="18"/>
          <w:szCs w:val="18"/>
        </w:rPr>
      </w:pPr>
      <w:r w:rsidRPr="00075467">
        <w:rPr>
          <w:rStyle w:val="FootnoteReference"/>
          <w:sz w:val="18"/>
          <w:szCs w:val="18"/>
        </w:rPr>
        <w:footnoteRef/>
      </w:r>
      <w:r w:rsidRPr="00075467">
        <w:rPr>
          <w:sz w:val="18"/>
          <w:szCs w:val="18"/>
        </w:rPr>
        <w:t xml:space="preserve"> II Samuel 2:14.</w:t>
      </w:r>
    </w:p>
  </w:footnote>
  <w:footnote w:id="124">
    <w:p w:rsidR="00750DFA" w:rsidRPr="00075467" w:rsidRDefault="00750DFA">
      <w:pPr>
        <w:pStyle w:val="FootnoteText"/>
        <w:rPr>
          <w:sz w:val="18"/>
          <w:szCs w:val="18"/>
        </w:rPr>
      </w:pPr>
      <w:r w:rsidRPr="00075467">
        <w:rPr>
          <w:rStyle w:val="FootnoteReference"/>
          <w:sz w:val="18"/>
          <w:szCs w:val="18"/>
        </w:rPr>
        <w:footnoteRef/>
      </w:r>
      <w:r w:rsidRPr="00075467">
        <w:rPr>
          <w:sz w:val="18"/>
          <w:szCs w:val="18"/>
        </w:rPr>
        <w:t xml:space="preserve"> Ibid., 18:15.</w:t>
      </w:r>
    </w:p>
  </w:footnote>
  <w:footnote w:id="125">
    <w:p w:rsidR="00750DFA" w:rsidRPr="00075467" w:rsidRDefault="00750DFA">
      <w:pPr>
        <w:pStyle w:val="FootnoteText"/>
        <w:rPr>
          <w:sz w:val="18"/>
          <w:szCs w:val="18"/>
        </w:rPr>
      </w:pPr>
      <w:r w:rsidRPr="00075467">
        <w:rPr>
          <w:rStyle w:val="FootnoteReference"/>
          <w:sz w:val="18"/>
          <w:szCs w:val="18"/>
        </w:rPr>
        <w:footnoteRef/>
      </w:r>
      <w:r w:rsidRPr="00075467">
        <w:rPr>
          <w:sz w:val="18"/>
          <w:szCs w:val="18"/>
        </w:rPr>
        <w:t xml:space="preserve"> Joshua 6:22.</w:t>
      </w:r>
    </w:p>
  </w:footnote>
  <w:footnote w:id="126">
    <w:p w:rsidR="00750DFA" w:rsidRPr="00075467" w:rsidRDefault="00750DFA">
      <w:pPr>
        <w:pStyle w:val="FootnoteText"/>
        <w:rPr>
          <w:sz w:val="18"/>
          <w:szCs w:val="18"/>
        </w:rPr>
      </w:pPr>
      <w:r w:rsidRPr="00075467">
        <w:rPr>
          <w:rStyle w:val="FootnoteReference"/>
          <w:sz w:val="18"/>
          <w:szCs w:val="18"/>
        </w:rPr>
        <w:footnoteRef/>
      </w:r>
      <w:r w:rsidRPr="00075467">
        <w:rPr>
          <w:sz w:val="18"/>
          <w:szCs w:val="18"/>
        </w:rPr>
        <w:t xml:space="preserve"> Ibid., Verse 23.</w:t>
      </w:r>
    </w:p>
  </w:footnote>
  <w:footnote w:id="127">
    <w:p w:rsidR="00750DFA" w:rsidRPr="00075467" w:rsidRDefault="00750DFA">
      <w:pPr>
        <w:pStyle w:val="FootnoteText"/>
        <w:rPr>
          <w:sz w:val="18"/>
          <w:szCs w:val="18"/>
        </w:rPr>
      </w:pPr>
      <w:r w:rsidRPr="00075467">
        <w:rPr>
          <w:rStyle w:val="FootnoteReference"/>
          <w:sz w:val="18"/>
          <w:szCs w:val="18"/>
        </w:rPr>
        <w:footnoteRef/>
      </w:r>
      <w:r w:rsidRPr="00075467">
        <w:rPr>
          <w:sz w:val="18"/>
          <w:szCs w:val="18"/>
        </w:rPr>
        <w:t xml:space="preserve"> Esther 2:2.</w:t>
      </w:r>
    </w:p>
  </w:footnote>
  <w:footnote w:id="128">
    <w:p w:rsidR="00B701CF" w:rsidRPr="00075467" w:rsidRDefault="00B701CF">
      <w:pPr>
        <w:pStyle w:val="FootnoteText"/>
        <w:rPr>
          <w:sz w:val="18"/>
          <w:szCs w:val="18"/>
        </w:rPr>
      </w:pPr>
      <w:r w:rsidRPr="00075467">
        <w:rPr>
          <w:rStyle w:val="FootnoteReference"/>
          <w:sz w:val="18"/>
          <w:szCs w:val="18"/>
        </w:rPr>
        <w:footnoteRef/>
      </w:r>
      <w:r w:rsidRPr="00075467">
        <w:rPr>
          <w:sz w:val="18"/>
          <w:szCs w:val="18"/>
        </w:rPr>
        <w:t xml:space="preserve"> Proverbs 30:1. Normally it should have been </w:t>
      </w:r>
      <w:r w:rsidRPr="00075467">
        <w:rPr>
          <w:b/>
          <w:i/>
          <w:sz w:val="18"/>
          <w:szCs w:val="18"/>
        </w:rPr>
        <w:t>ben</w:t>
      </w:r>
      <w:r w:rsidRPr="00075467">
        <w:rPr>
          <w:sz w:val="18"/>
          <w:szCs w:val="18"/>
        </w:rPr>
        <w:t>.</w:t>
      </w:r>
    </w:p>
  </w:footnote>
  <w:footnote w:id="129">
    <w:p w:rsidR="00B701CF" w:rsidRPr="00075467" w:rsidRDefault="00B701CF">
      <w:pPr>
        <w:pStyle w:val="FootnoteText"/>
        <w:rPr>
          <w:sz w:val="18"/>
          <w:szCs w:val="18"/>
        </w:rPr>
      </w:pPr>
      <w:r w:rsidRPr="00075467">
        <w:rPr>
          <w:rStyle w:val="FootnoteReference"/>
          <w:sz w:val="18"/>
          <w:szCs w:val="18"/>
        </w:rPr>
        <w:footnoteRef/>
      </w:r>
      <w:r w:rsidRPr="00075467">
        <w:rPr>
          <w:sz w:val="18"/>
          <w:szCs w:val="18"/>
        </w:rPr>
        <w:t xml:space="preserve"> Jonah 4:10. Here too the words should have been: </w:t>
      </w:r>
      <w:r w:rsidRPr="00075467">
        <w:rPr>
          <w:b/>
          <w:i/>
          <w:sz w:val="18"/>
          <w:szCs w:val="18"/>
        </w:rPr>
        <w:t>she 'ben, u 'ben</w:t>
      </w:r>
      <w:r w:rsidRPr="00075467">
        <w:rPr>
          <w:sz w:val="18"/>
          <w:szCs w:val="18"/>
        </w:rPr>
        <w:t>.</w:t>
      </w:r>
    </w:p>
  </w:footnote>
  <w:footnote w:id="130">
    <w:p w:rsidR="00B701CF" w:rsidRPr="00075467" w:rsidRDefault="00B701CF">
      <w:pPr>
        <w:pStyle w:val="FootnoteText"/>
        <w:rPr>
          <w:sz w:val="18"/>
          <w:szCs w:val="18"/>
        </w:rPr>
      </w:pPr>
      <w:r w:rsidRPr="00075467">
        <w:rPr>
          <w:rStyle w:val="FootnoteReference"/>
          <w:sz w:val="18"/>
          <w:szCs w:val="18"/>
        </w:rPr>
        <w:footnoteRef/>
      </w:r>
      <w:r w:rsidRPr="00075467">
        <w:rPr>
          <w:sz w:val="18"/>
          <w:szCs w:val="18"/>
        </w:rPr>
        <w:t xml:space="preserve"> Deuteronomy 25:2. Here likewise the sense of the verse is: "ben hakoth - a person deserving to be beaten, because he hit his friend." So clearly explained in Ibn Ezra ibid.</w:t>
      </w:r>
    </w:p>
  </w:footnote>
  <w:footnote w:id="131">
    <w:p w:rsidR="00B701CF" w:rsidRPr="00075467" w:rsidRDefault="00B701CF">
      <w:pPr>
        <w:pStyle w:val="FootnoteText"/>
        <w:rPr>
          <w:sz w:val="18"/>
          <w:szCs w:val="18"/>
        </w:rPr>
      </w:pPr>
      <w:r w:rsidRPr="00075467">
        <w:rPr>
          <w:rStyle w:val="FootnoteReference"/>
          <w:sz w:val="18"/>
          <w:szCs w:val="18"/>
        </w:rPr>
        <w:footnoteRef/>
      </w:r>
      <w:r w:rsidRPr="00075467">
        <w:rPr>
          <w:sz w:val="18"/>
          <w:szCs w:val="18"/>
        </w:rPr>
        <w:t xml:space="preserve"> Genesis 41:39.</w:t>
      </w:r>
    </w:p>
  </w:footnote>
  <w:footnote w:id="132">
    <w:p w:rsidR="00075467" w:rsidRPr="00075467" w:rsidRDefault="00075467">
      <w:pPr>
        <w:pStyle w:val="FootnoteText"/>
        <w:rPr>
          <w:sz w:val="18"/>
          <w:szCs w:val="18"/>
        </w:rPr>
      </w:pPr>
      <w:r w:rsidRPr="00075467">
        <w:rPr>
          <w:rStyle w:val="FootnoteReference"/>
          <w:sz w:val="18"/>
          <w:szCs w:val="18"/>
        </w:rPr>
        <w:footnoteRef/>
      </w:r>
      <w:r w:rsidRPr="00075467">
        <w:rPr>
          <w:sz w:val="18"/>
          <w:szCs w:val="18"/>
        </w:rPr>
        <w:t xml:space="preserve"> Psalms 72:17.</w:t>
      </w:r>
    </w:p>
  </w:footnote>
  <w:footnote w:id="133">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w:t>
      </w:r>
      <w:r w:rsidRPr="001F5FB8">
        <w:rPr>
          <w:bCs/>
          <w:sz w:val="18"/>
          <w:szCs w:val="18"/>
        </w:rPr>
        <w:t xml:space="preserve">Ibn </w:t>
      </w:r>
      <w:r w:rsidRPr="001F5FB8">
        <w:rPr>
          <w:sz w:val="18"/>
          <w:szCs w:val="18"/>
        </w:rPr>
        <w:t>Yachya.</w:t>
      </w:r>
    </w:p>
  </w:footnote>
  <w:footnote w:id="134">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w:t>
      </w:r>
      <w:r w:rsidRPr="001F5FB8">
        <w:rPr>
          <w:bCs/>
          <w:sz w:val="18"/>
          <w:szCs w:val="18"/>
        </w:rPr>
        <w:t>Meiri.</w:t>
      </w:r>
    </w:p>
  </w:footnote>
  <w:footnote w:id="135">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w:t>
      </w:r>
      <w:r w:rsidRPr="001F5FB8">
        <w:rPr>
          <w:bCs/>
          <w:sz w:val="18"/>
          <w:szCs w:val="18"/>
        </w:rPr>
        <w:t xml:space="preserve">Maaseh </w:t>
      </w:r>
      <w:r w:rsidRPr="001F5FB8">
        <w:rPr>
          <w:sz w:val="18"/>
          <w:szCs w:val="18"/>
        </w:rPr>
        <w:t xml:space="preserve">Rav </w:t>
      </w:r>
      <w:r w:rsidRPr="001F5FB8">
        <w:rPr>
          <w:iCs/>
          <w:sz w:val="18"/>
          <w:szCs w:val="18"/>
        </w:rPr>
        <w:t>194.</w:t>
      </w:r>
    </w:p>
  </w:footnote>
  <w:footnote w:id="136">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This is our verbal tally:  Work - </w:t>
      </w:r>
      <w:r w:rsidRPr="001F5FB8">
        <w:rPr>
          <w:sz w:val="18"/>
          <w:szCs w:val="18"/>
          <w:rtl/>
          <w:lang w:bidi="he-IL"/>
        </w:rPr>
        <w:t>מעשה</w:t>
      </w:r>
      <w:r w:rsidRPr="001F5FB8">
        <w:rPr>
          <w:sz w:val="18"/>
          <w:szCs w:val="18"/>
        </w:rPr>
        <w:t>, Strong’s number 04639.</w:t>
      </w:r>
    </w:p>
  </w:footnote>
  <w:footnote w:id="137">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w:t>
      </w:r>
      <w:r w:rsidRPr="001F5FB8">
        <w:rPr>
          <w:i/>
          <w:iCs/>
          <w:sz w:val="18"/>
          <w:szCs w:val="18"/>
        </w:rPr>
        <w:t>baalei teshuvah</w:t>
      </w:r>
      <w:r w:rsidRPr="001F5FB8">
        <w:rPr>
          <w:iCs/>
          <w:sz w:val="18"/>
          <w:szCs w:val="18"/>
        </w:rPr>
        <w:t xml:space="preserve">  means “lord of return” and is the term for a Jew who has left the mitzvot and later returns to them. See Rambam’s Code of Jewish Law</w:t>
      </w:r>
      <w:r w:rsidRPr="001F5FB8">
        <w:rPr>
          <w:sz w:val="18"/>
          <w:szCs w:val="18"/>
        </w:rPr>
        <w:t xml:space="preserve">: </w:t>
      </w:r>
      <w:r w:rsidRPr="001F5FB8">
        <w:rPr>
          <w:i/>
          <w:iCs/>
          <w:sz w:val="18"/>
          <w:szCs w:val="18"/>
        </w:rPr>
        <w:t>Laws of Teshuvah</w:t>
      </w:r>
      <w:r w:rsidRPr="001F5FB8">
        <w:rPr>
          <w:sz w:val="18"/>
          <w:szCs w:val="18"/>
        </w:rPr>
        <w:t xml:space="preserve"> 7:4.</w:t>
      </w:r>
    </w:p>
  </w:footnote>
  <w:footnote w:id="138">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Repentance</w:t>
      </w:r>
    </w:p>
  </w:footnote>
  <w:footnote w:id="139">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w:t>
      </w:r>
      <w:r w:rsidRPr="001F5FB8">
        <w:rPr>
          <w:iCs/>
          <w:sz w:val="18"/>
          <w:szCs w:val="18"/>
        </w:rPr>
        <w:t>Yoma</w:t>
      </w:r>
      <w:r w:rsidRPr="001F5FB8">
        <w:rPr>
          <w:sz w:val="18"/>
          <w:szCs w:val="18"/>
        </w:rPr>
        <w:t xml:space="preserve"> 85a</w:t>
      </w:r>
    </w:p>
  </w:footnote>
  <w:footnote w:id="140">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w:t>
      </w:r>
      <w:r w:rsidRPr="001F5FB8">
        <w:rPr>
          <w:iCs/>
          <w:sz w:val="18"/>
          <w:szCs w:val="18"/>
        </w:rPr>
        <w:t>Makkoth</w:t>
      </w:r>
      <w:r w:rsidRPr="001F5FB8">
        <w:rPr>
          <w:sz w:val="18"/>
          <w:szCs w:val="18"/>
        </w:rPr>
        <w:t xml:space="preserve"> 7b</w:t>
      </w:r>
    </w:p>
  </w:footnote>
  <w:footnote w:id="141">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w:t>
      </w:r>
      <w:r w:rsidRPr="001F5FB8">
        <w:rPr>
          <w:iCs/>
          <w:sz w:val="18"/>
          <w:szCs w:val="18"/>
        </w:rPr>
        <w:t>Avodah Zarah</w:t>
      </w:r>
      <w:r w:rsidRPr="001F5FB8">
        <w:rPr>
          <w:sz w:val="18"/>
          <w:szCs w:val="18"/>
        </w:rPr>
        <w:t xml:space="preserve"> 4b ff.</w:t>
      </w:r>
    </w:p>
  </w:footnote>
  <w:footnote w:id="142">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See the </w:t>
      </w:r>
      <w:r w:rsidRPr="001F5FB8">
        <w:rPr>
          <w:iCs/>
          <w:sz w:val="18"/>
          <w:szCs w:val="18"/>
        </w:rPr>
        <w:t>Sichos</w:t>
      </w:r>
      <w:r w:rsidRPr="001F5FB8">
        <w:rPr>
          <w:sz w:val="18"/>
          <w:szCs w:val="18"/>
        </w:rPr>
        <w:t xml:space="preserve"> of </w:t>
      </w:r>
      <w:r w:rsidRPr="001F5FB8">
        <w:rPr>
          <w:i/>
          <w:iCs/>
          <w:sz w:val="18"/>
          <w:szCs w:val="18"/>
        </w:rPr>
        <w:t>Shabbat Parshat Ki Sisal,</w:t>
      </w:r>
      <w:r w:rsidRPr="001F5FB8">
        <w:rPr>
          <w:sz w:val="18"/>
          <w:szCs w:val="18"/>
        </w:rPr>
        <w:t xml:space="preserve"> 5752.</w:t>
      </w:r>
    </w:p>
  </w:footnote>
  <w:footnote w:id="143">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I.e. with the power of HaShem's blessing of the seventh month - Tishri.</w:t>
      </w:r>
    </w:p>
  </w:footnote>
  <w:footnote w:id="144">
    <w:p w:rsidR="00750DFA" w:rsidRPr="001F5FB8" w:rsidRDefault="00750DFA" w:rsidP="00FC2867">
      <w:pPr>
        <w:pStyle w:val="FootnoteText"/>
        <w:rPr>
          <w:sz w:val="18"/>
          <w:szCs w:val="18"/>
        </w:rPr>
      </w:pPr>
      <w:r w:rsidRPr="001F5FB8">
        <w:rPr>
          <w:rStyle w:val="FootnoteReference"/>
          <w:sz w:val="18"/>
          <w:szCs w:val="18"/>
        </w:rPr>
        <w:footnoteRef/>
      </w:r>
      <w:r w:rsidRPr="001F5FB8">
        <w:rPr>
          <w:sz w:val="18"/>
          <w:szCs w:val="18"/>
        </w:rPr>
        <w:t xml:space="preserve"> Baal Shem Tov.</w:t>
      </w:r>
    </w:p>
  </w:footnote>
  <w:footnote w:id="145">
    <w:p w:rsidR="00750DFA" w:rsidRPr="00AA790B" w:rsidRDefault="00750DFA">
      <w:pPr>
        <w:pStyle w:val="FootnoteText"/>
        <w:rPr>
          <w:sz w:val="18"/>
          <w:szCs w:val="18"/>
        </w:rPr>
      </w:pPr>
      <w:r w:rsidRPr="00AA790B">
        <w:rPr>
          <w:rStyle w:val="FootnoteReference"/>
          <w:sz w:val="18"/>
          <w:szCs w:val="18"/>
        </w:rPr>
        <w:footnoteRef/>
      </w:r>
      <w:r w:rsidRPr="00AA790B">
        <w:rPr>
          <w:sz w:val="18"/>
          <w:szCs w:val="18"/>
        </w:rPr>
        <w:t xml:space="preserve"> Bulka, P. Reuven, 1993, </w:t>
      </w:r>
      <w:r w:rsidRPr="00AA790B">
        <w:rPr>
          <w:b/>
          <w:i/>
          <w:sz w:val="18"/>
          <w:szCs w:val="18"/>
        </w:rPr>
        <w:t>Chapters of the Fathers: A Psycological commentary on Pirqe Aboth</w:t>
      </w:r>
      <w:r w:rsidRPr="00AA790B">
        <w:rPr>
          <w:sz w:val="18"/>
          <w:szCs w:val="18"/>
        </w:rPr>
        <w:t>, Northvale, New Jersey: Jason Aronson, Inc., p.119.</w:t>
      </w:r>
    </w:p>
  </w:footnote>
  <w:footnote w:id="146">
    <w:p w:rsidR="00750DFA" w:rsidRDefault="00750DFA">
      <w:pPr>
        <w:pStyle w:val="FootnoteText"/>
      </w:pPr>
      <w:r>
        <w:rPr>
          <w:rStyle w:val="FootnoteReference"/>
        </w:rPr>
        <w:footnoteRef/>
      </w:r>
      <w:r>
        <w:t xml:space="preserve"> Abarbanel, (trans. By Rabbi Abraham Chil), 1991, </w:t>
      </w:r>
      <w:r w:rsidRPr="003D349D">
        <w:rPr>
          <w:b/>
          <w:i/>
        </w:rPr>
        <w:t>Abarbanel on Pirqe Aboth</w:t>
      </w:r>
      <w:r>
        <w:t>, New York: Sepher-Hermon Press, Inc., p. 183.</w:t>
      </w:r>
    </w:p>
  </w:footnote>
  <w:footnote w:id="147">
    <w:p w:rsidR="00750DFA" w:rsidRPr="00F74E9D" w:rsidRDefault="00750DFA" w:rsidP="00F74E9D">
      <w:pPr>
        <w:pStyle w:val="FootnoteText"/>
        <w:rPr>
          <w:sz w:val="18"/>
          <w:szCs w:val="18"/>
        </w:rPr>
      </w:pPr>
      <w:r w:rsidRPr="00F74E9D">
        <w:rPr>
          <w:rStyle w:val="FootnoteReference"/>
          <w:sz w:val="18"/>
          <w:szCs w:val="18"/>
        </w:rPr>
        <w:footnoteRef/>
      </w:r>
      <w:r w:rsidRPr="00F74E9D">
        <w:rPr>
          <w:sz w:val="18"/>
          <w:szCs w:val="18"/>
        </w:rPr>
        <w:t xml:space="preserve"> See translation of Mordechai</w:t>
      </w:r>
    </w:p>
  </w:footnote>
  <w:footnote w:id="148">
    <w:p w:rsidR="00750DFA" w:rsidRPr="00F74E9D" w:rsidRDefault="00750DFA" w:rsidP="00F74E9D">
      <w:pPr>
        <w:pStyle w:val="FootnoteText"/>
        <w:rPr>
          <w:sz w:val="18"/>
          <w:szCs w:val="18"/>
        </w:rPr>
      </w:pPr>
      <w:r w:rsidRPr="00F74E9D">
        <w:rPr>
          <w:rStyle w:val="FootnoteReference"/>
          <w:sz w:val="18"/>
          <w:szCs w:val="18"/>
        </w:rPr>
        <w:footnoteRef/>
      </w:r>
      <w:r w:rsidRPr="00F74E9D">
        <w:rPr>
          <w:sz w:val="18"/>
          <w:szCs w:val="18"/>
        </w:rPr>
        <w:t xml:space="preserve"> See translation of Mordechai</w:t>
      </w:r>
    </w:p>
  </w:footnote>
  <w:footnote w:id="149">
    <w:p w:rsidR="00750DFA" w:rsidRPr="00F74E9D" w:rsidRDefault="00750DFA" w:rsidP="00F74E9D">
      <w:pPr>
        <w:pStyle w:val="FootnoteText"/>
        <w:rPr>
          <w:sz w:val="18"/>
          <w:szCs w:val="18"/>
        </w:rPr>
      </w:pPr>
      <w:r w:rsidRPr="00F74E9D">
        <w:rPr>
          <w:rStyle w:val="FootnoteReference"/>
          <w:sz w:val="18"/>
          <w:szCs w:val="18"/>
        </w:rPr>
        <w:footnoteRef/>
      </w:r>
      <w:r w:rsidRPr="00F74E9D">
        <w:rPr>
          <w:sz w:val="18"/>
          <w:szCs w:val="18"/>
        </w:rPr>
        <w:t xml:space="preserve"> </w:t>
      </w:r>
      <w:r w:rsidRPr="00F74E9D">
        <w:rPr>
          <w:bCs/>
          <w:sz w:val="18"/>
          <w:szCs w:val="18"/>
        </w:rPr>
        <w:t>See translation of Mordechai</w:t>
      </w:r>
    </w:p>
  </w:footnote>
  <w:footnote w:id="150">
    <w:p w:rsidR="00750DFA" w:rsidRPr="00F74E9D" w:rsidRDefault="00750DFA" w:rsidP="00F74E9D">
      <w:pPr>
        <w:pStyle w:val="FootnoteText"/>
        <w:rPr>
          <w:iCs/>
          <w:sz w:val="18"/>
          <w:szCs w:val="18"/>
        </w:rPr>
      </w:pPr>
      <w:r w:rsidRPr="00F74E9D">
        <w:rPr>
          <w:rStyle w:val="FootnoteReference"/>
          <w:sz w:val="18"/>
          <w:szCs w:val="18"/>
        </w:rPr>
        <w:footnoteRef/>
      </w:r>
      <w:r w:rsidRPr="00F74E9D">
        <w:rPr>
          <w:sz w:val="18"/>
          <w:szCs w:val="18"/>
        </w:rPr>
        <w:t xml:space="preserve"> </w:t>
      </w:r>
      <w:r w:rsidRPr="00F74E9D">
        <w:rPr>
          <w:b/>
          <w:bCs/>
          <w:sz w:val="18"/>
          <w:szCs w:val="18"/>
          <w:lang w:val="el-GR"/>
        </w:rPr>
        <w:t>σταυρός</w:t>
      </w:r>
      <w:r w:rsidRPr="00F74E9D">
        <w:rPr>
          <w:sz w:val="18"/>
          <w:szCs w:val="18"/>
        </w:rPr>
        <w:t xml:space="preserve"> – </w:t>
      </w:r>
      <w:r w:rsidRPr="00F74E9D">
        <w:rPr>
          <w:i/>
          <w:iCs/>
          <w:sz w:val="18"/>
          <w:szCs w:val="18"/>
        </w:rPr>
        <w:t>stauros</w:t>
      </w:r>
      <w:r w:rsidRPr="00F74E9D">
        <w:rPr>
          <w:iCs/>
          <w:sz w:val="18"/>
          <w:szCs w:val="18"/>
        </w:rPr>
        <w:t xml:space="preserve"> is translated as “cross” in many translations. We can agree with the fact that it was a “cross” only because of the heading over Yeshua’s head declaring him to be the “King of the Jewish people.” Otherwise, </w:t>
      </w:r>
      <w:r w:rsidRPr="00F74E9D">
        <w:rPr>
          <w:b/>
          <w:bCs/>
          <w:iCs/>
          <w:sz w:val="18"/>
          <w:szCs w:val="18"/>
          <w:lang w:val="el-GR"/>
        </w:rPr>
        <w:t>σταυρός</w:t>
      </w:r>
      <w:r w:rsidRPr="00F74E9D">
        <w:rPr>
          <w:iCs/>
          <w:sz w:val="18"/>
          <w:szCs w:val="18"/>
        </w:rPr>
        <w:t xml:space="preserve"> – </w:t>
      </w:r>
      <w:r w:rsidRPr="00F74E9D">
        <w:rPr>
          <w:i/>
          <w:iCs/>
          <w:sz w:val="18"/>
          <w:szCs w:val="18"/>
        </w:rPr>
        <w:t>stauros</w:t>
      </w:r>
      <w:r w:rsidRPr="00F74E9D">
        <w:rPr>
          <w:iCs/>
          <w:sz w:val="18"/>
          <w:szCs w:val="18"/>
        </w:rPr>
        <w:t xml:space="preserve"> is only the stake that the executioners placed all their victims on. The Strong’s entry offers the following information, “A well-known instrument of most cruel and ignominious punishment, borrowed by the Greeks and Romans from the Phoenicians; to it were affixed among the Romans, down to the time of Constantine the Great, the guiltiest criminals, particularly the basest slaves, robbers, the authors and abetters of insurrections, and occasionally in the provinces, at the arbitrary pleasure of the governors, upright and peaceable men also, and even Roman citizens themselves.” Strong, J. (1996). </w:t>
      </w:r>
      <w:r w:rsidRPr="00F74E9D">
        <w:rPr>
          <w:i/>
          <w:iCs/>
          <w:sz w:val="18"/>
          <w:szCs w:val="18"/>
        </w:rPr>
        <w:t>The Exhaustive Concordance of the Bible : Showing every word of the text of the common English version of the canonical books, and every occurrence of each word in regular order.</w:t>
      </w:r>
      <w:r w:rsidRPr="00F74E9D">
        <w:rPr>
          <w:iCs/>
          <w:sz w:val="18"/>
          <w:szCs w:val="18"/>
        </w:rPr>
        <w:t xml:space="preserve"> Ontario: Woodside Bible Fellowship. G4716</w:t>
      </w:r>
    </w:p>
    <w:p w:rsidR="00750DFA" w:rsidRPr="00F74E9D" w:rsidRDefault="00750DFA" w:rsidP="00F74E9D">
      <w:pPr>
        <w:pStyle w:val="FootnoteText"/>
        <w:rPr>
          <w:iCs/>
          <w:sz w:val="18"/>
          <w:szCs w:val="18"/>
        </w:rPr>
      </w:pPr>
      <w:r w:rsidRPr="00F74E9D">
        <w:rPr>
          <w:iCs/>
          <w:sz w:val="18"/>
          <w:szCs w:val="18"/>
        </w:rPr>
        <w:t xml:space="preserve">See also Hengel, Martin. </w:t>
      </w:r>
      <w:r w:rsidRPr="00F74E9D">
        <w:rPr>
          <w:i/>
          <w:iCs/>
          <w:sz w:val="18"/>
          <w:szCs w:val="18"/>
        </w:rPr>
        <w:t>Crucifixion in the Ancient World and the Folly of the Message of the Cross</w:t>
      </w:r>
      <w:r w:rsidRPr="00F74E9D">
        <w:rPr>
          <w:iCs/>
          <w:sz w:val="18"/>
          <w:szCs w:val="18"/>
        </w:rPr>
        <w:t>. 1st American ed. Philadelphia: Fortress Press, 1977.</w:t>
      </w:r>
    </w:p>
  </w:footnote>
  <w:footnote w:id="151">
    <w:p w:rsidR="00750DFA" w:rsidRPr="00F74E9D" w:rsidRDefault="00750DFA" w:rsidP="00F74E9D">
      <w:pPr>
        <w:pStyle w:val="FootnoteText"/>
        <w:rPr>
          <w:sz w:val="18"/>
          <w:szCs w:val="18"/>
        </w:rPr>
      </w:pPr>
      <w:r w:rsidRPr="00F74E9D">
        <w:rPr>
          <w:rStyle w:val="FootnoteReference"/>
          <w:sz w:val="18"/>
          <w:szCs w:val="18"/>
        </w:rPr>
        <w:footnoteRef/>
      </w:r>
      <w:r w:rsidRPr="00F74E9D">
        <w:rPr>
          <w:sz w:val="18"/>
          <w:szCs w:val="18"/>
        </w:rPr>
        <w:t xml:space="preserve"> Acquire the sum total of earthly wealth. Bratcher, R. G., &amp; Nida, E. A. (1993], c1961). </w:t>
      </w:r>
      <w:r w:rsidRPr="00F74E9D">
        <w:rPr>
          <w:i/>
          <w:iCs/>
          <w:sz w:val="18"/>
          <w:szCs w:val="18"/>
        </w:rPr>
        <w:t>A handbook on the Gospel of Mark</w:t>
      </w:r>
      <w:r w:rsidRPr="00F74E9D">
        <w:rPr>
          <w:sz w:val="18"/>
          <w:szCs w:val="18"/>
        </w:rPr>
        <w:t>. Originally published: A translator's handbook on the Gospel of Mark, 1961. UBS handbook series; Helps for translators. New York: United Bible Societies. p. 267</w:t>
      </w:r>
    </w:p>
    <w:p w:rsidR="00750DFA" w:rsidRPr="00F74E9D" w:rsidRDefault="00750DFA" w:rsidP="00F74E9D">
      <w:pPr>
        <w:pStyle w:val="FootnoteText"/>
        <w:rPr>
          <w:rFonts w:cs="Times New Roman"/>
          <w:sz w:val="18"/>
          <w:szCs w:val="18"/>
          <w:lang w:bidi="he-IL"/>
        </w:rPr>
      </w:pPr>
      <w:r w:rsidRPr="00F74E9D">
        <w:rPr>
          <w:rFonts w:cs="Times New Roman"/>
          <w:sz w:val="18"/>
          <w:szCs w:val="18"/>
          <w:lang w:bidi="he-IL"/>
        </w:rPr>
        <w:t xml:space="preserve">KO´SMOS, ou( o`, order, ko,smw| and kata. ko,smon in order, duly, Il., etc.; ma.y avta.r ouv kata. ko,smon Ib.; ouvdeni. ko,smw| in no sort of order, Hdt., Att. 2. good order, good behaviour, decency, Aesch., Dem. 3. the form, fashion of a thing, Od., Hdt. 4. of states, order, government, Hdt., Thuc. II. </w:t>
      </w:r>
      <w:r w:rsidRPr="00F74E9D">
        <w:rPr>
          <w:rFonts w:cs="Times New Roman"/>
          <w:b/>
          <w:bCs/>
          <w:color w:val="C00000"/>
          <w:sz w:val="18"/>
          <w:szCs w:val="18"/>
          <w:highlight w:val="yellow"/>
          <w:lang w:bidi="he-IL"/>
        </w:rPr>
        <w:t>an ornament, decoration, embellishment, dress</w:t>
      </w:r>
      <w:r w:rsidRPr="00F74E9D">
        <w:rPr>
          <w:rFonts w:cs="Times New Roman"/>
          <w:sz w:val="18"/>
          <w:szCs w:val="18"/>
          <w:lang w:bidi="he-IL"/>
        </w:rPr>
        <w:t xml:space="preserve">, Il., etc.; esp. of women, Lat. mundus muliebris, Ib., Hes., etc.:-in pl. </w:t>
      </w:r>
      <w:r w:rsidRPr="00F74E9D">
        <w:rPr>
          <w:rFonts w:cs="Times New Roman"/>
          <w:b/>
          <w:color w:val="C00000"/>
          <w:sz w:val="18"/>
          <w:szCs w:val="18"/>
          <w:highlight w:val="yellow"/>
          <w:lang w:bidi="he-IL"/>
        </w:rPr>
        <w:t>ornaments</w:t>
      </w:r>
      <w:r w:rsidRPr="00F74E9D">
        <w:rPr>
          <w:rFonts w:cs="Times New Roman"/>
          <w:sz w:val="18"/>
          <w:szCs w:val="18"/>
          <w:lang w:bidi="he-IL"/>
        </w:rPr>
        <w:t>, Aesch., etc. 2. metaph. honour, credit, Hdt., Soph., etc. III. a regulator, title of the chief magistrate in Crete, Arist. IV. the world or universe, from its perfect order, Lat. mundus, Plat., etc. 2. mankind, as we use 'the world,' N.T.</w:t>
      </w:r>
    </w:p>
    <w:p w:rsidR="00750DFA" w:rsidRPr="00F74E9D" w:rsidRDefault="00750DFA" w:rsidP="00F74E9D">
      <w:pPr>
        <w:pStyle w:val="FootnoteText"/>
        <w:rPr>
          <w:rFonts w:cs="Times New Roman"/>
          <w:sz w:val="18"/>
          <w:szCs w:val="18"/>
        </w:rPr>
      </w:pPr>
      <w:r w:rsidRPr="00F74E9D">
        <w:rPr>
          <w:rFonts w:cs="Times New Roman"/>
          <w:sz w:val="18"/>
          <w:szCs w:val="18"/>
          <w:lang w:bidi="he-IL"/>
        </w:rPr>
        <w:t>Cf. Shemot 33:4 where we have a verbal connection through the idea of jewelry.</w:t>
      </w:r>
    </w:p>
  </w:footnote>
  <w:footnote w:id="152">
    <w:p w:rsidR="00750DFA" w:rsidRPr="00F74E9D" w:rsidRDefault="00750DFA" w:rsidP="00F74E9D">
      <w:pPr>
        <w:pStyle w:val="FootnoteText"/>
        <w:rPr>
          <w:rFonts w:cs="Times New Roman"/>
          <w:sz w:val="18"/>
          <w:szCs w:val="18"/>
        </w:rPr>
      </w:pPr>
      <w:r w:rsidRPr="00F74E9D">
        <w:rPr>
          <w:rStyle w:val="FootnoteReference"/>
          <w:rFonts w:cs="Times New Roman"/>
          <w:sz w:val="18"/>
          <w:szCs w:val="18"/>
        </w:rPr>
        <w:footnoteRef/>
      </w:r>
      <w:r w:rsidRPr="00F74E9D">
        <w:rPr>
          <w:rFonts w:cs="Times New Roman"/>
          <w:sz w:val="18"/>
          <w:szCs w:val="18"/>
        </w:rPr>
        <w:t xml:space="preserve"> ‘To forfeit his life,’ ‘to suffer loss of his life’: clearly the meaning is </w:t>
      </w:r>
      <w:r w:rsidRPr="00F74E9D">
        <w:rPr>
          <w:rFonts w:cs="Times New Roman"/>
          <w:i/>
          <w:iCs/>
          <w:sz w:val="18"/>
          <w:szCs w:val="18"/>
        </w:rPr>
        <w:t>not</w:t>
      </w:r>
      <w:r w:rsidRPr="00F74E9D">
        <w:rPr>
          <w:rFonts w:cs="Times New Roman"/>
          <w:sz w:val="18"/>
          <w:szCs w:val="18"/>
        </w:rPr>
        <w:t xml:space="preserve"> ‘to die,’ as though physical existence were the meaning of </w:t>
      </w:r>
      <w:r w:rsidRPr="00F74E9D">
        <w:rPr>
          <w:rFonts w:cs="Times New Roman"/>
          <w:i/>
          <w:iCs/>
          <w:sz w:val="18"/>
          <w:szCs w:val="18"/>
        </w:rPr>
        <w:t>psuchē</w:t>
      </w:r>
      <w:r w:rsidRPr="00F74E9D">
        <w:rPr>
          <w:rFonts w:cs="Times New Roman"/>
          <w:sz w:val="18"/>
          <w:szCs w:val="18"/>
        </w:rPr>
        <w:t xml:space="preserve"> ‘life’ in this context (cf. previous verse). Ibid</w:t>
      </w:r>
    </w:p>
  </w:footnote>
  <w:footnote w:id="153">
    <w:p w:rsidR="00750DFA" w:rsidRPr="00F74E9D" w:rsidRDefault="00750DFA" w:rsidP="00F74E9D">
      <w:pPr>
        <w:pStyle w:val="FootnoteText"/>
        <w:rPr>
          <w:rFonts w:cs="Times New Roman"/>
          <w:sz w:val="18"/>
          <w:szCs w:val="18"/>
        </w:rPr>
      </w:pPr>
      <w:r w:rsidRPr="00F74E9D">
        <w:rPr>
          <w:rStyle w:val="FootnoteReference"/>
          <w:rFonts w:cs="Times New Roman"/>
          <w:sz w:val="18"/>
          <w:szCs w:val="18"/>
        </w:rPr>
        <w:footnoteRef/>
      </w:r>
      <w:r w:rsidRPr="00F74E9D">
        <w:rPr>
          <w:rFonts w:cs="Times New Roman"/>
          <w:sz w:val="18"/>
          <w:szCs w:val="18"/>
        </w:rPr>
        <w:t xml:space="preserve"> Mordechai’s words </w:t>
      </w:r>
      <w:r w:rsidRPr="00F74E9D">
        <w:rPr>
          <w:rFonts w:cs="Times New Roman"/>
          <w:b/>
          <w:bCs/>
          <w:sz w:val="18"/>
          <w:szCs w:val="18"/>
          <w:lang w:val="el-GR"/>
        </w:rPr>
        <w:t>ἅγιος</w:t>
      </w:r>
      <w:r w:rsidRPr="00F74E9D">
        <w:rPr>
          <w:rFonts w:cs="Times New Roman"/>
          <w:b/>
          <w:bCs/>
          <w:sz w:val="18"/>
          <w:szCs w:val="18"/>
        </w:rPr>
        <w:t xml:space="preserve"> –</w:t>
      </w:r>
      <w:r w:rsidRPr="00F74E9D">
        <w:rPr>
          <w:rFonts w:cs="Times New Roman"/>
          <w:sz w:val="18"/>
          <w:szCs w:val="18"/>
        </w:rPr>
        <w:t xml:space="preserve"> </w:t>
      </w:r>
      <w:r w:rsidRPr="00F74E9D">
        <w:rPr>
          <w:rFonts w:cs="Times New Roman"/>
          <w:i/>
          <w:iCs/>
          <w:sz w:val="18"/>
          <w:szCs w:val="18"/>
        </w:rPr>
        <w:t xml:space="preserve">hagios </w:t>
      </w:r>
      <w:r w:rsidRPr="00F74E9D">
        <w:rPr>
          <w:rFonts w:cs="Times New Roman"/>
          <w:sz w:val="18"/>
          <w:szCs w:val="18"/>
        </w:rPr>
        <w:t xml:space="preserve">usually translated “holy” or “sacred.” We have opted to see the meaning of the word </w:t>
      </w:r>
      <w:r w:rsidRPr="00F74E9D">
        <w:rPr>
          <w:rFonts w:cs="Times New Roman"/>
          <w:b/>
          <w:bCs/>
          <w:sz w:val="18"/>
          <w:szCs w:val="18"/>
          <w:lang w:val="el-GR"/>
        </w:rPr>
        <w:t>ἅγιος</w:t>
      </w:r>
      <w:r w:rsidRPr="00F74E9D">
        <w:rPr>
          <w:rFonts w:cs="Times New Roman"/>
          <w:b/>
          <w:bCs/>
          <w:sz w:val="18"/>
          <w:szCs w:val="18"/>
        </w:rPr>
        <w:t xml:space="preserve"> –</w:t>
      </w:r>
      <w:r w:rsidRPr="00F74E9D">
        <w:rPr>
          <w:rFonts w:cs="Times New Roman"/>
          <w:sz w:val="18"/>
          <w:szCs w:val="18"/>
        </w:rPr>
        <w:t xml:space="preserve"> </w:t>
      </w:r>
      <w:r w:rsidRPr="00F74E9D">
        <w:rPr>
          <w:rFonts w:cs="Times New Roman"/>
          <w:i/>
          <w:iCs/>
          <w:sz w:val="18"/>
          <w:szCs w:val="18"/>
        </w:rPr>
        <w:t>hagios</w:t>
      </w:r>
      <w:r w:rsidRPr="00F74E9D">
        <w:rPr>
          <w:rFonts w:cs="Times New Roman"/>
          <w:iCs/>
          <w:sz w:val="18"/>
          <w:szCs w:val="18"/>
        </w:rPr>
        <w:t xml:space="preserve"> the idea of being a sacrifice as the word may have originated from the Hebrew </w:t>
      </w:r>
      <w:r w:rsidRPr="00F74E9D">
        <w:rPr>
          <w:rFonts w:cs="Times New Roman"/>
          <w:i/>
          <w:iCs/>
          <w:sz w:val="18"/>
          <w:szCs w:val="18"/>
        </w:rPr>
        <w:t>hagigah</w:t>
      </w:r>
      <w:r w:rsidRPr="00F74E9D">
        <w:rPr>
          <w:rFonts w:cs="Times New Roman"/>
          <w:iCs/>
          <w:sz w:val="18"/>
          <w:szCs w:val="18"/>
        </w:rPr>
        <w:t>.</w:t>
      </w:r>
    </w:p>
  </w:footnote>
  <w:footnote w:id="154">
    <w:p w:rsidR="00750DFA" w:rsidRPr="00F74E9D" w:rsidRDefault="00750DFA" w:rsidP="00F74E9D">
      <w:pPr>
        <w:pStyle w:val="FootnoteText"/>
        <w:rPr>
          <w:rFonts w:cs="Times New Roman"/>
          <w:b/>
          <w:sz w:val="18"/>
          <w:szCs w:val="18"/>
        </w:rPr>
      </w:pPr>
      <w:r w:rsidRPr="00F74E9D">
        <w:rPr>
          <w:rStyle w:val="FootnoteReference"/>
          <w:rFonts w:cs="Times New Roman"/>
          <w:sz w:val="18"/>
          <w:szCs w:val="18"/>
        </w:rPr>
        <w:footnoteRef/>
      </w:r>
      <w:r w:rsidRPr="00F74E9D">
        <w:rPr>
          <w:rFonts w:cs="Times New Roman"/>
          <w:sz w:val="18"/>
          <w:szCs w:val="18"/>
        </w:rPr>
        <w:t xml:space="preserve"> </w:t>
      </w:r>
      <w:r w:rsidRPr="00F74E9D">
        <w:rPr>
          <w:rFonts w:cs="Times New Roman"/>
          <w:b/>
          <w:bCs/>
          <w:sz w:val="18"/>
          <w:szCs w:val="18"/>
        </w:rPr>
        <w:t>Kingdom/governance</w:t>
      </w:r>
      <w:r w:rsidRPr="00F74E9D">
        <w:rPr>
          <w:rFonts w:cs="Times New Roman"/>
          <w:sz w:val="18"/>
          <w:szCs w:val="18"/>
        </w:rPr>
        <w:t xml:space="preserve"> (sovereignty)</w:t>
      </w:r>
      <w:r w:rsidRPr="00F74E9D">
        <w:rPr>
          <w:rFonts w:cs="Times New Roman"/>
          <w:b/>
          <w:bCs/>
          <w:sz w:val="18"/>
          <w:szCs w:val="18"/>
        </w:rPr>
        <w:t xml:space="preserve"> of G-d</w:t>
      </w:r>
      <w:r w:rsidRPr="00F74E9D">
        <w:rPr>
          <w:rFonts w:cs="Times New Roman"/>
          <w:sz w:val="18"/>
          <w:szCs w:val="18"/>
        </w:rPr>
        <w:t xml:space="preserve"> through the Hakhamim and Bate Din as opposed to human kings and presidents. </w:t>
      </w:r>
      <w:r w:rsidRPr="00F74E9D">
        <w:rPr>
          <w:rFonts w:cs="Times New Roman"/>
          <w:sz w:val="18"/>
          <w:szCs w:val="18"/>
          <w:lang w:val="en-AU"/>
        </w:rPr>
        <w:t xml:space="preserve">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 </w:t>
      </w:r>
      <w:r w:rsidRPr="00F74E9D">
        <w:rPr>
          <w:rFonts w:cs="Times New Roman"/>
          <w:b/>
          <w:sz w:val="18"/>
          <w:szCs w:val="18"/>
          <w:lang w:val="en-AU"/>
        </w:rPr>
        <w:t>Also note the subliminal theme associated with Rosh HaShanah</w:t>
      </w:r>
    </w:p>
  </w:footnote>
  <w:footnote w:id="155">
    <w:p w:rsidR="00750DFA" w:rsidRPr="00F74E9D" w:rsidRDefault="00750DFA" w:rsidP="00F74E9D">
      <w:pPr>
        <w:pStyle w:val="FootnoteText"/>
        <w:rPr>
          <w:rFonts w:cs="Times New Roman"/>
          <w:sz w:val="18"/>
          <w:szCs w:val="18"/>
        </w:rPr>
      </w:pPr>
      <w:r w:rsidRPr="00F74E9D">
        <w:rPr>
          <w:rStyle w:val="FootnoteReference"/>
          <w:rFonts w:cs="Times New Roman"/>
          <w:sz w:val="18"/>
          <w:szCs w:val="18"/>
        </w:rPr>
        <w:footnoteRef/>
      </w:r>
      <w:r w:rsidRPr="00F74E9D">
        <w:rPr>
          <w:rFonts w:cs="Times New Roman"/>
          <w:sz w:val="18"/>
          <w:szCs w:val="18"/>
        </w:rPr>
        <w:t xml:space="preserve"> Here the Greek </w:t>
      </w:r>
      <w:r w:rsidRPr="00F74E9D">
        <w:rPr>
          <w:rFonts w:cs="Times New Roman"/>
          <w:b/>
          <w:bCs/>
          <w:sz w:val="18"/>
          <w:szCs w:val="18"/>
          <w:lang w:val="el-GR"/>
        </w:rPr>
        <w:t>συμβάλλω</w:t>
      </w:r>
      <w:r w:rsidRPr="00F74E9D">
        <w:rPr>
          <w:rFonts w:cs="Times New Roman"/>
          <w:sz w:val="18"/>
          <w:szCs w:val="18"/>
        </w:rPr>
        <w:t xml:space="preserve"> – </w:t>
      </w:r>
      <w:r w:rsidRPr="00F74E9D">
        <w:rPr>
          <w:rFonts w:cs="Times New Roman"/>
          <w:i/>
          <w:iCs/>
          <w:sz w:val="18"/>
          <w:szCs w:val="18"/>
        </w:rPr>
        <w:t>sumballo</w:t>
      </w:r>
      <w:r w:rsidRPr="00F74E9D">
        <w:rPr>
          <w:rFonts w:cs="Times New Roman"/>
          <w:iCs/>
          <w:sz w:val="18"/>
          <w:szCs w:val="18"/>
        </w:rPr>
        <w:t xml:space="preserve"> is stronger than “converse” as in a normal conversation. The “conversation” is perhaps more of a philosophical debate.</w:t>
      </w:r>
    </w:p>
  </w:footnote>
  <w:footnote w:id="156">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Lewis, C. S. </w:t>
      </w:r>
      <w:r w:rsidRPr="00827DD5">
        <w:rPr>
          <w:i/>
          <w:iCs/>
          <w:sz w:val="18"/>
          <w:szCs w:val="18"/>
        </w:rPr>
        <w:t>The Weight of Glory, and Other Addresses</w:t>
      </w:r>
      <w:r w:rsidRPr="00827DD5">
        <w:rPr>
          <w:sz w:val="18"/>
          <w:szCs w:val="18"/>
        </w:rPr>
        <w:t>. Rev. and expanded ed. New York: Macmillan, 1980. p. 4</w:t>
      </w:r>
    </w:p>
  </w:footnote>
  <w:footnote w:id="157">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Green, Arthur. </w:t>
      </w:r>
      <w:r w:rsidRPr="00827DD5">
        <w:rPr>
          <w:i/>
          <w:iCs/>
          <w:sz w:val="18"/>
          <w:szCs w:val="18"/>
        </w:rPr>
        <w:t>These Are the Words: A Vocabulary of Jewish Spiritual Life</w:t>
      </w:r>
      <w:r w:rsidRPr="00827DD5">
        <w:rPr>
          <w:sz w:val="18"/>
          <w:szCs w:val="18"/>
        </w:rPr>
        <w:t>. Woodstock, Vt: Jewish Lights, 1999. p. 41</w:t>
      </w:r>
    </w:p>
  </w:footnote>
  <w:footnote w:id="158">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By “commandments,” we mean the 613 “commandments” that are recorded in the Written Torah.</w:t>
      </w:r>
    </w:p>
  </w:footnote>
  <w:footnote w:id="159">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Green, Arthur. </w:t>
      </w:r>
      <w:r w:rsidRPr="00827DD5">
        <w:rPr>
          <w:i/>
          <w:iCs/>
          <w:sz w:val="18"/>
          <w:szCs w:val="18"/>
        </w:rPr>
        <w:t>These Are the Words: A Vocabulary of Jewish Spiritual Life</w:t>
      </w:r>
      <w:r w:rsidRPr="00827DD5">
        <w:rPr>
          <w:sz w:val="18"/>
          <w:szCs w:val="18"/>
        </w:rPr>
        <w:t>. Woodstock, Vt: Jewish Lights, 1999. p. 41</w:t>
      </w:r>
    </w:p>
  </w:footnote>
  <w:footnote w:id="160">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w:t>
      </w:r>
      <w:r w:rsidRPr="00827DD5">
        <w:rPr>
          <w:b/>
          <w:i/>
          <w:sz w:val="18"/>
          <w:szCs w:val="18"/>
        </w:rPr>
        <w:t>Halakhah</w:t>
      </w:r>
      <w:r w:rsidRPr="00827DD5">
        <w:rPr>
          <w:sz w:val="18"/>
          <w:szCs w:val="18"/>
        </w:rPr>
        <w:t xml:space="preserve"> (sing.) </w:t>
      </w:r>
      <w:r w:rsidRPr="00827DD5">
        <w:rPr>
          <w:b/>
          <w:i/>
          <w:sz w:val="18"/>
          <w:szCs w:val="18"/>
        </w:rPr>
        <w:t>Halakhot</w:t>
      </w:r>
      <w:r w:rsidRPr="00827DD5">
        <w:rPr>
          <w:sz w:val="18"/>
          <w:szCs w:val="18"/>
        </w:rPr>
        <w:t xml:space="preserve"> (plural)</w:t>
      </w:r>
    </w:p>
  </w:footnote>
  <w:footnote w:id="161">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Hakham (Wise man), disciple of the wise or wisdom. This reflects the highest level of the Rabbis and Sages. </w:t>
      </w:r>
    </w:p>
  </w:footnote>
  <w:footnote w:id="162">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Green, Arthur. </w:t>
      </w:r>
      <w:r w:rsidRPr="00827DD5">
        <w:rPr>
          <w:i/>
          <w:iCs/>
          <w:sz w:val="18"/>
          <w:szCs w:val="18"/>
        </w:rPr>
        <w:t>These Are the Words: A Vocabulary of Jewish Spiritual Life</w:t>
      </w:r>
      <w:r w:rsidRPr="00827DD5">
        <w:rPr>
          <w:sz w:val="18"/>
          <w:szCs w:val="18"/>
        </w:rPr>
        <w:t>. Woodstock, Vt: Jewish Lights, 1999. pp. 41-2</w:t>
      </w:r>
    </w:p>
  </w:footnote>
  <w:footnote w:id="163">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David Hartman, “Halakhah,” in Arthur Cohen and Paul Mendes-Flohr, </w:t>
      </w:r>
      <w:r w:rsidRPr="00827DD5">
        <w:rPr>
          <w:i/>
          <w:sz w:val="18"/>
          <w:szCs w:val="18"/>
        </w:rPr>
        <w:t>Contemporary Jewish Religious Thought</w:t>
      </w:r>
      <w:r w:rsidRPr="00827DD5">
        <w:rPr>
          <w:sz w:val="18"/>
          <w:szCs w:val="18"/>
        </w:rPr>
        <w:t>, p. 310</w:t>
      </w:r>
    </w:p>
  </w:footnote>
  <w:footnote w:id="164">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Ibid</w:t>
      </w:r>
    </w:p>
  </w:footnote>
  <w:footnote w:id="165">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Heschel, Abraham Joshua. </w:t>
      </w:r>
      <w:r w:rsidRPr="00827DD5">
        <w:rPr>
          <w:i/>
          <w:iCs/>
          <w:sz w:val="18"/>
          <w:szCs w:val="18"/>
        </w:rPr>
        <w:t>God in Search of Man: A Philosophy of Judaism</w:t>
      </w:r>
      <w:r w:rsidRPr="00827DD5">
        <w:rPr>
          <w:sz w:val="18"/>
          <w:szCs w:val="18"/>
        </w:rPr>
        <w:t>. New York: Farrar, Straus and Giroux, 1955.</w:t>
      </w:r>
    </w:p>
  </w:footnote>
  <w:footnote w:id="166">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Cf. B’resheet (Gen) 22:1 </w:t>
      </w:r>
    </w:p>
  </w:footnote>
  <w:footnote w:id="167">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w:t>
      </w:r>
      <w:r w:rsidRPr="00827DD5">
        <w:rPr>
          <w:b/>
          <w:sz w:val="18"/>
          <w:szCs w:val="18"/>
        </w:rPr>
        <w:t>חַג</w:t>
      </w:r>
      <w:r w:rsidRPr="00827DD5">
        <w:rPr>
          <w:sz w:val="18"/>
          <w:szCs w:val="18"/>
        </w:rPr>
        <w:t xml:space="preserve"> </w:t>
      </w:r>
      <w:r w:rsidRPr="00827DD5">
        <w:rPr>
          <w:i/>
          <w:iCs/>
          <w:sz w:val="18"/>
          <w:szCs w:val="18"/>
        </w:rPr>
        <w:t>chag</w:t>
      </w:r>
      <w:r w:rsidRPr="00827DD5">
        <w:rPr>
          <w:sz w:val="18"/>
          <w:szCs w:val="18"/>
        </w:rPr>
        <w:t xml:space="preserve">, </w:t>
      </w:r>
      <w:r w:rsidRPr="00827DD5">
        <w:rPr>
          <w:i/>
          <w:iCs/>
          <w:sz w:val="18"/>
          <w:szCs w:val="18"/>
        </w:rPr>
        <w:t>chag</w:t>
      </w:r>
      <w:r w:rsidRPr="00827DD5">
        <w:rPr>
          <w:sz w:val="18"/>
          <w:szCs w:val="18"/>
        </w:rPr>
        <w:t xml:space="preserve"> n m. From 2287; TWOT 602a; GK 2504; 62 occurrences; AV translates as “feast” 56 times, “sacrifice” three times, “feast days” twice, and “solemnity” once. </w:t>
      </w:r>
      <w:r w:rsidRPr="00827DD5">
        <w:rPr>
          <w:b/>
          <w:bCs/>
          <w:sz w:val="18"/>
          <w:szCs w:val="18"/>
        </w:rPr>
        <w:t>1</w:t>
      </w:r>
      <w:r w:rsidRPr="00827DD5">
        <w:rPr>
          <w:sz w:val="18"/>
          <w:szCs w:val="18"/>
        </w:rPr>
        <w:t xml:space="preserve"> festival, feast, festival-gathering, pilgrim-feast. 1a feast. 1b </w:t>
      </w:r>
      <w:r w:rsidRPr="00827DD5">
        <w:rPr>
          <w:b/>
          <w:sz w:val="18"/>
          <w:szCs w:val="18"/>
        </w:rPr>
        <w:t>festival sacrifice</w:t>
      </w:r>
      <w:r w:rsidRPr="00827DD5">
        <w:rPr>
          <w:sz w:val="18"/>
          <w:szCs w:val="18"/>
        </w:rPr>
        <w:t xml:space="preserve">. </w:t>
      </w:r>
      <w:r w:rsidRPr="00827DD5">
        <w:rPr>
          <w:iCs/>
          <w:sz w:val="18"/>
          <w:szCs w:val="18"/>
        </w:rPr>
        <w:t xml:space="preserve">Strong, J. (1996). </w:t>
      </w:r>
      <w:r w:rsidRPr="00827DD5">
        <w:rPr>
          <w:i/>
          <w:iCs/>
          <w:sz w:val="18"/>
          <w:szCs w:val="18"/>
        </w:rPr>
        <w:t>The Exhaustive Concordance of the Bible: Showing every word of the text of the common English version of the canonical books, and every occurrence of each word in regular order.</w:t>
      </w:r>
      <w:r w:rsidRPr="00827DD5">
        <w:rPr>
          <w:iCs/>
          <w:sz w:val="18"/>
          <w:szCs w:val="18"/>
        </w:rPr>
        <w:t xml:space="preserve"> Ontario: Woodside Bible Fellowship. (H2282)</w:t>
      </w:r>
    </w:p>
  </w:footnote>
  <w:footnote w:id="168">
    <w:p w:rsidR="00750DFA" w:rsidRPr="00827DD5" w:rsidRDefault="00750DFA" w:rsidP="00F74E9D">
      <w:pPr>
        <w:pStyle w:val="FootnoteText"/>
        <w:rPr>
          <w:sz w:val="18"/>
          <w:szCs w:val="18"/>
        </w:rPr>
      </w:pPr>
      <w:r w:rsidRPr="00827DD5">
        <w:rPr>
          <w:rStyle w:val="FootnoteReference"/>
          <w:sz w:val="18"/>
          <w:szCs w:val="18"/>
        </w:rPr>
        <w:footnoteRef/>
      </w:r>
      <w:r w:rsidRPr="00827DD5">
        <w:rPr>
          <w:sz w:val="18"/>
          <w:szCs w:val="18"/>
        </w:rPr>
        <w:t xml:space="preserve"> </w:t>
      </w:r>
      <w:r w:rsidRPr="00827DD5">
        <w:rPr>
          <w:b/>
          <w:bCs/>
          <w:sz w:val="18"/>
          <w:szCs w:val="18"/>
        </w:rPr>
        <w:t>Romans 12:1</w:t>
      </w:r>
      <w:r w:rsidRPr="00827DD5">
        <w:rPr>
          <w:sz w:val="18"/>
          <w:szCs w:val="18"/>
        </w:rPr>
        <w:t xml:space="preserve"> ¶ I beseech you therefore, brethren, by the mercies of God, that you present your bodies a living sacrifice, holy, acceptable to God, </w:t>
      </w:r>
      <w:r w:rsidRPr="00827DD5">
        <w:rPr>
          <w:i/>
          <w:iCs/>
          <w:sz w:val="18"/>
          <w:szCs w:val="18"/>
        </w:rPr>
        <w:t xml:space="preserve">which is </w:t>
      </w:r>
      <w:r w:rsidRPr="00827DD5">
        <w:rPr>
          <w:sz w:val="18"/>
          <w:szCs w:val="18"/>
        </w:rPr>
        <w:t>your reasonable service.</w:t>
      </w:r>
    </w:p>
  </w:footnote>
  <w:footnote w:id="169">
    <w:p w:rsidR="00750DFA" w:rsidRPr="009C30DC" w:rsidRDefault="00750DFA" w:rsidP="009C30DC">
      <w:pPr>
        <w:autoSpaceDE w:val="0"/>
        <w:autoSpaceDN w:val="0"/>
        <w:adjustRightInd w:val="0"/>
        <w:spacing w:after="0" w:line="240" w:lineRule="auto"/>
        <w:jc w:val="both"/>
        <w:rPr>
          <w:sz w:val="18"/>
          <w:szCs w:val="18"/>
        </w:rPr>
      </w:pPr>
      <w:r w:rsidRPr="009C30DC">
        <w:rPr>
          <w:rStyle w:val="FootnoteReference"/>
          <w:sz w:val="18"/>
          <w:szCs w:val="18"/>
        </w:rPr>
        <w:footnoteRef/>
      </w:r>
      <w:r w:rsidRPr="009C30DC">
        <w:rPr>
          <w:sz w:val="18"/>
          <w:szCs w:val="18"/>
        </w:rPr>
        <w:t xml:space="preserve"> </w:t>
      </w:r>
      <w:r w:rsidRPr="009C30DC">
        <w:rPr>
          <w:rFonts w:cs="Times New Roman"/>
          <w:sz w:val="18"/>
          <w:szCs w:val="18"/>
          <w:lang w:bidi="he-IL"/>
        </w:rPr>
        <w:t xml:space="preserve">[LS] </w:t>
      </w:r>
      <w:r w:rsidRPr="009C30DC">
        <w:rPr>
          <w:rFonts w:ascii="Bwgrkl" w:hAnsi="Bwgrkl" w:cs="Bwgrkl"/>
          <w:sz w:val="18"/>
          <w:szCs w:val="18"/>
          <w:lang w:bidi="he-IL"/>
        </w:rPr>
        <w:t xml:space="preserve">ko,smoj( KO´SMOS( ko,smoj </w:t>
      </w:r>
      <w:r w:rsidRPr="009C30DC">
        <w:rPr>
          <w:rFonts w:ascii="Times New Roman" w:hAnsi="Times New Roman" w:cs="Times New Roman"/>
          <w:sz w:val="18"/>
          <w:szCs w:val="18"/>
          <w:lang w:bidi="he-IL"/>
        </w:rPr>
        <w:t xml:space="preserve">- </w:t>
      </w:r>
      <w:r w:rsidRPr="009C30DC">
        <w:rPr>
          <w:rFonts w:ascii="Bwgrkl" w:hAnsi="Bwgrkl" w:cs="Bwgrkl"/>
          <w:sz w:val="18"/>
          <w:szCs w:val="18"/>
          <w:lang w:bidi="he-IL"/>
        </w:rPr>
        <w:t>KO´SMOS</w:t>
      </w:r>
      <w:r w:rsidRPr="009C30DC">
        <w:rPr>
          <w:sz w:val="18"/>
          <w:szCs w:val="18"/>
          <w:lang w:bidi="he-IL"/>
        </w:rPr>
        <w:t xml:space="preserve">, </w:t>
      </w:r>
      <w:r w:rsidRPr="009C30DC">
        <w:rPr>
          <w:rFonts w:ascii="Bwgrkl" w:hAnsi="Bwgrkl" w:cs="Bwgrkl"/>
          <w:sz w:val="18"/>
          <w:szCs w:val="18"/>
          <w:lang w:bidi="he-IL"/>
        </w:rPr>
        <w:t>ou( o`</w:t>
      </w:r>
      <w:r w:rsidRPr="009C30DC">
        <w:rPr>
          <w:sz w:val="18"/>
          <w:szCs w:val="18"/>
          <w:lang w:bidi="he-IL"/>
        </w:rPr>
        <w:t xml:space="preserve">, </w:t>
      </w:r>
      <w:r w:rsidRPr="009C30DC">
        <w:rPr>
          <w:rFonts w:ascii="Times New Roman" w:hAnsi="Times New Roman" w:cs="Times New Roman"/>
          <w:sz w:val="18"/>
          <w:szCs w:val="18"/>
          <w:lang w:bidi="he-IL"/>
        </w:rPr>
        <w:t>order</w:t>
      </w:r>
      <w:r w:rsidRPr="009C30DC">
        <w:rPr>
          <w:sz w:val="18"/>
          <w:szCs w:val="18"/>
          <w:lang w:bidi="he-IL"/>
        </w:rPr>
        <w:t xml:space="preserve">, </w:t>
      </w:r>
      <w:r w:rsidRPr="009C30DC">
        <w:rPr>
          <w:rFonts w:ascii="Bwgrkl" w:hAnsi="Bwgrkl" w:cs="Bwgrkl"/>
          <w:sz w:val="18"/>
          <w:szCs w:val="18"/>
          <w:lang w:bidi="he-IL"/>
        </w:rPr>
        <w:t xml:space="preserve">ko,smw| </w:t>
      </w:r>
      <w:r w:rsidRPr="009C30DC">
        <w:rPr>
          <w:sz w:val="18"/>
          <w:szCs w:val="18"/>
          <w:lang w:bidi="he-IL"/>
        </w:rPr>
        <w:t xml:space="preserve">and </w:t>
      </w:r>
      <w:r w:rsidRPr="009C30DC">
        <w:rPr>
          <w:rFonts w:ascii="Bwgrkl" w:hAnsi="Bwgrkl" w:cs="Bwgrkl"/>
          <w:sz w:val="18"/>
          <w:szCs w:val="18"/>
          <w:lang w:bidi="he-IL"/>
        </w:rPr>
        <w:t xml:space="preserve">kata. ko,smon </w:t>
      </w:r>
      <w:r w:rsidRPr="009C30DC">
        <w:rPr>
          <w:rFonts w:ascii="Times New Roman" w:hAnsi="Times New Roman" w:cs="Times New Roman"/>
          <w:sz w:val="18"/>
          <w:szCs w:val="18"/>
          <w:lang w:bidi="he-IL"/>
        </w:rPr>
        <w:t>in order, duly</w:t>
      </w:r>
      <w:r w:rsidRPr="009C30DC">
        <w:rPr>
          <w:sz w:val="18"/>
          <w:szCs w:val="18"/>
          <w:lang w:bidi="he-IL"/>
        </w:rPr>
        <w:t xml:space="preserve">, Il., etc.; </w:t>
      </w:r>
      <w:r w:rsidRPr="009C30DC">
        <w:rPr>
          <w:rFonts w:ascii="Bwgrkl" w:hAnsi="Bwgrkl" w:cs="Bwgrkl"/>
          <w:sz w:val="18"/>
          <w:szCs w:val="18"/>
          <w:lang w:bidi="he-IL"/>
        </w:rPr>
        <w:t xml:space="preserve">ma.y avta.r ouv kata. ko,smon </w:t>
      </w:r>
      <w:r w:rsidRPr="009C30DC">
        <w:rPr>
          <w:sz w:val="18"/>
          <w:szCs w:val="18"/>
          <w:lang w:bidi="he-IL"/>
        </w:rPr>
        <w:t xml:space="preserve">Ib.; </w:t>
      </w:r>
      <w:r w:rsidRPr="009C30DC">
        <w:rPr>
          <w:rFonts w:ascii="Bwgrkl" w:hAnsi="Bwgrkl" w:cs="Bwgrkl"/>
          <w:sz w:val="18"/>
          <w:szCs w:val="18"/>
          <w:lang w:bidi="he-IL"/>
        </w:rPr>
        <w:t xml:space="preserve">ouvdeni. ko,smw| </w:t>
      </w:r>
      <w:r w:rsidRPr="009C30DC">
        <w:rPr>
          <w:rFonts w:ascii="Times New Roman" w:hAnsi="Times New Roman" w:cs="Times New Roman"/>
          <w:sz w:val="18"/>
          <w:szCs w:val="18"/>
          <w:lang w:bidi="he-IL"/>
        </w:rPr>
        <w:t xml:space="preserve">in no sort of order, Hdt., Att. 2. good order, good behaviour, decency, Aesch., Dem. 3. the form, fashion of a thing, Od., Hdt. 4. of states, order, government, Hdt., Thuc. II. </w:t>
      </w:r>
      <w:r w:rsidRPr="009C30DC">
        <w:rPr>
          <w:rFonts w:ascii="Times New Roman" w:hAnsi="Times New Roman" w:cs="Times New Roman"/>
          <w:b/>
          <w:bCs/>
          <w:color w:val="C00000"/>
          <w:sz w:val="18"/>
          <w:szCs w:val="18"/>
          <w:highlight w:val="yellow"/>
          <w:lang w:bidi="he-IL"/>
        </w:rPr>
        <w:t>an ornament, decoration, embellishment, dress</w:t>
      </w:r>
      <w:r w:rsidRPr="009C30DC">
        <w:rPr>
          <w:rFonts w:ascii="Times New Roman" w:hAnsi="Times New Roman" w:cs="Times New Roman"/>
          <w:sz w:val="18"/>
          <w:szCs w:val="18"/>
          <w:lang w:bidi="he-IL"/>
        </w:rPr>
        <w:t xml:space="preserve">, Il., etc.; esp. of women, Lat. mundus muliebris, Ib., Hes., etc.:-in pl. </w:t>
      </w:r>
      <w:r w:rsidRPr="009C30DC">
        <w:rPr>
          <w:rFonts w:ascii="Times New Roman" w:hAnsi="Times New Roman" w:cs="Times New Roman"/>
          <w:b/>
          <w:color w:val="C00000"/>
          <w:sz w:val="18"/>
          <w:szCs w:val="18"/>
          <w:highlight w:val="yellow"/>
          <w:lang w:bidi="he-IL"/>
        </w:rPr>
        <w:t>ornaments</w:t>
      </w:r>
      <w:r w:rsidRPr="009C30DC">
        <w:rPr>
          <w:rFonts w:ascii="Times New Roman" w:hAnsi="Times New Roman" w:cs="Times New Roman"/>
          <w:sz w:val="18"/>
          <w:szCs w:val="18"/>
          <w:lang w:bidi="he-IL"/>
        </w:rPr>
        <w:t>, Aesch., etc. 2. metaph. honour, credit, Hdt., Soph., etc. III. a regulator, title of the chief magistrate in Crete, Arist. IV. the world or universe, from its perfect order, Lat. mundus, Plat., etc. 2. mankind, as we use 'the world,' N.T.</w:t>
      </w:r>
    </w:p>
  </w:footnote>
  <w:footnote w:id="170">
    <w:p w:rsidR="00750DFA" w:rsidRPr="009C30DC" w:rsidRDefault="00750DFA" w:rsidP="00F74E9D">
      <w:pPr>
        <w:pStyle w:val="FootnoteText"/>
        <w:rPr>
          <w:sz w:val="18"/>
          <w:szCs w:val="18"/>
        </w:rPr>
      </w:pPr>
      <w:r w:rsidRPr="009C30DC">
        <w:rPr>
          <w:rStyle w:val="FootnoteReference"/>
          <w:sz w:val="18"/>
          <w:szCs w:val="18"/>
        </w:rPr>
        <w:footnoteRef/>
      </w:r>
      <w:r w:rsidRPr="009C30DC">
        <w:rPr>
          <w:sz w:val="18"/>
          <w:szCs w:val="18"/>
        </w:rPr>
        <w:t xml:space="preserve"> 116 Ἀθῆναι – </w:t>
      </w:r>
      <w:r w:rsidRPr="009C30DC">
        <w:rPr>
          <w:i/>
          <w:sz w:val="18"/>
          <w:szCs w:val="18"/>
        </w:rPr>
        <w:t>Athenai,</w:t>
      </w:r>
      <w:r w:rsidRPr="009C30DC">
        <w:rPr>
          <w:sz w:val="18"/>
          <w:szCs w:val="18"/>
        </w:rPr>
        <w:t xml:space="preserve">  Plural of Athene (the goddess of wisdom, who was reputed to have founded the city); GK 121; Six occurrences; AV translates as “Athens” six times.  1 A famous city in Greece, the capital of Attica, and the chief seat of learning and civilization during the golden period of the history of Greece. </w:t>
      </w:r>
      <w:r w:rsidRPr="009C30DC">
        <w:rPr>
          <w:i/>
          <w:sz w:val="18"/>
          <w:szCs w:val="18"/>
        </w:rPr>
        <w:t>Additional Information</w:t>
      </w:r>
      <w:r w:rsidRPr="009C30DC">
        <w:rPr>
          <w:sz w:val="18"/>
          <w:szCs w:val="18"/>
        </w:rPr>
        <w:t>: Athens = “</w:t>
      </w:r>
      <w:r w:rsidRPr="009C30DC">
        <w:rPr>
          <w:b/>
          <w:sz w:val="18"/>
          <w:szCs w:val="18"/>
        </w:rPr>
        <w:t>uncertainty</w:t>
      </w:r>
      <w:r w:rsidRPr="009C30DC">
        <w:rPr>
          <w:sz w:val="18"/>
          <w:szCs w:val="18"/>
        </w:rPr>
        <w:t xml:space="preserve">.” Strong, J. (1996). </w:t>
      </w:r>
      <w:r w:rsidRPr="009C30DC">
        <w:rPr>
          <w:i/>
          <w:sz w:val="18"/>
          <w:szCs w:val="18"/>
        </w:rPr>
        <w:t>The exhaustive concordance of the Bible</w:t>
      </w:r>
      <w:r w:rsidRPr="009C30DC">
        <w:rPr>
          <w:sz w:val="18"/>
          <w:szCs w:val="18"/>
        </w:rPr>
        <w:t xml:space="preserve"> : Showing every word of the text of the common English version of the canonical books, and every occurrence of each word in regular order. Ontario: Woodside Bible Fellowship. (G116).</w:t>
      </w:r>
    </w:p>
  </w:footnote>
  <w:footnote w:id="171">
    <w:p w:rsidR="00750DFA" w:rsidRPr="009C30DC" w:rsidRDefault="00750DFA" w:rsidP="00F74E9D">
      <w:pPr>
        <w:pStyle w:val="FootnoteText"/>
        <w:rPr>
          <w:sz w:val="18"/>
          <w:szCs w:val="18"/>
        </w:rPr>
      </w:pPr>
      <w:r w:rsidRPr="009C30DC">
        <w:rPr>
          <w:rStyle w:val="FootnoteReference"/>
          <w:sz w:val="18"/>
          <w:szCs w:val="18"/>
        </w:rPr>
        <w:footnoteRef/>
      </w:r>
      <w:r w:rsidRPr="009C30DC">
        <w:rPr>
          <w:sz w:val="18"/>
          <w:szCs w:val="18"/>
        </w:rPr>
        <w:t xml:space="preserve"> Cf. Shemot 32:32</w:t>
      </w:r>
    </w:p>
  </w:footnote>
  <w:footnote w:id="172">
    <w:p w:rsidR="00750DFA" w:rsidRPr="009C30DC" w:rsidRDefault="00750DFA" w:rsidP="00F74E9D">
      <w:pPr>
        <w:pStyle w:val="FootnoteText"/>
        <w:rPr>
          <w:sz w:val="18"/>
          <w:szCs w:val="18"/>
        </w:rPr>
      </w:pPr>
      <w:r w:rsidRPr="009C30DC">
        <w:rPr>
          <w:rStyle w:val="FootnoteReference"/>
          <w:sz w:val="18"/>
          <w:szCs w:val="18"/>
        </w:rPr>
        <w:footnoteRef/>
      </w:r>
      <w:r w:rsidRPr="009C30DC">
        <w:rPr>
          <w:sz w:val="18"/>
          <w:szCs w:val="18"/>
        </w:rPr>
        <w:t xml:space="preserve"> Cf. Shemot 12:38</w:t>
      </w:r>
    </w:p>
  </w:footnote>
  <w:footnote w:id="173">
    <w:p w:rsidR="00750DFA" w:rsidRPr="009C30DC" w:rsidRDefault="00750DFA" w:rsidP="00F74E9D">
      <w:pPr>
        <w:pStyle w:val="FootnoteText"/>
        <w:rPr>
          <w:sz w:val="18"/>
          <w:szCs w:val="18"/>
        </w:rPr>
      </w:pPr>
      <w:r w:rsidRPr="009C30DC">
        <w:rPr>
          <w:rStyle w:val="FootnoteReference"/>
          <w:sz w:val="18"/>
          <w:szCs w:val="18"/>
        </w:rPr>
        <w:footnoteRef/>
      </w:r>
      <w:r w:rsidRPr="009C30DC">
        <w:rPr>
          <w:sz w:val="18"/>
          <w:szCs w:val="18"/>
        </w:rPr>
        <w:t xml:space="preserve"> Professor Paula Fredrikson, </w:t>
      </w:r>
      <w:hyperlink r:id="rId1" w:history="1">
        <w:r w:rsidRPr="009C30DC">
          <w:rPr>
            <w:rStyle w:val="Hyperlink"/>
            <w:i/>
            <w:iCs/>
            <w:sz w:val="18"/>
            <w:szCs w:val="18"/>
          </w:rPr>
          <w:t>Journal of Theological Studies, N.S. 42 (1991) p534</w:t>
        </w:r>
      </w:hyperlink>
    </w:p>
  </w:footnote>
  <w:footnote w:id="174">
    <w:p w:rsidR="00750DFA" w:rsidRPr="009C30DC" w:rsidRDefault="00750DFA" w:rsidP="00F74E9D">
      <w:pPr>
        <w:pStyle w:val="FootnoteText"/>
        <w:rPr>
          <w:sz w:val="18"/>
          <w:szCs w:val="18"/>
        </w:rPr>
      </w:pPr>
      <w:r w:rsidRPr="009C30DC">
        <w:rPr>
          <w:rStyle w:val="FootnoteReference"/>
          <w:sz w:val="18"/>
          <w:szCs w:val="18"/>
        </w:rPr>
        <w:footnoteRef/>
      </w:r>
      <w:r w:rsidRPr="009C30DC">
        <w:rPr>
          <w:sz w:val="18"/>
          <w:szCs w:val="18"/>
        </w:rPr>
        <w:t xml:space="preserve"> Our insert</w:t>
      </w:r>
    </w:p>
  </w:footnote>
  <w:footnote w:id="175">
    <w:p w:rsidR="00750DFA" w:rsidRPr="009C30DC" w:rsidRDefault="00750DFA" w:rsidP="00F74E9D">
      <w:pPr>
        <w:pStyle w:val="FootnoteText"/>
        <w:rPr>
          <w:sz w:val="18"/>
          <w:szCs w:val="18"/>
        </w:rPr>
      </w:pPr>
      <w:r w:rsidRPr="009C30DC">
        <w:rPr>
          <w:rStyle w:val="FootnoteReference"/>
          <w:sz w:val="18"/>
          <w:szCs w:val="18"/>
        </w:rPr>
        <w:footnoteRef/>
      </w:r>
      <w:r w:rsidRPr="009C30DC">
        <w:rPr>
          <w:sz w:val="18"/>
          <w:szCs w:val="18"/>
        </w:rPr>
        <w:t xml:space="preserve"> Heschel, Abraham Joshua. </w:t>
      </w:r>
      <w:r w:rsidRPr="009C30DC">
        <w:rPr>
          <w:i/>
          <w:iCs/>
          <w:sz w:val="18"/>
          <w:szCs w:val="18"/>
        </w:rPr>
        <w:t>Man Is Not Alone: A Philosophy of Religion</w:t>
      </w:r>
      <w:r w:rsidRPr="009C30DC">
        <w:rPr>
          <w:sz w:val="18"/>
          <w:szCs w:val="18"/>
        </w:rPr>
        <w:t>. New York: Noonday Press, 1993. p.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FA" w:rsidRPr="000D618C" w:rsidRDefault="00750DFA" w:rsidP="000D618C">
    <w:pPr>
      <w:pStyle w:val="Header"/>
      <w:jc w:val="right"/>
      <w:rPr>
        <w:rFonts w:ascii="Arial Narrow" w:hAnsi="Arial Narrow"/>
        <w:sz w:val="20"/>
        <w:szCs w:val="20"/>
      </w:rPr>
    </w:pPr>
    <w:r w:rsidRPr="000D618C">
      <w:rPr>
        <w:rFonts w:ascii="Arial Narrow" w:hAnsi="Arial Narrow"/>
        <w:sz w:val="20"/>
        <w:szCs w:val="20"/>
      </w:rPr>
      <w:t>BS”D (B’Siyata D’Shamaya)</w:t>
    </w:r>
    <w:r w:rsidRPr="000D618C">
      <w:rPr>
        <w:rFonts w:ascii="Arial" w:hAnsi="Arial" w:cs="Arial"/>
        <w:sz w:val="20"/>
        <w:szCs w:val="20"/>
      </w:rPr>
      <w:t>‎</w:t>
    </w:r>
  </w:p>
  <w:p w:rsidR="00750DFA" w:rsidRDefault="00750DFA" w:rsidP="00792875">
    <w:pPr>
      <w:pStyle w:val="Header"/>
      <w:jc w:val="right"/>
      <w:rPr>
        <w:rFonts w:ascii="Arial Narrow" w:hAnsi="Arial Narrow"/>
        <w:sz w:val="20"/>
        <w:szCs w:val="20"/>
      </w:rPr>
    </w:pPr>
    <w:r w:rsidRPr="000D618C">
      <w:rPr>
        <w:rFonts w:ascii="Arial Narrow" w:hAnsi="Arial Narrow"/>
        <w:sz w:val="20"/>
        <w:szCs w:val="20"/>
      </w:rPr>
      <w:t>Aramaic: “With the help of Heaven”</w:t>
    </w:r>
  </w:p>
  <w:p w:rsidR="00750DFA" w:rsidRPr="00792875" w:rsidRDefault="00750DFA" w:rsidP="00792875">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50083"/>
    <w:multiLevelType w:val="hybridMultilevel"/>
    <w:tmpl w:val="8A58E5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6C123E4D"/>
    <w:multiLevelType w:val="hybridMultilevel"/>
    <w:tmpl w:val="C456B1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8C"/>
    <w:rsid w:val="0000018A"/>
    <w:rsid w:val="00001462"/>
    <w:rsid w:val="0000180A"/>
    <w:rsid w:val="00003598"/>
    <w:rsid w:val="000045A2"/>
    <w:rsid w:val="00004611"/>
    <w:rsid w:val="00004C50"/>
    <w:rsid w:val="00004DC4"/>
    <w:rsid w:val="0000547D"/>
    <w:rsid w:val="00005F7E"/>
    <w:rsid w:val="00006152"/>
    <w:rsid w:val="000100FC"/>
    <w:rsid w:val="00010162"/>
    <w:rsid w:val="00010337"/>
    <w:rsid w:val="00011BDE"/>
    <w:rsid w:val="00013173"/>
    <w:rsid w:val="00013296"/>
    <w:rsid w:val="00014450"/>
    <w:rsid w:val="00014577"/>
    <w:rsid w:val="00014985"/>
    <w:rsid w:val="00014C30"/>
    <w:rsid w:val="00020876"/>
    <w:rsid w:val="00020A8A"/>
    <w:rsid w:val="00021275"/>
    <w:rsid w:val="000214FC"/>
    <w:rsid w:val="000216D8"/>
    <w:rsid w:val="00022ACE"/>
    <w:rsid w:val="000233B1"/>
    <w:rsid w:val="00030A9A"/>
    <w:rsid w:val="000356BA"/>
    <w:rsid w:val="0003575E"/>
    <w:rsid w:val="00035B91"/>
    <w:rsid w:val="000361F0"/>
    <w:rsid w:val="000413F3"/>
    <w:rsid w:val="00042075"/>
    <w:rsid w:val="00042706"/>
    <w:rsid w:val="00044B9E"/>
    <w:rsid w:val="000467C9"/>
    <w:rsid w:val="00050E4F"/>
    <w:rsid w:val="00052660"/>
    <w:rsid w:val="000534C9"/>
    <w:rsid w:val="00053A99"/>
    <w:rsid w:val="00054F60"/>
    <w:rsid w:val="0005530C"/>
    <w:rsid w:val="00055C48"/>
    <w:rsid w:val="0005609F"/>
    <w:rsid w:val="00056A6C"/>
    <w:rsid w:val="00056DE1"/>
    <w:rsid w:val="000614B3"/>
    <w:rsid w:val="00062CED"/>
    <w:rsid w:val="00063A01"/>
    <w:rsid w:val="000643B7"/>
    <w:rsid w:val="0006487E"/>
    <w:rsid w:val="00065A5B"/>
    <w:rsid w:val="00065FCE"/>
    <w:rsid w:val="000663E5"/>
    <w:rsid w:val="0006785F"/>
    <w:rsid w:val="000713D6"/>
    <w:rsid w:val="0007193C"/>
    <w:rsid w:val="0007227C"/>
    <w:rsid w:val="000725F5"/>
    <w:rsid w:val="00074E15"/>
    <w:rsid w:val="00075467"/>
    <w:rsid w:val="000764AF"/>
    <w:rsid w:val="00076998"/>
    <w:rsid w:val="00076C7E"/>
    <w:rsid w:val="00080AC3"/>
    <w:rsid w:val="00082632"/>
    <w:rsid w:val="00083FA5"/>
    <w:rsid w:val="00085C51"/>
    <w:rsid w:val="00086177"/>
    <w:rsid w:val="00086A7F"/>
    <w:rsid w:val="00087678"/>
    <w:rsid w:val="00090254"/>
    <w:rsid w:val="0009189D"/>
    <w:rsid w:val="00091D2F"/>
    <w:rsid w:val="00092910"/>
    <w:rsid w:val="00094D8E"/>
    <w:rsid w:val="00096480"/>
    <w:rsid w:val="00096CBF"/>
    <w:rsid w:val="000977FA"/>
    <w:rsid w:val="000A0261"/>
    <w:rsid w:val="000A04EE"/>
    <w:rsid w:val="000A0E05"/>
    <w:rsid w:val="000A18F5"/>
    <w:rsid w:val="000A1EA6"/>
    <w:rsid w:val="000A3891"/>
    <w:rsid w:val="000A5238"/>
    <w:rsid w:val="000A6755"/>
    <w:rsid w:val="000A75F6"/>
    <w:rsid w:val="000B04CE"/>
    <w:rsid w:val="000B1814"/>
    <w:rsid w:val="000B1975"/>
    <w:rsid w:val="000B20B3"/>
    <w:rsid w:val="000B20E0"/>
    <w:rsid w:val="000B2151"/>
    <w:rsid w:val="000B3091"/>
    <w:rsid w:val="000B3BBE"/>
    <w:rsid w:val="000B4096"/>
    <w:rsid w:val="000B4A73"/>
    <w:rsid w:val="000B523F"/>
    <w:rsid w:val="000B58CC"/>
    <w:rsid w:val="000B76E1"/>
    <w:rsid w:val="000C06F4"/>
    <w:rsid w:val="000C2B71"/>
    <w:rsid w:val="000C3773"/>
    <w:rsid w:val="000C5F2D"/>
    <w:rsid w:val="000C68C1"/>
    <w:rsid w:val="000C7226"/>
    <w:rsid w:val="000C7DDA"/>
    <w:rsid w:val="000D02A0"/>
    <w:rsid w:val="000D3056"/>
    <w:rsid w:val="000D461C"/>
    <w:rsid w:val="000D4C6F"/>
    <w:rsid w:val="000D618C"/>
    <w:rsid w:val="000D6336"/>
    <w:rsid w:val="000D6E1D"/>
    <w:rsid w:val="000D7B97"/>
    <w:rsid w:val="000D7B9C"/>
    <w:rsid w:val="000E0C9F"/>
    <w:rsid w:val="000E19A8"/>
    <w:rsid w:val="000E3859"/>
    <w:rsid w:val="000E550D"/>
    <w:rsid w:val="000E55CF"/>
    <w:rsid w:val="000E561C"/>
    <w:rsid w:val="000E7CF5"/>
    <w:rsid w:val="000E7F9F"/>
    <w:rsid w:val="000F0646"/>
    <w:rsid w:val="000F1581"/>
    <w:rsid w:val="000F290C"/>
    <w:rsid w:val="000F2BFE"/>
    <w:rsid w:val="000F31D9"/>
    <w:rsid w:val="000F3B9B"/>
    <w:rsid w:val="000F73A7"/>
    <w:rsid w:val="000F77FD"/>
    <w:rsid w:val="000F791E"/>
    <w:rsid w:val="00100862"/>
    <w:rsid w:val="001014ED"/>
    <w:rsid w:val="001019E3"/>
    <w:rsid w:val="001020FB"/>
    <w:rsid w:val="00103A2D"/>
    <w:rsid w:val="00103BE0"/>
    <w:rsid w:val="00106C17"/>
    <w:rsid w:val="001108CA"/>
    <w:rsid w:val="00110DB6"/>
    <w:rsid w:val="00111369"/>
    <w:rsid w:val="00111624"/>
    <w:rsid w:val="00113B05"/>
    <w:rsid w:val="0011424A"/>
    <w:rsid w:val="0011537D"/>
    <w:rsid w:val="0011785E"/>
    <w:rsid w:val="0012232E"/>
    <w:rsid w:val="00123A5C"/>
    <w:rsid w:val="00123FFD"/>
    <w:rsid w:val="00124194"/>
    <w:rsid w:val="00124DBF"/>
    <w:rsid w:val="00124F51"/>
    <w:rsid w:val="001263CE"/>
    <w:rsid w:val="00126711"/>
    <w:rsid w:val="00126718"/>
    <w:rsid w:val="001269C0"/>
    <w:rsid w:val="00126AAD"/>
    <w:rsid w:val="00127272"/>
    <w:rsid w:val="00127933"/>
    <w:rsid w:val="001301A2"/>
    <w:rsid w:val="0013280A"/>
    <w:rsid w:val="0013297F"/>
    <w:rsid w:val="00133006"/>
    <w:rsid w:val="001342E8"/>
    <w:rsid w:val="0013468B"/>
    <w:rsid w:val="00135822"/>
    <w:rsid w:val="0013663B"/>
    <w:rsid w:val="001368CB"/>
    <w:rsid w:val="00136B27"/>
    <w:rsid w:val="00137724"/>
    <w:rsid w:val="00137802"/>
    <w:rsid w:val="00140F99"/>
    <w:rsid w:val="00141331"/>
    <w:rsid w:val="0014139C"/>
    <w:rsid w:val="00141E54"/>
    <w:rsid w:val="00143B3C"/>
    <w:rsid w:val="00143BB3"/>
    <w:rsid w:val="00143FDC"/>
    <w:rsid w:val="00146F89"/>
    <w:rsid w:val="00147106"/>
    <w:rsid w:val="00147B8F"/>
    <w:rsid w:val="001507B0"/>
    <w:rsid w:val="00153C44"/>
    <w:rsid w:val="00153DD9"/>
    <w:rsid w:val="00153F09"/>
    <w:rsid w:val="001555D0"/>
    <w:rsid w:val="00156C39"/>
    <w:rsid w:val="00156CAE"/>
    <w:rsid w:val="00160F9E"/>
    <w:rsid w:val="0016304D"/>
    <w:rsid w:val="00163BF7"/>
    <w:rsid w:val="00164E34"/>
    <w:rsid w:val="001674E0"/>
    <w:rsid w:val="00167584"/>
    <w:rsid w:val="001675E9"/>
    <w:rsid w:val="001677C3"/>
    <w:rsid w:val="00167E4C"/>
    <w:rsid w:val="00171139"/>
    <w:rsid w:val="001758A7"/>
    <w:rsid w:val="001759D4"/>
    <w:rsid w:val="00175F99"/>
    <w:rsid w:val="0018019F"/>
    <w:rsid w:val="001807E8"/>
    <w:rsid w:val="00182CA2"/>
    <w:rsid w:val="00183CFD"/>
    <w:rsid w:val="00184AFD"/>
    <w:rsid w:val="00184D2E"/>
    <w:rsid w:val="00184F7B"/>
    <w:rsid w:val="001866E0"/>
    <w:rsid w:val="001879E9"/>
    <w:rsid w:val="00187EA5"/>
    <w:rsid w:val="00190EEF"/>
    <w:rsid w:val="001920DB"/>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B160B"/>
    <w:rsid w:val="001B3169"/>
    <w:rsid w:val="001B3F52"/>
    <w:rsid w:val="001B5CA6"/>
    <w:rsid w:val="001B6DC5"/>
    <w:rsid w:val="001B6DE8"/>
    <w:rsid w:val="001C09E7"/>
    <w:rsid w:val="001C244C"/>
    <w:rsid w:val="001C2997"/>
    <w:rsid w:val="001C2D32"/>
    <w:rsid w:val="001C386E"/>
    <w:rsid w:val="001C5604"/>
    <w:rsid w:val="001C5A8A"/>
    <w:rsid w:val="001C6582"/>
    <w:rsid w:val="001C6AF8"/>
    <w:rsid w:val="001C6D15"/>
    <w:rsid w:val="001C7321"/>
    <w:rsid w:val="001D15E2"/>
    <w:rsid w:val="001D160C"/>
    <w:rsid w:val="001D20AE"/>
    <w:rsid w:val="001D34ED"/>
    <w:rsid w:val="001D6E7D"/>
    <w:rsid w:val="001D701E"/>
    <w:rsid w:val="001E0172"/>
    <w:rsid w:val="001E159B"/>
    <w:rsid w:val="001E1644"/>
    <w:rsid w:val="001E2317"/>
    <w:rsid w:val="001E2414"/>
    <w:rsid w:val="001E39F1"/>
    <w:rsid w:val="001E4122"/>
    <w:rsid w:val="001E50DD"/>
    <w:rsid w:val="001E59FB"/>
    <w:rsid w:val="001E6A5D"/>
    <w:rsid w:val="001F056B"/>
    <w:rsid w:val="001F0F01"/>
    <w:rsid w:val="001F2502"/>
    <w:rsid w:val="001F49E1"/>
    <w:rsid w:val="001F4B59"/>
    <w:rsid w:val="001F5FB8"/>
    <w:rsid w:val="001F72E6"/>
    <w:rsid w:val="001F7F79"/>
    <w:rsid w:val="0020035C"/>
    <w:rsid w:val="0020133F"/>
    <w:rsid w:val="00202B5C"/>
    <w:rsid w:val="0020369A"/>
    <w:rsid w:val="0020422C"/>
    <w:rsid w:val="00204AF1"/>
    <w:rsid w:val="00204D07"/>
    <w:rsid w:val="00204FA1"/>
    <w:rsid w:val="00205227"/>
    <w:rsid w:val="002057A9"/>
    <w:rsid w:val="002100AF"/>
    <w:rsid w:val="0021276D"/>
    <w:rsid w:val="00214F47"/>
    <w:rsid w:val="00216B0F"/>
    <w:rsid w:val="00217579"/>
    <w:rsid w:val="00217A56"/>
    <w:rsid w:val="00217C59"/>
    <w:rsid w:val="00217D53"/>
    <w:rsid w:val="00220490"/>
    <w:rsid w:val="00220780"/>
    <w:rsid w:val="00220D89"/>
    <w:rsid w:val="00221D9E"/>
    <w:rsid w:val="00222E69"/>
    <w:rsid w:val="00223B4B"/>
    <w:rsid w:val="00224BA1"/>
    <w:rsid w:val="002257E3"/>
    <w:rsid w:val="00226B65"/>
    <w:rsid w:val="00226D78"/>
    <w:rsid w:val="00227340"/>
    <w:rsid w:val="002275D8"/>
    <w:rsid w:val="00227DDC"/>
    <w:rsid w:val="00230BFB"/>
    <w:rsid w:val="0023229B"/>
    <w:rsid w:val="002325CB"/>
    <w:rsid w:val="00232886"/>
    <w:rsid w:val="0023374F"/>
    <w:rsid w:val="00233C51"/>
    <w:rsid w:val="00233E9A"/>
    <w:rsid w:val="0023436D"/>
    <w:rsid w:val="00234603"/>
    <w:rsid w:val="00236005"/>
    <w:rsid w:val="00237052"/>
    <w:rsid w:val="00240E7E"/>
    <w:rsid w:val="00243414"/>
    <w:rsid w:val="0024497C"/>
    <w:rsid w:val="00247A5E"/>
    <w:rsid w:val="002503A3"/>
    <w:rsid w:val="002503DF"/>
    <w:rsid w:val="00250C51"/>
    <w:rsid w:val="00250D94"/>
    <w:rsid w:val="00251934"/>
    <w:rsid w:val="00251EED"/>
    <w:rsid w:val="002522DC"/>
    <w:rsid w:val="00254058"/>
    <w:rsid w:val="00254B3B"/>
    <w:rsid w:val="002551E5"/>
    <w:rsid w:val="00255474"/>
    <w:rsid w:val="002560A2"/>
    <w:rsid w:val="00256343"/>
    <w:rsid w:val="0026019B"/>
    <w:rsid w:val="00261B3A"/>
    <w:rsid w:val="00262085"/>
    <w:rsid w:val="00262FD3"/>
    <w:rsid w:val="00263479"/>
    <w:rsid w:val="00263A7D"/>
    <w:rsid w:val="002647C2"/>
    <w:rsid w:val="00265F8D"/>
    <w:rsid w:val="00266528"/>
    <w:rsid w:val="0026699C"/>
    <w:rsid w:val="00270008"/>
    <w:rsid w:val="00270D8F"/>
    <w:rsid w:val="00271FA2"/>
    <w:rsid w:val="0027243D"/>
    <w:rsid w:val="00272D5D"/>
    <w:rsid w:val="00273003"/>
    <w:rsid w:val="00277062"/>
    <w:rsid w:val="00281D2B"/>
    <w:rsid w:val="00282E78"/>
    <w:rsid w:val="0028385F"/>
    <w:rsid w:val="00283DB0"/>
    <w:rsid w:val="00284100"/>
    <w:rsid w:val="00285C3F"/>
    <w:rsid w:val="00285FC3"/>
    <w:rsid w:val="002872D3"/>
    <w:rsid w:val="00287A79"/>
    <w:rsid w:val="00290375"/>
    <w:rsid w:val="002908F4"/>
    <w:rsid w:val="002910F2"/>
    <w:rsid w:val="00292766"/>
    <w:rsid w:val="002932A8"/>
    <w:rsid w:val="00293548"/>
    <w:rsid w:val="00293633"/>
    <w:rsid w:val="00293FAC"/>
    <w:rsid w:val="002942CE"/>
    <w:rsid w:val="002978EA"/>
    <w:rsid w:val="002A19BC"/>
    <w:rsid w:val="002A33A6"/>
    <w:rsid w:val="002A4DAD"/>
    <w:rsid w:val="002A7CFC"/>
    <w:rsid w:val="002B0694"/>
    <w:rsid w:val="002B1A1D"/>
    <w:rsid w:val="002B1E37"/>
    <w:rsid w:val="002B36B1"/>
    <w:rsid w:val="002B37A1"/>
    <w:rsid w:val="002B4583"/>
    <w:rsid w:val="002B5078"/>
    <w:rsid w:val="002B6A77"/>
    <w:rsid w:val="002B6D25"/>
    <w:rsid w:val="002C0407"/>
    <w:rsid w:val="002C0499"/>
    <w:rsid w:val="002C0691"/>
    <w:rsid w:val="002C0CB8"/>
    <w:rsid w:val="002C2C69"/>
    <w:rsid w:val="002C315B"/>
    <w:rsid w:val="002C32A1"/>
    <w:rsid w:val="002C43A7"/>
    <w:rsid w:val="002C4559"/>
    <w:rsid w:val="002C515B"/>
    <w:rsid w:val="002C5C47"/>
    <w:rsid w:val="002C66A6"/>
    <w:rsid w:val="002C796E"/>
    <w:rsid w:val="002C7E61"/>
    <w:rsid w:val="002D3A0D"/>
    <w:rsid w:val="002D4762"/>
    <w:rsid w:val="002D61C7"/>
    <w:rsid w:val="002D6585"/>
    <w:rsid w:val="002D7B37"/>
    <w:rsid w:val="002E0363"/>
    <w:rsid w:val="002E1D66"/>
    <w:rsid w:val="002E3604"/>
    <w:rsid w:val="002E39C8"/>
    <w:rsid w:val="002E41A8"/>
    <w:rsid w:val="002E4914"/>
    <w:rsid w:val="002E504F"/>
    <w:rsid w:val="002E76E6"/>
    <w:rsid w:val="002E7F57"/>
    <w:rsid w:val="002F0537"/>
    <w:rsid w:val="002F0899"/>
    <w:rsid w:val="002F1D52"/>
    <w:rsid w:val="002F34CE"/>
    <w:rsid w:val="002F3A9E"/>
    <w:rsid w:val="002F5AE9"/>
    <w:rsid w:val="002F5D0D"/>
    <w:rsid w:val="002F67C4"/>
    <w:rsid w:val="002F7816"/>
    <w:rsid w:val="00300FF1"/>
    <w:rsid w:val="003013EB"/>
    <w:rsid w:val="00302363"/>
    <w:rsid w:val="00302FDD"/>
    <w:rsid w:val="00303271"/>
    <w:rsid w:val="0030393D"/>
    <w:rsid w:val="00304088"/>
    <w:rsid w:val="003046DE"/>
    <w:rsid w:val="00305C29"/>
    <w:rsid w:val="00306BEB"/>
    <w:rsid w:val="00307FE4"/>
    <w:rsid w:val="00311557"/>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313EF"/>
    <w:rsid w:val="00331756"/>
    <w:rsid w:val="00332DF7"/>
    <w:rsid w:val="00333078"/>
    <w:rsid w:val="00333921"/>
    <w:rsid w:val="00333F21"/>
    <w:rsid w:val="00334C34"/>
    <w:rsid w:val="00335AAF"/>
    <w:rsid w:val="0034108E"/>
    <w:rsid w:val="003417F6"/>
    <w:rsid w:val="00341F6E"/>
    <w:rsid w:val="0034314E"/>
    <w:rsid w:val="003447E9"/>
    <w:rsid w:val="00344E68"/>
    <w:rsid w:val="00346AD2"/>
    <w:rsid w:val="003470DE"/>
    <w:rsid w:val="003503C2"/>
    <w:rsid w:val="00354D91"/>
    <w:rsid w:val="003555B6"/>
    <w:rsid w:val="003559D8"/>
    <w:rsid w:val="00356032"/>
    <w:rsid w:val="00356CF8"/>
    <w:rsid w:val="00360BF6"/>
    <w:rsid w:val="00361C53"/>
    <w:rsid w:val="003633DE"/>
    <w:rsid w:val="00363DC0"/>
    <w:rsid w:val="00366998"/>
    <w:rsid w:val="003671F2"/>
    <w:rsid w:val="00367AF7"/>
    <w:rsid w:val="00371A4C"/>
    <w:rsid w:val="00374BAF"/>
    <w:rsid w:val="003757B3"/>
    <w:rsid w:val="00375B91"/>
    <w:rsid w:val="00375D23"/>
    <w:rsid w:val="00377565"/>
    <w:rsid w:val="003776BB"/>
    <w:rsid w:val="0037799C"/>
    <w:rsid w:val="003779E6"/>
    <w:rsid w:val="00380DF9"/>
    <w:rsid w:val="003816DB"/>
    <w:rsid w:val="00381F4D"/>
    <w:rsid w:val="00382501"/>
    <w:rsid w:val="00385302"/>
    <w:rsid w:val="00385AB4"/>
    <w:rsid w:val="00386092"/>
    <w:rsid w:val="00386F95"/>
    <w:rsid w:val="00387D75"/>
    <w:rsid w:val="0039040E"/>
    <w:rsid w:val="00390FBA"/>
    <w:rsid w:val="003916E6"/>
    <w:rsid w:val="00392161"/>
    <w:rsid w:val="003922D3"/>
    <w:rsid w:val="00392FAA"/>
    <w:rsid w:val="00393B8A"/>
    <w:rsid w:val="00394C24"/>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BCA"/>
    <w:rsid w:val="003A7D0F"/>
    <w:rsid w:val="003B093E"/>
    <w:rsid w:val="003B10C0"/>
    <w:rsid w:val="003B1452"/>
    <w:rsid w:val="003B20CC"/>
    <w:rsid w:val="003B3C07"/>
    <w:rsid w:val="003B5079"/>
    <w:rsid w:val="003B6189"/>
    <w:rsid w:val="003B6E45"/>
    <w:rsid w:val="003B77BB"/>
    <w:rsid w:val="003B787D"/>
    <w:rsid w:val="003C16D0"/>
    <w:rsid w:val="003C1CC8"/>
    <w:rsid w:val="003C22D0"/>
    <w:rsid w:val="003C2B5C"/>
    <w:rsid w:val="003C3042"/>
    <w:rsid w:val="003C352A"/>
    <w:rsid w:val="003C371D"/>
    <w:rsid w:val="003C43EE"/>
    <w:rsid w:val="003C4949"/>
    <w:rsid w:val="003C7E60"/>
    <w:rsid w:val="003D0B85"/>
    <w:rsid w:val="003D1153"/>
    <w:rsid w:val="003D2F75"/>
    <w:rsid w:val="003D349D"/>
    <w:rsid w:val="003D3559"/>
    <w:rsid w:val="003D6C4B"/>
    <w:rsid w:val="003E0E49"/>
    <w:rsid w:val="003E3604"/>
    <w:rsid w:val="003E47FD"/>
    <w:rsid w:val="003E53E0"/>
    <w:rsid w:val="003E57E0"/>
    <w:rsid w:val="003E716D"/>
    <w:rsid w:val="003E75D0"/>
    <w:rsid w:val="003E7CAD"/>
    <w:rsid w:val="003F10AA"/>
    <w:rsid w:val="003F24AD"/>
    <w:rsid w:val="003F2938"/>
    <w:rsid w:val="003F2F16"/>
    <w:rsid w:val="003F3C42"/>
    <w:rsid w:val="003F4431"/>
    <w:rsid w:val="003F51DE"/>
    <w:rsid w:val="003F6928"/>
    <w:rsid w:val="003F7540"/>
    <w:rsid w:val="003F7A66"/>
    <w:rsid w:val="003F7E5A"/>
    <w:rsid w:val="004004D1"/>
    <w:rsid w:val="00400C23"/>
    <w:rsid w:val="00400F96"/>
    <w:rsid w:val="00401B80"/>
    <w:rsid w:val="00401F4F"/>
    <w:rsid w:val="00402134"/>
    <w:rsid w:val="004029AF"/>
    <w:rsid w:val="00402A14"/>
    <w:rsid w:val="00402FD9"/>
    <w:rsid w:val="004044AA"/>
    <w:rsid w:val="00404E41"/>
    <w:rsid w:val="0040759B"/>
    <w:rsid w:val="00407C0A"/>
    <w:rsid w:val="00410D85"/>
    <w:rsid w:val="00410DE6"/>
    <w:rsid w:val="00410EAC"/>
    <w:rsid w:val="00411404"/>
    <w:rsid w:val="004115A7"/>
    <w:rsid w:val="00412432"/>
    <w:rsid w:val="0041276B"/>
    <w:rsid w:val="00413521"/>
    <w:rsid w:val="00413B52"/>
    <w:rsid w:val="00413CA9"/>
    <w:rsid w:val="00414E75"/>
    <w:rsid w:val="00416A58"/>
    <w:rsid w:val="00416CED"/>
    <w:rsid w:val="004207ED"/>
    <w:rsid w:val="00420971"/>
    <w:rsid w:val="00420B9F"/>
    <w:rsid w:val="004214D1"/>
    <w:rsid w:val="0042414B"/>
    <w:rsid w:val="00424F97"/>
    <w:rsid w:val="00425E2F"/>
    <w:rsid w:val="00430A04"/>
    <w:rsid w:val="00430DB6"/>
    <w:rsid w:val="004316CD"/>
    <w:rsid w:val="004322E9"/>
    <w:rsid w:val="004330BE"/>
    <w:rsid w:val="00434A04"/>
    <w:rsid w:val="00437880"/>
    <w:rsid w:val="00437B34"/>
    <w:rsid w:val="00441C5B"/>
    <w:rsid w:val="00443DBA"/>
    <w:rsid w:val="004446D9"/>
    <w:rsid w:val="00444724"/>
    <w:rsid w:val="00445BB5"/>
    <w:rsid w:val="00445E61"/>
    <w:rsid w:val="00451717"/>
    <w:rsid w:val="00452076"/>
    <w:rsid w:val="00454065"/>
    <w:rsid w:val="00455B39"/>
    <w:rsid w:val="004561F5"/>
    <w:rsid w:val="0046011C"/>
    <w:rsid w:val="00460D60"/>
    <w:rsid w:val="00461035"/>
    <w:rsid w:val="00461544"/>
    <w:rsid w:val="004617D0"/>
    <w:rsid w:val="004623AA"/>
    <w:rsid w:val="00462DAD"/>
    <w:rsid w:val="00463016"/>
    <w:rsid w:val="004633CB"/>
    <w:rsid w:val="0046495E"/>
    <w:rsid w:val="00466411"/>
    <w:rsid w:val="0046676F"/>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2A2C"/>
    <w:rsid w:val="0048564D"/>
    <w:rsid w:val="004859B2"/>
    <w:rsid w:val="00485FBC"/>
    <w:rsid w:val="0048656A"/>
    <w:rsid w:val="004876A1"/>
    <w:rsid w:val="00487C4A"/>
    <w:rsid w:val="00487C7D"/>
    <w:rsid w:val="0049067A"/>
    <w:rsid w:val="00491F0E"/>
    <w:rsid w:val="0049287A"/>
    <w:rsid w:val="00494EAD"/>
    <w:rsid w:val="0049510E"/>
    <w:rsid w:val="00495506"/>
    <w:rsid w:val="004A012F"/>
    <w:rsid w:val="004A0584"/>
    <w:rsid w:val="004A0905"/>
    <w:rsid w:val="004A0B0A"/>
    <w:rsid w:val="004A0DF8"/>
    <w:rsid w:val="004A1791"/>
    <w:rsid w:val="004A1DAF"/>
    <w:rsid w:val="004A21B5"/>
    <w:rsid w:val="004A27BD"/>
    <w:rsid w:val="004A295B"/>
    <w:rsid w:val="004A2A70"/>
    <w:rsid w:val="004A343F"/>
    <w:rsid w:val="004A3BC7"/>
    <w:rsid w:val="004A45C2"/>
    <w:rsid w:val="004A4F17"/>
    <w:rsid w:val="004B0478"/>
    <w:rsid w:val="004B3DAC"/>
    <w:rsid w:val="004B640D"/>
    <w:rsid w:val="004B69E8"/>
    <w:rsid w:val="004C0651"/>
    <w:rsid w:val="004C127A"/>
    <w:rsid w:val="004C15B0"/>
    <w:rsid w:val="004C1A89"/>
    <w:rsid w:val="004C1E12"/>
    <w:rsid w:val="004C3C2A"/>
    <w:rsid w:val="004C459F"/>
    <w:rsid w:val="004C50C9"/>
    <w:rsid w:val="004C632A"/>
    <w:rsid w:val="004C6718"/>
    <w:rsid w:val="004C68F7"/>
    <w:rsid w:val="004D0AB5"/>
    <w:rsid w:val="004D0DC3"/>
    <w:rsid w:val="004D14FC"/>
    <w:rsid w:val="004D1A47"/>
    <w:rsid w:val="004D1EC7"/>
    <w:rsid w:val="004D3705"/>
    <w:rsid w:val="004D3F73"/>
    <w:rsid w:val="004D43DA"/>
    <w:rsid w:val="004D5CC4"/>
    <w:rsid w:val="004D649A"/>
    <w:rsid w:val="004D6CE7"/>
    <w:rsid w:val="004E01BE"/>
    <w:rsid w:val="004E0828"/>
    <w:rsid w:val="004E11DE"/>
    <w:rsid w:val="004E22B4"/>
    <w:rsid w:val="004E2BB6"/>
    <w:rsid w:val="004E2BD5"/>
    <w:rsid w:val="004E2D07"/>
    <w:rsid w:val="004E5B90"/>
    <w:rsid w:val="004E61A2"/>
    <w:rsid w:val="004E6478"/>
    <w:rsid w:val="004E773D"/>
    <w:rsid w:val="004F123C"/>
    <w:rsid w:val="004F1A48"/>
    <w:rsid w:val="004F224F"/>
    <w:rsid w:val="004F3964"/>
    <w:rsid w:val="004F45B5"/>
    <w:rsid w:val="004F46CD"/>
    <w:rsid w:val="004F4B51"/>
    <w:rsid w:val="004F4CEB"/>
    <w:rsid w:val="004F4E37"/>
    <w:rsid w:val="004F64D8"/>
    <w:rsid w:val="004F7122"/>
    <w:rsid w:val="0050006F"/>
    <w:rsid w:val="00502367"/>
    <w:rsid w:val="00502714"/>
    <w:rsid w:val="00502B8F"/>
    <w:rsid w:val="00502DD3"/>
    <w:rsid w:val="0050365B"/>
    <w:rsid w:val="00504201"/>
    <w:rsid w:val="005049B2"/>
    <w:rsid w:val="0050730D"/>
    <w:rsid w:val="00510E12"/>
    <w:rsid w:val="00511709"/>
    <w:rsid w:val="00512F50"/>
    <w:rsid w:val="00513442"/>
    <w:rsid w:val="00513C8A"/>
    <w:rsid w:val="00513D2B"/>
    <w:rsid w:val="0051434E"/>
    <w:rsid w:val="005143C7"/>
    <w:rsid w:val="00514FA2"/>
    <w:rsid w:val="005162EE"/>
    <w:rsid w:val="0051740A"/>
    <w:rsid w:val="005177EC"/>
    <w:rsid w:val="005219EF"/>
    <w:rsid w:val="00523320"/>
    <w:rsid w:val="005257A3"/>
    <w:rsid w:val="00526949"/>
    <w:rsid w:val="0052729E"/>
    <w:rsid w:val="00527C76"/>
    <w:rsid w:val="00530847"/>
    <w:rsid w:val="0053171C"/>
    <w:rsid w:val="00532160"/>
    <w:rsid w:val="0053227D"/>
    <w:rsid w:val="005323C6"/>
    <w:rsid w:val="00532A0D"/>
    <w:rsid w:val="00532DC6"/>
    <w:rsid w:val="005336AD"/>
    <w:rsid w:val="00535A5F"/>
    <w:rsid w:val="0053775C"/>
    <w:rsid w:val="0054074D"/>
    <w:rsid w:val="00542400"/>
    <w:rsid w:val="00542734"/>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7031"/>
    <w:rsid w:val="00560177"/>
    <w:rsid w:val="005608B8"/>
    <w:rsid w:val="0056103E"/>
    <w:rsid w:val="0056179B"/>
    <w:rsid w:val="005619CE"/>
    <w:rsid w:val="00561B5C"/>
    <w:rsid w:val="005624BB"/>
    <w:rsid w:val="0056323E"/>
    <w:rsid w:val="005642C4"/>
    <w:rsid w:val="00564B40"/>
    <w:rsid w:val="00565219"/>
    <w:rsid w:val="00565D87"/>
    <w:rsid w:val="005673DA"/>
    <w:rsid w:val="005675F9"/>
    <w:rsid w:val="0057023D"/>
    <w:rsid w:val="00570F77"/>
    <w:rsid w:val="005728F0"/>
    <w:rsid w:val="00572D46"/>
    <w:rsid w:val="00574A1D"/>
    <w:rsid w:val="005766F6"/>
    <w:rsid w:val="00576E8D"/>
    <w:rsid w:val="00580BFF"/>
    <w:rsid w:val="00580EAF"/>
    <w:rsid w:val="00581B08"/>
    <w:rsid w:val="0058488F"/>
    <w:rsid w:val="00585D11"/>
    <w:rsid w:val="005866F1"/>
    <w:rsid w:val="00586CB1"/>
    <w:rsid w:val="0059195E"/>
    <w:rsid w:val="00593BAE"/>
    <w:rsid w:val="00594BC2"/>
    <w:rsid w:val="00595105"/>
    <w:rsid w:val="005971E1"/>
    <w:rsid w:val="005A0532"/>
    <w:rsid w:val="005A320E"/>
    <w:rsid w:val="005A4E21"/>
    <w:rsid w:val="005A533A"/>
    <w:rsid w:val="005A5BB1"/>
    <w:rsid w:val="005A5C55"/>
    <w:rsid w:val="005A75BF"/>
    <w:rsid w:val="005A7C9C"/>
    <w:rsid w:val="005B189B"/>
    <w:rsid w:val="005B238F"/>
    <w:rsid w:val="005B44E1"/>
    <w:rsid w:val="005B4EEB"/>
    <w:rsid w:val="005B506C"/>
    <w:rsid w:val="005B70ED"/>
    <w:rsid w:val="005B76F3"/>
    <w:rsid w:val="005C01C4"/>
    <w:rsid w:val="005C043C"/>
    <w:rsid w:val="005C2AEE"/>
    <w:rsid w:val="005C2D6A"/>
    <w:rsid w:val="005C332C"/>
    <w:rsid w:val="005C355F"/>
    <w:rsid w:val="005C530E"/>
    <w:rsid w:val="005C633F"/>
    <w:rsid w:val="005C725A"/>
    <w:rsid w:val="005D169D"/>
    <w:rsid w:val="005D1738"/>
    <w:rsid w:val="005D1BFC"/>
    <w:rsid w:val="005D30F1"/>
    <w:rsid w:val="005D425E"/>
    <w:rsid w:val="005D6516"/>
    <w:rsid w:val="005D6DD1"/>
    <w:rsid w:val="005D787D"/>
    <w:rsid w:val="005E084B"/>
    <w:rsid w:val="005E1CB0"/>
    <w:rsid w:val="005E6FDA"/>
    <w:rsid w:val="005F04BC"/>
    <w:rsid w:val="005F08F0"/>
    <w:rsid w:val="005F0A64"/>
    <w:rsid w:val="005F0B0A"/>
    <w:rsid w:val="005F3289"/>
    <w:rsid w:val="005F37E6"/>
    <w:rsid w:val="005F4A9E"/>
    <w:rsid w:val="005F4B5C"/>
    <w:rsid w:val="005F6A79"/>
    <w:rsid w:val="005F74BB"/>
    <w:rsid w:val="00603632"/>
    <w:rsid w:val="00604467"/>
    <w:rsid w:val="00605833"/>
    <w:rsid w:val="00605E48"/>
    <w:rsid w:val="00606158"/>
    <w:rsid w:val="006065A1"/>
    <w:rsid w:val="00606B48"/>
    <w:rsid w:val="00607665"/>
    <w:rsid w:val="00610CF3"/>
    <w:rsid w:val="0061202E"/>
    <w:rsid w:val="00612F24"/>
    <w:rsid w:val="00616730"/>
    <w:rsid w:val="00617D4B"/>
    <w:rsid w:val="00621FB9"/>
    <w:rsid w:val="006220FD"/>
    <w:rsid w:val="0062224F"/>
    <w:rsid w:val="0062358D"/>
    <w:rsid w:val="006239EC"/>
    <w:rsid w:val="00631297"/>
    <w:rsid w:val="00631639"/>
    <w:rsid w:val="00631BAF"/>
    <w:rsid w:val="00632645"/>
    <w:rsid w:val="006332ED"/>
    <w:rsid w:val="00635CE0"/>
    <w:rsid w:val="00636B10"/>
    <w:rsid w:val="0063705B"/>
    <w:rsid w:val="0063746F"/>
    <w:rsid w:val="006407CD"/>
    <w:rsid w:val="00642AED"/>
    <w:rsid w:val="00642DE0"/>
    <w:rsid w:val="00651C4F"/>
    <w:rsid w:val="00652320"/>
    <w:rsid w:val="00654141"/>
    <w:rsid w:val="00654450"/>
    <w:rsid w:val="0065586F"/>
    <w:rsid w:val="00655A60"/>
    <w:rsid w:val="00655AC8"/>
    <w:rsid w:val="0065751A"/>
    <w:rsid w:val="00657B11"/>
    <w:rsid w:val="00657D6A"/>
    <w:rsid w:val="00660228"/>
    <w:rsid w:val="0066235D"/>
    <w:rsid w:val="00663255"/>
    <w:rsid w:val="0066582E"/>
    <w:rsid w:val="00666198"/>
    <w:rsid w:val="00666987"/>
    <w:rsid w:val="00672C88"/>
    <w:rsid w:val="0067452E"/>
    <w:rsid w:val="00675027"/>
    <w:rsid w:val="00675429"/>
    <w:rsid w:val="0067556D"/>
    <w:rsid w:val="006765AD"/>
    <w:rsid w:val="00677462"/>
    <w:rsid w:val="00677AD7"/>
    <w:rsid w:val="00677E55"/>
    <w:rsid w:val="00684748"/>
    <w:rsid w:val="00686316"/>
    <w:rsid w:val="0069070B"/>
    <w:rsid w:val="00691D74"/>
    <w:rsid w:val="00692EBE"/>
    <w:rsid w:val="0069554D"/>
    <w:rsid w:val="00696DF4"/>
    <w:rsid w:val="006A1D35"/>
    <w:rsid w:val="006A1EC8"/>
    <w:rsid w:val="006A2763"/>
    <w:rsid w:val="006A2E9E"/>
    <w:rsid w:val="006A3585"/>
    <w:rsid w:val="006A3647"/>
    <w:rsid w:val="006A45CB"/>
    <w:rsid w:val="006A683E"/>
    <w:rsid w:val="006B151E"/>
    <w:rsid w:val="006B3F1F"/>
    <w:rsid w:val="006B522F"/>
    <w:rsid w:val="006B68CF"/>
    <w:rsid w:val="006B78F4"/>
    <w:rsid w:val="006B7E6F"/>
    <w:rsid w:val="006C1408"/>
    <w:rsid w:val="006C494E"/>
    <w:rsid w:val="006C5C5D"/>
    <w:rsid w:val="006D0066"/>
    <w:rsid w:val="006D0F4F"/>
    <w:rsid w:val="006D44E9"/>
    <w:rsid w:val="006D5F28"/>
    <w:rsid w:val="006D6010"/>
    <w:rsid w:val="006D747C"/>
    <w:rsid w:val="006E1562"/>
    <w:rsid w:val="006E199A"/>
    <w:rsid w:val="006E22EE"/>
    <w:rsid w:val="006E478F"/>
    <w:rsid w:val="006E4E9F"/>
    <w:rsid w:val="006E4F26"/>
    <w:rsid w:val="006E5229"/>
    <w:rsid w:val="006E536D"/>
    <w:rsid w:val="006E79B8"/>
    <w:rsid w:val="006F0227"/>
    <w:rsid w:val="006F0CBD"/>
    <w:rsid w:val="006F225F"/>
    <w:rsid w:val="006F2305"/>
    <w:rsid w:val="006F2F30"/>
    <w:rsid w:val="006F3855"/>
    <w:rsid w:val="006F3A62"/>
    <w:rsid w:val="006F5194"/>
    <w:rsid w:val="006F6209"/>
    <w:rsid w:val="006F6CDD"/>
    <w:rsid w:val="006F7672"/>
    <w:rsid w:val="006F76FC"/>
    <w:rsid w:val="007005CA"/>
    <w:rsid w:val="007006B0"/>
    <w:rsid w:val="00700E66"/>
    <w:rsid w:val="0070307D"/>
    <w:rsid w:val="007035A2"/>
    <w:rsid w:val="0070361D"/>
    <w:rsid w:val="00704CA0"/>
    <w:rsid w:val="0070661B"/>
    <w:rsid w:val="00710834"/>
    <w:rsid w:val="007130D6"/>
    <w:rsid w:val="00713D50"/>
    <w:rsid w:val="007142C6"/>
    <w:rsid w:val="007159C9"/>
    <w:rsid w:val="007166C1"/>
    <w:rsid w:val="00716CE6"/>
    <w:rsid w:val="00716F14"/>
    <w:rsid w:val="00717A52"/>
    <w:rsid w:val="00720D79"/>
    <w:rsid w:val="00722046"/>
    <w:rsid w:val="00722871"/>
    <w:rsid w:val="00726AE6"/>
    <w:rsid w:val="007306D4"/>
    <w:rsid w:val="00730A30"/>
    <w:rsid w:val="007310B7"/>
    <w:rsid w:val="007311D8"/>
    <w:rsid w:val="00731654"/>
    <w:rsid w:val="0073284E"/>
    <w:rsid w:val="0073450E"/>
    <w:rsid w:val="007347EF"/>
    <w:rsid w:val="00737938"/>
    <w:rsid w:val="0074005A"/>
    <w:rsid w:val="00740938"/>
    <w:rsid w:val="00741021"/>
    <w:rsid w:val="007424DB"/>
    <w:rsid w:val="00742850"/>
    <w:rsid w:val="00743EAD"/>
    <w:rsid w:val="00745074"/>
    <w:rsid w:val="00745457"/>
    <w:rsid w:val="00746329"/>
    <w:rsid w:val="007469DC"/>
    <w:rsid w:val="00747E45"/>
    <w:rsid w:val="00750DFA"/>
    <w:rsid w:val="00751163"/>
    <w:rsid w:val="00753290"/>
    <w:rsid w:val="00753457"/>
    <w:rsid w:val="00753914"/>
    <w:rsid w:val="00753CFE"/>
    <w:rsid w:val="00753EA5"/>
    <w:rsid w:val="00753ECD"/>
    <w:rsid w:val="007544C5"/>
    <w:rsid w:val="007549BD"/>
    <w:rsid w:val="00754B5A"/>
    <w:rsid w:val="00754F28"/>
    <w:rsid w:val="00755B25"/>
    <w:rsid w:val="007576D9"/>
    <w:rsid w:val="007627E5"/>
    <w:rsid w:val="007637C3"/>
    <w:rsid w:val="007638D7"/>
    <w:rsid w:val="00766246"/>
    <w:rsid w:val="00766574"/>
    <w:rsid w:val="00766B77"/>
    <w:rsid w:val="007675D1"/>
    <w:rsid w:val="00767B42"/>
    <w:rsid w:val="00770C6A"/>
    <w:rsid w:val="00771834"/>
    <w:rsid w:val="0077190F"/>
    <w:rsid w:val="00773725"/>
    <w:rsid w:val="00774191"/>
    <w:rsid w:val="00775F6D"/>
    <w:rsid w:val="00776C62"/>
    <w:rsid w:val="00776DBB"/>
    <w:rsid w:val="00776E2E"/>
    <w:rsid w:val="007773D6"/>
    <w:rsid w:val="007804E5"/>
    <w:rsid w:val="0078061A"/>
    <w:rsid w:val="00782CEE"/>
    <w:rsid w:val="0078389A"/>
    <w:rsid w:val="00785ED5"/>
    <w:rsid w:val="00786048"/>
    <w:rsid w:val="00786970"/>
    <w:rsid w:val="0078702D"/>
    <w:rsid w:val="00787550"/>
    <w:rsid w:val="00790025"/>
    <w:rsid w:val="0079075E"/>
    <w:rsid w:val="00790CC5"/>
    <w:rsid w:val="00791DCA"/>
    <w:rsid w:val="00791F81"/>
    <w:rsid w:val="00792875"/>
    <w:rsid w:val="00793C97"/>
    <w:rsid w:val="00793DCA"/>
    <w:rsid w:val="00795593"/>
    <w:rsid w:val="007959B0"/>
    <w:rsid w:val="0079637B"/>
    <w:rsid w:val="00796A0A"/>
    <w:rsid w:val="007974ED"/>
    <w:rsid w:val="007A13EA"/>
    <w:rsid w:val="007A1518"/>
    <w:rsid w:val="007A3694"/>
    <w:rsid w:val="007A3D12"/>
    <w:rsid w:val="007A4B8E"/>
    <w:rsid w:val="007A5530"/>
    <w:rsid w:val="007A5EE2"/>
    <w:rsid w:val="007A732A"/>
    <w:rsid w:val="007B0710"/>
    <w:rsid w:val="007B0ECE"/>
    <w:rsid w:val="007B1A17"/>
    <w:rsid w:val="007B1A8E"/>
    <w:rsid w:val="007B20D1"/>
    <w:rsid w:val="007B230F"/>
    <w:rsid w:val="007B333B"/>
    <w:rsid w:val="007B43CA"/>
    <w:rsid w:val="007B5CE0"/>
    <w:rsid w:val="007B746B"/>
    <w:rsid w:val="007B7A37"/>
    <w:rsid w:val="007C0E95"/>
    <w:rsid w:val="007C1349"/>
    <w:rsid w:val="007C222B"/>
    <w:rsid w:val="007C22C4"/>
    <w:rsid w:val="007C3273"/>
    <w:rsid w:val="007C3753"/>
    <w:rsid w:val="007C39A7"/>
    <w:rsid w:val="007C64C2"/>
    <w:rsid w:val="007C6632"/>
    <w:rsid w:val="007C67A4"/>
    <w:rsid w:val="007C7169"/>
    <w:rsid w:val="007D0787"/>
    <w:rsid w:val="007D106F"/>
    <w:rsid w:val="007D1707"/>
    <w:rsid w:val="007D1D7A"/>
    <w:rsid w:val="007D31C5"/>
    <w:rsid w:val="007D4EB6"/>
    <w:rsid w:val="007D53D4"/>
    <w:rsid w:val="007D659A"/>
    <w:rsid w:val="007D7D47"/>
    <w:rsid w:val="007D7E99"/>
    <w:rsid w:val="007E090F"/>
    <w:rsid w:val="007E0948"/>
    <w:rsid w:val="007E0C36"/>
    <w:rsid w:val="007E14F2"/>
    <w:rsid w:val="007E1BC2"/>
    <w:rsid w:val="007E231F"/>
    <w:rsid w:val="007E282E"/>
    <w:rsid w:val="007E287C"/>
    <w:rsid w:val="007E473E"/>
    <w:rsid w:val="007E4D20"/>
    <w:rsid w:val="007E6C2F"/>
    <w:rsid w:val="007E7219"/>
    <w:rsid w:val="007F068F"/>
    <w:rsid w:val="007F4284"/>
    <w:rsid w:val="007F42B4"/>
    <w:rsid w:val="007F478C"/>
    <w:rsid w:val="007F4B60"/>
    <w:rsid w:val="007F5FC0"/>
    <w:rsid w:val="007F6621"/>
    <w:rsid w:val="007F6988"/>
    <w:rsid w:val="007F77CC"/>
    <w:rsid w:val="00801F54"/>
    <w:rsid w:val="00804C44"/>
    <w:rsid w:val="008055F9"/>
    <w:rsid w:val="00807939"/>
    <w:rsid w:val="00807AFB"/>
    <w:rsid w:val="00811C44"/>
    <w:rsid w:val="00813E5B"/>
    <w:rsid w:val="00814B28"/>
    <w:rsid w:val="00814E11"/>
    <w:rsid w:val="0081523A"/>
    <w:rsid w:val="0081585D"/>
    <w:rsid w:val="008159C2"/>
    <w:rsid w:val="00815ADB"/>
    <w:rsid w:val="00815B0A"/>
    <w:rsid w:val="00817E4F"/>
    <w:rsid w:val="008200ED"/>
    <w:rsid w:val="008236C3"/>
    <w:rsid w:val="008236CB"/>
    <w:rsid w:val="00824685"/>
    <w:rsid w:val="0082477D"/>
    <w:rsid w:val="00825366"/>
    <w:rsid w:val="00825AAB"/>
    <w:rsid w:val="00827022"/>
    <w:rsid w:val="00827DD0"/>
    <w:rsid w:val="00827DD5"/>
    <w:rsid w:val="00831FAB"/>
    <w:rsid w:val="0083224A"/>
    <w:rsid w:val="008328F1"/>
    <w:rsid w:val="00833FA5"/>
    <w:rsid w:val="0083401E"/>
    <w:rsid w:val="00835484"/>
    <w:rsid w:val="00840022"/>
    <w:rsid w:val="008423E4"/>
    <w:rsid w:val="008425F2"/>
    <w:rsid w:val="00842DEB"/>
    <w:rsid w:val="00842FB2"/>
    <w:rsid w:val="00844185"/>
    <w:rsid w:val="00844DA3"/>
    <w:rsid w:val="00845D32"/>
    <w:rsid w:val="008506A0"/>
    <w:rsid w:val="00850DC9"/>
    <w:rsid w:val="00851391"/>
    <w:rsid w:val="00851596"/>
    <w:rsid w:val="008516C5"/>
    <w:rsid w:val="00852D1D"/>
    <w:rsid w:val="008530A5"/>
    <w:rsid w:val="008533D3"/>
    <w:rsid w:val="00854161"/>
    <w:rsid w:val="008541B7"/>
    <w:rsid w:val="008563F7"/>
    <w:rsid w:val="0085783B"/>
    <w:rsid w:val="00857FD2"/>
    <w:rsid w:val="00860E94"/>
    <w:rsid w:val="00861668"/>
    <w:rsid w:val="00862435"/>
    <w:rsid w:val="00863349"/>
    <w:rsid w:val="00863BAC"/>
    <w:rsid w:val="00864400"/>
    <w:rsid w:val="00864CD3"/>
    <w:rsid w:val="00866923"/>
    <w:rsid w:val="008677C7"/>
    <w:rsid w:val="00870F72"/>
    <w:rsid w:val="00872D80"/>
    <w:rsid w:val="008733F6"/>
    <w:rsid w:val="008756FD"/>
    <w:rsid w:val="008758FF"/>
    <w:rsid w:val="0088074A"/>
    <w:rsid w:val="00881047"/>
    <w:rsid w:val="0088127F"/>
    <w:rsid w:val="00881397"/>
    <w:rsid w:val="008815A0"/>
    <w:rsid w:val="00881B37"/>
    <w:rsid w:val="008835C2"/>
    <w:rsid w:val="008836D6"/>
    <w:rsid w:val="00887045"/>
    <w:rsid w:val="00887309"/>
    <w:rsid w:val="0089246A"/>
    <w:rsid w:val="00892A97"/>
    <w:rsid w:val="00892E91"/>
    <w:rsid w:val="00893446"/>
    <w:rsid w:val="00893EED"/>
    <w:rsid w:val="0089770C"/>
    <w:rsid w:val="008A0C35"/>
    <w:rsid w:val="008A1129"/>
    <w:rsid w:val="008A13D9"/>
    <w:rsid w:val="008A38E5"/>
    <w:rsid w:val="008A3CD5"/>
    <w:rsid w:val="008A5565"/>
    <w:rsid w:val="008A5E18"/>
    <w:rsid w:val="008A7DAC"/>
    <w:rsid w:val="008B155A"/>
    <w:rsid w:val="008B1F0C"/>
    <w:rsid w:val="008B1F92"/>
    <w:rsid w:val="008B1FB3"/>
    <w:rsid w:val="008B3192"/>
    <w:rsid w:val="008B4014"/>
    <w:rsid w:val="008B58E2"/>
    <w:rsid w:val="008B6000"/>
    <w:rsid w:val="008C0F83"/>
    <w:rsid w:val="008C3EC7"/>
    <w:rsid w:val="008C4B05"/>
    <w:rsid w:val="008C508C"/>
    <w:rsid w:val="008C53EA"/>
    <w:rsid w:val="008C55AD"/>
    <w:rsid w:val="008C58C3"/>
    <w:rsid w:val="008C5DA3"/>
    <w:rsid w:val="008C6E83"/>
    <w:rsid w:val="008C6EAA"/>
    <w:rsid w:val="008D01B5"/>
    <w:rsid w:val="008D03DB"/>
    <w:rsid w:val="008D0EB5"/>
    <w:rsid w:val="008D112B"/>
    <w:rsid w:val="008D3814"/>
    <w:rsid w:val="008D4459"/>
    <w:rsid w:val="008D52C4"/>
    <w:rsid w:val="008D7B08"/>
    <w:rsid w:val="008E12F6"/>
    <w:rsid w:val="008E2108"/>
    <w:rsid w:val="008E2ED7"/>
    <w:rsid w:val="008E3FB0"/>
    <w:rsid w:val="008E48AB"/>
    <w:rsid w:val="008F29D3"/>
    <w:rsid w:val="008F3D34"/>
    <w:rsid w:val="008F4339"/>
    <w:rsid w:val="008F4528"/>
    <w:rsid w:val="008F4FD3"/>
    <w:rsid w:val="008F5BC2"/>
    <w:rsid w:val="008F797A"/>
    <w:rsid w:val="009000BA"/>
    <w:rsid w:val="00900A52"/>
    <w:rsid w:val="00900F57"/>
    <w:rsid w:val="00901998"/>
    <w:rsid w:val="00903D40"/>
    <w:rsid w:val="009049C3"/>
    <w:rsid w:val="00907B87"/>
    <w:rsid w:val="00912235"/>
    <w:rsid w:val="009123AE"/>
    <w:rsid w:val="009127D0"/>
    <w:rsid w:val="00913B0A"/>
    <w:rsid w:val="00914474"/>
    <w:rsid w:val="00914C7E"/>
    <w:rsid w:val="00914EA7"/>
    <w:rsid w:val="00916758"/>
    <w:rsid w:val="00916912"/>
    <w:rsid w:val="00916924"/>
    <w:rsid w:val="00916A84"/>
    <w:rsid w:val="0091751A"/>
    <w:rsid w:val="0092090C"/>
    <w:rsid w:val="00920AC7"/>
    <w:rsid w:val="00920DF1"/>
    <w:rsid w:val="009235BD"/>
    <w:rsid w:val="009252F8"/>
    <w:rsid w:val="00925A6D"/>
    <w:rsid w:val="00926747"/>
    <w:rsid w:val="00927066"/>
    <w:rsid w:val="00930303"/>
    <w:rsid w:val="0093137C"/>
    <w:rsid w:val="009328B5"/>
    <w:rsid w:val="009341CC"/>
    <w:rsid w:val="00935133"/>
    <w:rsid w:val="009358D2"/>
    <w:rsid w:val="00936D66"/>
    <w:rsid w:val="00937082"/>
    <w:rsid w:val="00941233"/>
    <w:rsid w:val="00942A1C"/>
    <w:rsid w:val="00942A43"/>
    <w:rsid w:val="00942C13"/>
    <w:rsid w:val="009431DF"/>
    <w:rsid w:val="00944914"/>
    <w:rsid w:val="00944E87"/>
    <w:rsid w:val="00947243"/>
    <w:rsid w:val="009506D4"/>
    <w:rsid w:val="00952656"/>
    <w:rsid w:val="00953D75"/>
    <w:rsid w:val="00955727"/>
    <w:rsid w:val="00956071"/>
    <w:rsid w:val="009563D7"/>
    <w:rsid w:val="00956716"/>
    <w:rsid w:val="00956A07"/>
    <w:rsid w:val="00957052"/>
    <w:rsid w:val="00957B73"/>
    <w:rsid w:val="00960666"/>
    <w:rsid w:val="009635A9"/>
    <w:rsid w:val="00965723"/>
    <w:rsid w:val="00967B43"/>
    <w:rsid w:val="00970B20"/>
    <w:rsid w:val="00971192"/>
    <w:rsid w:val="00976546"/>
    <w:rsid w:val="009765E5"/>
    <w:rsid w:val="00976C27"/>
    <w:rsid w:val="00977268"/>
    <w:rsid w:val="00977C0F"/>
    <w:rsid w:val="009805E9"/>
    <w:rsid w:val="0098216D"/>
    <w:rsid w:val="00982DCD"/>
    <w:rsid w:val="00982F53"/>
    <w:rsid w:val="00984728"/>
    <w:rsid w:val="009863EA"/>
    <w:rsid w:val="00987365"/>
    <w:rsid w:val="00991ED5"/>
    <w:rsid w:val="00991F1B"/>
    <w:rsid w:val="0099274D"/>
    <w:rsid w:val="00992C47"/>
    <w:rsid w:val="0099389A"/>
    <w:rsid w:val="00994655"/>
    <w:rsid w:val="00996448"/>
    <w:rsid w:val="00996CB5"/>
    <w:rsid w:val="009A027E"/>
    <w:rsid w:val="009A039A"/>
    <w:rsid w:val="009A1296"/>
    <w:rsid w:val="009A168D"/>
    <w:rsid w:val="009A1AD8"/>
    <w:rsid w:val="009A2062"/>
    <w:rsid w:val="009A3577"/>
    <w:rsid w:val="009A5550"/>
    <w:rsid w:val="009A6952"/>
    <w:rsid w:val="009A7ACE"/>
    <w:rsid w:val="009B0091"/>
    <w:rsid w:val="009B023B"/>
    <w:rsid w:val="009B1A65"/>
    <w:rsid w:val="009B337A"/>
    <w:rsid w:val="009B341C"/>
    <w:rsid w:val="009B4312"/>
    <w:rsid w:val="009B6186"/>
    <w:rsid w:val="009B77D6"/>
    <w:rsid w:val="009B798F"/>
    <w:rsid w:val="009B7C5A"/>
    <w:rsid w:val="009C0211"/>
    <w:rsid w:val="009C077A"/>
    <w:rsid w:val="009C0F0C"/>
    <w:rsid w:val="009C2E59"/>
    <w:rsid w:val="009C30DC"/>
    <w:rsid w:val="009C3E23"/>
    <w:rsid w:val="009C47F6"/>
    <w:rsid w:val="009C7374"/>
    <w:rsid w:val="009C7940"/>
    <w:rsid w:val="009C7BB9"/>
    <w:rsid w:val="009D18BD"/>
    <w:rsid w:val="009D260D"/>
    <w:rsid w:val="009D282E"/>
    <w:rsid w:val="009D2E4F"/>
    <w:rsid w:val="009D3650"/>
    <w:rsid w:val="009D4057"/>
    <w:rsid w:val="009D51D0"/>
    <w:rsid w:val="009D5784"/>
    <w:rsid w:val="009D5875"/>
    <w:rsid w:val="009D6313"/>
    <w:rsid w:val="009D6481"/>
    <w:rsid w:val="009D6BCC"/>
    <w:rsid w:val="009D7C91"/>
    <w:rsid w:val="009E0517"/>
    <w:rsid w:val="009E2447"/>
    <w:rsid w:val="009E3709"/>
    <w:rsid w:val="009E4584"/>
    <w:rsid w:val="009E7947"/>
    <w:rsid w:val="009E7A7B"/>
    <w:rsid w:val="009E7E19"/>
    <w:rsid w:val="009F1735"/>
    <w:rsid w:val="009F1D28"/>
    <w:rsid w:val="009F259E"/>
    <w:rsid w:val="009F2688"/>
    <w:rsid w:val="009F352F"/>
    <w:rsid w:val="009F379E"/>
    <w:rsid w:val="009F48BD"/>
    <w:rsid w:val="009F747D"/>
    <w:rsid w:val="009F7B55"/>
    <w:rsid w:val="009F7FA8"/>
    <w:rsid w:val="00A000F6"/>
    <w:rsid w:val="00A020C7"/>
    <w:rsid w:val="00A02EFE"/>
    <w:rsid w:val="00A03BA6"/>
    <w:rsid w:val="00A044F3"/>
    <w:rsid w:val="00A0491F"/>
    <w:rsid w:val="00A05E11"/>
    <w:rsid w:val="00A061DB"/>
    <w:rsid w:val="00A06264"/>
    <w:rsid w:val="00A06297"/>
    <w:rsid w:val="00A10394"/>
    <w:rsid w:val="00A12342"/>
    <w:rsid w:val="00A12603"/>
    <w:rsid w:val="00A126AC"/>
    <w:rsid w:val="00A1463B"/>
    <w:rsid w:val="00A14CE0"/>
    <w:rsid w:val="00A15CD3"/>
    <w:rsid w:val="00A15EE0"/>
    <w:rsid w:val="00A20209"/>
    <w:rsid w:val="00A2055D"/>
    <w:rsid w:val="00A21D3C"/>
    <w:rsid w:val="00A22FB7"/>
    <w:rsid w:val="00A23CE1"/>
    <w:rsid w:val="00A24A7E"/>
    <w:rsid w:val="00A24B37"/>
    <w:rsid w:val="00A25B9C"/>
    <w:rsid w:val="00A25F77"/>
    <w:rsid w:val="00A260A0"/>
    <w:rsid w:val="00A26966"/>
    <w:rsid w:val="00A26D82"/>
    <w:rsid w:val="00A27AB9"/>
    <w:rsid w:val="00A3046F"/>
    <w:rsid w:val="00A30985"/>
    <w:rsid w:val="00A31C80"/>
    <w:rsid w:val="00A31E64"/>
    <w:rsid w:val="00A36AB4"/>
    <w:rsid w:val="00A36FFD"/>
    <w:rsid w:val="00A42680"/>
    <w:rsid w:val="00A4352F"/>
    <w:rsid w:val="00A43B24"/>
    <w:rsid w:val="00A44692"/>
    <w:rsid w:val="00A4562F"/>
    <w:rsid w:val="00A46475"/>
    <w:rsid w:val="00A46C76"/>
    <w:rsid w:val="00A47D31"/>
    <w:rsid w:val="00A47F1E"/>
    <w:rsid w:val="00A5049F"/>
    <w:rsid w:val="00A513C4"/>
    <w:rsid w:val="00A51EFB"/>
    <w:rsid w:val="00A52C69"/>
    <w:rsid w:val="00A5302C"/>
    <w:rsid w:val="00A5357A"/>
    <w:rsid w:val="00A5376A"/>
    <w:rsid w:val="00A54C2D"/>
    <w:rsid w:val="00A577F8"/>
    <w:rsid w:val="00A607F9"/>
    <w:rsid w:val="00A634CF"/>
    <w:rsid w:val="00A63A4F"/>
    <w:rsid w:val="00A64954"/>
    <w:rsid w:val="00A64A66"/>
    <w:rsid w:val="00A65605"/>
    <w:rsid w:val="00A67159"/>
    <w:rsid w:val="00A679E9"/>
    <w:rsid w:val="00A67E65"/>
    <w:rsid w:val="00A73B78"/>
    <w:rsid w:val="00A74396"/>
    <w:rsid w:val="00A769BE"/>
    <w:rsid w:val="00A7718D"/>
    <w:rsid w:val="00A80952"/>
    <w:rsid w:val="00A80DE9"/>
    <w:rsid w:val="00A81DFE"/>
    <w:rsid w:val="00A82068"/>
    <w:rsid w:val="00A82366"/>
    <w:rsid w:val="00A84C34"/>
    <w:rsid w:val="00A84D5E"/>
    <w:rsid w:val="00A84E13"/>
    <w:rsid w:val="00A85C6C"/>
    <w:rsid w:val="00A85DAB"/>
    <w:rsid w:val="00A86278"/>
    <w:rsid w:val="00A8687D"/>
    <w:rsid w:val="00A86F7E"/>
    <w:rsid w:val="00A874C9"/>
    <w:rsid w:val="00A87841"/>
    <w:rsid w:val="00A90132"/>
    <w:rsid w:val="00A91121"/>
    <w:rsid w:val="00A919B8"/>
    <w:rsid w:val="00A926C1"/>
    <w:rsid w:val="00A9291C"/>
    <w:rsid w:val="00A94FC0"/>
    <w:rsid w:val="00A953AC"/>
    <w:rsid w:val="00A96466"/>
    <w:rsid w:val="00AA3086"/>
    <w:rsid w:val="00AA3957"/>
    <w:rsid w:val="00AA4699"/>
    <w:rsid w:val="00AA6685"/>
    <w:rsid w:val="00AA790B"/>
    <w:rsid w:val="00AA79E9"/>
    <w:rsid w:val="00AB1AB0"/>
    <w:rsid w:val="00AB4AD6"/>
    <w:rsid w:val="00AB4E86"/>
    <w:rsid w:val="00AB5FFB"/>
    <w:rsid w:val="00AB6154"/>
    <w:rsid w:val="00AB6493"/>
    <w:rsid w:val="00AB678A"/>
    <w:rsid w:val="00AB7EC8"/>
    <w:rsid w:val="00AC1CC8"/>
    <w:rsid w:val="00AC538E"/>
    <w:rsid w:val="00AC5597"/>
    <w:rsid w:val="00AC70AF"/>
    <w:rsid w:val="00AD0169"/>
    <w:rsid w:val="00AD11A0"/>
    <w:rsid w:val="00AD1B06"/>
    <w:rsid w:val="00AD2106"/>
    <w:rsid w:val="00AD310A"/>
    <w:rsid w:val="00AD3679"/>
    <w:rsid w:val="00AD6660"/>
    <w:rsid w:val="00AD6682"/>
    <w:rsid w:val="00AD6FBD"/>
    <w:rsid w:val="00AD7D8A"/>
    <w:rsid w:val="00AD7E23"/>
    <w:rsid w:val="00AE090E"/>
    <w:rsid w:val="00AE1B0E"/>
    <w:rsid w:val="00AE2D74"/>
    <w:rsid w:val="00AE3384"/>
    <w:rsid w:val="00AE4117"/>
    <w:rsid w:val="00AE425C"/>
    <w:rsid w:val="00AE7B9C"/>
    <w:rsid w:val="00AE7E6E"/>
    <w:rsid w:val="00AF0173"/>
    <w:rsid w:val="00AF0FCB"/>
    <w:rsid w:val="00AF14BE"/>
    <w:rsid w:val="00AF29E3"/>
    <w:rsid w:val="00AF30EF"/>
    <w:rsid w:val="00AF43B1"/>
    <w:rsid w:val="00AF5716"/>
    <w:rsid w:val="00AF61A5"/>
    <w:rsid w:val="00AF7A50"/>
    <w:rsid w:val="00B00005"/>
    <w:rsid w:val="00B012D9"/>
    <w:rsid w:val="00B01660"/>
    <w:rsid w:val="00B01AE9"/>
    <w:rsid w:val="00B01DE8"/>
    <w:rsid w:val="00B024B1"/>
    <w:rsid w:val="00B034D9"/>
    <w:rsid w:val="00B03E37"/>
    <w:rsid w:val="00B048BD"/>
    <w:rsid w:val="00B04A7D"/>
    <w:rsid w:val="00B0568B"/>
    <w:rsid w:val="00B0591A"/>
    <w:rsid w:val="00B060B7"/>
    <w:rsid w:val="00B10C27"/>
    <w:rsid w:val="00B111C3"/>
    <w:rsid w:val="00B1207D"/>
    <w:rsid w:val="00B12FCC"/>
    <w:rsid w:val="00B147A7"/>
    <w:rsid w:val="00B14AA7"/>
    <w:rsid w:val="00B14B55"/>
    <w:rsid w:val="00B14C83"/>
    <w:rsid w:val="00B206E7"/>
    <w:rsid w:val="00B21361"/>
    <w:rsid w:val="00B21D84"/>
    <w:rsid w:val="00B21DD0"/>
    <w:rsid w:val="00B22938"/>
    <w:rsid w:val="00B232A8"/>
    <w:rsid w:val="00B23466"/>
    <w:rsid w:val="00B24519"/>
    <w:rsid w:val="00B2477B"/>
    <w:rsid w:val="00B24948"/>
    <w:rsid w:val="00B269A5"/>
    <w:rsid w:val="00B27227"/>
    <w:rsid w:val="00B277A9"/>
    <w:rsid w:val="00B307AF"/>
    <w:rsid w:val="00B308BE"/>
    <w:rsid w:val="00B32E55"/>
    <w:rsid w:val="00B334EB"/>
    <w:rsid w:val="00B35465"/>
    <w:rsid w:val="00B35CBF"/>
    <w:rsid w:val="00B37347"/>
    <w:rsid w:val="00B40A1F"/>
    <w:rsid w:val="00B40C72"/>
    <w:rsid w:val="00B41028"/>
    <w:rsid w:val="00B4103F"/>
    <w:rsid w:val="00B4139C"/>
    <w:rsid w:val="00B415BE"/>
    <w:rsid w:val="00B43299"/>
    <w:rsid w:val="00B44347"/>
    <w:rsid w:val="00B44998"/>
    <w:rsid w:val="00B47046"/>
    <w:rsid w:val="00B507E4"/>
    <w:rsid w:val="00B511F7"/>
    <w:rsid w:val="00B51F23"/>
    <w:rsid w:val="00B51F7F"/>
    <w:rsid w:val="00B54344"/>
    <w:rsid w:val="00B5486D"/>
    <w:rsid w:val="00B55987"/>
    <w:rsid w:val="00B610A8"/>
    <w:rsid w:val="00B6280A"/>
    <w:rsid w:val="00B64AA3"/>
    <w:rsid w:val="00B651C6"/>
    <w:rsid w:val="00B6553A"/>
    <w:rsid w:val="00B656A1"/>
    <w:rsid w:val="00B66AAD"/>
    <w:rsid w:val="00B701CF"/>
    <w:rsid w:val="00B71B8D"/>
    <w:rsid w:val="00B72BB1"/>
    <w:rsid w:val="00B73E49"/>
    <w:rsid w:val="00B7440D"/>
    <w:rsid w:val="00B74F94"/>
    <w:rsid w:val="00B769B1"/>
    <w:rsid w:val="00B774FB"/>
    <w:rsid w:val="00B8166F"/>
    <w:rsid w:val="00B81858"/>
    <w:rsid w:val="00B821C9"/>
    <w:rsid w:val="00B82F3F"/>
    <w:rsid w:val="00B84179"/>
    <w:rsid w:val="00B84676"/>
    <w:rsid w:val="00B85F13"/>
    <w:rsid w:val="00B90E75"/>
    <w:rsid w:val="00B911B1"/>
    <w:rsid w:val="00B91D34"/>
    <w:rsid w:val="00B9325F"/>
    <w:rsid w:val="00B94DF4"/>
    <w:rsid w:val="00B94EF8"/>
    <w:rsid w:val="00B958DC"/>
    <w:rsid w:val="00B97407"/>
    <w:rsid w:val="00BA1D78"/>
    <w:rsid w:val="00BA2D25"/>
    <w:rsid w:val="00BA404C"/>
    <w:rsid w:val="00BA4F6D"/>
    <w:rsid w:val="00BA5A56"/>
    <w:rsid w:val="00BA5DA8"/>
    <w:rsid w:val="00BA5F8C"/>
    <w:rsid w:val="00BA64A1"/>
    <w:rsid w:val="00BB041D"/>
    <w:rsid w:val="00BB06BF"/>
    <w:rsid w:val="00BB11E9"/>
    <w:rsid w:val="00BB1725"/>
    <w:rsid w:val="00BB1D0B"/>
    <w:rsid w:val="00BB3BB8"/>
    <w:rsid w:val="00BB4140"/>
    <w:rsid w:val="00BB50BE"/>
    <w:rsid w:val="00BB70EE"/>
    <w:rsid w:val="00BB7250"/>
    <w:rsid w:val="00BB786B"/>
    <w:rsid w:val="00BC1207"/>
    <w:rsid w:val="00BC4541"/>
    <w:rsid w:val="00BC7DE9"/>
    <w:rsid w:val="00BD2942"/>
    <w:rsid w:val="00BD29FC"/>
    <w:rsid w:val="00BD3D9A"/>
    <w:rsid w:val="00BD408C"/>
    <w:rsid w:val="00BD56B8"/>
    <w:rsid w:val="00BD5E30"/>
    <w:rsid w:val="00BD66BA"/>
    <w:rsid w:val="00BD7F08"/>
    <w:rsid w:val="00BD7FA3"/>
    <w:rsid w:val="00BE16A5"/>
    <w:rsid w:val="00BE24CC"/>
    <w:rsid w:val="00BE2A17"/>
    <w:rsid w:val="00BE3AC7"/>
    <w:rsid w:val="00BE4936"/>
    <w:rsid w:val="00BE6C46"/>
    <w:rsid w:val="00BE7536"/>
    <w:rsid w:val="00BE7EEB"/>
    <w:rsid w:val="00BF1149"/>
    <w:rsid w:val="00BF1781"/>
    <w:rsid w:val="00BF1FB2"/>
    <w:rsid w:val="00BF35F0"/>
    <w:rsid w:val="00BF3B81"/>
    <w:rsid w:val="00BF3E46"/>
    <w:rsid w:val="00BF4BA6"/>
    <w:rsid w:val="00BF5928"/>
    <w:rsid w:val="00BF6183"/>
    <w:rsid w:val="00BF7111"/>
    <w:rsid w:val="00C02667"/>
    <w:rsid w:val="00C02C75"/>
    <w:rsid w:val="00C0382B"/>
    <w:rsid w:val="00C03978"/>
    <w:rsid w:val="00C0405A"/>
    <w:rsid w:val="00C042F1"/>
    <w:rsid w:val="00C05325"/>
    <w:rsid w:val="00C1040E"/>
    <w:rsid w:val="00C10633"/>
    <w:rsid w:val="00C10886"/>
    <w:rsid w:val="00C134EC"/>
    <w:rsid w:val="00C13D32"/>
    <w:rsid w:val="00C15545"/>
    <w:rsid w:val="00C15B35"/>
    <w:rsid w:val="00C1600F"/>
    <w:rsid w:val="00C16473"/>
    <w:rsid w:val="00C2248C"/>
    <w:rsid w:val="00C22789"/>
    <w:rsid w:val="00C254C0"/>
    <w:rsid w:val="00C257BD"/>
    <w:rsid w:val="00C2592A"/>
    <w:rsid w:val="00C25A8A"/>
    <w:rsid w:val="00C26A9F"/>
    <w:rsid w:val="00C27582"/>
    <w:rsid w:val="00C27D92"/>
    <w:rsid w:val="00C301F8"/>
    <w:rsid w:val="00C304A2"/>
    <w:rsid w:val="00C3176D"/>
    <w:rsid w:val="00C31CD7"/>
    <w:rsid w:val="00C326CD"/>
    <w:rsid w:val="00C34C8D"/>
    <w:rsid w:val="00C40C9D"/>
    <w:rsid w:val="00C410EF"/>
    <w:rsid w:val="00C42000"/>
    <w:rsid w:val="00C42F7B"/>
    <w:rsid w:val="00C44E0F"/>
    <w:rsid w:val="00C45236"/>
    <w:rsid w:val="00C46313"/>
    <w:rsid w:val="00C46387"/>
    <w:rsid w:val="00C473E0"/>
    <w:rsid w:val="00C5067A"/>
    <w:rsid w:val="00C50E25"/>
    <w:rsid w:val="00C51A30"/>
    <w:rsid w:val="00C53E26"/>
    <w:rsid w:val="00C5416E"/>
    <w:rsid w:val="00C55B12"/>
    <w:rsid w:val="00C55C12"/>
    <w:rsid w:val="00C60336"/>
    <w:rsid w:val="00C635CF"/>
    <w:rsid w:val="00C63923"/>
    <w:rsid w:val="00C63BC3"/>
    <w:rsid w:val="00C65F30"/>
    <w:rsid w:val="00C675C0"/>
    <w:rsid w:val="00C718A9"/>
    <w:rsid w:val="00C72536"/>
    <w:rsid w:val="00C72C39"/>
    <w:rsid w:val="00C72E37"/>
    <w:rsid w:val="00C74A33"/>
    <w:rsid w:val="00C759BC"/>
    <w:rsid w:val="00C80976"/>
    <w:rsid w:val="00C80F32"/>
    <w:rsid w:val="00C82DBE"/>
    <w:rsid w:val="00C83E29"/>
    <w:rsid w:val="00C8473F"/>
    <w:rsid w:val="00C84B27"/>
    <w:rsid w:val="00C85B40"/>
    <w:rsid w:val="00C86322"/>
    <w:rsid w:val="00C8708E"/>
    <w:rsid w:val="00C87817"/>
    <w:rsid w:val="00C9302C"/>
    <w:rsid w:val="00C954CE"/>
    <w:rsid w:val="00C96BD6"/>
    <w:rsid w:val="00C96F0F"/>
    <w:rsid w:val="00C9760D"/>
    <w:rsid w:val="00CA07AB"/>
    <w:rsid w:val="00CA07B1"/>
    <w:rsid w:val="00CA0883"/>
    <w:rsid w:val="00CA1942"/>
    <w:rsid w:val="00CA1DD6"/>
    <w:rsid w:val="00CA45FE"/>
    <w:rsid w:val="00CA46DE"/>
    <w:rsid w:val="00CA4A6C"/>
    <w:rsid w:val="00CA4BA3"/>
    <w:rsid w:val="00CA53D3"/>
    <w:rsid w:val="00CA60F0"/>
    <w:rsid w:val="00CA665F"/>
    <w:rsid w:val="00CA6920"/>
    <w:rsid w:val="00CA7898"/>
    <w:rsid w:val="00CB0286"/>
    <w:rsid w:val="00CB40F6"/>
    <w:rsid w:val="00CB4332"/>
    <w:rsid w:val="00CB6321"/>
    <w:rsid w:val="00CB7D83"/>
    <w:rsid w:val="00CC0B9B"/>
    <w:rsid w:val="00CC0BAA"/>
    <w:rsid w:val="00CC0C93"/>
    <w:rsid w:val="00CC1BB3"/>
    <w:rsid w:val="00CC3696"/>
    <w:rsid w:val="00CC59A8"/>
    <w:rsid w:val="00CC6152"/>
    <w:rsid w:val="00CC6A2D"/>
    <w:rsid w:val="00CC754B"/>
    <w:rsid w:val="00CD002B"/>
    <w:rsid w:val="00CD0074"/>
    <w:rsid w:val="00CD01B0"/>
    <w:rsid w:val="00CD0B8B"/>
    <w:rsid w:val="00CD1780"/>
    <w:rsid w:val="00CD17EF"/>
    <w:rsid w:val="00CD1E36"/>
    <w:rsid w:val="00CD3539"/>
    <w:rsid w:val="00CD3A40"/>
    <w:rsid w:val="00CD3D12"/>
    <w:rsid w:val="00CD4696"/>
    <w:rsid w:val="00CD64E3"/>
    <w:rsid w:val="00CD7D55"/>
    <w:rsid w:val="00CD7FAE"/>
    <w:rsid w:val="00CE0871"/>
    <w:rsid w:val="00CE0C5F"/>
    <w:rsid w:val="00CE2064"/>
    <w:rsid w:val="00CE2405"/>
    <w:rsid w:val="00CE5852"/>
    <w:rsid w:val="00CE5B6D"/>
    <w:rsid w:val="00CF0328"/>
    <w:rsid w:val="00CF0E54"/>
    <w:rsid w:val="00CF4859"/>
    <w:rsid w:val="00CF71E6"/>
    <w:rsid w:val="00CF73CC"/>
    <w:rsid w:val="00CF7458"/>
    <w:rsid w:val="00D002F6"/>
    <w:rsid w:val="00D0086D"/>
    <w:rsid w:val="00D01490"/>
    <w:rsid w:val="00D02793"/>
    <w:rsid w:val="00D02BC4"/>
    <w:rsid w:val="00D02DEA"/>
    <w:rsid w:val="00D0311B"/>
    <w:rsid w:val="00D03743"/>
    <w:rsid w:val="00D03AEC"/>
    <w:rsid w:val="00D04751"/>
    <w:rsid w:val="00D0603E"/>
    <w:rsid w:val="00D1014D"/>
    <w:rsid w:val="00D101BE"/>
    <w:rsid w:val="00D116E5"/>
    <w:rsid w:val="00D12391"/>
    <w:rsid w:val="00D12408"/>
    <w:rsid w:val="00D15B70"/>
    <w:rsid w:val="00D164D3"/>
    <w:rsid w:val="00D23391"/>
    <w:rsid w:val="00D2391D"/>
    <w:rsid w:val="00D24AC6"/>
    <w:rsid w:val="00D24B71"/>
    <w:rsid w:val="00D24DC7"/>
    <w:rsid w:val="00D252EE"/>
    <w:rsid w:val="00D26C33"/>
    <w:rsid w:val="00D27822"/>
    <w:rsid w:val="00D27EB6"/>
    <w:rsid w:val="00D30585"/>
    <w:rsid w:val="00D310FC"/>
    <w:rsid w:val="00D32975"/>
    <w:rsid w:val="00D3374E"/>
    <w:rsid w:val="00D33C2C"/>
    <w:rsid w:val="00D41F7F"/>
    <w:rsid w:val="00D4309F"/>
    <w:rsid w:val="00D430D9"/>
    <w:rsid w:val="00D437F5"/>
    <w:rsid w:val="00D43CF1"/>
    <w:rsid w:val="00D479CF"/>
    <w:rsid w:val="00D47CA3"/>
    <w:rsid w:val="00D50083"/>
    <w:rsid w:val="00D51E8E"/>
    <w:rsid w:val="00D5330F"/>
    <w:rsid w:val="00D56405"/>
    <w:rsid w:val="00D56AD8"/>
    <w:rsid w:val="00D60130"/>
    <w:rsid w:val="00D6098E"/>
    <w:rsid w:val="00D62616"/>
    <w:rsid w:val="00D62BF2"/>
    <w:rsid w:val="00D6320C"/>
    <w:rsid w:val="00D632F5"/>
    <w:rsid w:val="00D63EE8"/>
    <w:rsid w:val="00D65551"/>
    <w:rsid w:val="00D67518"/>
    <w:rsid w:val="00D7163D"/>
    <w:rsid w:val="00D728DC"/>
    <w:rsid w:val="00D72E1B"/>
    <w:rsid w:val="00D735C4"/>
    <w:rsid w:val="00D74D0E"/>
    <w:rsid w:val="00D75933"/>
    <w:rsid w:val="00D77122"/>
    <w:rsid w:val="00D77413"/>
    <w:rsid w:val="00D8104A"/>
    <w:rsid w:val="00D81BA3"/>
    <w:rsid w:val="00D83CB4"/>
    <w:rsid w:val="00D85816"/>
    <w:rsid w:val="00D85F2C"/>
    <w:rsid w:val="00D8652E"/>
    <w:rsid w:val="00D869F5"/>
    <w:rsid w:val="00D878B2"/>
    <w:rsid w:val="00D9120C"/>
    <w:rsid w:val="00D91F27"/>
    <w:rsid w:val="00D92210"/>
    <w:rsid w:val="00D92577"/>
    <w:rsid w:val="00D948BE"/>
    <w:rsid w:val="00D950F3"/>
    <w:rsid w:val="00D9668B"/>
    <w:rsid w:val="00D968DE"/>
    <w:rsid w:val="00D97688"/>
    <w:rsid w:val="00D97EF0"/>
    <w:rsid w:val="00DA293C"/>
    <w:rsid w:val="00DA376D"/>
    <w:rsid w:val="00DA3B17"/>
    <w:rsid w:val="00DA4A68"/>
    <w:rsid w:val="00DA5A96"/>
    <w:rsid w:val="00DA69FF"/>
    <w:rsid w:val="00DA6D27"/>
    <w:rsid w:val="00DB0A8F"/>
    <w:rsid w:val="00DB2365"/>
    <w:rsid w:val="00DB43F6"/>
    <w:rsid w:val="00DB5D01"/>
    <w:rsid w:val="00DB6B42"/>
    <w:rsid w:val="00DC0264"/>
    <w:rsid w:val="00DC23CC"/>
    <w:rsid w:val="00DC3AB5"/>
    <w:rsid w:val="00DC3DB6"/>
    <w:rsid w:val="00DD037D"/>
    <w:rsid w:val="00DD0657"/>
    <w:rsid w:val="00DD1B4B"/>
    <w:rsid w:val="00DD209E"/>
    <w:rsid w:val="00DD3832"/>
    <w:rsid w:val="00DD3ECE"/>
    <w:rsid w:val="00DD4768"/>
    <w:rsid w:val="00DD4F43"/>
    <w:rsid w:val="00DD66FD"/>
    <w:rsid w:val="00DD6865"/>
    <w:rsid w:val="00DD76AA"/>
    <w:rsid w:val="00DE06FB"/>
    <w:rsid w:val="00DE1D9D"/>
    <w:rsid w:val="00DE43F2"/>
    <w:rsid w:val="00DE668D"/>
    <w:rsid w:val="00DE697E"/>
    <w:rsid w:val="00DE732E"/>
    <w:rsid w:val="00DE7818"/>
    <w:rsid w:val="00DF23CB"/>
    <w:rsid w:val="00DF2DC5"/>
    <w:rsid w:val="00DF3776"/>
    <w:rsid w:val="00DF3869"/>
    <w:rsid w:val="00DF6365"/>
    <w:rsid w:val="00E008A6"/>
    <w:rsid w:val="00E0266F"/>
    <w:rsid w:val="00E1057A"/>
    <w:rsid w:val="00E111FA"/>
    <w:rsid w:val="00E14B00"/>
    <w:rsid w:val="00E14D8B"/>
    <w:rsid w:val="00E15DEA"/>
    <w:rsid w:val="00E172F2"/>
    <w:rsid w:val="00E21D7C"/>
    <w:rsid w:val="00E22591"/>
    <w:rsid w:val="00E23A07"/>
    <w:rsid w:val="00E26EEE"/>
    <w:rsid w:val="00E27872"/>
    <w:rsid w:val="00E27AC4"/>
    <w:rsid w:val="00E31772"/>
    <w:rsid w:val="00E33CF0"/>
    <w:rsid w:val="00E35057"/>
    <w:rsid w:val="00E3559F"/>
    <w:rsid w:val="00E35A89"/>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F5C"/>
    <w:rsid w:val="00E6311B"/>
    <w:rsid w:val="00E64675"/>
    <w:rsid w:val="00E652C4"/>
    <w:rsid w:val="00E6539C"/>
    <w:rsid w:val="00E713B0"/>
    <w:rsid w:val="00E714C4"/>
    <w:rsid w:val="00E7210A"/>
    <w:rsid w:val="00E7249D"/>
    <w:rsid w:val="00E73505"/>
    <w:rsid w:val="00E73AC7"/>
    <w:rsid w:val="00E75157"/>
    <w:rsid w:val="00E76365"/>
    <w:rsid w:val="00E76890"/>
    <w:rsid w:val="00E8040B"/>
    <w:rsid w:val="00E80A63"/>
    <w:rsid w:val="00E82DE2"/>
    <w:rsid w:val="00E8496E"/>
    <w:rsid w:val="00E85809"/>
    <w:rsid w:val="00E86357"/>
    <w:rsid w:val="00E8651D"/>
    <w:rsid w:val="00E90DE1"/>
    <w:rsid w:val="00E910C5"/>
    <w:rsid w:val="00E91596"/>
    <w:rsid w:val="00E92862"/>
    <w:rsid w:val="00E9518A"/>
    <w:rsid w:val="00EA01EB"/>
    <w:rsid w:val="00EA0377"/>
    <w:rsid w:val="00EA4575"/>
    <w:rsid w:val="00EA45B6"/>
    <w:rsid w:val="00EA6530"/>
    <w:rsid w:val="00EA6F86"/>
    <w:rsid w:val="00EB021A"/>
    <w:rsid w:val="00EB0793"/>
    <w:rsid w:val="00EB0AA2"/>
    <w:rsid w:val="00EB0AFC"/>
    <w:rsid w:val="00EB1162"/>
    <w:rsid w:val="00EB11D7"/>
    <w:rsid w:val="00EB1858"/>
    <w:rsid w:val="00EB24BA"/>
    <w:rsid w:val="00EB2B86"/>
    <w:rsid w:val="00EB34BC"/>
    <w:rsid w:val="00EB4F42"/>
    <w:rsid w:val="00EB5793"/>
    <w:rsid w:val="00EB5ED9"/>
    <w:rsid w:val="00EB5FC3"/>
    <w:rsid w:val="00EC0B7F"/>
    <w:rsid w:val="00EC2E83"/>
    <w:rsid w:val="00EC30C1"/>
    <w:rsid w:val="00EC3790"/>
    <w:rsid w:val="00EC4F6D"/>
    <w:rsid w:val="00EC52CC"/>
    <w:rsid w:val="00EC59EB"/>
    <w:rsid w:val="00ED0573"/>
    <w:rsid w:val="00ED2814"/>
    <w:rsid w:val="00ED2C39"/>
    <w:rsid w:val="00ED3944"/>
    <w:rsid w:val="00ED4B9F"/>
    <w:rsid w:val="00ED5567"/>
    <w:rsid w:val="00ED5C34"/>
    <w:rsid w:val="00ED64E6"/>
    <w:rsid w:val="00ED68E1"/>
    <w:rsid w:val="00ED6956"/>
    <w:rsid w:val="00ED7C75"/>
    <w:rsid w:val="00EE0CDE"/>
    <w:rsid w:val="00EE4B7F"/>
    <w:rsid w:val="00EF192E"/>
    <w:rsid w:val="00EF35AA"/>
    <w:rsid w:val="00EF3B94"/>
    <w:rsid w:val="00EF5E22"/>
    <w:rsid w:val="00EF6B17"/>
    <w:rsid w:val="00EF6E74"/>
    <w:rsid w:val="00F002C3"/>
    <w:rsid w:val="00F0135D"/>
    <w:rsid w:val="00F02B77"/>
    <w:rsid w:val="00F02FE9"/>
    <w:rsid w:val="00F03A6D"/>
    <w:rsid w:val="00F05E98"/>
    <w:rsid w:val="00F07DF3"/>
    <w:rsid w:val="00F10F3B"/>
    <w:rsid w:val="00F11837"/>
    <w:rsid w:val="00F13DC6"/>
    <w:rsid w:val="00F13EFE"/>
    <w:rsid w:val="00F14800"/>
    <w:rsid w:val="00F14997"/>
    <w:rsid w:val="00F1513A"/>
    <w:rsid w:val="00F1591B"/>
    <w:rsid w:val="00F16C27"/>
    <w:rsid w:val="00F17F44"/>
    <w:rsid w:val="00F201DB"/>
    <w:rsid w:val="00F203A9"/>
    <w:rsid w:val="00F21EEE"/>
    <w:rsid w:val="00F242CF"/>
    <w:rsid w:val="00F24DC1"/>
    <w:rsid w:val="00F2507F"/>
    <w:rsid w:val="00F26805"/>
    <w:rsid w:val="00F27ABC"/>
    <w:rsid w:val="00F315C4"/>
    <w:rsid w:val="00F32EF2"/>
    <w:rsid w:val="00F3483E"/>
    <w:rsid w:val="00F353F4"/>
    <w:rsid w:val="00F35CB4"/>
    <w:rsid w:val="00F3725F"/>
    <w:rsid w:val="00F403CF"/>
    <w:rsid w:val="00F41662"/>
    <w:rsid w:val="00F4191F"/>
    <w:rsid w:val="00F42403"/>
    <w:rsid w:val="00F431DC"/>
    <w:rsid w:val="00F44430"/>
    <w:rsid w:val="00F44B1B"/>
    <w:rsid w:val="00F46E5C"/>
    <w:rsid w:val="00F47F8D"/>
    <w:rsid w:val="00F50830"/>
    <w:rsid w:val="00F50A98"/>
    <w:rsid w:val="00F525D6"/>
    <w:rsid w:val="00F5267C"/>
    <w:rsid w:val="00F537EB"/>
    <w:rsid w:val="00F5672E"/>
    <w:rsid w:val="00F61087"/>
    <w:rsid w:val="00F61AC1"/>
    <w:rsid w:val="00F624C3"/>
    <w:rsid w:val="00F62877"/>
    <w:rsid w:val="00F63CCC"/>
    <w:rsid w:val="00F65B6B"/>
    <w:rsid w:val="00F65D87"/>
    <w:rsid w:val="00F65E88"/>
    <w:rsid w:val="00F668A3"/>
    <w:rsid w:val="00F672A2"/>
    <w:rsid w:val="00F67636"/>
    <w:rsid w:val="00F720F2"/>
    <w:rsid w:val="00F73664"/>
    <w:rsid w:val="00F737B3"/>
    <w:rsid w:val="00F737D5"/>
    <w:rsid w:val="00F7387C"/>
    <w:rsid w:val="00F7398E"/>
    <w:rsid w:val="00F73E70"/>
    <w:rsid w:val="00F74E9D"/>
    <w:rsid w:val="00F765DB"/>
    <w:rsid w:val="00F77EDD"/>
    <w:rsid w:val="00F80CE8"/>
    <w:rsid w:val="00F811D5"/>
    <w:rsid w:val="00F814F5"/>
    <w:rsid w:val="00F8231F"/>
    <w:rsid w:val="00F84CA5"/>
    <w:rsid w:val="00F84F95"/>
    <w:rsid w:val="00F866B6"/>
    <w:rsid w:val="00F86D00"/>
    <w:rsid w:val="00F90B55"/>
    <w:rsid w:val="00F91424"/>
    <w:rsid w:val="00F92140"/>
    <w:rsid w:val="00F921A1"/>
    <w:rsid w:val="00F9238D"/>
    <w:rsid w:val="00F933C7"/>
    <w:rsid w:val="00F936B7"/>
    <w:rsid w:val="00F955CD"/>
    <w:rsid w:val="00F961FC"/>
    <w:rsid w:val="00F962A1"/>
    <w:rsid w:val="00F974EB"/>
    <w:rsid w:val="00FA1046"/>
    <w:rsid w:val="00FA10AE"/>
    <w:rsid w:val="00FA1A8A"/>
    <w:rsid w:val="00FA2BEA"/>
    <w:rsid w:val="00FA2D54"/>
    <w:rsid w:val="00FA3992"/>
    <w:rsid w:val="00FA4C7A"/>
    <w:rsid w:val="00FA5BBD"/>
    <w:rsid w:val="00FA5F9F"/>
    <w:rsid w:val="00FA68D1"/>
    <w:rsid w:val="00FA7328"/>
    <w:rsid w:val="00FA7D99"/>
    <w:rsid w:val="00FB0A3D"/>
    <w:rsid w:val="00FB0C33"/>
    <w:rsid w:val="00FB2599"/>
    <w:rsid w:val="00FB36FD"/>
    <w:rsid w:val="00FB3BA0"/>
    <w:rsid w:val="00FB5807"/>
    <w:rsid w:val="00FB6718"/>
    <w:rsid w:val="00FB6D97"/>
    <w:rsid w:val="00FC2867"/>
    <w:rsid w:val="00FC3311"/>
    <w:rsid w:val="00FC3CF7"/>
    <w:rsid w:val="00FC4061"/>
    <w:rsid w:val="00FC4902"/>
    <w:rsid w:val="00FC4D40"/>
    <w:rsid w:val="00FC5B99"/>
    <w:rsid w:val="00FC5EE6"/>
    <w:rsid w:val="00FC5FE3"/>
    <w:rsid w:val="00FC6EF5"/>
    <w:rsid w:val="00FC7EC6"/>
    <w:rsid w:val="00FD01CC"/>
    <w:rsid w:val="00FD07B9"/>
    <w:rsid w:val="00FD5D0B"/>
    <w:rsid w:val="00FD7BF1"/>
    <w:rsid w:val="00FE07FD"/>
    <w:rsid w:val="00FE0B68"/>
    <w:rsid w:val="00FE0CF1"/>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18C"/>
  </w:style>
  <w:style w:type="paragraph" w:styleId="Footer">
    <w:name w:val="footer"/>
    <w:basedOn w:val="Normal"/>
    <w:link w:val="FooterChar"/>
    <w:uiPriority w:val="99"/>
    <w:unhideWhenUsed/>
    <w:rsid w:val="000D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18C"/>
  </w:style>
  <w:style w:type="character" w:styleId="Hyperlink">
    <w:name w:val="Hyperlink"/>
    <w:basedOn w:val="DefaultParagraphFont"/>
    <w:uiPriority w:val="99"/>
    <w:unhideWhenUsed/>
    <w:rsid w:val="000D618C"/>
    <w:rPr>
      <w:color w:val="0000FF"/>
      <w:u w:val="single"/>
    </w:rPr>
  </w:style>
  <w:style w:type="paragraph" w:styleId="BalloonText">
    <w:name w:val="Balloon Text"/>
    <w:basedOn w:val="Normal"/>
    <w:link w:val="BalloonTextChar"/>
    <w:uiPriority w:val="99"/>
    <w:semiHidden/>
    <w:unhideWhenUsed/>
    <w:rsid w:val="000D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8C"/>
    <w:rPr>
      <w:rFonts w:ascii="Tahoma" w:hAnsi="Tahoma" w:cs="Tahoma"/>
      <w:sz w:val="16"/>
      <w:szCs w:val="16"/>
    </w:rPr>
  </w:style>
  <w:style w:type="paragraph" w:styleId="ListParagraph">
    <w:name w:val="List Paragraph"/>
    <w:basedOn w:val="Normal"/>
    <w:uiPriority w:val="34"/>
    <w:qFormat/>
    <w:rsid w:val="00A15EE0"/>
    <w:pPr>
      <w:ind w:left="720"/>
      <w:contextualSpacing/>
    </w:pPr>
  </w:style>
  <w:style w:type="numbering" w:customStyle="1" w:styleId="NoList1">
    <w:name w:val="No List1"/>
    <w:next w:val="NoList"/>
    <w:uiPriority w:val="99"/>
    <w:semiHidden/>
    <w:unhideWhenUsed/>
    <w:rsid w:val="00FC2867"/>
  </w:style>
  <w:style w:type="paragraph" w:styleId="FootnoteText">
    <w:name w:val="footnote text"/>
    <w:basedOn w:val="Normal"/>
    <w:link w:val="FootnoteTextChar"/>
    <w:uiPriority w:val="99"/>
    <w:semiHidden/>
    <w:unhideWhenUsed/>
    <w:rsid w:val="00FC2867"/>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2867"/>
    <w:rPr>
      <w:rFonts w:ascii="Times New Roman" w:hAnsi="Times New Roman"/>
      <w:sz w:val="20"/>
      <w:szCs w:val="20"/>
    </w:rPr>
  </w:style>
  <w:style w:type="character" w:styleId="FootnoteReference">
    <w:name w:val="footnote reference"/>
    <w:basedOn w:val="DefaultParagraphFont"/>
    <w:uiPriority w:val="99"/>
    <w:unhideWhenUsed/>
    <w:qFormat/>
    <w:rsid w:val="00FC2867"/>
    <w:rPr>
      <w:vertAlign w:val="superscript"/>
    </w:rPr>
  </w:style>
  <w:style w:type="table" w:styleId="TableGrid">
    <w:name w:val="Table Grid"/>
    <w:basedOn w:val="TableNormal"/>
    <w:uiPriority w:val="59"/>
    <w:rsid w:val="00FA7328"/>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4E9D"/>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18C"/>
  </w:style>
  <w:style w:type="paragraph" w:styleId="Footer">
    <w:name w:val="footer"/>
    <w:basedOn w:val="Normal"/>
    <w:link w:val="FooterChar"/>
    <w:uiPriority w:val="99"/>
    <w:unhideWhenUsed/>
    <w:rsid w:val="000D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18C"/>
  </w:style>
  <w:style w:type="character" w:styleId="Hyperlink">
    <w:name w:val="Hyperlink"/>
    <w:basedOn w:val="DefaultParagraphFont"/>
    <w:uiPriority w:val="99"/>
    <w:unhideWhenUsed/>
    <w:rsid w:val="000D618C"/>
    <w:rPr>
      <w:color w:val="0000FF"/>
      <w:u w:val="single"/>
    </w:rPr>
  </w:style>
  <w:style w:type="paragraph" w:styleId="BalloonText">
    <w:name w:val="Balloon Text"/>
    <w:basedOn w:val="Normal"/>
    <w:link w:val="BalloonTextChar"/>
    <w:uiPriority w:val="99"/>
    <w:semiHidden/>
    <w:unhideWhenUsed/>
    <w:rsid w:val="000D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8C"/>
    <w:rPr>
      <w:rFonts w:ascii="Tahoma" w:hAnsi="Tahoma" w:cs="Tahoma"/>
      <w:sz w:val="16"/>
      <w:szCs w:val="16"/>
    </w:rPr>
  </w:style>
  <w:style w:type="paragraph" w:styleId="ListParagraph">
    <w:name w:val="List Paragraph"/>
    <w:basedOn w:val="Normal"/>
    <w:uiPriority w:val="34"/>
    <w:qFormat/>
    <w:rsid w:val="00A15EE0"/>
    <w:pPr>
      <w:ind w:left="720"/>
      <w:contextualSpacing/>
    </w:pPr>
  </w:style>
  <w:style w:type="numbering" w:customStyle="1" w:styleId="NoList1">
    <w:name w:val="No List1"/>
    <w:next w:val="NoList"/>
    <w:uiPriority w:val="99"/>
    <w:semiHidden/>
    <w:unhideWhenUsed/>
    <w:rsid w:val="00FC2867"/>
  </w:style>
  <w:style w:type="paragraph" w:styleId="FootnoteText">
    <w:name w:val="footnote text"/>
    <w:basedOn w:val="Normal"/>
    <w:link w:val="FootnoteTextChar"/>
    <w:uiPriority w:val="99"/>
    <w:semiHidden/>
    <w:unhideWhenUsed/>
    <w:rsid w:val="00FC2867"/>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2867"/>
    <w:rPr>
      <w:rFonts w:ascii="Times New Roman" w:hAnsi="Times New Roman"/>
      <w:sz w:val="20"/>
      <w:szCs w:val="20"/>
    </w:rPr>
  </w:style>
  <w:style w:type="character" w:styleId="FootnoteReference">
    <w:name w:val="footnote reference"/>
    <w:basedOn w:val="DefaultParagraphFont"/>
    <w:uiPriority w:val="99"/>
    <w:unhideWhenUsed/>
    <w:qFormat/>
    <w:rsid w:val="00FC2867"/>
    <w:rPr>
      <w:vertAlign w:val="superscript"/>
    </w:rPr>
  </w:style>
  <w:style w:type="table" w:styleId="TableGrid">
    <w:name w:val="Table Grid"/>
    <w:basedOn w:val="TableNormal"/>
    <w:uiPriority w:val="59"/>
    <w:rsid w:val="00FA7328"/>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4E9D"/>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7419">
      <w:bodyDiv w:val="1"/>
      <w:marLeft w:val="0"/>
      <w:marRight w:val="0"/>
      <w:marTop w:val="0"/>
      <w:marBottom w:val="0"/>
      <w:divBdr>
        <w:top w:val="none" w:sz="0" w:space="0" w:color="auto"/>
        <w:left w:val="none" w:sz="0" w:space="0" w:color="auto"/>
        <w:bottom w:val="none" w:sz="0" w:space="0" w:color="auto"/>
        <w:right w:val="none" w:sz="0" w:space="0" w:color="auto"/>
      </w:divBdr>
    </w:div>
    <w:div w:id="13709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u.edu/religion/files/pdf/Judaism-the-Circumcision-of-Gentiles-and-Apocalyptic-Hope-Another-Look-at-Galatians-1-an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CCEF5-7111-4CE0-9C76-A380D58B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22668</Words>
  <Characters>129214</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2013-08-29T07:23:00Z</cp:lastPrinted>
  <dcterms:created xsi:type="dcterms:W3CDTF">2013-08-29T23:38:00Z</dcterms:created>
  <dcterms:modified xsi:type="dcterms:W3CDTF">2013-08-29T23:38:00Z</dcterms:modified>
</cp:coreProperties>
</file>